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63ED" w14:textId="49E14806" w:rsidR="007D0F5C" w:rsidRDefault="00035AE8" w:rsidP="00035AE8">
      <w:pPr>
        <w:spacing w:line="360" w:lineRule="auto"/>
        <w:jc w:val="center"/>
      </w:pPr>
      <w:r>
        <w:rPr>
          <w:rFonts w:hint="eastAsia"/>
        </w:rPr>
        <w:t>卢逸飞</w:t>
      </w:r>
      <w:r>
        <w:rPr>
          <w:rFonts w:hint="eastAsia"/>
        </w:rPr>
        <w:t xml:space="preserve"> </w:t>
      </w:r>
      <w:r>
        <w:t>2292019220431</w:t>
      </w:r>
    </w:p>
    <w:p w14:paraId="6294F042" w14:textId="7810877E" w:rsidR="00157B4B" w:rsidRDefault="00035AE8" w:rsidP="00157B4B">
      <w:pPr>
        <w:spacing w:line="360" w:lineRule="auto"/>
      </w:pPr>
      <w:r>
        <w:t>2-</w:t>
      </w:r>
      <w:r w:rsidR="00B177C4">
        <w:t>9</w:t>
      </w:r>
      <w:r w:rsidR="00157B4B">
        <w:rPr>
          <w:rFonts w:hint="eastAsia"/>
        </w:rPr>
        <w:t>解：</w:t>
      </w:r>
    </w:p>
    <w:p w14:paraId="5AE275FB" w14:textId="0BC3FAF0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开场条件</w:t>
      </w:r>
    </w:p>
    <w:p w14:paraId="3CD4F88C" w14:textId="36B3D1ED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顾客想看电影</w:t>
      </w:r>
    </w:p>
    <w:p w14:paraId="514FEEF2" w14:textId="2678F85D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顾客有足够的钱</w:t>
      </w:r>
    </w:p>
    <w:p w14:paraId="028E9CD3" w14:textId="707D6D2C" w:rsidR="00B177C4" w:rsidRDefault="00B177C4" w:rsidP="00B177C4">
      <w:pPr>
        <w:spacing w:line="360" w:lineRule="auto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角色</w:t>
      </w:r>
    </w:p>
    <w:p w14:paraId="3422F523" w14:textId="77777777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顾客，售票员，检票员，放映员</w:t>
      </w:r>
    </w:p>
    <w:p w14:paraId="3C23192F" w14:textId="028B20B6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道具</w:t>
      </w:r>
    </w:p>
    <w:p w14:paraId="2989E5E9" w14:textId="77777777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钱，电影票</w:t>
      </w:r>
    </w:p>
    <w:p w14:paraId="2A45DA36" w14:textId="50366199" w:rsidR="00B177C4" w:rsidRDefault="00B177C4" w:rsidP="00B177C4">
      <w:pPr>
        <w:spacing w:line="360" w:lineRule="auto"/>
        <w:rPr>
          <w:rFonts w:hint="eastAsia"/>
        </w:rPr>
      </w:pPr>
      <w:r>
        <w:t>4</w:t>
      </w:r>
      <w:r>
        <w:rPr>
          <w:rFonts w:hint="eastAsia"/>
        </w:rPr>
        <w:t>、</w:t>
      </w:r>
      <w:r>
        <w:rPr>
          <w:rFonts w:hint="eastAsia"/>
        </w:rPr>
        <w:t>场景</w:t>
      </w:r>
    </w:p>
    <w:p w14:paraId="54D116CB" w14:textId="21D13CBF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购票</w:t>
      </w:r>
    </w:p>
    <w:p w14:paraId="74644707" w14:textId="3A9BD214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顾客来到售票处；</w:t>
      </w:r>
    </w:p>
    <w:p w14:paraId="4605DD37" w14:textId="5D8410E7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售票员把票给顾客；</w:t>
      </w:r>
    </w:p>
    <w:p w14:paraId="6A04629E" w14:textId="2947C0FD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顾客把钱给售票员；</w:t>
      </w:r>
    </w:p>
    <w:p w14:paraId="454826DB" w14:textId="517F36E0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顾客走向电影院门。</w:t>
      </w:r>
    </w:p>
    <w:p w14:paraId="7C078921" w14:textId="77777777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2</w:t>
      </w:r>
      <w:r>
        <w:rPr>
          <w:rFonts w:hint="eastAsia"/>
        </w:rPr>
        <w:t>检票</w:t>
      </w:r>
    </w:p>
    <w:p w14:paraId="4824B491" w14:textId="524565BF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顾客把电影票给检票员</w:t>
      </w:r>
    </w:p>
    <w:p w14:paraId="43300900" w14:textId="35F5C74E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检票员检票</w:t>
      </w:r>
    </w:p>
    <w:p w14:paraId="24D6152D" w14:textId="46383BC9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（</w:t>
      </w:r>
      <w:r>
        <w:t>3</w:t>
      </w:r>
      <w:r>
        <w:rPr>
          <w:rFonts w:hint="eastAsia"/>
        </w:rPr>
        <w:t>）</w:t>
      </w:r>
      <w:r>
        <w:rPr>
          <w:rFonts w:hint="eastAsia"/>
        </w:rPr>
        <w:t>检票员把电影票还给顾客</w:t>
      </w:r>
    </w:p>
    <w:p w14:paraId="43F72076" w14:textId="34B73411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顾客进入电影院</w:t>
      </w:r>
    </w:p>
    <w:p w14:paraId="7AA522C9" w14:textId="75F4740D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 xml:space="preserve">3 </w:t>
      </w:r>
      <w:r>
        <w:rPr>
          <w:rFonts w:hint="eastAsia"/>
        </w:rPr>
        <w:t>：</w:t>
      </w:r>
      <w:r>
        <w:rPr>
          <w:rFonts w:hint="eastAsia"/>
        </w:rPr>
        <w:t>等待</w:t>
      </w:r>
    </w:p>
    <w:p w14:paraId="2C3463A5" w14:textId="76B5EF1D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顾客找到自己的座位</w:t>
      </w:r>
    </w:p>
    <w:p w14:paraId="70DF76B2" w14:textId="57CD3198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顾客坐在自己座位一等待电影开始</w:t>
      </w:r>
    </w:p>
    <w:p w14:paraId="47D98EFD" w14:textId="3E14FCC7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观看电影</w:t>
      </w:r>
    </w:p>
    <w:p w14:paraId="004F515D" w14:textId="553865D0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放映员播放电影</w:t>
      </w:r>
    </w:p>
    <w:p w14:paraId="7DF0FAE7" w14:textId="4F8AF99F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顾客观看电影</w:t>
      </w:r>
    </w:p>
    <w:p w14:paraId="20D670E0" w14:textId="21971BDC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离开</w:t>
      </w:r>
    </w:p>
    <w:p w14:paraId="5DB4F41A" w14:textId="0FF3BC3E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放映员结束电影放映</w:t>
      </w:r>
    </w:p>
    <w:p w14:paraId="0205622A" w14:textId="0C8906C9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顾客离开电影院</w:t>
      </w:r>
    </w:p>
    <w:p w14:paraId="23939B22" w14:textId="55E60D45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结果</w:t>
      </w:r>
    </w:p>
    <w:p w14:paraId="70B331D4" w14:textId="271236CB" w:rsidR="00B177C4" w:rsidRDefault="00B177C4" w:rsidP="00B177C4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顾客观看了电影</w:t>
      </w:r>
    </w:p>
    <w:p w14:paraId="261CCDEA" w14:textId="39DC5E91" w:rsidR="00483C27" w:rsidRDefault="00B177C4" w:rsidP="00B177C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顾客花了钱</w:t>
      </w:r>
    </w:p>
    <w:p w14:paraId="5624A53C" w14:textId="77777777" w:rsidR="00B177C4" w:rsidRDefault="00B177C4" w:rsidP="00B177C4">
      <w:pPr>
        <w:spacing w:line="360" w:lineRule="auto"/>
        <w:rPr>
          <w:rFonts w:hint="eastAsia"/>
        </w:rPr>
      </w:pPr>
    </w:p>
    <w:p w14:paraId="3B0AF038" w14:textId="78BF0697" w:rsidR="00483C27" w:rsidRDefault="00483C27" w:rsidP="00483C27">
      <w:pPr>
        <w:spacing w:line="360" w:lineRule="auto"/>
      </w:pPr>
      <w:r>
        <w:t>2.</w:t>
      </w:r>
      <w:r w:rsidR="00B177C4">
        <w:t>10</w:t>
      </w:r>
      <w:r>
        <w:t xml:space="preserve"> </w:t>
      </w:r>
      <w:r>
        <w:rPr>
          <w:rFonts w:hint="eastAsia"/>
        </w:rPr>
        <w:t>解：</w:t>
      </w:r>
    </w:p>
    <w:p w14:paraId="03F70CEA" w14:textId="7140E0BA" w:rsidR="006714BB" w:rsidRDefault="00D920BE" w:rsidP="00483C27">
      <w:pPr>
        <w:spacing w:line="360" w:lineRule="auto"/>
      </w:pPr>
      <w:r>
        <w:object w:dxaOrig="8017" w:dyaOrig="3841" w14:anchorId="1B464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00.8pt;height:192pt" o:ole="">
            <v:imagedata r:id="rId6" o:title=""/>
          </v:shape>
          <o:OLEObject Type="Embed" ProgID="Visio.Drawing.15" ShapeID="_x0000_i1028" DrawAspect="Content" ObjectID="_1697572741" r:id="rId7"/>
        </w:object>
      </w:r>
    </w:p>
    <w:p w14:paraId="0E9B57DB" w14:textId="77777777" w:rsidR="00B177C4" w:rsidRDefault="00B177C4" w:rsidP="00483C27">
      <w:pPr>
        <w:spacing w:line="360" w:lineRule="auto"/>
      </w:pPr>
    </w:p>
    <w:p w14:paraId="08E45586" w14:textId="3135FF33" w:rsidR="006714BB" w:rsidRDefault="00D920BE" w:rsidP="00483C27">
      <w:pPr>
        <w:spacing w:line="360" w:lineRule="auto"/>
      </w:pPr>
      <w:r>
        <w:t>3.6</w:t>
      </w:r>
      <w:r w:rsidR="006714BB">
        <w:t xml:space="preserve"> </w:t>
      </w:r>
      <w:r w:rsidR="006714BB">
        <w:rPr>
          <w:rFonts w:hint="eastAsia"/>
        </w:rPr>
        <w:t>解：</w:t>
      </w:r>
    </w:p>
    <w:p w14:paraId="6CCCF840" w14:textId="7C665BD9" w:rsidR="006714BB" w:rsidRDefault="00D920BE" w:rsidP="00483C27">
      <w:pPr>
        <w:spacing w:line="360" w:lineRule="auto"/>
      </w:pPr>
      <w:r>
        <w:rPr>
          <w:rFonts w:hint="eastAsia"/>
        </w:rPr>
        <w:t>第一步：</w:t>
      </w:r>
      <w:r>
        <w:rPr>
          <w:rFonts w:hint="eastAsia"/>
        </w:rPr>
        <w:t>S</w:t>
      </w:r>
      <w:r>
        <w:t>-&gt;A-&gt;B</w:t>
      </w:r>
    </w:p>
    <w:p w14:paraId="7DDEA1BE" w14:textId="3B87B0C7" w:rsidR="00D920BE" w:rsidRDefault="00D920BE" w:rsidP="00483C27">
      <w:pPr>
        <w:spacing w:line="360" w:lineRule="auto"/>
      </w:pPr>
      <w:r>
        <w:rPr>
          <w:rFonts w:hint="eastAsia"/>
        </w:rPr>
        <w:t>第二步：</w:t>
      </w:r>
      <w:r>
        <w:t>B-&gt;C</w:t>
      </w:r>
    </w:p>
    <w:p w14:paraId="5F95A0A0" w14:textId="729A26DD" w:rsidR="00D920BE" w:rsidRDefault="00D920BE" w:rsidP="00483C27">
      <w:pPr>
        <w:spacing w:line="360" w:lineRule="auto"/>
      </w:pPr>
      <w:r>
        <w:t>B-&gt;H</w:t>
      </w:r>
    </w:p>
    <w:p w14:paraId="1ED1F0D6" w14:textId="36AA31FA" w:rsidR="00D920BE" w:rsidRDefault="00D920BE" w:rsidP="00483C27">
      <w:pPr>
        <w:spacing w:line="360" w:lineRule="auto"/>
      </w:pPr>
      <w:r>
        <w:rPr>
          <w:rFonts w:hint="eastAsia"/>
        </w:rPr>
        <w:t>第三步：</w:t>
      </w:r>
      <w:r w:rsidR="00073D83">
        <w:rPr>
          <w:rFonts w:hint="eastAsia"/>
        </w:rPr>
        <w:t>C</w:t>
      </w:r>
      <w:r w:rsidR="00073D83">
        <w:t>-&gt;F</w:t>
      </w:r>
    </w:p>
    <w:p w14:paraId="3A4C0E60" w14:textId="1BFC358D" w:rsidR="00073D83" w:rsidRDefault="00073D83" w:rsidP="00483C27">
      <w:pPr>
        <w:spacing w:line="360" w:lineRule="auto"/>
      </w:pPr>
      <w:r>
        <w:t>H-&gt;G</w:t>
      </w:r>
    </w:p>
    <w:p w14:paraId="359F1E64" w14:textId="396E9E3C" w:rsidR="00073D83" w:rsidRDefault="00073D83" w:rsidP="00483C27">
      <w:pPr>
        <w:spacing w:line="360" w:lineRule="auto"/>
      </w:pPr>
      <w:r>
        <w:rPr>
          <w:rFonts w:hint="eastAsia"/>
        </w:rPr>
        <w:t>故路径为：</w:t>
      </w:r>
      <w:r>
        <w:rPr>
          <w:rFonts w:hint="eastAsia"/>
        </w:rPr>
        <w:t>S</w:t>
      </w:r>
      <w:r>
        <w:t>-&gt;A-&gt;B-&gt;C-&gt;F</w:t>
      </w:r>
    </w:p>
    <w:p w14:paraId="63B9285B" w14:textId="514E0C9D" w:rsidR="00073D83" w:rsidRDefault="00073D83" w:rsidP="00483C27">
      <w:pPr>
        <w:spacing w:line="360" w:lineRule="auto"/>
      </w:pPr>
    </w:p>
    <w:p w14:paraId="3A46CFE8" w14:textId="610B5B61" w:rsidR="00073D83" w:rsidRDefault="00073D83" w:rsidP="00483C27">
      <w:pPr>
        <w:spacing w:line="360" w:lineRule="auto"/>
      </w:pPr>
      <w:r>
        <w:t>3.8</w:t>
      </w:r>
      <w:r>
        <w:rPr>
          <w:rFonts w:hint="eastAsia"/>
        </w:rPr>
        <w:t>解：</w:t>
      </w:r>
    </w:p>
    <w:p w14:paraId="6D500B9B" w14:textId="3AD1F546" w:rsidR="00073D83" w:rsidRDefault="00073D83" w:rsidP="00073D83">
      <w:pPr>
        <w:spacing w:line="360" w:lineRule="auto"/>
        <w:rPr>
          <w:rFonts w:hint="eastAsia"/>
        </w:rPr>
      </w:pPr>
      <w:r>
        <w:rPr>
          <w:rFonts w:hint="eastAsia"/>
        </w:rPr>
        <w:t>可以使用</w:t>
      </w:r>
      <w:r>
        <w:rPr>
          <w:rFonts w:hint="eastAsia"/>
        </w:rPr>
        <w:t>dfs</w:t>
      </w:r>
      <w:r>
        <w:rPr>
          <w:rFonts w:hint="eastAsia"/>
        </w:rPr>
        <w:t>算法，用一个三元组</w:t>
      </w:r>
      <w:r>
        <w:rPr>
          <w:rFonts w:hint="eastAsia"/>
        </w:rPr>
        <w:t>[</w:t>
      </w:r>
      <w:r>
        <w:t>m, s, b]</w:t>
      </w:r>
      <w:r>
        <w:rPr>
          <w:rFonts w:hint="eastAsia"/>
        </w:rPr>
        <w:t>来表示</w:t>
      </w:r>
      <w:r w:rsidR="00C342A9">
        <w:rPr>
          <w:rFonts w:hint="eastAsia"/>
        </w:rPr>
        <w:t>对</w:t>
      </w:r>
      <w:r>
        <w:rPr>
          <w:rFonts w:hint="eastAsia"/>
        </w:rPr>
        <w:t>岸上的状态，其中前两个数分别代表某一岸上传教士与野人的数目，</w:t>
      </w:r>
      <w:r>
        <w:rPr>
          <w:rFonts w:hint="eastAsia"/>
        </w:rPr>
        <w:t>b=1</w:t>
      </w:r>
      <w:r>
        <w:rPr>
          <w:rFonts w:hint="eastAsia"/>
        </w:rPr>
        <w:t>表示船</w:t>
      </w:r>
      <w:r>
        <w:rPr>
          <w:rFonts w:hint="eastAsia"/>
        </w:rPr>
        <w:t>往对岸走</w:t>
      </w:r>
      <w:r>
        <w:rPr>
          <w:rFonts w:hint="eastAsia"/>
        </w:rPr>
        <w:t>，</w:t>
      </w:r>
      <w:r>
        <w:rPr>
          <w:rFonts w:hint="eastAsia"/>
        </w:rPr>
        <w:t>b=</w:t>
      </w:r>
      <w:r>
        <w:t>-1</w:t>
      </w:r>
      <w:r>
        <w:rPr>
          <w:rFonts w:hint="eastAsia"/>
        </w:rPr>
        <w:t>表示船</w:t>
      </w:r>
      <w:r>
        <w:rPr>
          <w:rFonts w:hint="eastAsia"/>
        </w:rPr>
        <w:t>往本岸走</w:t>
      </w:r>
      <w:r>
        <w:rPr>
          <w:rFonts w:hint="eastAsia"/>
        </w:rPr>
        <w:t>。</w:t>
      </w:r>
    </w:p>
    <w:p w14:paraId="0BBD814B" w14:textId="2AD44FB7" w:rsidR="00073D83" w:rsidRDefault="00073D83" w:rsidP="00073D83">
      <w:pPr>
        <w:spacing w:line="360" w:lineRule="auto"/>
      </w:pPr>
      <w:r>
        <w:rPr>
          <w:rFonts w:hint="eastAsia"/>
        </w:rPr>
        <w:lastRenderedPageBreak/>
        <w:t>约束条件是</w:t>
      </w:r>
      <w:r>
        <w:rPr>
          <w:rFonts w:hint="eastAsia"/>
        </w:rPr>
        <w:t>：</w:t>
      </w:r>
      <w:r>
        <w:rPr>
          <w:rFonts w:hint="eastAsia"/>
        </w:rPr>
        <w:t>两岸上</w:t>
      </w:r>
      <w:r w:rsidR="00C342A9">
        <w:rPr>
          <w:rFonts w:hint="eastAsia"/>
        </w:rPr>
        <w:t>m</w:t>
      </w:r>
      <w:r w:rsidR="00C342A9">
        <w:rPr>
          <w:rFonts w:hint="eastAsia"/>
        </w:rPr>
        <w:t>大于等于</w:t>
      </w:r>
      <w:r w:rsidR="00C342A9">
        <w:rPr>
          <w:rFonts w:hint="eastAsia"/>
        </w:rPr>
        <w:t>s</w:t>
      </w:r>
      <w:r w:rsidR="00C342A9">
        <w:rPr>
          <w:rFonts w:hint="eastAsia"/>
        </w:rPr>
        <w:t>，除非</w:t>
      </w:r>
      <w:r w:rsidR="00C342A9">
        <w:rPr>
          <w:rFonts w:hint="eastAsia"/>
        </w:rPr>
        <w:t>m</w:t>
      </w:r>
      <w:r w:rsidR="00C342A9">
        <w:t>==0</w:t>
      </w:r>
      <w:r w:rsidR="00C342A9">
        <w:rPr>
          <w:rFonts w:hint="eastAsia"/>
        </w:rPr>
        <w:t>。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≤船上传教士人数</w:t>
      </w:r>
      <w:r>
        <w:rPr>
          <w:rFonts w:hint="eastAsia"/>
        </w:rPr>
        <w:t>+</w:t>
      </w:r>
      <w:r>
        <w:rPr>
          <w:rFonts w:hint="eastAsia"/>
        </w:rPr>
        <w:t>野人人数≤</w:t>
      </w:r>
      <w:r>
        <w:rPr>
          <w:rFonts w:hint="eastAsia"/>
        </w:rPr>
        <w:t>2</w:t>
      </w:r>
      <w:r>
        <w:rPr>
          <w:rFonts w:hint="eastAsia"/>
        </w:rPr>
        <w:t>。</w:t>
      </w:r>
      <w:r w:rsidR="00C342A9">
        <w:rPr>
          <w:rFonts w:hint="eastAsia"/>
        </w:rPr>
        <w:t>编写代码求得</w:t>
      </w:r>
      <w:r w:rsidR="00C342A9">
        <w:rPr>
          <w:rFonts w:hint="eastAsia"/>
        </w:rPr>
        <w:t>6</w:t>
      </w:r>
      <w:r w:rsidR="00C342A9">
        <w:rPr>
          <w:rFonts w:hint="eastAsia"/>
        </w:rPr>
        <w:t>人情况下的解：</w:t>
      </w:r>
    </w:p>
    <w:p w14:paraId="70998AE8" w14:textId="1B3347B6" w:rsidR="00C342A9" w:rsidRDefault="00C342A9" w:rsidP="00073D83">
      <w:pPr>
        <w:spacing w:line="360" w:lineRule="auto"/>
      </w:pPr>
      <w:r>
        <w:t xml:space="preserve">[0, 0, -1] </w:t>
      </w:r>
      <w:r>
        <w:rPr>
          <w:rFonts w:hint="eastAsia"/>
        </w:rPr>
        <w:t>（初始化）</w:t>
      </w:r>
    </w:p>
    <w:p w14:paraId="1952CBA4" w14:textId="0D766438" w:rsidR="00C342A9" w:rsidRDefault="00C342A9" w:rsidP="00073D83">
      <w:pPr>
        <w:spacing w:line="360" w:lineRule="auto"/>
      </w:pPr>
      <w:r>
        <w:t>[0, 2, 1]</w:t>
      </w:r>
    </w:p>
    <w:p w14:paraId="11EF7ABC" w14:textId="663E2541" w:rsidR="00C342A9" w:rsidRDefault="00C342A9" w:rsidP="00073D83">
      <w:pPr>
        <w:spacing w:line="360" w:lineRule="auto"/>
      </w:pPr>
      <w:r>
        <w:t>[0, 1, -1]</w:t>
      </w:r>
    </w:p>
    <w:p w14:paraId="79281855" w14:textId="26345F50" w:rsidR="00C342A9" w:rsidRDefault="00C342A9" w:rsidP="00073D83">
      <w:pPr>
        <w:spacing w:line="360" w:lineRule="auto"/>
      </w:pPr>
      <w:r>
        <w:t>[0, 3, 1]</w:t>
      </w:r>
    </w:p>
    <w:p w14:paraId="42395867" w14:textId="58BE6B1F" w:rsidR="00C342A9" w:rsidRDefault="00C342A9" w:rsidP="00073D83">
      <w:pPr>
        <w:spacing w:line="360" w:lineRule="auto"/>
      </w:pPr>
      <w:r>
        <w:t>[0, 2, -1]</w:t>
      </w:r>
    </w:p>
    <w:p w14:paraId="1C20569C" w14:textId="47EA1D17" w:rsidR="00C342A9" w:rsidRDefault="00C342A9" w:rsidP="00073D83">
      <w:pPr>
        <w:spacing w:line="360" w:lineRule="auto"/>
      </w:pPr>
      <w:r>
        <w:t>[2, 2, 1]</w:t>
      </w:r>
    </w:p>
    <w:p w14:paraId="7B6ACEE6" w14:textId="33F5E02D" w:rsidR="00C342A9" w:rsidRDefault="00C342A9" w:rsidP="00073D83">
      <w:pPr>
        <w:spacing w:line="360" w:lineRule="auto"/>
      </w:pPr>
      <w:r>
        <w:t>[1, 1, -1]</w:t>
      </w:r>
    </w:p>
    <w:p w14:paraId="7AA5F5C9" w14:textId="2E02D98D" w:rsidR="00C342A9" w:rsidRDefault="00C342A9" w:rsidP="00073D83">
      <w:pPr>
        <w:spacing w:line="360" w:lineRule="auto"/>
      </w:pPr>
      <w:r>
        <w:t>[3, 1, 1]</w:t>
      </w:r>
    </w:p>
    <w:p w14:paraId="3E60C74C" w14:textId="10F34654" w:rsidR="00C342A9" w:rsidRDefault="00C342A9" w:rsidP="00073D83">
      <w:pPr>
        <w:spacing w:line="360" w:lineRule="auto"/>
      </w:pPr>
      <w:r>
        <w:rPr>
          <w:rFonts w:hint="eastAsia"/>
        </w:rPr>
        <w:t>[</w:t>
      </w:r>
      <w:r>
        <w:t>3, 0, -1]</w:t>
      </w:r>
    </w:p>
    <w:p w14:paraId="5FDDD1C4" w14:textId="22097622" w:rsidR="00C342A9" w:rsidRDefault="00C342A9" w:rsidP="00073D83">
      <w:pPr>
        <w:spacing w:line="360" w:lineRule="auto"/>
      </w:pPr>
      <w:r>
        <w:t>[3, 2, 1]</w:t>
      </w:r>
    </w:p>
    <w:p w14:paraId="6005AA33" w14:textId="176BF47D" w:rsidR="00C342A9" w:rsidRDefault="00C342A9" w:rsidP="00073D83">
      <w:pPr>
        <w:spacing w:line="360" w:lineRule="auto"/>
      </w:pPr>
      <w:r>
        <w:t>[3, 1, -1]</w:t>
      </w:r>
    </w:p>
    <w:p w14:paraId="238F100A" w14:textId="3091FB74" w:rsidR="00C342A9" w:rsidRDefault="00C342A9" w:rsidP="00073D83">
      <w:pPr>
        <w:spacing w:line="360" w:lineRule="auto"/>
        <w:rPr>
          <w:rFonts w:hint="eastAsia"/>
        </w:rPr>
      </w:pPr>
      <w:r>
        <w:t>[3, 3, 1]</w:t>
      </w:r>
    </w:p>
    <w:p w14:paraId="1EE50AEF" w14:textId="77777777" w:rsidR="00C342A9" w:rsidRDefault="00C342A9" w:rsidP="00073D83">
      <w:pPr>
        <w:spacing w:line="360" w:lineRule="auto"/>
        <w:rPr>
          <w:rFonts w:hint="eastAsia"/>
        </w:rPr>
      </w:pPr>
    </w:p>
    <w:p w14:paraId="2D765ADD" w14:textId="77777777" w:rsidR="00483C27" w:rsidRDefault="00483C27" w:rsidP="00483C27">
      <w:pPr>
        <w:spacing w:line="360" w:lineRule="auto"/>
      </w:pPr>
    </w:p>
    <w:p w14:paraId="03FEC513" w14:textId="77777777" w:rsidR="00483C27" w:rsidRDefault="00483C27" w:rsidP="006A1E08">
      <w:pPr>
        <w:spacing w:line="360" w:lineRule="auto"/>
      </w:pPr>
    </w:p>
    <w:p w14:paraId="31666DA7" w14:textId="77777777" w:rsidR="006A1E08" w:rsidRDefault="006A1E08" w:rsidP="006A1E08">
      <w:pPr>
        <w:spacing w:line="360" w:lineRule="auto"/>
      </w:pPr>
    </w:p>
    <w:p w14:paraId="4DDE87F0" w14:textId="77777777" w:rsidR="00157B4B" w:rsidRDefault="00157B4B" w:rsidP="00157B4B">
      <w:pPr>
        <w:spacing w:line="360" w:lineRule="auto"/>
      </w:pPr>
    </w:p>
    <w:p w14:paraId="285AF57C" w14:textId="4DC7EA71" w:rsidR="004826DA" w:rsidRDefault="004826DA" w:rsidP="00035AE8">
      <w:pPr>
        <w:spacing w:line="360" w:lineRule="auto"/>
      </w:pPr>
    </w:p>
    <w:sectPr w:rsidR="004826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64236" w14:textId="77777777" w:rsidR="0037326D" w:rsidRDefault="0037326D" w:rsidP="00B177C4">
      <w:pPr>
        <w:spacing w:after="0" w:line="240" w:lineRule="auto"/>
      </w:pPr>
      <w:r>
        <w:separator/>
      </w:r>
    </w:p>
  </w:endnote>
  <w:endnote w:type="continuationSeparator" w:id="0">
    <w:p w14:paraId="1749389B" w14:textId="77777777" w:rsidR="0037326D" w:rsidRDefault="0037326D" w:rsidP="00B17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7AEE0" w14:textId="77777777" w:rsidR="0037326D" w:rsidRDefault="0037326D" w:rsidP="00B177C4">
      <w:pPr>
        <w:spacing w:after="0" w:line="240" w:lineRule="auto"/>
      </w:pPr>
      <w:r>
        <w:separator/>
      </w:r>
    </w:p>
  </w:footnote>
  <w:footnote w:type="continuationSeparator" w:id="0">
    <w:p w14:paraId="3C0D5D01" w14:textId="77777777" w:rsidR="0037326D" w:rsidRDefault="0037326D" w:rsidP="00B177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BB"/>
    <w:rsid w:val="00035AE8"/>
    <w:rsid w:val="00073D83"/>
    <w:rsid w:val="000F6E16"/>
    <w:rsid w:val="00157B4B"/>
    <w:rsid w:val="00203A2F"/>
    <w:rsid w:val="0037326D"/>
    <w:rsid w:val="004826DA"/>
    <w:rsid w:val="00483C27"/>
    <w:rsid w:val="00595695"/>
    <w:rsid w:val="005C4090"/>
    <w:rsid w:val="005E260B"/>
    <w:rsid w:val="006714BB"/>
    <w:rsid w:val="006A1E08"/>
    <w:rsid w:val="007D0F5C"/>
    <w:rsid w:val="007D1314"/>
    <w:rsid w:val="00B177C4"/>
    <w:rsid w:val="00C342A9"/>
    <w:rsid w:val="00D920BE"/>
    <w:rsid w:val="00E205BB"/>
    <w:rsid w:val="00E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20FC3"/>
  <w15:chartTrackingRefBased/>
  <w15:docId w15:val="{F22AE34C-606D-4500-9D44-83CE9418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7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7C4"/>
  </w:style>
  <w:style w:type="paragraph" w:styleId="Footer">
    <w:name w:val="footer"/>
    <w:basedOn w:val="Normal"/>
    <w:link w:val="FooterChar"/>
    <w:uiPriority w:val="99"/>
    <w:unhideWhenUsed/>
    <w:rsid w:val="00B177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3</cp:revision>
  <dcterms:created xsi:type="dcterms:W3CDTF">2021-10-21T13:26:00Z</dcterms:created>
  <dcterms:modified xsi:type="dcterms:W3CDTF">2021-11-04T15:12:00Z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