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widowControl w:val="0"/>
        <w:kinsoku/>
        <w:wordWrap/>
        <w:overflowPunct/>
        <w:topLinePunct w:val="0"/>
        <w:autoSpaceDE/>
        <w:autoSpaceDN/>
        <w:bidi w:val="0"/>
        <w:adjustRightInd/>
        <w:snapToGrid/>
        <w:spacing w:line="360" w:lineRule="auto"/>
        <w:ind w:left="0" w:leftChars="0" w:firstLine="0" w:firstLineChars="0"/>
        <w:jc w:val="center"/>
        <w:rPr>
          <w:b/>
          <w:sz w:val="72"/>
        </w:rPr>
      </w:pPr>
      <w:r>
        <w:drawing>
          <wp:inline distT="0" distB="0" distL="0" distR="0">
            <wp:extent cx="1609725" cy="1590675"/>
            <wp:effectExtent l="0" t="0" r="3175" b="9525"/>
            <wp:docPr id="2" name="图片 1" descr="无标题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无标题123"/>
                    <pic:cNvPicPr>
                      <a:picLocks noChangeAspect="1" noChangeArrowheads="1"/>
                    </pic:cNvPicPr>
                  </pic:nvPicPr>
                  <pic:blipFill>
                    <a:blip r:embed="rId11" cstate="print"/>
                    <a:srcRect/>
                    <a:stretch>
                      <a:fillRect/>
                    </a:stretch>
                  </pic:blipFill>
                  <pic:spPr>
                    <a:xfrm>
                      <a:off x="0" y="0"/>
                      <a:ext cx="1609725" cy="1590675"/>
                    </a:xfrm>
                    <a:prstGeom prst="rect">
                      <a:avLst/>
                    </a:prstGeom>
                    <a:noFill/>
                    <a:ln w="9525">
                      <a:noFill/>
                      <a:miter lim="800000"/>
                      <a:headEnd/>
                      <a:tailEnd/>
                    </a:ln>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1446" w:firstLineChars="200"/>
        <w:jc w:val="center"/>
        <w:rPr>
          <w:b/>
          <w:sz w:val="72"/>
        </w:rPr>
      </w:pPr>
    </w:p>
    <w:p>
      <w:pPr>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eastAsia"/>
          <w:b/>
          <w:sz w:val="44"/>
          <w:szCs w:val="44"/>
          <w:lang w:val="en-US" w:eastAsia="zh-CN"/>
        </w:rPr>
      </w:pPr>
      <w:r>
        <w:rPr>
          <w:rFonts w:hint="eastAsia"/>
          <w:b/>
          <w:sz w:val="44"/>
          <w:szCs w:val="44"/>
          <w:lang w:val="en-US" w:eastAsia="zh-CN"/>
        </w:rPr>
        <w:t>Linux内核分析实验报告</w:t>
      </w:r>
    </w:p>
    <w:p>
      <w:pPr>
        <w:pageBreakBefore w:val="0"/>
        <w:widowControl w:val="0"/>
        <w:kinsoku/>
        <w:wordWrap/>
        <w:overflowPunct/>
        <w:topLinePunct w:val="0"/>
        <w:autoSpaceDE/>
        <w:autoSpaceDN/>
        <w:bidi w:val="0"/>
        <w:adjustRightInd/>
        <w:snapToGrid/>
        <w:spacing w:line="360" w:lineRule="auto"/>
        <w:ind w:firstLine="640" w:firstLineChars="200"/>
        <w:jc w:val="center"/>
        <w:rPr>
          <w:sz w:val="32"/>
        </w:rPr>
      </w:pPr>
    </w:p>
    <w:p>
      <w:pPr>
        <w:pageBreakBefore w:val="0"/>
        <w:widowControl w:val="0"/>
        <w:kinsoku/>
        <w:wordWrap/>
        <w:overflowPunct/>
        <w:topLinePunct w:val="0"/>
        <w:autoSpaceDE/>
        <w:autoSpaceDN/>
        <w:bidi w:val="0"/>
        <w:adjustRightInd/>
        <w:snapToGrid/>
        <w:spacing w:line="360" w:lineRule="auto"/>
        <w:ind w:firstLine="640" w:firstLineChars="200"/>
        <w:jc w:val="center"/>
        <w:rPr>
          <w:sz w:val="32"/>
        </w:rPr>
      </w:pPr>
    </w:p>
    <w:p>
      <w:pPr>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default" w:ascii="黑体" w:hAnsi="黑体" w:eastAsia="黑体"/>
          <w:b/>
          <w:sz w:val="40"/>
          <w:szCs w:val="32"/>
          <w:lang w:val="en-US" w:eastAsia="zh-CN"/>
        </w:rPr>
      </w:pPr>
      <w:r>
        <w:rPr>
          <w:rFonts w:hint="eastAsia" w:ascii="黑体" w:hAnsi="黑体" w:eastAsia="黑体"/>
          <w:b/>
          <w:sz w:val="40"/>
          <w:szCs w:val="32"/>
        </w:rPr>
        <w:t xml:space="preserve">题目 </w:t>
      </w:r>
      <w:r>
        <w:rPr>
          <w:rFonts w:ascii="黑体" w:hAnsi="黑体" w:eastAsia="黑体"/>
          <w:b/>
          <w:sz w:val="40"/>
          <w:szCs w:val="32"/>
        </w:rPr>
        <w:t xml:space="preserve"> </w:t>
      </w:r>
      <w:r>
        <w:rPr>
          <w:rFonts w:hint="eastAsia" w:ascii="黑体" w:hAnsi="黑体" w:eastAsia="黑体"/>
          <w:b/>
          <w:sz w:val="40"/>
          <w:szCs w:val="32"/>
          <w:lang w:val="en-US" w:eastAsia="zh-CN"/>
        </w:rPr>
        <w:t>音乐厅门票订售系统</w:t>
      </w:r>
    </w:p>
    <w:p>
      <w:pPr>
        <w:pageBreakBefore w:val="0"/>
        <w:widowControl w:val="0"/>
        <w:kinsoku/>
        <w:wordWrap/>
        <w:overflowPunct/>
        <w:topLinePunct w:val="0"/>
        <w:autoSpaceDE/>
        <w:autoSpaceDN/>
        <w:bidi w:val="0"/>
        <w:adjustRightInd/>
        <w:snapToGrid/>
        <w:spacing w:line="360" w:lineRule="auto"/>
        <w:ind w:left="2" w:firstLine="643" w:firstLineChars="200"/>
        <w:jc w:val="center"/>
        <w:rPr>
          <w:rFonts w:ascii="黑体" w:hAnsi="黑体" w:eastAsia="黑体"/>
          <w:b/>
          <w:sz w:val="32"/>
          <w:szCs w:val="32"/>
        </w:rPr>
      </w:pPr>
    </w:p>
    <w:p>
      <w:pPr>
        <w:pageBreakBefore w:val="0"/>
        <w:widowControl w:val="0"/>
        <w:kinsoku/>
        <w:wordWrap/>
        <w:overflowPunct/>
        <w:topLinePunct w:val="0"/>
        <w:autoSpaceDE/>
        <w:autoSpaceDN/>
        <w:bidi w:val="0"/>
        <w:adjustRightInd/>
        <w:snapToGrid/>
        <w:spacing w:line="360" w:lineRule="auto"/>
        <w:ind w:firstLine="640" w:firstLineChars="200"/>
        <w:rPr>
          <w:sz w:val="32"/>
        </w:rPr>
      </w:pPr>
      <w:r>
        <w:rPr>
          <w:rFonts w:hint="eastAsia"/>
          <w:sz w:val="32"/>
        </w:rPr>
        <w:t xml:space="preserve">     </w:t>
      </w:r>
    </w:p>
    <w:p>
      <w:pPr>
        <w:pageBreakBefore w:val="0"/>
        <w:widowControl w:val="0"/>
        <w:kinsoku/>
        <w:wordWrap/>
        <w:overflowPunct/>
        <w:topLinePunct w:val="0"/>
        <w:autoSpaceDE/>
        <w:autoSpaceDN/>
        <w:bidi w:val="0"/>
        <w:adjustRightInd/>
        <w:snapToGrid/>
        <w:spacing w:line="360" w:lineRule="auto"/>
        <w:ind w:firstLine="560" w:firstLineChars="200"/>
        <w:jc w:val="both"/>
        <w:rPr>
          <w:rFonts w:hint="default" w:ascii="宋体" w:hAnsi="宋体" w:eastAsia="宋体" w:cs="宋体"/>
          <w:sz w:val="28"/>
          <w:szCs w:val="28"/>
          <w:lang w:val="en-US" w:eastAsia="zh-CN"/>
        </w:rPr>
      </w:pPr>
      <w:r>
        <w:rPr>
          <w:rFonts w:hint="eastAsia" w:ascii="宋体" w:hAnsi="宋体" w:cs="宋体"/>
          <w:sz w:val="28"/>
          <w:szCs w:val="28"/>
        </w:rPr>
        <w:t>姓    名：</w:t>
      </w:r>
      <w:r>
        <w:rPr>
          <w:rFonts w:hint="eastAsia" w:ascii="宋体" w:hAnsi="宋体" w:cs="宋体"/>
          <w:sz w:val="28"/>
          <w:szCs w:val="28"/>
          <w:lang w:val="en-US" w:eastAsia="zh-CN"/>
        </w:rPr>
        <w:t>田佳铭</w:t>
      </w:r>
    </w:p>
    <w:p>
      <w:pPr>
        <w:pageBreakBefore w:val="0"/>
        <w:widowControl w:val="0"/>
        <w:kinsoku/>
        <w:wordWrap/>
        <w:overflowPunct/>
        <w:topLinePunct w:val="0"/>
        <w:autoSpaceDE/>
        <w:autoSpaceDN/>
        <w:bidi w:val="0"/>
        <w:adjustRightInd/>
        <w:snapToGrid/>
        <w:spacing w:line="360" w:lineRule="auto"/>
        <w:ind w:firstLine="560" w:firstLineChars="200"/>
        <w:jc w:val="both"/>
        <w:rPr>
          <w:rFonts w:hint="default" w:ascii="宋体" w:hAnsi="宋体" w:cs="宋体"/>
          <w:sz w:val="28"/>
          <w:szCs w:val="28"/>
          <w:lang w:val="en-US" w:eastAsia="zh-CN"/>
        </w:rPr>
      </w:pPr>
      <w:r>
        <w:rPr>
          <w:rFonts w:hint="eastAsia" w:ascii="宋体" w:hAnsi="宋体" w:cs="宋体"/>
          <w:sz w:val="28"/>
          <w:szCs w:val="28"/>
        </w:rPr>
        <w:t xml:space="preserve">学 </w:t>
      </w:r>
      <w:r>
        <w:rPr>
          <w:rFonts w:hint="eastAsia" w:ascii="宋体" w:hAnsi="宋体" w:cs="宋体"/>
          <w:sz w:val="28"/>
          <w:szCs w:val="28"/>
          <w:lang w:val="en-US" w:eastAsia="zh-CN"/>
        </w:rPr>
        <w:t xml:space="preserve">  </w:t>
      </w:r>
      <w:r>
        <w:rPr>
          <w:rFonts w:hint="eastAsia" w:ascii="宋体" w:hAnsi="宋体" w:cs="宋体"/>
          <w:sz w:val="28"/>
          <w:szCs w:val="28"/>
        </w:rPr>
        <w:t xml:space="preserve"> 号：</w:t>
      </w:r>
      <w:r>
        <w:rPr>
          <w:rFonts w:hint="eastAsia" w:ascii="宋体" w:hAnsi="宋体" w:cs="宋体"/>
          <w:sz w:val="28"/>
          <w:szCs w:val="28"/>
          <w:lang w:val="en-US" w:eastAsia="zh-CN"/>
        </w:rPr>
        <w:t>22920172204211</w:t>
      </w:r>
    </w:p>
    <w:p>
      <w:pPr>
        <w:pageBreakBefore w:val="0"/>
        <w:widowControl w:val="0"/>
        <w:kinsoku/>
        <w:wordWrap/>
        <w:overflowPunct/>
        <w:topLinePunct w:val="0"/>
        <w:autoSpaceDE/>
        <w:autoSpaceDN/>
        <w:bidi w:val="0"/>
        <w:adjustRightInd/>
        <w:snapToGrid/>
        <w:spacing w:line="360" w:lineRule="auto"/>
        <w:ind w:firstLine="560" w:firstLineChars="200"/>
        <w:jc w:val="both"/>
        <w:rPr>
          <w:rFonts w:hint="default" w:ascii="宋体" w:hAnsi="宋体" w:eastAsia="宋体" w:cs="宋体"/>
          <w:sz w:val="28"/>
          <w:szCs w:val="28"/>
          <w:lang w:val="en-US" w:eastAsia="zh-CN"/>
        </w:rPr>
      </w:pPr>
      <w:r>
        <w:rPr>
          <w:rFonts w:hint="eastAsia" w:ascii="宋体" w:hAnsi="宋体" w:cs="宋体"/>
          <w:sz w:val="28"/>
          <w:szCs w:val="28"/>
        </w:rPr>
        <w:t>院    系：</w:t>
      </w:r>
      <w:r>
        <w:rPr>
          <w:rFonts w:hint="eastAsia" w:ascii="宋体" w:hAnsi="宋体" w:cs="宋体"/>
          <w:sz w:val="28"/>
          <w:szCs w:val="28"/>
          <w:lang w:val="en-US" w:eastAsia="zh-CN"/>
        </w:rPr>
        <w:t>信息学院人工智能系</w:t>
      </w:r>
    </w:p>
    <w:p>
      <w:pPr>
        <w:pageBreakBefore w:val="0"/>
        <w:widowControl w:val="0"/>
        <w:kinsoku/>
        <w:wordWrap/>
        <w:overflowPunct/>
        <w:topLinePunct w:val="0"/>
        <w:autoSpaceDE/>
        <w:autoSpaceDN/>
        <w:bidi w:val="0"/>
        <w:adjustRightInd/>
        <w:snapToGrid/>
        <w:spacing w:line="360" w:lineRule="auto"/>
        <w:ind w:firstLine="560" w:firstLineChars="200"/>
        <w:jc w:val="both"/>
        <w:rPr>
          <w:rFonts w:hint="eastAsia" w:ascii="宋体" w:hAnsi="宋体" w:eastAsia="宋体" w:cs="宋体"/>
          <w:sz w:val="28"/>
          <w:szCs w:val="28"/>
          <w:lang w:eastAsia="zh-CN"/>
        </w:rPr>
      </w:pPr>
      <w:r>
        <w:rPr>
          <w:rFonts w:hint="eastAsia" w:ascii="宋体" w:hAnsi="宋体" w:cs="宋体"/>
          <w:sz w:val="28"/>
          <w:szCs w:val="28"/>
        </w:rPr>
        <w:t>专    业：</w:t>
      </w:r>
      <w:r>
        <w:rPr>
          <w:rFonts w:hint="eastAsia" w:ascii="宋体" w:hAnsi="宋体" w:cs="宋体"/>
          <w:sz w:val="28"/>
          <w:szCs w:val="28"/>
          <w:lang w:val="en-US" w:eastAsia="zh-CN"/>
        </w:rPr>
        <w:t>智能科学与技术</w:t>
      </w:r>
    </w:p>
    <w:p>
      <w:pPr>
        <w:pageBreakBefore w:val="0"/>
        <w:widowControl w:val="0"/>
        <w:kinsoku/>
        <w:wordWrap/>
        <w:overflowPunct/>
        <w:topLinePunct w:val="0"/>
        <w:autoSpaceDE/>
        <w:autoSpaceDN/>
        <w:bidi w:val="0"/>
        <w:adjustRightInd/>
        <w:snapToGrid/>
        <w:spacing w:line="360" w:lineRule="auto"/>
        <w:ind w:firstLine="560" w:firstLineChars="200"/>
        <w:jc w:val="both"/>
        <w:rPr>
          <w:rFonts w:ascii="宋体" w:hAnsi="宋体" w:cs="宋体"/>
          <w:sz w:val="28"/>
          <w:szCs w:val="28"/>
        </w:rPr>
      </w:pPr>
      <w:r>
        <w:rPr>
          <w:rFonts w:hint="eastAsia" w:ascii="宋体" w:hAnsi="宋体" w:cs="宋体"/>
          <w:sz w:val="28"/>
          <w:szCs w:val="28"/>
        </w:rPr>
        <w:t>年    级：201</w:t>
      </w:r>
      <w:r>
        <w:rPr>
          <w:rFonts w:hint="eastAsia" w:ascii="宋体" w:hAnsi="宋体" w:cs="宋体"/>
          <w:sz w:val="28"/>
          <w:szCs w:val="28"/>
          <w:lang w:val="en-US" w:eastAsia="zh-CN"/>
        </w:rPr>
        <w:t>7</w:t>
      </w:r>
      <w:r>
        <w:rPr>
          <w:rFonts w:hint="eastAsia" w:ascii="宋体" w:hAnsi="宋体" w:cs="宋体"/>
          <w:sz w:val="28"/>
          <w:szCs w:val="28"/>
        </w:rPr>
        <w:t>级</w:t>
      </w:r>
    </w:p>
    <w:p>
      <w:pPr>
        <w:pageBreakBefore w:val="0"/>
        <w:widowControl w:val="0"/>
        <w:kinsoku/>
        <w:wordWrap/>
        <w:overflowPunct/>
        <w:topLinePunct w:val="0"/>
        <w:autoSpaceDE/>
        <w:autoSpaceDN/>
        <w:bidi w:val="0"/>
        <w:adjustRightInd/>
        <w:snapToGrid/>
        <w:spacing w:line="360" w:lineRule="auto"/>
        <w:ind w:firstLine="560" w:firstLineChars="200"/>
        <w:jc w:val="both"/>
        <w:rPr>
          <w:rFonts w:hint="default" w:ascii="宋体" w:hAnsi="宋体" w:cs="宋体" w:eastAsiaTheme="minorEastAsia"/>
          <w:sz w:val="28"/>
          <w:szCs w:val="28"/>
          <w:lang w:val="en-US" w:eastAsia="zh-CN"/>
        </w:rPr>
      </w:pPr>
      <w:r>
        <w:rPr>
          <w:rFonts w:hint="eastAsia" w:ascii="宋体" w:hAnsi="宋体" w:cs="宋体"/>
          <w:sz w:val="28"/>
          <w:szCs w:val="28"/>
        </w:rPr>
        <w:t>指导教师：</w:t>
      </w:r>
      <w:r>
        <w:rPr>
          <w:rFonts w:hint="eastAsia" w:ascii="宋体" w:hAnsi="宋体" w:cs="宋体"/>
          <w:sz w:val="28"/>
          <w:szCs w:val="28"/>
          <w:lang w:val="en-US" w:eastAsia="zh-CN"/>
        </w:rPr>
        <w:t>陈毅东</w:t>
      </w:r>
    </w:p>
    <w:p>
      <w:pPr>
        <w:pageBreakBefore w:val="0"/>
        <w:widowControl w:val="0"/>
        <w:kinsoku/>
        <w:wordWrap/>
        <w:overflowPunct/>
        <w:topLinePunct w:val="0"/>
        <w:autoSpaceDE/>
        <w:autoSpaceDN/>
        <w:bidi w:val="0"/>
        <w:adjustRightInd/>
        <w:snapToGrid/>
        <w:spacing w:line="360" w:lineRule="auto"/>
        <w:ind w:left="0" w:leftChars="0" w:firstLine="560" w:firstLineChars="200"/>
        <w:rPr>
          <w:rFonts w:ascii="宋体" w:hAnsi="宋体" w:cs="宋体"/>
          <w:sz w:val="28"/>
          <w:szCs w:val="28"/>
        </w:rPr>
      </w:pPr>
    </w:p>
    <w:p>
      <w:pPr>
        <w:pageBreakBefore w:val="0"/>
        <w:widowControl w:val="0"/>
        <w:kinsoku/>
        <w:wordWrap/>
        <w:overflowPunct/>
        <w:topLinePunct w:val="0"/>
        <w:autoSpaceDE/>
        <w:autoSpaceDN/>
        <w:bidi w:val="0"/>
        <w:adjustRightInd/>
        <w:snapToGrid/>
        <w:spacing w:line="360" w:lineRule="auto"/>
        <w:ind w:left="0" w:leftChars="0" w:firstLine="560" w:firstLineChars="200"/>
        <w:rPr>
          <w:rFonts w:ascii="宋体" w:hAnsi="宋体" w:cs="宋体"/>
          <w:sz w:val="28"/>
          <w:szCs w:val="28"/>
        </w:rPr>
      </w:pPr>
    </w:p>
    <w:p>
      <w:pPr>
        <w:pageBreakBefore w:val="0"/>
        <w:widowControl w:val="0"/>
        <w:kinsoku/>
        <w:wordWrap/>
        <w:overflowPunct/>
        <w:topLinePunct w:val="0"/>
        <w:autoSpaceDE/>
        <w:autoSpaceDN/>
        <w:bidi w:val="0"/>
        <w:adjustRightInd/>
        <w:snapToGrid/>
        <w:spacing w:line="360" w:lineRule="auto"/>
        <w:ind w:left="0" w:leftChars="0" w:firstLine="560" w:firstLineChars="200"/>
        <w:rPr>
          <w:rFonts w:ascii="宋体" w:hAnsi="宋体" w:cs="宋体"/>
          <w:sz w:val="28"/>
          <w:szCs w:val="28"/>
        </w:rPr>
      </w:pPr>
    </w:p>
    <w:p>
      <w:pPr>
        <w:pageBreakBefore w:val="0"/>
        <w:widowControl w:val="0"/>
        <w:kinsoku/>
        <w:wordWrap/>
        <w:overflowPunct/>
        <w:topLinePunct w:val="0"/>
        <w:autoSpaceDE/>
        <w:autoSpaceDN/>
        <w:bidi w:val="0"/>
        <w:adjustRightInd/>
        <w:snapToGrid/>
        <w:spacing w:line="360" w:lineRule="auto"/>
        <w:ind w:firstLine="480" w:firstLineChars="200"/>
        <w:jc w:val="center"/>
        <w:textAlignment w:val="baseline"/>
        <w:rPr>
          <w:rFonts w:hint="eastAsia" w:ascii="宋体" w:hAnsi="宋体" w:cs="宋体"/>
          <w:szCs w:val="24"/>
        </w:rPr>
      </w:pPr>
      <w:r>
        <w:rPr>
          <w:rFonts w:hint="eastAsia" w:ascii="宋体" w:hAnsi="宋体" w:cs="宋体"/>
          <w:szCs w:val="24"/>
        </w:rPr>
        <w:t>20</w:t>
      </w:r>
      <w:r>
        <w:rPr>
          <w:rFonts w:hint="eastAsia" w:ascii="宋体" w:hAnsi="宋体" w:cs="宋体"/>
          <w:szCs w:val="24"/>
          <w:lang w:val="en-US" w:eastAsia="zh-CN"/>
        </w:rPr>
        <w:t>20</w:t>
      </w:r>
      <w:r>
        <w:rPr>
          <w:rFonts w:hint="eastAsia" w:ascii="宋体" w:hAnsi="宋体" w:cs="宋体"/>
          <w:szCs w:val="24"/>
        </w:rPr>
        <w:t xml:space="preserve"> 年 </w:t>
      </w:r>
      <w:r>
        <w:rPr>
          <w:rFonts w:hint="eastAsia" w:ascii="宋体" w:hAnsi="宋体" w:cs="宋体"/>
          <w:szCs w:val="24"/>
          <w:lang w:val="en-US" w:eastAsia="zh-CN"/>
        </w:rPr>
        <w:t>6</w:t>
      </w:r>
      <w:r>
        <w:rPr>
          <w:rFonts w:hint="eastAsia" w:ascii="宋体" w:hAnsi="宋体" w:cs="宋体"/>
          <w:szCs w:val="24"/>
        </w:rPr>
        <w:t xml:space="preserve"> 月 </w:t>
      </w:r>
      <w:r>
        <w:rPr>
          <w:rFonts w:hint="eastAsia" w:ascii="宋体" w:hAnsi="宋体" w:cs="宋体"/>
          <w:szCs w:val="24"/>
          <w:lang w:val="en-US" w:eastAsia="zh-CN"/>
        </w:rPr>
        <w:t>15</w:t>
      </w:r>
      <w:r>
        <w:rPr>
          <w:rFonts w:hint="eastAsia" w:ascii="宋体" w:hAnsi="宋体" w:cs="宋体"/>
          <w:szCs w:val="24"/>
        </w:rPr>
        <w:t xml:space="preserve"> 日</w:t>
      </w:r>
    </w:p>
    <w:p>
      <w:pPr>
        <w:spacing w:before="0" w:beforeLines="0" w:after="0" w:afterLines="0" w:line="240" w:lineRule="auto"/>
        <w:ind w:left="0" w:leftChars="0" w:right="0" w:rightChars="0" w:firstLine="0" w:firstLineChars="0"/>
        <w:jc w:val="center"/>
        <w:rPr>
          <w:rFonts w:ascii="宋体" w:hAnsi="宋体" w:eastAsia="宋体" w:cstheme="minorBidi"/>
          <w:kern w:val="2"/>
          <w:sz w:val="21"/>
          <w:szCs w:val="22"/>
          <w:lang w:val="en-US" w:eastAsia="zh-CN" w:bidi="ar-SA"/>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pPr>
    </w:p>
    <w:sdt>
      <w:sdtPr>
        <w:rPr>
          <w:rFonts w:ascii="宋体" w:hAnsi="宋体" w:eastAsia="宋体" w:cstheme="minorBidi"/>
          <w:kern w:val="2"/>
          <w:sz w:val="21"/>
          <w:szCs w:val="22"/>
          <w:lang w:val="en-US" w:eastAsia="zh-CN" w:bidi="ar-SA"/>
        </w:rPr>
        <w:id w:val="147471508"/>
        <w15:color w:val="DBDBDB"/>
        <w:docPartObj>
          <w:docPartGallery w:val="Table of Contents"/>
          <w:docPartUnique/>
        </w:docPartObj>
      </w:sdtPr>
      <w:sdtEndPr>
        <w:rPr>
          <w:rFonts w:hint="eastAsia" w:ascii="Times New Roman" w:hAnsi="Times New Roman" w:eastAsiaTheme="minorEastAsia" w:cstheme="minorBidi"/>
          <w:kern w:val="2"/>
          <w:sz w:val="24"/>
          <w:szCs w:val="22"/>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9"/>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_Toc10727 </w:instrText>
          </w:r>
          <w:r>
            <w:rPr>
              <w:rFonts w:hint="eastAsia"/>
              <w:lang w:val="en-US" w:eastAsia="zh-CN"/>
            </w:rPr>
            <w:fldChar w:fldCharType="separate"/>
          </w:r>
          <w:r>
            <w:rPr>
              <w:rFonts w:hint="eastAsia"/>
              <w:lang w:val="en-US" w:eastAsia="zh-CN"/>
            </w:rPr>
            <w:t>一、实验目的</w:t>
          </w:r>
          <w:r>
            <w:tab/>
          </w:r>
          <w:r>
            <w:fldChar w:fldCharType="begin"/>
          </w:r>
          <w:r>
            <w:instrText xml:space="preserve"> PAGEREF _Toc10727 </w:instrText>
          </w:r>
          <w:r>
            <w:fldChar w:fldCharType="separate"/>
          </w:r>
          <w:r>
            <w:t>3</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_Toc16945 </w:instrText>
          </w:r>
          <w:r>
            <w:rPr>
              <w:rFonts w:hint="eastAsia"/>
              <w:lang w:val="en-US" w:eastAsia="zh-CN"/>
            </w:rPr>
            <w:fldChar w:fldCharType="separate"/>
          </w:r>
          <w:r>
            <w:rPr>
              <w:rFonts w:hint="eastAsia"/>
              <w:lang w:val="en-US" w:eastAsia="zh-CN"/>
            </w:rPr>
            <w:t>二、实验环境及工具</w:t>
          </w:r>
          <w:r>
            <w:tab/>
          </w:r>
          <w:r>
            <w:fldChar w:fldCharType="begin"/>
          </w:r>
          <w:r>
            <w:instrText xml:space="preserve"> PAGEREF _Toc16945 </w:instrText>
          </w:r>
          <w:r>
            <w:fldChar w:fldCharType="separate"/>
          </w:r>
          <w:r>
            <w:t>3</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_Toc16403 </w:instrText>
          </w:r>
          <w:r>
            <w:rPr>
              <w:rFonts w:hint="eastAsia"/>
              <w:lang w:val="en-US" w:eastAsia="zh-CN"/>
            </w:rPr>
            <w:fldChar w:fldCharType="separate"/>
          </w:r>
          <w:r>
            <w:rPr>
              <w:rFonts w:hint="eastAsia"/>
              <w:lang w:val="en-US" w:eastAsia="zh-CN"/>
            </w:rPr>
            <w:t>三、程序框架说明</w:t>
          </w:r>
          <w:r>
            <w:tab/>
          </w:r>
          <w:r>
            <w:fldChar w:fldCharType="begin"/>
          </w:r>
          <w:r>
            <w:instrText xml:space="preserve"> PAGEREF _Toc16403 </w:instrText>
          </w:r>
          <w:r>
            <w:fldChar w:fldCharType="separate"/>
          </w:r>
          <w:r>
            <w:t>3</w:t>
          </w:r>
          <w:r>
            <w:fldChar w:fldCharType="end"/>
          </w:r>
          <w:r>
            <w:rPr>
              <w:rFonts w:hint="eastAsia"/>
              <w:lang w:val="en-US" w:eastAsia="zh-CN"/>
            </w:rPr>
            <w:fldChar w:fldCharType="end"/>
          </w:r>
        </w:p>
        <w:p>
          <w:pPr>
            <w:pStyle w:val="10"/>
            <w:tabs>
              <w:tab w:val="right" w:leader="dot" w:pos="8306"/>
            </w:tabs>
          </w:pPr>
          <w:r>
            <w:rPr>
              <w:rFonts w:hint="eastAsia"/>
              <w:lang w:val="en-US" w:eastAsia="zh-CN"/>
            </w:rPr>
            <w:fldChar w:fldCharType="begin"/>
          </w:r>
          <w:r>
            <w:rPr>
              <w:rFonts w:hint="eastAsia"/>
              <w:lang w:val="en-US" w:eastAsia="zh-CN"/>
            </w:rPr>
            <w:instrText xml:space="preserve"> HYPERLINK \l _Toc32544 </w:instrText>
          </w:r>
          <w:r>
            <w:rPr>
              <w:rFonts w:hint="eastAsia"/>
              <w:lang w:val="en-US" w:eastAsia="zh-CN"/>
            </w:rPr>
            <w:fldChar w:fldCharType="separate"/>
          </w:r>
          <w:r>
            <w:rPr>
              <w:rFonts w:hint="eastAsia"/>
              <w:lang w:val="en-US" w:eastAsia="zh-CN"/>
            </w:rPr>
            <w:t>3.1 程序整体架构</w:t>
          </w:r>
          <w:r>
            <w:tab/>
          </w:r>
          <w:r>
            <w:fldChar w:fldCharType="begin"/>
          </w:r>
          <w:r>
            <w:instrText xml:space="preserve"> PAGEREF _Toc32544 </w:instrText>
          </w:r>
          <w:r>
            <w:fldChar w:fldCharType="separate"/>
          </w:r>
          <w:r>
            <w:t>3</w:t>
          </w:r>
          <w:r>
            <w:fldChar w:fldCharType="end"/>
          </w:r>
          <w:r>
            <w:rPr>
              <w:rFonts w:hint="eastAsia"/>
              <w:lang w:val="en-US" w:eastAsia="zh-CN"/>
            </w:rPr>
            <w:fldChar w:fldCharType="end"/>
          </w:r>
        </w:p>
        <w:p>
          <w:pPr>
            <w:pStyle w:val="10"/>
            <w:tabs>
              <w:tab w:val="right" w:leader="dot" w:pos="8306"/>
            </w:tabs>
          </w:pPr>
          <w:r>
            <w:rPr>
              <w:rFonts w:hint="eastAsia"/>
              <w:lang w:val="en-US" w:eastAsia="zh-CN"/>
            </w:rPr>
            <w:fldChar w:fldCharType="begin"/>
          </w:r>
          <w:r>
            <w:rPr>
              <w:rFonts w:hint="eastAsia"/>
              <w:lang w:val="en-US" w:eastAsia="zh-CN"/>
            </w:rPr>
            <w:instrText xml:space="preserve"> HYPERLINK \l _Toc12556 </w:instrText>
          </w:r>
          <w:r>
            <w:rPr>
              <w:rFonts w:hint="eastAsia"/>
              <w:lang w:val="en-US" w:eastAsia="zh-CN"/>
            </w:rPr>
            <w:fldChar w:fldCharType="separate"/>
          </w:r>
          <w:r>
            <w:rPr>
              <w:rFonts w:hint="eastAsia"/>
              <w:lang w:val="en-US" w:eastAsia="zh-CN"/>
            </w:rPr>
            <w:t>3.2 main.cc说明</w:t>
          </w:r>
          <w:r>
            <w:tab/>
          </w:r>
          <w:r>
            <w:fldChar w:fldCharType="begin"/>
          </w:r>
          <w:r>
            <w:instrText xml:space="preserve"> PAGEREF _Toc12556 </w:instrText>
          </w:r>
          <w:r>
            <w:fldChar w:fldCharType="separate"/>
          </w:r>
          <w:r>
            <w:t>3</w:t>
          </w:r>
          <w:r>
            <w:fldChar w:fldCharType="end"/>
          </w:r>
          <w:r>
            <w:rPr>
              <w:rFonts w:hint="eastAsia"/>
              <w:lang w:val="en-US" w:eastAsia="zh-CN"/>
            </w:rPr>
            <w:fldChar w:fldCharType="end"/>
          </w:r>
        </w:p>
        <w:p>
          <w:pPr>
            <w:pStyle w:val="10"/>
            <w:tabs>
              <w:tab w:val="right" w:leader="dot" w:pos="8306"/>
            </w:tabs>
          </w:pPr>
          <w:r>
            <w:rPr>
              <w:rFonts w:hint="eastAsia"/>
              <w:lang w:val="en-US" w:eastAsia="zh-CN"/>
            </w:rPr>
            <w:fldChar w:fldCharType="begin"/>
          </w:r>
          <w:r>
            <w:rPr>
              <w:rFonts w:hint="eastAsia"/>
              <w:lang w:val="en-US" w:eastAsia="zh-CN"/>
            </w:rPr>
            <w:instrText xml:space="preserve"> HYPERLINK \l _Toc17023 </w:instrText>
          </w:r>
          <w:r>
            <w:rPr>
              <w:rFonts w:hint="eastAsia"/>
              <w:lang w:val="en-US" w:eastAsia="zh-CN"/>
            </w:rPr>
            <w:fldChar w:fldCharType="separate"/>
          </w:r>
          <w:r>
            <w:rPr>
              <w:rFonts w:hint="eastAsia"/>
              <w:lang w:val="en-US" w:eastAsia="zh-CN"/>
            </w:rPr>
            <w:t>3.3 相关的类说明</w:t>
          </w:r>
          <w:r>
            <w:tab/>
          </w:r>
          <w:r>
            <w:fldChar w:fldCharType="begin"/>
          </w:r>
          <w:r>
            <w:instrText xml:space="preserve"> PAGEREF _Toc17023 </w:instrText>
          </w:r>
          <w:r>
            <w:fldChar w:fldCharType="separate"/>
          </w:r>
          <w:r>
            <w:t>4</w:t>
          </w:r>
          <w:r>
            <w:fldChar w:fldCharType="end"/>
          </w:r>
          <w:r>
            <w:rPr>
              <w:rFonts w:hint="eastAsia"/>
              <w:lang w:val="en-US" w:eastAsia="zh-CN"/>
            </w:rPr>
            <w:fldChar w:fldCharType="end"/>
          </w:r>
        </w:p>
        <w:p>
          <w:pPr>
            <w:pStyle w:val="10"/>
            <w:tabs>
              <w:tab w:val="right" w:leader="dot" w:pos="8306"/>
            </w:tabs>
          </w:pPr>
          <w:r>
            <w:rPr>
              <w:rFonts w:hint="eastAsia"/>
              <w:lang w:val="en-US" w:eastAsia="zh-CN"/>
            </w:rPr>
            <w:fldChar w:fldCharType="begin"/>
          </w:r>
          <w:r>
            <w:rPr>
              <w:rFonts w:hint="eastAsia"/>
              <w:lang w:val="en-US" w:eastAsia="zh-CN"/>
            </w:rPr>
            <w:instrText xml:space="preserve"> HYPERLINK \l _Toc31532 </w:instrText>
          </w:r>
          <w:r>
            <w:rPr>
              <w:rFonts w:hint="eastAsia"/>
              <w:lang w:val="en-US" w:eastAsia="zh-CN"/>
            </w:rPr>
            <w:fldChar w:fldCharType="separate"/>
          </w:r>
          <w:r>
            <w:rPr>
              <w:rFonts w:hint="eastAsia"/>
              <w:lang w:val="en-US" w:eastAsia="zh-CN"/>
            </w:rPr>
            <w:t>3.4 其他头文件说明</w:t>
          </w:r>
          <w:r>
            <w:tab/>
          </w:r>
          <w:r>
            <w:fldChar w:fldCharType="begin"/>
          </w:r>
          <w:r>
            <w:instrText xml:space="preserve"> PAGEREF _Toc31532 </w:instrText>
          </w:r>
          <w:r>
            <w:fldChar w:fldCharType="separate"/>
          </w:r>
          <w:r>
            <w:t>5</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_Toc8709 </w:instrText>
          </w:r>
          <w:r>
            <w:rPr>
              <w:rFonts w:hint="eastAsia"/>
              <w:lang w:val="en-US" w:eastAsia="zh-CN"/>
            </w:rPr>
            <w:fldChar w:fldCharType="separate"/>
          </w:r>
          <w:r>
            <w:rPr>
              <w:rFonts w:hint="eastAsia"/>
              <w:lang w:val="en-US" w:eastAsia="zh-CN"/>
            </w:rPr>
            <w:t>四、具体实现方法</w:t>
          </w:r>
          <w:r>
            <w:tab/>
          </w:r>
          <w:r>
            <w:fldChar w:fldCharType="begin"/>
          </w:r>
          <w:r>
            <w:instrText xml:space="preserve"> PAGEREF _Toc8709 </w:instrText>
          </w:r>
          <w:r>
            <w:fldChar w:fldCharType="separate"/>
          </w:r>
          <w:r>
            <w:t>5</w:t>
          </w:r>
          <w:r>
            <w:fldChar w:fldCharType="end"/>
          </w:r>
          <w:r>
            <w:rPr>
              <w:rFonts w:hint="eastAsia"/>
              <w:lang w:val="en-US" w:eastAsia="zh-CN"/>
            </w:rPr>
            <w:fldChar w:fldCharType="end"/>
          </w:r>
        </w:p>
        <w:p>
          <w:pPr>
            <w:pStyle w:val="10"/>
            <w:tabs>
              <w:tab w:val="right" w:leader="dot" w:pos="8306"/>
            </w:tabs>
          </w:pPr>
          <w:r>
            <w:rPr>
              <w:rFonts w:hint="eastAsia"/>
              <w:lang w:val="en-US" w:eastAsia="zh-CN"/>
            </w:rPr>
            <w:fldChar w:fldCharType="begin"/>
          </w:r>
          <w:r>
            <w:rPr>
              <w:rFonts w:hint="eastAsia"/>
              <w:lang w:val="en-US" w:eastAsia="zh-CN"/>
            </w:rPr>
            <w:instrText xml:space="preserve"> HYPERLINK \l _Toc13066 </w:instrText>
          </w:r>
          <w:r>
            <w:rPr>
              <w:rFonts w:hint="eastAsia"/>
              <w:lang w:val="en-US" w:eastAsia="zh-CN"/>
            </w:rPr>
            <w:fldChar w:fldCharType="separate"/>
          </w:r>
          <w:r>
            <w:rPr>
              <w:rFonts w:hint="eastAsia"/>
              <w:lang w:val="en-US" w:eastAsia="zh-CN"/>
            </w:rPr>
            <w:t>4.1 main.cc用到的IPC机制</w:t>
          </w:r>
          <w:r>
            <w:tab/>
          </w:r>
          <w:r>
            <w:fldChar w:fldCharType="begin"/>
          </w:r>
          <w:r>
            <w:instrText xml:space="preserve"> PAGEREF _Toc13066 </w:instrText>
          </w:r>
          <w:r>
            <w:fldChar w:fldCharType="separate"/>
          </w:r>
          <w:r>
            <w:t>5</w:t>
          </w:r>
          <w:r>
            <w:fldChar w:fldCharType="end"/>
          </w:r>
          <w:r>
            <w:rPr>
              <w:rFonts w:hint="eastAsia"/>
              <w:lang w:val="en-US" w:eastAsia="zh-CN"/>
            </w:rPr>
            <w:fldChar w:fldCharType="end"/>
          </w:r>
        </w:p>
        <w:p>
          <w:pPr>
            <w:pStyle w:val="6"/>
            <w:tabs>
              <w:tab w:val="right" w:leader="dot" w:pos="8306"/>
            </w:tabs>
          </w:pPr>
          <w:r>
            <w:rPr>
              <w:rFonts w:hint="eastAsia"/>
              <w:lang w:val="en-US" w:eastAsia="zh-CN"/>
            </w:rPr>
            <w:fldChar w:fldCharType="begin"/>
          </w:r>
          <w:r>
            <w:rPr>
              <w:rFonts w:hint="eastAsia"/>
              <w:lang w:val="en-US" w:eastAsia="zh-CN"/>
            </w:rPr>
            <w:instrText xml:space="preserve"> HYPERLINK \l _Toc18108 </w:instrText>
          </w:r>
          <w:r>
            <w:rPr>
              <w:rFonts w:hint="eastAsia"/>
              <w:lang w:val="en-US" w:eastAsia="zh-CN"/>
            </w:rPr>
            <w:fldChar w:fldCharType="separate"/>
          </w:r>
          <w:r>
            <w:rPr>
              <w:rFonts w:hint="eastAsia"/>
              <w:lang w:val="en-US" w:eastAsia="zh-CN"/>
            </w:rPr>
            <w:t>4.1.1 ftok</w:t>
          </w:r>
          <w:r>
            <w:tab/>
          </w:r>
          <w:r>
            <w:fldChar w:fldCharType="begin"/>
          </w:r>
          <w:r>
            <w:instrText xml:space="preserve"> PAGEREF _Toc18108 </w:instrText>
          </w:r>
          <w:r>
            <w:fldChar w:fldCharType="separate"/>
          </w:r>
          <w:r>
            <w:t>5</w:t>
          </w:r>
          <w:r>
            <w:fldChar w:fldCharType="end"/>
          </w:r>
          <w:r>
            <w:rPr>
              <w:rFonts w:hint="eastAsia"/>
              <w:lang w:val="en-US" w:eastAsia="zh-CN"/>
            </w:rPr>
            <w:fldChar w:fldCharType="end"/>
          </w:r>
        </w:p>
        <w:p>
          <w:pPr>
            <w:pStyle w:val="6"/>
            <w:tabs>
              <w:tab w:val="right" w:leader="dot" w:pos="8306"/>
            </w:tabs>
          </w:pPr>
          <w:r>
            <w:rPr>
              <w:rFonts w:hint="eastAsia"/>
              <w:lang w:val="en-US" w:eastAsia="zh-CN"/>
            </w:rPr>
            <w:fldChar w:fldCharType="begin"/>
          </w:r>
          <w:r>
            <w:rPr>
              <w:rFonts w:hint="eastAsia"/>
              <w:lang w:val="en-US" w:eastAsia="zh-CN"/>
            </w:rPr>
            <w:instrText xml:space="preserve"> HYPERLINK \l _Toc28943 </w:instrText>
          </w:r>
          <w:r>
            <w:rPr>
              <w:rFonts w:hint="eastAsia"/>
              <w:lang w:val="en-US" w:eastAsia="zh-CN"/>
            </w:rPr>
            <w:fldChar w:fldCharType="separate"/>
          </w:r>
          <w:r>
            <w:rPr>
              <w:rFonts w:hint="eastAsia"/>
              <w:lang w:val="en-US" w:eastAsia="zh-CN"/>
            </w:rPr>
            <w:t>4.1.2 fork</w:t>
          </w:r>
          <w:r>
            <w:tab/>
          </w:r>
          <w:r>
            <w:fldChar w:fldCharType="begin"/>
          </w:r>
          <w:r>
            <w:instrText xml:space="preserve"> PAGEREF _Toc28943 </w:instrText>
          </w:r>
          <w:r>
            <w:fldChar w:fldCharType="separate"/>
          </w:r>
          <w:r>
            <w:t>5</w:t>
          </w:r>
          <w:r>
            <w:fldChar w:fldCharType="end"/>
          </w:r>
          <w:r>
            <w:rPr>
              <w:rFonts w:hint="eastAsia"/>
              <w:lang w:val="en-US" w:eastAsia="zh-CN"/>
            </w:rPr>
            <w:fldChar w:fldCharType="end"/>
          </w:r>
        </w:p>
        <w:p>
          <w:pPr>
            <w:pStyle w:val="6"/>
            <w:tabs>
              <w:tab w:val="right" w:leader="dot" w:pos="8306"/>
            </w:tabs>
          </w:pPr>
          <w:r>
            <w:rPr>
              <w:rFonts w:hint="eastAsia"/>
              <w:lang w:val="en-US" w:eastAsia="zh-CN"/>
            </w:rPr>
            <w:fldChar w:fldCharType="begin"/>
          </w:r>
          <w:r>
            <w:rPr>
              <w:rFonts w:hint="eastAsia"/>
              <w:lang w:val="en-US" w:eastAsia="zh-CN"/>
            </w:rPr>
            <w:instrText xml:space="preserve"> HYPERLINK \l _Toc21712 </w:instrText>
          </w:r>
          <w:r>
            <w:rPr>
              <w:rFonts w:hint="eastAsia"/>
              <w:lang w:val="en-US" w:eastAsia="zh-CN"/>
            </w:rPr>
            <w:fldChar w:fldCharType="separate"/>
          </w:r>
          <w:r>
            <w:rPr>
              <w:rFonts w:hint="eastAsia"/>
              <w:lang w:val="en-US" w:eastAsia="zh-CN"/>
            </w:rPr>
            <w:t>4.1.3 共享内存区</w:t>
          </w:r>
          <w:r>
            <w:tab/>
          </w:r>
          <w:r>
            <w:fldChar w:fldCharType="begin"/>
          </w:r>
          <w:r>
            <w:instrText xml:space="preserve"> PAGEREF _Toc21712 </w:instrText>
          </w:r>
          <w:r>
            <w:fldChar w:fldCharType="separate"/>
          </w:r>
          <w:r>
            <w:t>5</w:t>
          </w:r>
          <w:r>
            <w:fldChar w:fldCharType="end"/>
          </w:r>
          <w:r>
            <w:rPr>
              <w:rFonts w:hint="eastAsia"/>
              <w:lang w:val="en-US" w:eastAsia="zh-CN"/>
            </w:rPr>
            <w:fldChar w:fldCharType="end"/>
          </w:r>
        </w:p>
        <w:p>
          <w:pPr>
            <w:pStyle w:val="6"/>
            <w:tabs>
              <w:tab w:val="right" w:leader="dot" w:pos="8306"/>
            </w:tabs>
          </w:pPr>
          <w:r>
            <w:rPr>
              <w:rFonts w:hint="eastAsia"/>
              <w:lang w:val="en-US" w:eastAsia="zh-CN"/>
            </w:rPr>
            <w:fldChar w:fldCharType="begin"/>
          </w:r>
          <w:r>
            <w:rPr>
              <w:rFonts w:hint="eastAsia"/>
              <w:lang w:val="en-US" w:eastAsia="zh-CN"/>
            </w:rPr>
            <w:instrText xml:space="preserve"> HYPERLINK \l _Toc2197 </w:instrText>
          </w:r>
          <w:r>
            <w:rPr>
              <w:rFonts w:hint="eastAsia"/>
              <w:lang w:val="en-US" w:eastAsia="zh-CN"/>
            </w:rPr>
            <w:fldChar w:fldCharType="separate"/>
          </w:r>
          <w:r>
            <w:rPr>
              <w:rFonts w:hint="eastAsia"/>
              <w:lang w:val="en-US" w:eastAsia="zh-CN"/>
            </w:rPr>
            <w:t>4.1.4 信号量</w:t>
          </w:r>
          <w:r>
            <w:tab/>
          </w:r>
          <w:r>
            <w:fldChar w:fldCharType="begin"/>
          </w:r>
          <w:r>
            <w:instrText xml:space="preserve"> PAGEREF _Toc2197 </w:instrText>
          </w:r>
          <w:r>
            <w:fldChar w:fldCharType="separate"/>
          </w:r>
          <w:r>
            <w:t>6</w:t>
          </w:r>
          <w:r>
            <w:fldChar w:fldCharType="end"/>
          </w:r>
          <w:r>
            <w:rPr>
              <w:rFonts w:hint="eastAsia"/>
              <w:lang w:val="en-US" w:eastAsia="zh-CN"/>
            </w:rPr>
            <w:fldChar w:fldCharType="end"/>
          </w:r>
        </w:p>
        <w:p>
          <w:pPr>
            <w:pStyle w:val="6"/>
            <w:tabs>
              <w:tab w:val="right" w:leader="dot" w:pos="8306"/>
            </w:tabs>
          </w:pPr>
          <w:r>
            <w:rPr>
              <w:rFonts w:hint="eastAsia"/>
              <w:lang w:val="en-US" w:eastAsia="zh-CN"/>
            </w:rPr>
            <w:fldChar w:fldCharType="begin"/>
          </w:r>
          <w:r>
            <w:rPr>
              <w:rFonts w:hint="eastAsia"/>
              <w:lang w:val="en-US" w:eastAsia="zh-CN"/>
            </w:rPr>
            <w:instrText xml:space="preserve"> HYPERLINK \l _Toc31391 </w:instrText>
          </w:r>
          <w:r>
            <w:rPr>
              <w:rFonts w:hint="eastAsia"/>
              <w:lang w:val="en-US" w:eastAsia="zh-CN"/>
            </w:rPr>
            <w:fldChar w:fldCharType="separate"/>
          </w:r>
          <w:r>
            <w:rPr>
              <w:rFonts w:hint="eastAsia"/>
              <w:lang w:val="en-US" w:eastAsia="zh-CN"/>
            </w:rPr>
            <w:t>4.1.5 父进程等待所有子进程退出</w:t>
          </w:r>
          <w:r>
            <w:tab/>
          </w:r>
          <w:r>
            <w:fldChar w:fldCharType="begin"/>
          </w:r>
          <w:r>
            <w:instrText xml:space="preserve"> PAGEREF _Toc31391 </w:instrText>
          </w:r>
          <w:r>
            <w:fldChar w:fldCharType="separate"/>
          </w:r>
          <w:r>
            <w:t>6</w:t>
          </w:r>
          <w:r>
            <w:fldChar w:fldCharType="end"/>
          </w:r>
          <w:r>
            <w:rPr>
              <w:rFonts w:hint="eastAsia"/>
              <w:lang w:val="en-US" w:eastAsia="zh-CN"/>
            </w:rPr>
            <w:fldChar w:fldCharType="end"/>
          </w:r>
        </w:p>
        <w:p>
          <w:pPr>
            <w:pStyle w:val="10"/>
            <w:tabs>
              <w:tab w:val="right" w:leader="dot" w:pos="8306"/>
            </w:tabs>
          </w:pPr>
          <w:r>
            <w:rPr>
              <w:rFonts w:hint="eastAsia"/>
              <w:lang w:val="en-US" w:eastAsia="zh-CN"/>
            </w:rPr>
            <w:fldChar w:fldCharType="begin"/>
          </w:r>
          <w:r>
            <w:rPr>
              <w:rFonts w:hint="eastAsia"/>
              <w:lang w:val="en-US" w:eastAsia="zh-CN"/>
            </w:rPr>
            <w:instrText xml:space="preserve"> HYPERLINK \l _Toc15655 </w:instrText>
          </w:r>
          <w:r>
            <w:rPr>
              <w:rFonts w:hint="eastAsia"/>
              <w:lang w:val="en-US" w:eastAsia="zh-CN"/>
            </w:rPr>
            <w:fldChar w:fldCharType="separate"/>
          </w:r>
          <w:r>
            <w:rPr>
              <w:rFonts w:hint="eastAsia"/>
              <w:lang w:val="en-US" w:eastAsia="zh-CN"/>
            </w:rPr>
            <w:t>4.2 座位状态与交易约束</w:t>
          </w:r>
          <w:r>
            <w:tab/>
          </w:r>
          <w:r>
            <w:fldChar w:fldCharType="begin"/>
          </w:r>
          <w:r>
            <w:instrText xml:space="preserve"> PAGEREF _Toc15655 </w:instrText>
          </w:r>
          <w:r>
            <w:fldChar w:fldCharType="separate"/>
          </w:r>
          <w:r>
            <w:t>6</w:t>
          </w:r>
          <w:r>
            <w:fldChar w:fldCharType="end"/>
          </w:r>
          <w:r>
            <w:rPr>
              <w:rFonts w:hint="eastAsia"/>
              <w:lang w:val="en-US" w:eastAsia="zh-CN"/>
            </w:rPr>
            <w:fldChar w:fldCharType="end"/>
          </w:r>
        </w:p>
        <w:p>
          <w:pPr>
            <w:pStyle w:val="6"/>
            <w:tabs>
              <w:tab w:val="right" w:leader="dot" w:pos="8306"/>
            </w:tabs>
          </w:pPr>
          <w:r>
            <w:rPr>
              <w:rFonts w:hint="eastAsia"/>
              <w:lang w:val="en-US" w:eastAsia="zh-CN"/>
            </w:rPr>
            <w:fldChar w:fldCharType="begin"/>
          </w:r>
          <w:r>
            <w:rPr>
              <w:rFonts w:hint="eastAsia"/>
              <w:lang w:val="en-US" w:eastAsia="zh-CN"/>
            </w:rPr>
            <w:instrText xml:space="preserve"> HYPERLINK \l _Toc10634 </w:instrText>
          </w:r>
          <w:r>
            <w:rPr>
              <w:rFonts w:hint="eastAsia"/>
              <w:lang w:val="en-US" w:eastAsia="zh-CN"/>
            </w:rPr>
            <w:fldChar w:fldCharType="separate"/>
          </w:r>
          <w:r>
            <w:rPr>
              <w:rFonts w:hint="eastAsia"/>
              <w:lang w:val="en-US" w:eastAsia="zh-CN"/>
            </w:rPr>
            <w:t>4.2.1 座位状态</w:t>
          </w:r>
          <w:r>
            <w:tab/>
          </w:r>
          <w:r>
            <w:fldChar w:fldCharType="begin"/>
          </w:r>
          <w:r>
            <w:instrText xml:space="preserve"> PAGEREF _Toc10634 </w:instrText>
          </w:r>
          <w:r>
            <w:fldChar w:fldCharType="separate"/>
          </w:r>
          <w:r>
            <w:t>6</w:t>
          </w:r>
          <w:r>
            <w:fldChar w:fldCharType="end"/>
          </w:r>
          <w:r>
            <w:rPr>
              <w:rFonts w:hint="eastAsia"/>
              <w:lang w:val="en-US" w:eastAsia="zh-CN"/>
            </w:rPr>
            <w:fldChar w:fldCharType="end"/>
          </w:r>
        </w:p>
        <w:p>
          <w:pPr>
            <w:pStyle w:val="6"/>
            <w:tabs>
              <w:tab w:val="right" w:leader="dot" w:pos="8306"/>
            </w:tabs>
          </w:pPr>
          <w:r>
            <w:rPr>
              <w:rFonts w:hint="eastAsia"/>
              <w:lang w:val="en-US" w:eastAsia="zh-CN"/>
            </w:rPr>
            <w:fldChar w:fldCharType="begin"/>
          </w:r>
          <w:r>
            <w:rPr>
              <w:rFonts w:hint="eastAsia"/>
              <w:lang w:val="en-US" w:eastAsia="zh-CN"/>
            </w:rPr>
            <w:instrText xml:space="preserve"> HYPERLINK \l _Toc3742 </w:instrText>
          </w:r>
          <w:r>
            <w:rPr>
              <w:rFonts w:hint="eastAsia"/>
              <w:lang w:val="en-US" w:eastAsia="zh-CN"/>
            </w:rPr>
            <w:fldChar w:fldCharType="separate"/>
          </w:r>
          <w:r>
            <w:rPr>
              <w:rFonts w:hint="eastAsia"/>
              <w:lang w:val="en-US" w:eastAsia="zh-CN"/>
            </w:rPr>
            <w:t>4.2.2 交易约束</w:t>
          </w:r>
          <w:r>
            <w:tab/>
          </w:r>
          <w:r>
            <w:fldChar w:fldCharType="begin"/>
          </w:r>
          <w:r>
            <w:instrText xml:space="preserve"> PAGEREF _Toc3742 </w:instrText>
          </w:r>
          <w:r>
            <w:fldChar w:fldCharType="separate"/>
          </w:r>
          <w:r>
            <w:t>6</w:t>
          </w:r>
          <w:r>
            <w:fldChar w:fldCharType="end"/>
          </w:r>
          <w:r>
            <w:rPr>
              <w:rFonts w:hint="eastAsia"/>
              <w:lang w:val="en-US" w:eastAsia="zh-CN"/>
            </w:rPr>
            <w:fldChar w:fldCharType="end"/>
          </w:r>
        </w:p>
        <w:p>
          <w:pPr>
            <w:pStyle w:val="10"/>
            <w:tabs>
              <w:tab w:val="right" w:leader="dot" w:pos="8306"/>
            </w:tabs>
          </w:pPr>
          <w:r>
            <w:rPr>
              <w:rFonts w:hint="eastAsia"/>
              <w:lang w:val="en-US" w:eastAsia="zh-CN"/>
            </w:rPr>
            <w:fldChar w:fldCharType="begin"/>
          </w:r>
          <w:r>
            <w:rPr>
              <w:rFonts w:hint="eastAsia"/>
              <w:lang w:val="en-US" w:eastAsia="zh-CN"/>
            </w:rPr>
            <w:instrText xml:space="preserve"> HYPERLINK \l _Toc19996 </w:instrText>
          </w:r>
          <w:r>
            <w:rPr>
              <w:rFonts w:hint="eastAsia"/>
              <w:lang w:val="en-US" w:eastAsia="zh-CN"/>
            </w:rPr>
            <w:fldChar w:fldCharType="separate"/>
          </w:r>
          <w:r>
            <w:rPr>
              <w:rFonts w:hint="eastAsia"/>
              <w:lang w:val="en-US" w:eastAsia="zh-CN"/>
            </w:rPr>
            <w:t>4.3 一些类的成员函数实现思路</w:t>
          </w:r>
          <w:r>
            <w:tab/>
          </w:r>
          <w:r>
            <w:fldChar w:fldCharType="begin"/>
          </w:r>
          <w:r>
            <w:instrText xml:space="preserve"> PAGEREF _Toc19996 </w:instrText>
          </w:r>
          <w:r>
            <w:fldChar w:fldCharType="separate"/>
          </w:r>
          <w:r>
            <w:t>7</w:t>
          </w:r>
          <w:r>
            <w:fldChar w:fldCharType="end"/>
          </w:r>
          <w:r>
            <w:rPr>
              <w:rFonts w:hint="eastAsia"/>
              <w:lang w:val="en-US" w:eastAsia="zh-CN"/>
            </w:rPr>
            <w:fldChar w:fldCharType="end"/>
          </w:r>
        </w:p>
        <w:p>
          <w:pPr>
            <w:pStyle w:val="6"/>
            <w:tabs>
              <w:tab w:val="right" w:leader="dot" w:pos="8306"/>
            </w:tabs>
          </w:pPr>
          <w:r>
            <w:rPr>
              <w:rFonts w:hint="eastAsia"/>
              <w:lang w:val="en-US" w:eastAsia="zh-CN"/>
            </w:rPr>
            <w:fldChar w:fldCharType="begin"/>
          </w:r>
          <w:r>
            <w:rPr>
              <w:rFonts w:hint="eastAsia"/>
              <w:lang w:val="en-US" w:eastAsia="zh-CN"/>
            </w:rPr>
            <w:instrText xml:space="preserve"> HYPERLINK \l _Toc15140 </w:instrText>
          </w:r>
          <w:r>
            <w:rPr>
              <w:rFonts w:hint="eastAsia"/>
              <w:lang w:val="en-US" w:eastAsia="zh-CN"/>
            </w:rPr>
            <w:fldChar w:fldCharType="separate"/>
          </w:r>
          <w:r>
            <w:rPr>
              <w:rFonts w:hint="eastAsia"/>
              <w:lang w:val="en-US" w:eastAsia="zh-CN"/>
            </w:rPr>
            <w:t>4.3.1 Aseat类</w:t>
          </w:r>
          <w:r>
            <w:tab/>
          </w:r>
          <w:r>
            <w:fldChar w:fldCharType="begin"/>
          </w:r>
          <w:r>
            <w:instrText xml:space="preserve"> PAGEREF _Toc15140 </w:instrText>
          </w:r>
          <w:r>
            <w:fldChar w:fldCharType="separate"/>
          </w:r>
          <w:r>
            <w:t>7</w:t>
          </w:r>
          <w:r>
            <w:fldChar w:fldCharType="end"/>
          </w:r>
          <w:r>
            <w:rPr>
              <w:rFonts w:hint="eastAsia"/>
              <w:lang w:val="en-US" w:eastAsia="zh-CN"/>
            </w:rPr>
            <w:fldChar w:fldCharType="end"/>
          </w:r>
        </w:p>
        <w:p>
          <w:pPr>
            <w:pStyle w:val="6"/>
            <w:tabs>
              <w:tab w:val="right" w:leader="dot" w:pos="8306"/>
            </w:tabs>
          </w:pPr>
          <w:r>
            <w:rPr>
              <w:rFonts w:hint="eastAsia"/>
              <w:lang w:val="en-US" w:eastAsia="zh-CN"/>
            </w:rPr>
            <w:fldChar w:fldCharType="begin"/>
          </w:r>
          <w:r>
            <w:rPr>
              <w:rFonts w:hint="eastAsia"/>
              <w:lang w:val="en-US" w:eastAsia="zh-CN"/>
            </w:rPr>
            <w:instrText xml:space="preserve"> HYPERLINK \l _Toc19062 </w:instrText>
          </w:r>
          <w:r>
            <w:rPr>
              <w:rFonts w:hint="eastAsia"/>
              <w:lang w:val="en-US" w:eastAsia="zh-CN"/>
            </w:rPr>
            <w:fldChar w:fldCharType="separate"/>
          </w:r>
          <w:r>
            <w:rPr>
              <w:rFonts w:hint="eastAsia"/>
              <w:lang w:val="en-US" w:eastAsia="zh-CN"/>
            </w:rPr>
            <w:t>4.3.2 Lseat类</w:t>
          </w:r>
          <w:r>
            <w:tab/>
          </w:r>
          <w:r>
            <w:fldChar w:fldCharType="begin"/>
          </w:r>
          <w:r>
            <w:instrText xml:space="preserve"> PAGEREF _Toc19062 </w:instrText>
          </w:r>
          <w:r>
            <w:fldChar w:fldCharType="separate"/>
          </w:r>
          <w:r>
            <w:t>7</w:t>
          </w:r>
          <w:r>
            <w:fldChar w:fldCharType="end"/>
          </w:r>
          <w:r>
            <w:rPr>
              <w:rFonts w:hint="eastAsia"/>
              <w:lang w:val="en-US" w:eastAsia="zh-CN"/>
            </w:rPr>
            <w:fldChar w:fldCharType="end"/>
          </w:r>
        </w:p>
        <w:p>
          <w:pPr>
            <w:pStyle w:val="6"/>
            <w:tabs>
              <w:tab w:val="right" w:leader="dot" w:pos="8306"/>
            </w:tabs>
          </w:pPr>
          <w:r>
            <w:rPr>
              <w:rFonts w:hint="eastAsia"/>
              <w:lang w:val="en-US" w:eastAsia="zh-CN"/>
            </w:rPr>
            <w:fldChar w:fldCharType="begin"/>
          </w:r>
          <w:r>
            <w:rPr>
              <w:rFonts w:hint="eastAsia"/>
              <w:lang w:val="en-US" w:eastAsia="zh-CN"/>
            </w:rPr>
            <w:instrText xml:space="preserve"> HYPERLINK \l _Toc20079 </w:instrText>
          </w:r>
          <w:r>
            <w:rPr>
              <w:rFonts w:hint="eastAsia"/>
              <w:lang w:val="en-US" w:eastAsia="zh-CN"/>
            </w:rPr>
            <w:fldChar w:fldCharType="separate"/>
          </w:r>
          <w:r>
            <w:rPr>
              <w:rFonts w:hint="eastAsia"/>
              <w:lang w:val="en-US" w:eastAsia="zh-CN"/>
            </w:rPr>
            <w:t>4.3.3 Hall类</w:t>
          </w:r>
          <w:r>
            <w:tab/>
          </w:r>
          <w:r>
            <w:fldChar w:fldCharType="begin"/>
          </w:r>
          <w:r>
            <w:instrText xml:space="preserve"> PAGEREF _Toc20079 </w:instrText>
          </w:r>
          <w:r>
            <w:fldChar w:fldCharType="separate"/>
          </w:r>
          <w:r>
            <w:t>8</w:t>
          </w:r>
          <w:r>
            <w:fldChar w:fldCharType="end"/>
          </w:r>
          <w:r>
            <w:rPr>
              <w:rFonts w:hint="eastAsia"/>
              <w:lang w:val="en-US" w:eastAsia="zh-CN"/>
            </w:rPr>
            <w:fldChar w:fldCharType="end"/>
          </w:r>
        </w:p>
        <w:p>
          <w:pPr>
            <w:pStyle w:val="6"/>
            <w:tabs>
              <w:tab w:val="right" w:leader="dot" w:pos="8306"/>
            </w:tabs>
          </w:pPr>
          <w:r>
            <w:rPr>
              <w:rFonts w:hint="eastAsia"/>
              <w:lang w:val="en-US" w:eastAsia="zh-CN"/>
            </w:rPr>
            <w:fldChar w:fldCharType="begin"/>
          </w:r>
          <w:r>
            <w:rPr>
              <w:rFonts w:hint="eastAsia"/>
              <w:lang w:val="en-US" w:eastAsia="zh-CN"/>
            </w:rPr>
            <w:instrText xml:space="preserve"> HYPERLINK \l _Toc19756 </w:instrText>
          </w:r>
          <w:r>
            <w:rPr>
              <w:rFonts w:hint="eastAsia"/>
              <w:lang w:val="en-US" w:eastAsia="zh-CN"/>
            </w:rPr>
            <w:fldChar w:fldCharType="separate"/>
          </w:r>
          <w:r>
            <w:rPr>
              <w:rFonts w:hint="eastAsia"/>
              <w:lang w:val="en-US" w:eastAsia="zh-CN"/>
            </w:rPr>
            <w:t>4.3.4 auto_work函数</w:t>
          </w:r>
          <w:r>
            <w:tab/>
          </w:r>
          <w:r>
            <w:fldChar w:fldCharType="begin"/>
          </w:r>
          <w:r>
            <w:instrText xml:space="preserve"> PAGEREF _Toc19756 </w:instrText>
          </w:r>
          <w:r>
            <w:fldChar w:fldCharType="separate"/>
          </w:r>
          <w:r>
            <w:t>8</w:t>
          </w:r>
          <w:r>
            <w:fldChar w:fldCharType="end"/>
          </w:r>
          <w:r>
            <w:rPr>
              <w:rFonts w:hint="eastAsia"/>
              <w:lang w:val="en-US" w:eastAsia="zh-CN"/>
            </w:rPr>
            <w:fldChar w:fldCharType="end"/>
          </w:r>
        </w:p>
        <w:p>
          <w:pPr>
            <w:pStyle w:val="6"/>
            <w:tabs>
              <w:tab w:val="right" w:leader="dot" w:pos="8306"/>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4.3.5 子进程处理过程</w:t>
          </w:r>
          <w:r>
            <w:tab/>
          </w:r>
          <w:r>
            <w:fldChar w:fldCharType="begin"/>
          </w:r>
          <w:r>
            <w:instrText xml:space="preserve"> PAGEREF _Toc4012 </w:instrText>
          </w:r>
          <w:r>
            <w:fldChar w:fldCharType="separate"/>
          </w:r>
          <w:r>
            <w:t>9</w:t>
          </w:r>
          <w:r>
            <w:fldChar w:fldCharType="end"/>
          </w:r>
          <w:r>
            <w:rPr>
              <w:rFonts w:hint="eastAsia"/>
              <w:lang w:val="en-US" w:eastAsia="zh-CN"/>
            </w:rPr>
            <w:fldChar w:fldCharType="end"/>
          </w:r>
        </w:p>
        <w:p>
          <w:pPr>
            <w:pStyle w:val="10"/>
            <w:tabs>
              <w:tab w:val="right" w:leader="dot" w:pos="8306"/>
            </w:tabs>
          </w:pPr>
          <w:r>
            <w:rPr>
              <w:rFonts w:hint="eastAsia"/>
              <w:lang w:val="en-US" w:eastAsia="zh-CN"/>
            </w:rPr>
            <w:fldChar w:fldCharType="begin"/>
          </w:r>
          <w:r>
            <w:rPr>
              <w:rFonts w:hint="eastAsia"/>
              <w:lang w:val="en-US" w:eastAsia="zh-CN"/>
            </w:rPr>
            <w:instrText xml:space="preserve"> HYPERLINK \l _Toc12276 </w:instrText>
          </w:r>
          <w:r>
            <w:rPr>
              <w:rFonts w:hint="eastAsia"/>
              <w:lang w:val="en-US" w:eastAsia="zh-CN"/>
            </w:rPr>
            <w:fldChar w:fldCharType="separate"/>
          </w:r>
          <w:r>
            <w:rPr>
              <w:rFonts w:hint="eastAsia"/>
              <w:lang w:val="en-US" w:eastAsia="zh-CN"/>
            </w:rPr>
            <w:t>4.4 一些辅助函数实现思路</w:t>
          </w:r>
          <w:r>
            <w:tab/>
          </w:r>
          <w:r>
            <w:fldChar w:fldCharType="begin"/>
          </w:r>
          <w:r>
            <w:instrText xml:space="preserve"> PAGEREF _Toc12276 </w:instrText>
          </w:r>
          <w:r>
            <w:fldChar w:fldCharType="separate"/>
          </w:r>
          <w:r>
            <w:t>10</w:t>
          </w:r>
          <w:r>
            <w:fldChar w:fldCharType="end"/>
          </w:r>
          <w:r>
            <w:rPr>
              <w:rFonts w:hint="eastAsia"/>
              <w:lang w:val="en-US" w:eastAsia="zh-CN"/>
            </w:rPr>
            <w:fldChar w:fldCharType="end"/>
          </w:r>
        </w:p>
        <w:p>
          <w:pPr>
            <w:pStyle w:val="6"/>
            <w:tabs>
              <w:tab w:val="right" w:leader="dot" w:pos="8306"/>
            </w:tabs>
          </w:pPr>
          <w:r>
            <w:rPr>
              <w:rFonts w:hint="eastAsia"/>
              <w:lang w:val="en-US" w:eastAsia="zh-CN"/>
            </w:rPr>
            <w:fldChar w:fldCharType="begin"/>
          </w:r>
          <w:r>
            <w:rPr>
              <w:rFonts w:hint="eastAsia"/>
              <w:lang w:val="en-US" w:eastAsia="zh-CN"/>
            </w:rPr>
            <w:instrText xml:space="preserve"> HYPERLINK \l _Toc27638 </w:instrText>
          </w:r>
          <w:r>
            <w:rPr>
              <w:rFonts w:hint="eastAsia"/>
              <w:lang w:val="en-US" w:eastAsia="zh-CN"/>
            </w:rPr>
            <w:fldChar w:fldCharType="separate"/>
          </w:r>
          <w:r>
            <w:rPr>
              <w:rFonts w:hint="eastAsia"/>
              <w:lang w:val="en-US" w:eastAsia="zh-CN"/>
            </w:rPr>
            <w:t>4.4.1 座位号与偏移转换函数</w:t>
          </w:r>
          <w:r>
            <w:tab/>
          </w:r>
          <w:r>
            <w:fldChar w:fldCharType="begin"/>
          </w:r>
          <w:r>
            <w:instrText xml:space="preserve"> PAGEREF _Toc27638 </w:instrText>
          </w:r>
          <w:r>
            <w:fldChar w:fldCharType="separate"/>
          </w:r>
          <w:r>
            <w:t>10</w:t>
          </w:r>
          <w:r>
            <w:fldChar w:fldCharType="end"/>
          </w:r>
          <w:r>
            <w:rPr>
              <w:rFonts w:hint="eastAsia"/>
              <w:lang w:val="en-US" w:eastAsia="zh-CN"/>
            </w:rPr>
            <w:fldChar w:fldCharType="end"/>
          </w:r>
        </w:p>
        <w:p>
          <w:pPr>
            <w:pStyle w:val="6"/>
            <w:tabs>
              <w:tab w:val="right" w:leader="dot" w:pos="8306"/>
            </w:tabs>
          </w:pPr>
          <w:r>
            <w:rPr>
              <w:rFonts w:hint="eastAsia"/>
              <w:lang w:val="en-US" w:eastAsia="zh-CN"/>
            </w:rPr>
            <w:fldChar w:fldCharType="begin"/>
          </w:r>
          <w:r>
            <w:rPr>
              <w:rFonts w:hint="eastAsia"/>
              <w:lang w:val="en-US" w:eastAsia="zh-CN"/>
            </w:rPr>
            <w:instrText xml:space="preserve"> HYPERLINK \l _Toc9424 </w:instrText>
          </w:r>
          <w:r>
            <w:rPr>
              <w:rFonts w:hint="eastAsia"/>
              <w:lang w:val="en-US" w:eastAsia="zh-CN"/>
            </w:rPr>
            <w:fldChar w:fldCharType="separate"/>
          </w:r>
          <w:r>
            <w:rPr>
              <w:rFonts w:hint="eastAsia"/>
              <w:lang w:val="en-US" w:eastAsia="zh-CN"/>
            </w:rPr>
            <w:t>4.4.2 各种类型转换函数</w:t>
          </w:r>
          <w:r>
            <w:tab/>
          </w:r>
          <w:r>
            <w:fldChar w:fldCharType="begin"/>
          </w:r>
          <w:r>
            <w:instrText xml:space="preserve"> PAGEREF _Toc9424 </w:instrText>
          </w:r>
          <w:r>
            <w:fldChar w:fldCharType="separate"/>
          </w:r>
          <w:r>
            <w:t>10</w:t>
          </w:r>
          <w:r>
            <w:fldChar w:fldCharType="end"/>
          </w:r>
          <w:r>
            <w:rPr>
              <w:rFonts w:hint="eastAsia"/>
              <w:lang w:val="en-US" w:eastAsia="zh-CN"/>
            </w:rPr>
            <w:fldChar w:fldCharType="end"/>
          </w:r>
        </w:p>
        <w:p>
          <w:pPr>
            <w:pStyle w:val="10"/>
            <w:tabs>
              <w:tab w:val="right" w:leader="dot" w:pos="8306"/>
            </w:tabs>
          </w:pPr>
          <w:r>
            <w:rPr>
              <w:rFonts w:hint="eastAsia"/>
              <w:lang w:val="en-US" w:eastAsia="zh-CN"/>
            </w:rPr>
            <w:fldChar w:fldCharType="begin"/>
          </w:r>
          <w:r>
            <w:rPr>
              <w:rFonts w:hint="eastAsia"/>
              <w:lang w:val="en-US" w:eastAsia="zh-CN"/>
            </w:rPr>
            <w:instrText xml:space="preserve"> HYPERLINK \l _Toc10573 </w:instrText>
          </w:r>
          <w:r>
            <w:rPr>
              <w:rFonts w:hint="eastAsia"/>
              <w:lang w:val="en-US" w:eastAsia="zh-CN"/>
            </w:rPr>
            <w:fldChar w:fldCharType="separate"/>
          </w:r>
          <w:r>
            <w:rPr>
              <w:rFonts w:hint="eastAsia"/>
              <w:lang w:val="en-US" w:eastAsia="zh-CN"/>
            </w:rPr>
            <w:t>4.5 测试</w:t>
          </w:r>
          <w:r>
            <w:tab/>
          </w:r>
          <w:r>
            <w:fldChar w:fldCharType="begin"/>
          </w:r>
          <w:r>
            <w:instrText xml:space="preserve"> PAGEREF _Toc10573 </w:instrText>
          </w:r>
          <w:r>
            <w:fldChar w:fldCharType="separate"/>
          </w:r>
          <w:r>
            <w:t>10</w:t>
          </w:r>
          <w:r>
            <w:fldChar w:fldCharType="end"/>
          </w:r>
          <w:r>
            <w:rPr>
              <w:rFonts w:hint="eastAsia"/>
              <w:lang w:val="en-US" w:eastAsia="zh-CN"/>
            </w:rPr>
            <w:fldChar w:fldCharType="end"/>
          </w:r>
        </w:p>
        <w:p>
          <w:pPr>
            <w:pStyle w:val="6"/>
            <w:tabs>
              <w:tab w:val="right" w:leader="dot" w:pos="8306"/>
            </w:tabs>
          </w:pPr>
          <w:r>
            <w:rPr>
              <w:rFonts w:hint="eastAsia"/>
              <w:lang w:val="en-US" w:eastAsia="zh-CN"/>
            </w:rPr>
            <w:fldChar w:fldCharType="begin"/>
          </w:r>
          <w:r>
            <w:rPr>
              <w:rFonts w:hint="eastAsia"/>
              <w:lang w:val="en-US" w:eastAsia="zh-CN"/>
            </w:rPr>
            <w:instrText xml:space="preserve"> HYPERLINK \l _Toc28069 </w:instrText>
          </w:r>
          <w:r>
            <w:rPr>
              <w:rFonts w:hint="eastAsia"/>
              <w:lang w:val="en-US" w:eastAsia="zh-CN"/>
            </w:rPr>
            <w:fldChar w:fldCharType="separate"/>
          </w:r>
          <w:r>
            <w:rPr>
              <w:rFonts w:hint="eastAsia"/>
              <w:lang w:val="en-US" w:eastAsia="zh-CN"/>
            </w:rPr>
            <w:t>4.5.1 测试安排</w:t>
          </w:r>
          <w:r>
            <w:tab/>
          </w:r>
          <w:r>
            <w:fldChar w:fldCharType="begin"/>
          </w:r>
          <w:r>
            <w:instrText xml:space="preserve"> PAGEREF _Toc28069 </w:instrText>
          </w:r>
          <w:r>
            <w:fldChar w:fldCharType="separate"/>
          </w:r>
          <w:r>
            <w:t>10</w:t>
          </w:r>
          <w:r>
            <w:fldChar w:fldCharType="end"/>
          </w:r>
          <w:r>
            <w:rPr>
              <w:rFonts w:hint="eastAsia"/>
              <w:lang w:val="en-US" w:eastAsia="zh-CN"/>
            </w:rPr>
            <w:fldChar w:fldCharType="end"/>
          </w:r>
        </w:p>
        <w:p>
          <w:pPr>
            <w:pStyle w:val="6"/>
            <w:tabs>
              <w:tab w:val="right" w:leader="dot" w:pos="8306"/>
            </w:tabs>
          </w:pPr>
          <w:r>
            <w:rPr>
              <w:rFonts w:hint="eastAsia"/>
              <w:lang w:val="en-US" w:eastAsia="zh-CN"/>
            </w:rPr>
            <w:fldChar w:fldCharType="begin"/>
          </w:r>
          <w:r>
            <w:rPr>
              <w:rFonts w:hint="eastAsia"/>
              <w:lang w:val="en-US" w:eastAsia="zh-CN"/>
            </w:rPr>
            <w:instrText xml:space="preserve"> HYPERLINK \l _Toc20065 </w:instrText>
          </w:r>
          <w:r>
            <w:rPr>
              <w:rFonts w:hint="eastAsia"/>
              <w:lang w:val="en-US" w:eastAsia="zh-CN"/>
            </w:rPr>
            <w:fldChar w:fldCharType="separate"/>
          </w:r>
          <w:r>
            <w:rPr>
              <w:rFonts w:hint="eastAsia"/>
              <w:lang w:val="en-US" w:eastAsia="zh-CN"/>
            </w:rPr>
            <w:t>4.5.2 测试说明</w:t>
          </w:r>
          <w:r>
            <w:tab/>
          </w:r>
          <w:r>
            <w:fldChar w:fldCharType="begin"/>
          </w:r>
          <w:r>
            <w:instrText xml:space="preserve"> PAGEREF _Toc20065 </w:instrText>
          </w:r>
          <w:r>
            <w:fldChar w:fldCharType="separate"/>
          </w:r>
          <w:r>
            <w:t>11</w:t>
          </w:r>
          <w:r>
            <w:fldChar w:fldCharType="end"/>
          </w:r>
          <w:r>
            <w:rPr>
              <w:rFonts w:hint="eastAsia"/>
              <w:lang w:val="en-US" w:eastAsia="zh-CN"/>
            </w:rPr>
            <w:fldChar w:fldCharType="end"/>
          </w:r>
        </w:p>
        <w:p>
          <w:pPr>
            <w:pStyle w:val="10"/>
            <w:tabs>
              <w:tab w:val="right" w:leader="dot" w:pos="8306"/>
            </w:tabs>
          </w:pPr>
          <w:r>
            <w:rPr>
              <w:rFonts w:hint="eastAsia"/>
              <w:lang w:val="en-US" w:eastAsia="zh-CN"/>
            </w:rPr>
            <w:fldChar w:fldCharType="begin"/>
          </w:r>
          <w:r>
            <w:rPr>
              <w:rFonts w:hint="eastAsia"/>
              <w:lang w:val="en-US" w:eastAsia="zh-CN"/>
            </w:rPr>
            <w:instrText xml:space="preserve"> HYPERLINK \l _Toc31059 </w:instrText>
          </w:r>
          <w:r>
            <w:rPr>
              <w:rFonts w:hint="eastAsia"/>
              <w:lang w:val="en-US" w:eastAsia="zh-CN"/>
            </w:rPr>
            <w:fldChar w:fldCharType="separate"/>
          </w:r>
          <w:r>
            <w:rPr>
              <w:rFonts w:hint="eastAsia"/>
              <w:lang w:val="en-US" w:eastAsia="zh-CN"/>
            </w:rPr>
            <w:t>4.6 代码整体评估</w:t>
          </w:r>
          <w:r>
            <w:tab/>
          </w:r>
          <w:r>
            <w:fldChar w:fldCharType="begin"/>
          </w:r>
          <w:r>
            <w:instrText xml:space="preserve"> PAGEREF _Toc31059 </w:instrText>
          </w:r>
          <w:r>
            <w:fldChar w:fldCharType="separate"/>
          </w:r>
          <w:r>
            <w:t>13</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_Toc19895 </w:instrText>
          </w:r>
          <w:r>
            <w:rPr>
              <w:rFonts w:hint="eastAsia"/>
              <w:lang w:val="en-US" w:eastAsia="zh-CN"/>
            </w:rPr>
            <w:fldChar w:fldCharType="separate"/>
          </w:r>
          <w:r>
            <w:rPr>
              <w:rFonts w:hint="eastAsia"/>
              <w:lang w:val="en-US" w:eastAsia="zh-CN"/>
            </w:rPr>
            <w:t>五、实验体会</w:t>
          </w:r>
          <w:r>
            <w:tab/>
          </w:r>
          <w:r>
            <w:fldChar w:fldCharType="begin"/>
          </w:r>
          <w:r>
            <w:instrText xml:space="preserve"> PAGEREF _Toc19895 </w:instrText>
          </w:r>
          <w:r>
            <w:fldChar w:fldCharType="separate"/>
          </w:r>
          <w:r>
            <w:t>13</w:t>
          </w:r>
          <w:r>
            <w:fldChar w:fldCharType="end"/>
          </w:r>
          <w:r>
            <w:rPr>
              <w:rFonts w:hint="eastAsia"/>
              <w:lang w:val="en-US" w:eastAsia="zh-CN"/>
            </w:rPr>
            <w:fldChar w:fldCharType="end"/>
          </w:r>
        </w:p>
        <w:p>
          <w:pPr>
            <w:rPr>
              <w:rFonts w:hint="eastAsia"/>
              <w:lang w:val="en-US" w:eastAsia="zh-CN"/>
            </w:rPr>
          </w:pPr>
          <w:r>
            <w:rPr>
              <w:rFonts w:hint="eastAsia"/>
              <w:lang w:val="en-US" w:eastAsia="zh-CN"/>
            </w:rPr>
            <w:fldChar w:fldCharType="end"/>
          </w:r>
        </w:p>
      </w:sdtContent>
    </w:sdt>
    <w:p>
      <w:pPr>
        <w:rPr>
          <w:rFonts w:hint="eastAsia"/>
          <w:lang w:val="en-US" w:eastAsia="zh-CN"/>
        </w:rPr>
      </w:pPr>
      <w:bookmarkStart w:id="0" w:name="_Toc10727"/>
      <w:r>
        <w:rPr>
          <w:rFonts w:hint="eastAsia"/>
          <w:lang w:val="en-US" w:eastAsia="zh-CN"/>
        </w:rPr>
        <w:br w:type="page"/>
      </w:r>
      <w:bookmarkStart w:id="31" w:name="_GoBack"/>
      <w:bookmarkEnd w:id="31"/>
    </w:p>
    <w:p>
      <w:pPr>
        <w:pStyle w:val="2"/>
        <w:pageBreakBefore w:val="0"/>
        <w:widowControl w:val="0"/>
        <w:kinsoku/>
        <w:wordWrap/>
        <w:overflowPunct/>
        <w:topLinePunct w:val="0"/>
        <w:autoSpaceDE/>
        <w:autoSpaceDN/>
        <w:bidi w:val="0"/>
        <w:adjustRightInd/>
        <w:snapToGrid/>
        <w:spacing w:line="360" w:lineRule="auto"/>
        <w:ind w:left="0" w:leftChars="0" w:firstLine="0" w:firstLineChars="0"/>
        <w:rPr>
          <w:rFonts w:hint="default"/>
          <w:lang w:val="en-US" w:eastAsia="zh-CN"/>
        </w:rPr>
      </w:pPr>
      <w:r>
        <w:rPr>
          <w:rFonts w:hint="eastAsia"/>
          <w:lang w:val="en-US" w:eastAsia="zh-CN"/>
        </w:rPr>
        <w:t>一、实验目的</w:t>
      </w:r>
      <w:bookmarkEnd w:id="0"/>
    </w:p>
    <w:p>
      <w:pPr>
        <w:pageBreakBefore w:val="0"/>
        <w:widowControl w:val="0"/>
        <w:kinsoku/>
        <w:wordWrap/>
        <w:overflowPunct/>
        <w:topLinePunct w:val="0"/>
        <w:autoSpaceDE/>
        <w:autoSpaceDN/>
        <w:bidi w:val="0"/>
        <w:adjustRightInd/>
        <w:snapToGrid/>
        <w:spacing w:line="360" w:lineRule="auto"/>
        <w:ind w:firstLine="480" w:firstLineChars="200"/>
        <w:rPr>
          <w:rFonts w:hint="eastAsia" w:eastAsiaTheme="minorEastAsia"/>
          <w:szCs w:val="21"/>
          <w:lang w:val="en-US" w:eastAsia="zh-CN"/>
        </w:rPr>
      </w:pPr>
      <w:r>
        <w:rPr>
          <w:rFonts w:hint="eastAsia"/>
          <w:szCs w:val="21"/>
        </w:rPr>
        <w:t>利用Unix/Linux的IPC机制仿真一个音乐厅门票订售系统</w:t>
      </w:r>
      <w:r>
        <w:rPr>
          <w:rFonts w:hint="eastAsia"/>
          <w:szCs w:val="21"/>
          <w:lang w:eastAsia="zh-CN"/>
        </w:rPr>
        <w:t>。</w:t>
      </w:r>
      <w:r>
        <w:rPr>
          <w:rFonts w:hint="eastAsia"/>
          <w:szCs w:val="21"/>
          <w:lang w:val="en-US" w:eastAsia="zh-CN"/>
        </w:rPr>
        <w:t>需要用到</w:t>
      </w:r>
      <w:r>
        <w:rPr>
          <w:rFonts w:hint="eastAsia"/>
          <w:szCs w:val="21"/>
        </w:rPr>
        <w:t>Unix/Linux的IPC机制</w:t>
      </w:r>
      <w:r>
        <w:rPr>
          <w:rFonts w:hint="eastAsia"/>
          <w:szCs w:val="21"/>
          <w:lang w:eastAsia="zh-CN"/>
        </w:rPr>
        <w:t>。</w:t>
      </w:r>
    </w:p>
    <w:p>
      <w:pPr>
        <w:pageBreakBefore w:val="0"/>
        <w:widowControl w:val="0"/>
        <w:kinsoku/>
        <w:wordWrap/>
        <w:overflowPunct/>
        <w:topLinePunct w:val="0"/>
        <w:autoSpaceDE/>
        <w:autoSpaceDN/>
        <w:bidi w:val="0"/>
        <w:adjustRightInd/>
        <w:snapToGrid/>
        <w:spacing w:line="360" w:lineRule="auto"/>
        <w:ind w:firstLine="480" w:firstLineChars="200"/>
        <w:rPr>
          <w:rFonts w:hint="default"/>
          <w:szCs w:val="21"/>
          <w:lang w:val="en-US" w:eastAsia="zh-CN"/>
        </w:rPr>
      </w:pPr>
      <w:r>
        <w:rPr>
          <w:rFonts w:hint="eastAsia"/>
          <w:szCs w:val="21"/>
          <w:lang w:val="en-US" w:eastAsia="zh-CN"/>
        </w:rPr>
        <w:t>关于实验的具体说明详见：2017 级《Linux 内核分析》课程项目描述与要求。</w:t>
      </w:r>
    </w:p>
    <w:p>
      <w:pPr>
        <w:pageBreakBefore w:val="0"/>
        <w:widowControl w:val="0"/>
        <w:kinsoku/>
        <w:wordWrap/>
        <w:overflowPunct/>
        <w:topLinePunct w:val="0"/>
        <w:autoSpaceDE/>
        <w:autoSpaceDN/>
        <w:bidi w:val="0"/>
        <w:adjustRightInd/>
        <w:snapToGrid/>
        <w:spacing w:line="360" w:lineRule="auto"/>
        <w:ind w:firstLine="480" w:firstLineChars="200"/>
        <w:rPr>
          <w:rFonts w:hint="eastAsia"/>
          <w:szCs w:val="21"/>
          <w:lang w:val="en-US" w:eastAsia="zh-CN"/>
        </w:rPr>
      </w:pPr>
    </w:p>
    <w:p>
      <w:pPr>
        <w:pStyle w:val="2"/>
        <w:pageBreakBefore w:val="0"/>
        <w:widowControl w:val="0"/>
        <w:kinsoku/>
        <w:wordWrap/>
        <w:overflowPunct/>
        <w:topLinePunct w:val="0"/>
        <w:autoSpaceDE/>
        <w:autoSpaceDN/>
        <w:bidi w:val="0"/>
        <w:adjustRightInd/>
        <w:snapToGrid/>
        <w:spacing w:line="360" w:lineRule="auto"/>
        <w:ind w:left="0" w:leftChars="0" w:firstLine="0" w:firstLineChars="0"/>
        <w:rPr>
          <w:rFonts w:hint="eastAsia"/>
          <w:lang w:val="en-US" w:eastAsia="zh-CN"/>
        </w:rPr>
      </w:pPr>
      <w:bookmarkStart w:id="1" w:name="_Toc16945"/>
      <w:r>
        <w:rPr>
          <w:rFonts w:hint="eastAsia"/>
          <w:lang w:val="en-US" w:eastAsia="zh-CN"/>
        </w:rPr>
        <w:t>二、实验环境及工具</w:t>
      </w:r>
      <w:bookmarkEnd w:id="1"/>
    </w:p>
    <w:p>
      <w:pPr>
        <w:pageBreakBefore w:val="0"/>
        <w:widowControl w:val="0"/>
        <w:kinsoku/>
        <w:wordWrap/>
        <w:overflowPunct/>
        <w:topLinePunct w:val="0"/>
        <w:autoSpaceDE/>
        <w:autoSpaceDN/>
        <w:bidi w:val="0"/>
        <w:adjustRightInd/>
        <w:snapToGrid/>
        <w:spacing w:line="360" w:lineRule="auto"/>
        <w:rPr>
          <w:rFonts w:hint="default"/>
          <w:lang w:val="en-US" w:eastAsia="zh-CN"/>
        </w:rPr>
      </w:pPr>
      <w:r>
        <w:rPr>
          <w:rFonts w:hint="eastAsia"/>
          <w:lang w:val="en-US" w:eastAsia="zh-CN"/>
        </w:rPr>
        <w:t>VMwave，ubuntu虚拟机，版本：ubutu16.04，32位。编程语言：C++。</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p>
    <w:p>
      <w:pPr>
        <w:pStyle w:val="2"/>
        <w:pageBreakBefore w:val="0"/>
        <w:widowControl w:val="0"/>
        <w:kinsoku/>
        <w:wordWrap/>
        <w:overflowPunct/>
        <w:topLinePunct w:val="0"/>
        <w:autoSpaceDE/>
        <w:autoSpaceDN/>
        <w:bidi w:val="0"/>
        <w:adjustRightInd/>
        <w:snapToGrid/>
        <w:spacing w:line="360" w:lineRule="auto"/>
        <w:ind w:left="0" w:leftChars="0" w:firstLine="0" w:firstLineChars="0"/>
        <w:rPr>
          <w:rFonts w:hint="default"/>
          <w:lang w:val="en-US" w:eastAsia="zh-CN"/>
        </w:rPr>
      </w:pPr>
      <w:bookmarkStart w:id="2" w:name="_Toc16403"/>
      <w:r>
        <w:rPr>
          <w:rFonts w:hint="eastAsia"/>
          <w:lang w:val="en-US" w:eastAsia="zh-CN"/>
        </w:rPr>
        <w:t>三、程序框架说明</w:t>
      </w:r>
      <w:bookmarkEnd w:id="2"/>
    </w:p>
    <w:p>
      <w:pPr>
        <w:pStyle w:val="3"/>
        <w:bidi w:val="0"/>
        <w:ind w:left="0" w:leftChars="0" w:firstLine="0" w:firstLineChars="0"/>
        <w:rPr>
          <w:rFonts w:hint="eastAsia"/>
          <w:lang w:val="en-US" w:eastAsia="zh-CN"/>
        </w:rPr>
      </w:pPr>
      <w:bookmarkStart w:id="3" w:name="_Toc32544"/>
      <w:r>
        <w:rPr>
          <w:rFonts w:hint="eastAsia"/>
          <w:lang w:val="en-US" w:eastAsia="zh-CN"/>
        </w:rPr>
        <w:t>3.1 程序整体架构</w:t>
      </w:r>
      <w:bookmarkEnd w:id="3"/>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default"/>
          <w:lang w:val="en-US" w:eastAsia="zh-CN"/>
        </w:rPr>
        <w:t>"Hall_Ticketing_System"</w:t>
      </w:r>
      <w:r>
        <w:rPr>
          <w:rFonts w:hint="eastAsia"/>
          <w:lang w:val="en-US" w:eastAsia="zh-CN"/>
        </w:rPr>
        <w:t>文件夹中，main.cc是主程序，在此目录下输入make命令，则可以得到可执行文件main，直接输入"./main"即可执行。输入make clean则可以消除此可执行文件。</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main.cc使用到的所有头文件都在"include"中，因为文件数目不多，就没有分的更细。main.cc的输入文件是"input"文件夹中的"input.txt"。</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此外，在"alternate"文件夹中还放有两个历史文件（备用），都是可以运行的，"lab"文件夹使用方法和</w:t>
      </w:r>
      <w:r>
        <w:rPr>
          <w:rFonts w:hint="default"/>
          <w:lang w:val="en-US" w:eastAsia="zh-CN"/>
        </w:rPr>
        <w:t>Hall_Ticketing_System</w:t>
      </w:r>
      <w:r>
        <w:rPr>
          <w:rFonts w:hint="eastAsia"/>
          <w:lang w:val="en-US" w:eastAsia="zh-CN"/>
        </w:rPr>
        <w:t>相同；"lab2"文件夹需要输入：</w:t>
      </w:r>
      <w:r>
        <w:rPr>
          <w:rFonts w:hint="default"/>
          <w:lang w:val="en-US" w:eastAsia="zh-CN"/>
        </w:rPr>
        <w:t>"</w:t>
      </w:r>
      <w:r>
        <w:rPr>
          <w:rFonts w:hint="eastAsia"/>
          <w:lang w:val="en-US" w:eastAsia="zh-CN"/>
        </w:rPr>
        <w:t>g++ main.cc -o main</w:t>
      </w:r>
      <w:r>
        <w:rPr>
          <w:rFonts w:hint="default"/>
          <w:lang w:val="en-US" w:eastAsia="zh-CN"/>
        </w:rPr>
        <w:t>"</w:t>
      </w:r>
      <w:r>
        <w:rPr>
          <w:rFonts w:hint="eastAsia"/>
          <w:lang w:val="en-US" w:eastAsia="zh-CN"/>
        </w:rPr>
        <w:t>进行编译，两者的实现和</w:t>
      </w:r>
      <w:r>
        <w:rPr>
          <w:rFonts w:hint="default"/>
          <w:lang w:val="en-US" w:eastAsia="zh-CN"/>
        </w:rPr>
        <w:t>Hall_Ticketing_System</w:t>
      </w:r>
      <w:r>
        <w:rPr>
          <w:rFonts w:hint="eastAsia"/>
          <w:lang w:val="en-US" w:eastAsia="zh-CN"/>
        </w:rPr>
        <w:t>略有不同。</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3"/>
        <w:bidi w:val="0"/>
        <w:ind w:left="0" w:leftChars="0" w:firstLine="0" w:firstLineChars="0"/>
        <w:rPr>
          <w:rFonts w:hint="default"/>
          <w:lang w:val="en-US" w:eastAsia="zh-CN"/>
        </w:rPr>
      </w:pPr>
      <w:bookmarkStart w:id="4" w:name="_Toc12556"/>
      <w:r>
        <w:rPr>
          <w:rFonts w:hint="eastAsia"/>
          <w:lang w:val="en-US" w:eastAsia="zh-CN"/>
        </w:rPr>
        <w:t>3.2 main.cc说明</w:t>
      </w:r>
      <w:bookmarkEnd w:id="4"/>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main.cc是主函数，实现的整体框架为：</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（1）判读输入文件是否存在，如果不存在则退出</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（2）从输入文件中读取所有的信息并对信息进行基本的判断</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（3）创建共享内存区</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（4）创建信号量</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（5）在共享内存区中初始化音乐厅座位</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（6）生成所有的代理（进程扇方式）</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（7）父进程等待所有子进程，当所有子进程都退出，转到（9）</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（8）子进程从自己的命令集合中取出一条命令，调用Hall类的auto_work函数进行相应的动作，子进程重复（8）直到命令执行完，子进程退出</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（9）父进程打印所有座位信息</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p>
    <w:p>
      <w:pPr>
        <w:pStyle w:val="3"/>
        <w:bidi w:val="0"/>
        <w:ind w:left="0" w:leftChars="0" w:firstLine="0" w:firstLineChars="0"/>
        <w:rPr>
          <w:rFonts w:hint="eastAsia"/>
          <w:lang w:val="en-US" w:eastAsia="zh-CN"/>
        </w:rPr>
      </w:pPr>
      <w:bookmarkStart w:id="5" w:name="_Toc17023"/>
      <w:r>
        <w:rPr>
          <w:rFonts w:hint="eastAsia"/>
          <w:lang w:val="en-US" w:eastAsia="zh-CN"/>
        </w:rPr>
        <w:t>3.3 相关的类说明</w:t>
      </w:r>
      <w:bookmarkEnd w:id="5"/>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本程序使用到了三个类：Aseat（对应Aseat.h和Aseat.cc）、Lseat（对应Lseat.h和Lseat.cc）和Hall（对应Hseat.h和Hseat.cc）。</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Aseat是描述单个座位的类，包括座位的状态（空闲、被预订和被购买）、座位的拥有者（仅座位的状态为被预订和被购买时有效）和预约座位的剩余时间（仅座位的状态为被预订时有效）。</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Lseat是描述一排的座位的类，包括此排座位数、此排空闲座位数和相应数量的Aseat类对象数组。</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Hall是描述整个音乐厅座位的类，包括座位排数、每排座位数、音乐厅空闲座位数、座位可预约时间和相应数量的Lseat类对象数组。</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由此可见，这三个类的层次关系是很明显的，在程序中，我们只需要创建一个Hall类的对象，就可以描述整个音乐厅，而调用函数的一般流程也是从Hall类开始，去调用Lseat类的成员函数，而Lseat类的成员函数就会去调用Aseat类的成员函数。</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例如，如果我们想要打印整个音乐厅座位的预/售情况，就需要调用Hall类的打印函数，而Hall类的打印函数通过调用其中每个Lseat对象的打印函数来实现，Lseat类的打印函数也需要调用其中每个Aseat对象的打印函数来实现。</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为了能够保证这个过程能够顺利进行，大部分函数的返回值都是bool值，方便更高层次的对象来知道低层次的对象的成员函数调用是否成功。</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为了简化主函数，在Hall类中还有一个auto_work函数，它可以根据输入的交易描述来自动选择需要执行的函数。</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这三个类的具体函数调用关系比较复杂，在第四部分会通过一些函数简要说明，具体实现请参考代码。</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3"/>
        <w:bidi w:val="0"/>
        <w:ind w:left="0" w:leftChars="0" w:firstLine="0" w:firstLineChars="0"/>
        <w:rPr>
          <w:rFonts w:hint="default"/>
          <w:lang w:val="en-US" w:eastAsia="zh-CN"/>
        </w:rPr>
      </w:pPr>
      <w:bookmarkStart w:id="6" w:name="_Toc31532"/>
      <w:r>
        <w:rPr>
          <w:rFonts w:hint="eastAsia"/>
          <w:lang w:val="en-US" w:eastAsia="zh-CN"/>
        </w:rPr>
        <w:t>3.4 其他头文件说明</w:t>
      </w:r>
      <w:bookmarkEnd w:id="6"/>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default"/>
          <w:lang w:val="en-US" w:eastAsia="zh-CN"/>
        </w:rPr>
        <w:t>get_mess.h</w:t>
      </w:r>
      <w:r>
        <w:rPr>
          <w:rFonts w:hint="eastAsia"/>
          <w:lang w:val="en-US" w:eastAsia="zh-CN"/>
        </w:rPr>
        <w:t>存放获取输入信息的函数，主程序通过调用其中的</w:t>
      </w:r>
      <w:r>
        <w:rPr>
          <w:rFonts w:hint="default"/>
          <w:lang w:val="en-US" w:eastAsia="zh-CN"/>
        </w:rPr>
        <w:t>get_mess</w:t>
      </w:r>
      <w:r>
        <w:rPr>
          <w:rFonts w:hint="eastAsia"/>
          <w:lang w:val="en-US" w:eastAsia="zh-CN"/>
        </w:rPr>
        <w:t>函数来获取所有输入函数中的信息。</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default"/>
          <w:lang w:val="en-US" w:eastAsia="zh-CN"/>
        </w:rPr>
        <w:t>mysem.h</w:t>
      </w:r>
      <w:r>
        <w:rPr>
          <w:rFonts w:hint="eastAsia"/>
          <w:lang w:val="en-US" w:eastAsia="zh-CN"/>
        </w:rPr>
        <w:t>存放有关信号量的结构和函数，包括union semun的声明、信号量中的Wait和Signal函数的实现。</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2"/>
        <w:bidi w:val="0"/>
        <w:ind w:left="0" w:leftChars="0" w:firstLine="0" w:firstLineChars="0"/>
        <w:rPr>
          <w:rFonts w:hint="default"/>
          <w:lang w:val="en-US" w:eastAsia="zh-CN"/>
        </w:rPr>
      </w:pPr>
      <w:bookmarkStart w:id="7" w:name="_Toc8709"/>
      <w:r>
        <w:rPr>
          <w:rFonts w:hint="eastAsia"/>
          <w:lang w:val="en-US" w:eastAsia="zh-CN"/>
        </w:rPr>
        <w:t>四、具体实现方法</w:t>
      </w:r>
      <w:bookmarkEnd w:id="7"/>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因为程序本身内容比较多，不可能全部描述，这里只选择一些比较重要的具体实现方法来讲。具体实现参考代码。</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p>
    <w:p>
      <w:pPr>
        <w:pStyle w:val="3"/>
        <w:bidi w:val="0"/>
        <w:ind w:left="0" w:leftChars="0" w:firstLine="0" w:firstLineChars="0"/>
        <w:rPr>
          <w:rFonts w:hint="eastAsia"/>
          <w:lang w:val="en-US" w:eastAsia="zh-CN"/>
        </w:rPr>
      </w:pPr>
      <w:bookmarkStart w:id="8" w:name="_Toc13066"/>
      <w:r>
        <w:rPr>
          <w:rFonts w:hint="eastAsia"/>
          <w:lang w:val="en-US" w:eastAsia="zh-CN"/>
        </w:rPr>
        <w:t>4.1 main.cc用到的IPC机制</w:t>
      </w:r>
      <w:bookmarkEnd w:id="8"/>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main.cc主要用到以下一些IPC机制来进行进程间的同步：</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4"/>
        <w:bidi w:val="0"/>
        <w:rPr>
          <w:rFonts w:hint="eastAsia"/>
          <w:lang w:val="en-US" w:eastAsia="zh-CN"/>
        </w:rPr>
      </w:pPr>
      <w:bookmarkStart w:id="9" w:name="_Toc18108"/>
      <w:r>
        <w:rPr>
          <w:rFonts w:hint="eastAsia"/>
          <w:lang w:val="en-US" w:eastAsia="zh-CN"/>
        </w:rPr>
        <w:t>4.1.1 ftok</w:t>
      </w:r>
      <w:bookmarkEnd w:id="9"/>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用以生成创建共享内存和信号量的键值。因为实验的时候经常出现申请失败的情况，这里采用遍历的方式，直到找到合适的键值。</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4"/>
        <w:bidi w:val="0"/>
        <w:rPr>
          <w:rFonts w:hint="eastAsia"/>
          <w:lang w:val="en-US" w:eastAsia="zh-CN"/>
        </w:rPr>
      </w:pPr>
      <w:bookmarkStart w:id="10" w:name="_Toc28943"/>
      <w:r>
        <w:rPr>
          <w:rFonts w:hint="eastAsia"/>
          <w:lang w:val="en-US" w:eastAsia="zh-CN"/>
        </w:rPr>
        <w:t>4.1.2 fork</w:t>
      </w:r>
      <w:bookmarkEnd w:id="10"/>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用以产生子进程。因为我们需要的是一个进程扇，所以在创建的循环中让子进程直接退出此循环。</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4"/>
        <w:bidi w:val="0"/>
        <w:rPr>
          <w:rFonts w:hint="eastAsia"/>
          <w:lang w:val="en-US" w:eastAsia="zh-CN"/>
        </w:rPr>
      </w:pPr>
      <w:bookmarkStart w:id="11" w:name="_Toc21712"/>
      <w:r>
        <w:rPr>
          <w:rFonts w:hint="eastAsia"/>
          <w:lang w:val="en-US" w:eastAsia="zh-CN"/>
        </w:rPr>
        <w:t>4.1.3 共享内存区</w:t>
      </w:r>
      <w:bookmarkEnd w:id="11"/>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我们需要一个共享内存区来存放一个Hall类的对象。这个对象在创建子进程之前由父进程初始化。在子进程中，对Hall类对象的每次操作都认为是原子操作（将在后面说明）。最后，父进程调用Hall类对象的打印函数。在程序结束前，要销毁共享内存区。</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4"/>
        <w:bidi w:val="0"/>
        <w:rPr>
          <w:rFonts w:hint="eastAsia"/>
          <w:lang w:val="en-US" w:eastAsia="zh-CN"/>
        </w:rPr>
      </w:pPr>
      <w:bookmarkStart w:id="12" w:name="_Toc2197"/>
      <w:r>
        <w:rPr>
          <w:rFonts w:hint="eastAsia"/>
          <w:lang w:val="en-US" w:eastAsia="zh-CN"/>
        </w:rPr>
        <w:t>4.1.4 信号量</w:t>
      </w:r>
      <w:bookmarkEnd w:id="12"/>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使用System V信号灯来实现信号量，因为我们认为子进程对于Hall类对象的每次操作都是原子操作，因此，我们只需要一个初始值为1的信号灯即可。通过semctl来实现Wait和Signal操作。在父进程结束前需要销毁信号灯。</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4"/>
        <w:bidi w:val="0"/>
        <w:rPr>
          <w:rFonts w:hint="eastAsia"/>
          <w:lang w:val="en-US" w:eastAsia="zh-CN"/>
        </w:rPr>
      </w:pPr>
      <w:bookmarkStart w:id="13" w:name="_Toc31391"/>
      <w:r>
        <w:rPr>
          <w:rFonts w:hint="eastAsia"/>
          <w:lang w:val="en-US" w:eastAsia="zh-CN"/>
        </w:rPr>
        <w:t>4.1.5 父进程等待所有子进程退出</w:t>
      </w:r>
      <w:bookmarkEnd w:id="13"/>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父进程需要等到所有子进程都结束后才可以打印音乐厅信息和进行最后的一些处理（销毁共享内存区、信号量等）。</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使用signal(SIGCHLD,SIG_IGN);和wait函数来实现。</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3"/>
        <w:bidi w:val="0"/>
        <w:ind w:left="0" w:leftChars="0" w:firstLine="0" w:firstLineChars="0"/>
        <w:rPr>
          <w:rFonts w:hint="eastAsia"/>
          <w:lang w:val="en-US" w:eastAsia="zh-CN"/>
        </w:rPr>
      </w:pPr>
      <w:bookmarkStart w:id="14" w:name="_Toc15655"/>
      <w:r>
        <w:rPr>
          <w:rFonts w:hint="eastAsia"/>
          <w:lang w:val="en-US" w:eastAsia="zh-CN"/>
        </w:rPr>
        <w:t>4.2 座位状态与交易约束</w:t>
      </w:r>
      <w:bookmarkEnd w:id="14"/>
    </w:p>
    <w:p>
      <w:pPr>
        <w:pStyle w:val="4"/>
        <w:bidi w:val="0"/>
        <w:rPr>
          <w:rFonts w:hint="default"/>
          <w:lang w:val="en-US" w:eastAsia="zh-CN"/>
        </w:rPr>
      </w:pPr>
      <w:bookmarkStart w:id="15" w:name="_Toc10634"/>
      <w:r>
        <w:rPr>
          <w:rFonts w:hint="eastAsia"/>
          <w:lang w:val="en-US" w:eastAsia="zh-CN"/>
        </w:rPr>
        <w:t>4.2.1 座位状态</w:t>
      </w:r>
      <w:bookmarkEnd w:id="15"/>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座位一共有三种状态：空闲、被预订和被购买。这三种状态的转换关系是：</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（1）当座位空闲时，它可以被预订或者被购买（不支持预订自己已经预订的座位）</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（2）当座位被预订时，仅预订者可以进行取消预订和购买</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（3）当座位超过预约期，则自动变为空闲状态</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4"/>
        <w:bidi w:val="0"/>
        <w:rPr>
          <w:rFonts w:hint="default"/>
          <w:lang w:val="en-US" w:eastAsia="zh-CN"/>
        </w:rPr>
      </w:pPr>
      <w:bookmarkStart w:id="16" w:name="_Toc3742"/>
      <w:r>
        <w:rPr>
          <w:rFonts w:hint="eastAsia"/>
          <w:lang w:val="en-US" w:eastAsia="zh-CN"/>
        </w:rPr>
        <w:t>4.2.2 交易约束</w:t>
      </w:r>
      <w:bookmarkEnd w:id="16"/>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有关于交易，我们有如下的规定：</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（1）对于指定具体范围的购买和预订交易，只有当所选中的座位（或者座位集合）全部处于可以被购买或预订状态时，才可以进行操作。</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（2）对于没有指定具体范围的购买和预订交易，只有当整个音乐厅的座位足够进行操作时才可以进行操作。</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（3）对于没有指定具体范围的购买操作，优先购买已经预约过的座位。</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（4）在以上规则的约束的情况下，购买和预订都是遵循优先选择小号的原则（即从A排第1个座位，以遍历排优先的顺序一直遍历到最后一排最后一个座位）</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（5）对于取消预订交易，对选中的座位中可以被取消预订的座位进行操作，不一定需要选中的座位（或者座位集合）全部处于可以取消预订的状态。</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（6）在合法的交易进行后再进行时间流逝的操作，并且更新Hall对象的状态，对于不合法的交易，则默认不花时间。</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p>
    <w:p>
      <w:pPr>
        <w:pStyle w:val="3"/>
        <w:bidi w:val="0"/>
        <w:ind w:left="0" w:leftChars="0" w:firstLine="0" w:firstLineChars="0"/>
        <w:rPr>
          <w:rFonts w:hint="eastAsia"/>
          <w:lang w:val="en-US" w:eastAsia="zh-CN"/>
        </w:rPr>
      </w:pPr>
      <w:bookmarkStart w:id="17" w:name="_Toc19996"/>
      <w:r>
        <w:rPr>
          <w:rFonts w:hint="eastAsia"/>
          <w:lang w:val="en-US" w:eastAsia="zh-CN"/>
        </w:rPr>
        <w:t>4.3 一些类的成员函数实现思路</w:t>
      </w:r>
      <w:bookmarkEnd w:id="17"/>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为了方便叙述，我们先将有效的交易类型进行命名。</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对于"show all 客户名"交易，我们认为是S交易，对于"reserve"交易，我们认为是R类交易；对于"ticket"交易，我们认为是T类交易；对于"cancel"交易，我们认为是C类交易。</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对于座位描述，认为"A 2"、"A 4 7"、"A"、"A 2r"、"A 2c"、"6"分别为1-6类交易，这样，一个交易就可以描述为类似R-1类交易。</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p>
    <w:p>
      <w:pPr>
        <w:pStyle w:val="4"/>
        <w:bidi w:val="0"/>
        <w:rPr>
          <w:rFonts w:hint="eastAsia"/>
          <w:lang w:val="en-US" w:eastAsia="zh-CN"/>
        </w:rPr>
      </w:pPr>
      <w:bookmarkStart w:id="18" w:name="_Toc15140"/>
      <w:r>
        <w:rPr>
          <w:rFonts w:hint="eastAsia"/>
          <w:lang w:val="en-US" w:eastAsia="zh-CN"/>
        </w:rPr>
        <w:t>4.3.1 Aseat类</w:t>
      </w:r>
      <w:bookmarkEnd w:id="18"/>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Aseat类需要提供一些基本的功能函数，以便上层调用。对弈一些简单的函数，例如状态更新、打印函数、获取变量值的函数这里就不过多介绍（包括后面两个类），实现起来比较简单。</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比较重要的函数是对单个座位的交易函数。交易原则参考4.2，具体实现都是先判定客户是否对此座位有交易权限（不需要进行姓名合法判定等操作，这些操作均在上层完成），如果符合权限，则进行座位信息修改并返回true，否则返回false。</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p>
    <w:p>
      <w:pPr>
        <w:pStyle w:val="4"/>
        <w:bidi w:val="0"/>
        <w:rPr>
          <w:rFonts w:hint="eastAsia"/>
          <w:lang w:val="en-US" w:eastAsia="zh-CN"/>
        </w:rPr>
      </w:pPr>
      <w:bookmarkStart w:id="19" w:name="_Toc19062"/>
      <w:r>
        <w:rPr>
          <w:rFonts w:hint="eastAsia"/>
          <w:lang w:val="en-US" w:eastAsia="zh-CN"/>
        </w:rPr>
        <w:t>4.3.2 Lseat类</w:t>
      </w:r>
      <w:bookmarkEnd w:id="19"/>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可以看到，大多数交易描述都和行号有关，所以大部分交易都要在Lseat类中得以实现。</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其中，直接和行有关的操作是1、2、3、5类交易。对于这些交易，首先先判断此交易是否是可执行的（某些座位是否没有操作权限、是否越界等），如果不可执行，则打印错误信息并返回false，否则调用相关的Aseat中的函数进行执行，执行成功后则返回true。（既然已经判定可以执行，则一般都会成功）</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具体的实现逻辑需要参照4.2。</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4"/>
        <w:bidi w:val="0"/>
        <w:rPr>
          <w:rFonts w:hint="eastAsia"/>
          <w:lang w:val="en-US" w:eastAsia="zh-CN"/>
        </w:rPr>
      </w:pPr>
      <w:bookmarkStart w:id="20" w:name="_Toc20079"/>
      <w:r>
        <w:rPr>
          <w:rFonts w:hint="eastAsia"/>
          <w:lang w:val="en-US" w:eastAsia="zh-CN"/>
        </w:rPr>
        <w:t>4.3.3 Hall类</w:t>
      </w:r>
      <w:bookmarkEnd w:id="20"/>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在Hall类中，我们需要解决剩下的一些交易的实现，主要是4类和6类，4类交易的实现比较简单，只需要调用数排的3类交易实现函数即可，6类的实现则需要实现得到客户可以操作的座位数（对于R类和T类交易），在通过遍历排的方式来实现。这两个函数的实现中也需要进行一定的边界判断等，并且，也需要返回一个bool值。</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4"/>
        <w:bidi w:val="0"/>
        <w:rPr>
          <w:rFonts w:hint="eastAsia"/>
          <w:lang w:val="en-US" w:eastAsia="zh-CN"/>
        </w:rPr>
      </w:pPr>
      <w:bookmarkStart w:id="21" w:name="_Toc19756"/>
      <w:r>
        <w:rPr>
          <w:rFonts w:hint="eastAsia"/>
          <w:lang w:val="en-US" w:eastAsia="zh-CN"/>
        </w:rPr>
        <w:t>4.3.4 auto_work函数</w:t>
      </w:r>
      <w:bookmarkEnd w:id="21"/>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auto_work函数可以说是Hall类中的核心函数（甚至Hall类中可以只给出这一个接口函数），它的目的就是根据交易字符串来自动选择要执行的函数。</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它的原型为：int auto_work(string command,vector&lt;int&gt; t_list);它接收两个参数，一个是string类型的command，即一条交易信息，另一个是一个int动态数组，动态数组中至少包含四个值，即每个代理的reserve_time、ticket_time、cancel_time、check_time。如果命令是合法的，则会返回执行此交易所需要的时间，否则，返回0。所有的交易信息都会在此函数中打印出来。</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它的主要工作流程是：</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（1）判定输入的t_list是否合法，不合法则打印错误信息并返回0；</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（2）将command变量按空格拆分成一个string（动态）数组scom；</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（3）对此scom的长度进行判定，如果小于3或者大于5都是无效命令，打印错误信息并返回0；</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（4）对scom的最后一个元素进行判定，如果是非法姓名，则打印错误信息并返回0；</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（5）对som第一个元素进行判定，如果此交易不是S、R、T、C类交易（这里还没有判定是否是这四种中其中一种的合法的交易），则打印错误信息并返回0；否则，进入不同的分支。</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分支主要有两种情况，S类和非S类。</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对于S类的处理：检查scom的第二个元素是否是"all"，如果是，则调用相关函数（这时的调用一般不会失败，主要调用处理S类交易的函数和时间流逝函数）并返回此代理处理S交易所需要的时间；否则，打印错误信息并返回0；</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对于非S类的处理：</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（1）根据剩余的参数判定是否是有效的1-6类交易，并且判定出是哪一类交易，如果不是，则打印错误信息并返回0；</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（2）调用相应的处理函数，如果处理函数的返回值是false，则打印错误信息并返回0；</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（3）调用时间流逝函数，并且返回此代理处理此交易所需要的时间。</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可见，整个函数中充满了各种各样的分支语句，用于识别出各种错误和选择合适的函数。</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4"/>
        <w:bidi w:val="0"/>
        <w:rPr>
          <w:rFonts w:hint="default"/>
          <w:lang w:val="en-US" w:eastAsia="zh-CN"/>
        </w:rPr>
      </w:pPr>
      <w:bookmarkStart w:id="22" w:name="_Toc4012"/>
      <w:r>
        <w:rPr>
          <w:rFonts w:hint="eastAsia"/>
          <w:lang w:val="en-US" w:eastAsia="zh-CN"/>
        </w:rPr>
        <w:t>4.3.5 子进程处理过程</w:t>
      </w:r>
      <w:bookmarkEnd w:id="22"/>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子进程的处理过程为：</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（1）调用信号量的Wait函数；</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（2）和共享内存建立连接；</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（3）取下一条交易，调用auto_work函数，得到返回值；</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（4）如果返回值不为0，则打印相关信息；</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（5）调用sleep函数；</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（6）和共享内存区断开连接；</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（7）调用信号量的Signal函数；</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（8）如果交易列表中还有交易，则转（1），否则，结束子进程。</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这里我选择将每笔交易看成是一个原子操作。主要是出于如下的考虑：</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1）最基础的选择是为每个座位设置一个信号量，或者是考虑到大部分操作都是对于行来进行的，可以对每一行设置一个信号量。这会造成一些麻烦，例如，在每次交易执行时，我们都需要事先选好要操作的座位或者行，这样我们才可以针对这些行和列进行“加锁”处理，这就要求我们在每次交易前的选择阶段都是原子操作（否则，加锁也会产生冲突），就需要额外的信号量来参与，更加麻烦的是，我们在每笔交易结束后都需要更新全部座位的信息（因为时间流逝了），这要求我们对所有的座位加锁，很可能会在Wait处一直等待导致时间流逝的处理不及时...这样的问题很多，控制起来也极其复杂。</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2）将每笔交易看成是原子操作是合理和方便的。一方面，每笔交易都可能会修改所有座位的值，并且我们不希望在交易执行过程中突然失败，所以对于每笔交易我们最好是在一开始就能确定的直到它是否会成功，就不会出现中途出错的情况。另一方面，我们只需要一个信号量就可以实现这种互斥操作。</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3"/>
        <w:bidi w:val="0"/>
        <w:ind w:left="0" w:leftChars="0" w:firstLine="0" w:firstLineChars="0"/>
        <w:rPr>
          <w:rFonts w:hint="eastAsia"/>
          <w:lang w:val="en-US" w:eastAsia="zh-CN"/>
        </w:rPr>
      </w:pPr>
      <w:bookmarkStart w:id="23" w:name="_Toc12276"/>
      <w:r>
        <w:rPr>
          <w:rFonts w:hint="eastAsia"/>
          <w:lang w:val="en-US" w:eastAsia="zh-CN"/>
        </w:rPr>
        <w:t>4.4 一些辅助函数实现思路</w:t>
      </w:r>
      <w:bookmarkEnd w:id="23"/>
    </w:p>
    <w:p>
      <w:pPr>
        <w:pStyle w:val="4"/>
        <w:bidi w:val="0"/>
        <w:rPr>
          <w:rFonts w:hint="eastAsia"/>
          <w:lang w:val="en-US" w:eastAsia="zh-CN"/>
        </w:rPr>
      </w:pPr>
      <w:bookmarkStart w:id="24" w:name="_Toc27638"/>
      <w:r>
        <w:rPr>
          <w:rFonts w:hint="eastAsia"/>
          <w:lang w:val="en-US" w:eastAsia="zh-CN"/>
        </w:rPr>
        <w:t>4.4.1 座位号与偏移转换函数</w:t>
      </w:r>
      <w:bookmarkEnd w:id="24"/>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我们的座位号编码方式是A、B，但是在程序中，我们需要使用偏移，在输出的时候，我们又需要转换为座位号，所以我们需要做座位号和偏移的转换。考虑到座位号可以粗略的看成是一个26进制数（实际上有些差别），座位号转偏移可以通过简单的遍历方式来实现。</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对于偏移转座位号，我们也可以通过不断除以26的方式来获取。</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4"/>
        <w:bidi w:val="0"/>
        <w:rPr>
          <w:rFonts w:hint="default"/>
          <w:lang w:val="en-US" w:eastAsia="zh-CN"/>
        </w:rPr>
      </w:pPr>
      <w:bookmarkStart w:id="25" w:name="_Toc9424"/>
      <w:r>
        <w:rPr>
          <w:rFonts w:hint="eastAsia"/>
          <w:lang w:val="en-US" w:eastAsia="zh-CN"/>
        </w:rPr>
        <w:t>4.4.2 各种类型转换函数</w:t>
      </w:r>
      <w:bookmarkEnd w:id="25"/>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在程序过程中，有很多地方需要做类型转换，例如string和int的相互转换（原始交易是存储在string中的）、将string按空格拆分等，实现这些功能的函数很多，有一些是可以自己写的，另一些可以调用一些类型转换函数，例如atoi等，还有一些可以借助各种io类来进行控制。</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3"/>
        <w:bidi w:val="0"/>
        <w:ind w:left="0" w:leftChars="0" w:firstLine="0" w:firstLineChars="0"/>
        <w:rPr>
          <w:rFonts w:hint="eastAsia"/>
          <w:lang w:val="en-US" w:eastAsia="zh-CN"/>
        </w:rPr>
      </w:pPr>
      <w:bookmarkStart w:id="26" w:name="_Toc10573"/>
      <w:r>
        <w:rPr>
          <w:rFonts w:hint="eastAsia"/>
          <w:lang w:val="en-US" w:eastAsia="zh-CN"/>
        </w:rPr>
        <w:t>4.5 测试</w:t>
      </w:r>
      <w:bookmarkEnd w:id="26"/>
    </w:p>
    <w:p>
      <w:pPr>
        <w:pStyle w:val="4"/>
        <w:bidi w:val="0"/>
        <w:rPr>
          <w:rFonts w:hint="default"/>
          <w:lang w:val="en-US" w:eastAsia="zh-CN"/>
        </w:rPr>
      </w:pPr>
      <w:bookmarkStart w:id="27" w:name="_Toc28069"/>
      <w:r>
        <w:rPr>
          <w:rFonts w:hint="eastAsia"/>
          <w:lang w:val="en-US" w:eastAsia="zh-CN"/>
        </w:rPr>
        <w:t>4.5.1 测试安排</w:t>
      </w:r>
      <w:bookmarkEnd w:id="27"/>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在input.txt文件中，有一个我测试时的实例，这个实例是这样安排的：</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（1）代理1和代理2想方设法来制造冲突。例如代理1的第一条交易是AA预订A排第2个座位，代理2的第一条交易是BB购买A排第2个座位，由于他们都是第一条交易，索引有很大可能会发生冲突。</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2）代理3的作用是迫使时间流逝和不断检测S交易的处理情况。在最后，也进行了一些其他测试。我们给代理3很长的查询时间，这样再查询的过程中，早期预订的那些座位就自动变为空闲了，这样就可以检测座位状态转换是否成功，并且代理3的交易比较多，最后的一些交易一般是代理3的，我们就可以用同一个客户来检验座位转换情况。</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（3）代理4的作用是对各种非法交易进行检测。</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初始的n、m、k、rvt分别设置为5、10（设小一些来构造冲突）、4、1（时间：分钟，需要转换为s，这个值不要太大，否则要耗尽前面交易的预订保留时间很难）</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虽然这个实例不能考虑到所有的情况（而且各交易执行顺序也有一定的随机性），但是也是可以作为参考的，为了过程更清楚，在调试过程中的每一步也都可以调用打印函数来观察座位的状态。</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4"/>
        <w:bidi w:val="0"/>
        <w:rPr>
          <w:rFonts w:hint="eastAsia"/>
          <w:lang w:val="en-US" w:eastAsia="zh-CN"/>
        </w:rPr>
      </w:pPr>
      <w:bookmarkStart w:id="28" w:name="_Toc20065"/>
      <w:r>
        <w:rPr>
          <w:rFonts w:hint="eastAsia"/>
          <w:lang w:val="en-US" w:eastAsia="zh-CN"/>
        </w:rPr>
        <w:t>4.5.2 测试说明</w:t>
      </w:r>
      <w:bookmarkEnd w:id="28"/>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对于每笔成功的交易，交易清单格式如下：</w:t>
      </w:r>
    </w:p>
    <w:p>
      <w:pPr>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default"/>
          <w:lang w:val="en-US" w:eastAsia="zh-CN"/>
        </w:rPr>
      </w:pPr>
      <w:r>
        <w:rPr>
          <w:rFonts w:hint="default"/>
          <w:lang w:val="en-US" w:eastAsia="zh-CN"/>
        </w:rPr>
        <w:drawing>
          <wp:inline distT="0" distB="0" distL="114300" distR="114300">
            <wp:extent cx="2418080" cy="372110"/>
            <wp:effectExtent l="0" t="0" r="7620" b="8890"/>
            <wp:docPr id="1" name="图片 1" descr="ad2b3dfaa50ad080a4df7ae52844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d2b3dfaa50ad080a4df7ae52844376"/>
                    <pic:cNvPicPr>
                      <a:picLocks noChangeAspect="1"/>
                    </pic:cNvPicPr>
                  </pic:nvPicPr>
                  <pic:blipFill>
                    <a:blip r:embed="rId12"/>
                    <a:stretch>
                      <a:fillRect/>
                    </a:stretch>
                  </pic:blipFill>
                  <pic:spPr>
                    <a:xfrm>
                      <a:off x="0" y="0"/>
                      <a:ext cx="2418080" cy="37211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图4-1 交易清单示例1</w:t>
      </w:r>
    </w:p>
    <w:p>
      <w:pPr>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default"/>
          <w:lang w:val="en-US" w:eastAsia="zh-CN"/>
        </w:rPr>
      </w:pPr>
      <w:r>
        <w:rPr>
          <w:rFonts w:hint="default"/>
          <w:lang w:val="en-US" w:eastAsia="zh-CN"/>
        </w:rPr>
        <w:drawing>
          <wp:inline distT="0" distB="0" distL="114300" distR="114300">
            <wp:extent cx="2162175" cy="1264285"/>
            <wp:effectExtent l="0" t="0" r="9525" b="5715"/>
            <wp:docPr id="3" name="图片 3" descr="fb1b8951ce86e4df4515bc221bf6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b1b8951ce86e4df4515bc221bf6cb4"/>
                    <pic:cNvPicPr>
                      <a:picLocks noChangeAspect="1"/>
                    </pic:cNvPicPr>
                  </pic:nvPicPr>
                  <pic:blipFill>
                    <a:blip r:embed="rId13"/>
                    <a:stretch>
                      <a:fillRect/>
                    </a:stretch>
                  </pic:blipFill>
                  <pic:spPr>
                    <a:xfrm>
                      <a:off x="0" y="0"/>
                      <a:ext cx="2162175" cy="126428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default"/>
          <w:lang w:val="en-US" w:eastAsia="zh-CN"/>
        </w:rPr>
      </w:pPr>
      <w:r>
        <w:rPr>
          <w:rFonts w:hint="eastAsia" w:ascii="黑体" w:hAnsi="黑体" w:eastAsia="黑体" w:cs="黑体"/>
          <w:b/>
          <w:bCs/>
          <w:sz w:val="21"/>
          <w:szCs w:val="21"/>
          <w:lang w:val="en-US" w:eastAsia="zh-CN"/>
        </w:rPr>
        <w:t>图4-2 交易清单示例2</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成功的交易的清单的格式为：</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（1）第一行：显示出原始交易信息</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（2）之后的若干行：显示交易清单</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（3）最后一行：显示这是哪个代理做的，花了多少时间</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根据交易的不同，清单内容差别比较大，就不再一一展示。</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对于失败的交易，主要分为两类：交易格式错误和冲突。失败的交易的清单的格式为：</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（1）第一行：显示出原始交易信息</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（2）之后的若干行（通常是1行）：显示错误原因（默认错误时不需要花费时间）</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交易格式冲突示例：</w:t>
      </w:r>
    </w:p>
    <w:p>
      <w:pPr>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default"/>
          <w:lang w:val="en-US" w:eastAsia="zh-CN"/>
        </w:rPr>
      </w:pPr>
      <w:r>
        <w:rPr>
          <w:rFonts w:hint="default"/>
          <w:lang w:val="en-US" w:eastAsia="zh-CN"/>
        </w:rPr>
        <w:drawing>
          <wp:inline distT="0" distB="0" distL="114300" distR="114300">
            <wp:extent cx="3147060" cy="342900"/>
            <wp:effectExtent l="0" t="0" r="2540" b="0"/>
            <wp:docPr id="5" name="图片 5" descr="f395f86e169e2d25c238bd5f416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395f86e169e2d25c238bd5f4165502"/>
                    <pic:cNvPicPr>
                      <a:picLocks noChangeAspect="1"/>
                    </pic:cNvPicPr>
                  </pic:nvPicPr>
                  <pic:blipFill>
                    <a:blip r:embed="rId14"/>
                    <a:stretch>
                      <a:fillRect/>
                    </a:stretch>
                  </pic:blipFill>
                  <pic:spPr>
                    <a:xfrm>
                      <a:off x="0" y="0"/>
                      <a:ext cx="3147060" cy="34290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图4-3 越界错误（不存着这个座位）</w:t>
      </w:r>
    </w:p>
    <w:p>
      <w:pPr>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default"/>
          <w:lang w:val="en-US" w:eastAsia="zh-CN"/>
        </w:rPr>
      </w:pPr>
      <w:r>
        <w:rPr>
          <w:rFonts w:hint="default"/>
          <w:lang w:val="en-US" w:eastAsia="zh-CN"/>
        </w:rPr>
        <w:drawing>
          <wp:inline distT="0" distB="0" distL="114300" distR="114300">
            <wp:extent cx="2993390" cy="334645"/>
            <wp:effectExtent l="0" t="0" r="3810" b="8255"/>
            <wp:docPr id="6" name="图片 6" descr="0ddba9e20089f58b5f974d1c9aa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ddba9e20089f58b5f974d1c9aa2300"/>
                    <pic:cNvPicPr>
                      <a:picLocks noChangeAspect="1"/>
                    </pic:cNvPicPr>
                  </pic:nvPicPr>
                  <pic:blipFill>
                    <a:blip r:embed="rId15"/>
                    <a:stretch>
                      <a:fillRect/>
                    </a:stretch>
                  </pic:blipFill>
                  <pic:spPr>
                    <a:xfrm>
                      <a:off x="0" y="0"/>
                      <a:ext cx="2993390" cy="33464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图4-4 非法姓名（以数字开头）</w:t>
      </w:r>
    </w:p>
    <w:p>
      <w:pPr>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default"/>
          <w:lang w:val="en-US" w:eastAsia="zh-CN"/>
        </w:rPr>
      </w:pPr>
      <w:r>
        <w:rPr>
          <w:rFonts w:hint="default"/>
          <w:lang w:val="en-US" w:eastAsia="zh-CN"/>
        </w:rPr>
        <w:drawing>
          <wp:inline distT="0" distB="0" distL="114300" distR="114300">
            <wp:extent cx="3387725" cy="350520"/>
            <wp:effectExtent l="0" t="0" r="3175" b="5080"/>
            <wp:docPr id="7" name="图片 7" descr="0315d80509f11c6f8e34c6c36b3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315d80509f11c6f8e34c6c36b32372"/>
                    <pic:cNvPicPr>
                      <a:picLocks noChangeAspect="1"/>
                    </pic:cNvPicPr>
                  </pic:nvPicPr>
                  <pic:blipFill>
                    <a:blip r:embed="rId16"/>
                    <a:stretch>
                      <a:fillRect/>
                    </a:stretch>
                  </pic:blipFill>
                  <pic:spPr>
                    <a:xfrm>
                      <a:off x="0" y="0"/>
                      <a:ext cx="3387725" cy="35052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图4-5 其他格式错误</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对于座位被占用，我们可以看到：</w:t>
      </w:r>
    </w:p>
    <w:p>
      <w:pPr>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default"/>
          <w:lang w:val="en-US" w:eastAsia="zh-CN"/>
        </w:rPr>
      </w:pPr>
      <w:r>
        <w:rPr>
          <w:rFonts w:hint="default"/>
          <w:lang w:val="en-US" w:eastAsia="zh-CN"/>
        </w:rPr>
        <w:drawing>
          <wp:inline distT="0" distB="0" distL="114300" distR="114300">
            <wp:extent cx="3135630" cy="949960"/>
            <wp:effectExtent l="0" t="0" r="1270" b="2540"/>
            <wp:docPr id="8" name="图片 8" descr="9902edd5e8af8c77672a1f666d41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902edd5e8af8c77672a1f666d41f64"/>
                    <pic:cNvPicPr>
                      <a:picLocks noChangeAspect="1"/>
                    </pic:cNvPicPr>
                  </pic:nvPicPr>
                  <pic:blipFill>
                    <a:blip r:embed="rId17"/>
                    <a:stretch>
                      <a:fillRect/>
                    </a:stretch>
                  </pic:blipFill>
                  <pic:spPr>
                    <a:xfrm>
                      <a:off x="0" y="0"/>
                      <a:ext cx="3135630" cy="94996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eastAsia"/>
          <w:lang w:val="en-US" w:eastAsia="zh-CN"/>
        </w:rPr>
      </w:pPr>
      <w:r>
        <w:rPr>
          <w:rFonts w:hint="eastAsia" w:ascii="黑体" w:hAnsi="黑体" w:eastAsia="黑体" w:cs="黑体"/>
          <w:b/>
          <w:bCs/>
          <w:sz w:val="21"/>
          <w:szCs w:val="21"/>
          <w:lang w:val="en-US" w:eastAsia="zh-CN"/>
        </w:rPr>
        <w:t>图4-6 座位占用</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因为之前BB已经买了这个座位，所以AA就不能预订了（相反，如果AA先执行，则BB就无法购买）。</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在所有子进程结束后，会打印所有座位的信息（这里用的是一个3排、每排5个座位的例子，结构会稍微清楚一点）：</w:t>
      </w:r>
    </w:p>
    <w:p>
      <w:pPr>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default"/>
          <w:lang w:val="en-US" w:eastAsia="zh-CN"/>
        </w:rPr>
      </w:pPr>
      <w:r>
        <w:rPr>
          <w:rFonts w:hint="default"/>
          <w:lang w:val="en-US" w:eastAsia="zh-CN"/>
        </w:rPr>
        <w:drawing>
          <wp:inline distT="0" distB="0" distL="114300" distR="114300">
            <wp:extent cx="5073650" cy="998220"/>
            <wp:effectExtent l="0" t="0" r="6350" b="5080"/>
            <wp:docPr id="9" name="图片 9" descr="d9326822cff6508f93cfed4b0d79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9326822cff6508f93cfed4b0d7910b"/>
                    <pic:cNvPicPr>
                      <a:picLocks noChangeAspect="1"/>
                    </pic:cNvPicPr>
                  </pic:nvPicPr>
                  <pic:blipFill>
                    <a:blip r:embed="rId18"/>
                    <a:stretch>
                      <a:fillRect/>
                    </a:stretch>
                  </pic:blipFill>
                  <pic:spPr>
                    <a:xfrm>
                      <a:off x="0" y="0"/>
                      <a:ext cx="5073650" cy="99822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图4-7 座位信息打印</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可见，对于每一个座位，有三种情况：</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（1）如果座位空闲（蓝箭头所指），则显示"free"。</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（2）如果座位被预订（红线），则显示"ordered"，并且显示预订者和预订的剩余时间。</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（3）如果座位被预订（黄线），则显示"sold"，并且显示购买者。</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p>
    <w:p>
      <w:pPr>
        <w:pStyle w:val="3"/>
        <w:bidi w:val="0"/>
        <w:ind w:left="0" w:leftChars="0" w:firstLine="0" w:firstLineChars="0"/>
        <w:rPr>
          <w:rFonts w:hint="default"/>
          <w:lang w:val="en-US" w:eastAsia="zh-CN"/>
        </w:rPr>
      </w:pPr>
      <w:bookmarkStart w:id="29" w:name="_Toc31059"/>
      <w:r>
        <w:rPr>
          <w:rFonts w:hint="eastAsia"/>
          <w:lang w:val="en-US" w:eastAsia="zh-CN"/>
        </w:rPr>
        <w:t>4.6 代码整体评估</w:t>
      </w:r>
      <w:bookmarkEnd w:id="29"/>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整体来说，我认为这个程序不算特别复杂，因为采用了三个类，每一层实现起来也比较清楚，因为采用三个类来实现音乐厅的设置，所以申请共享内存区的时候只需要申请一个Hall类的对象即可，并且控制起来比较简单。</w:t>
      </w:r>
    </w:p>
    <w:p>
      <w:pPr>
        <w:pageBreakBefore w:val="0"/>
        <w:widowControl w:val="0"/>
        <w:kinsoku/>
        <w:wordWrap/>
        <w:overflowPunct/>
        <w:topLinePunct w:val="0"/>
        <w:autoSpaceDE/>
        <w:autoSpaceDN/>
        <w:bidi w:val="0"/>
        <w:adjustRightInd/>
        <w:snapToGrid/>
        <w:spacing w:line="360" w:lineRule="auto"/>
        <w:ind w:firstLine="480" w:firstLineChars="200"/>
        <w:rPr>
          <w:rFonts w:hint="eastAsia"/>
          <w:lang w:val="en-US" w:eastAsia="zh-CN"/>
        </w:rPr>
      </w:pPr>
      <w:r>
        <w:rPr>
          <w:rFonts w:hint="eastAsia"/>
          <w:lang w:val="en-US" w:eastAsia="zh-CN"/>
        </w:rPr>
        <w:t>不过程序也存在一些缺点，例如auto_work的实现代码过于长，可以想办法继续拆解。或者，因为预定、购买、取消预定的代码是比较相似的（主要是判断条件不同），所以可以考虑将部分代码进行进一步的合并。又例如，在程序的很多地方使用了一些io流来做类型转换，所以整体来说实现效率有所降低。</w:t>
      </w:r>
    </w:p>
    <w:p>
      <w:pPr>
        <w:pageBreakBefore w:val="0"/>
        <w:widowControl w:val="0"/>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lang w:val="en-US" w:eastAsia="zh-CN"/>
        </w:rPr>
        <w:t>一个比较严重的问题是，代码不够灵活。在Hall类中，Lseat类对象是定长数组，在Lseat类中，Aseat类对象也是定长数组。这是因为在测试的时候，使用指针很可能会导致共享内存失败，初步推测是因为对于不同的地址空间，处理同一个指针值时，所映射到的物理空间是不一样的，所以就删除了原先的采用用指针来实现的思路（也许可以尝试通过深复制来尝试解决这个问题，但实际调试起来也出现了一些问题），这导致程序会出现一些无用的空间（有做越界判断，所以不用担心数组越界的问题）。</w:t>
      </w:r>
    </w:p>
    <w:p>
      <w:pPr>
        <w:pStyle w:val="2"/>
        <w:pageBreakBefore w:val="0"/>
        <w:widowControl w:val="0"/>
        <w:kinsoku/>
        <w:wordWrap/>
        <w:overflowPunct/>
        <w:topLinePunct w:val="0"/>
        <w:autoSpaceDE/>
        <w:autoSpaceDN/>
        <w:bidi w:val="0"/>
        <w:adjustRightInd/>
        <w:snapToGrid/>
        <w:spacing w:line="360" w:lineRule="auto"/>
        <w:ind w:left="0" w:leftChars="0" w:firstLine="0" w:firstLineChars="0"/>
        <w:rPr>
          <w:rFonts w:hint="default"/>
          <w:lang w:val="en-US" w:eastAsia="zh-CN"/>
        </w:rPr>
      </w:pPr>
      <w:bookmarkStart w:id="30" w:name="_Toc19895"/>
      <w:r>
        <w:rPr>
          <w:rFonts w:hint="eastAsia"/>
          <w:lang w:val="en-US" w:eastAsia="zh-CN"/>
        </w:rPr>
        <w:t>五、实验体会</w:t>
      </w:r>
      <w:bookmarkEnd w:id="30"/>
    </w:p>
    <w:p>
      <w:pPr>
        <w:pageBreakBefore w:val="0"/>
        <w:widowControl w:val="0"/>
        <w:kinsoku/>
        <w:wordWrap/>
        <w:overflowPunct/>
        <w:topLinePunct w:val="0"/>
        <w:autoSpaceDE/>
        <w:autoSpaceDN/>
        <w:bidi w:val="0"/>
        <w:adjustRightInd/>
        <w:snapToGrid/>
        <w:spacing w:line="360" w:lineRule="auto"/>
        <w:ind w:left="0" w:leftChars="0" w:firstLine="480" w:firstLineChars="200"/>
        <w:rPr>
          <w:rFonts w:hint="eastAsia"/>
          <w:lang w:val="en-US" w:eastAsia="zh-CN"/>
        </w:rPr>
      </w:pPr>
      <w:r>
        <w:rPr>
          <w:rFonts w:hint="eastAsia"/>
          <w:lang w:val="en-US" w:eastAsia="zh-CN"/>
        </w:rPr>
        <w:t>经过几个学期的学习，对于Linux编程也有一些自己的感想了，虽然对于Linux还说不上是完全熟悉（例如在写Makefile的时候也只是写了几条基本的语句），但对于Linux中的很多机制还是可以应用的。</w:t>
      </w:r>
    </w:p>
    <w:p>
      <w:pPr>
        <w:pageBreakBefore w:val="0"/>
        <w:widowControl w:val="0"/>
        <w:kinsoku/>
        <w:wordWrap/>
        <w:overflowPunct/>
        <w:topLinePunct w:val="0"/>
        <w:autoSpaceDE/>
        <w:autoSpaceDN/>
        <w:bidi w:val="0"/>
        <w:adjustRightInd/>
        <w:snapToGrid/>
        <w:spacing w:line="360" w:lineRule="auto"/>
        <w:ind w:left="0" w:leftChars="0" w:firstLine="480" w:firstLineChars="200"/>
        <w:rPr>
          <w:rFonts w:hint="eastAsia"/>
          <w:lang w:val="en-US" w:eastAsia="zh-CN"/>
        </w:rPr>
      </w:pPr>
      <w:r>
        <w:rPr>
          <w:rFonts w:hint="eastAsia"/>
          <w:lang w:val="en-US" w:eastAsia="zh-CN"/>
        </w:rPr>
        <w:t>这个实验的前期设计花费了我不少时间，我开始的思路是试图给每一个座位都设置一个信号量，在理论分析阶段就排除了这个想法，我也咨询了学长，去年Linux实验的飞机票订售系统好像有要求每笔交易都是原子操作，于是就放心的做下去了，因为采用了三个类来表示音乐厅的座位，整体结构比较清楚，大部分函数也比较短，但是要搞清函数之间的关系也是花了一些功夫的。有些东西也经常搞得我比较晕，偏移、座位号和排号之间经常混用，导致出现过很多错误。整个程序比较复杂，虽然我也做过不少测试，但我也不敢说当前的程序没有bug。</w:t>
      </w:r>
    </w:p>
    <w:p>
      <w:pPr>
        <w:pageBreakBefore w:val="0"/>
        <w:widowControl w:val="0"/>
        <w:kinsoku/>
        <w:wordWrap/>
        <w:overflowPunct/>
        <w:topLinePunct w:val="0"/>
        <w:autoSpaceDE/>
        <w:autoSpaceDN/>
        <w:bidi w:val="0"/>
        <w:adjustRightInd/>
        <w:snapToGrid/>
        <w:spacing w:line="360" w:lineRule="auto"/>
        <w:ind w:left="0" w:leftChars="0" w:firstLine="480" w:firstLineChars="200"/>
        <w:rPr>
          <w:rFonts w:hint="eastAsia"/>
          <w:lang w:val="en-US" w:eastAsia="zh-CN"/>
        </w:rPr>
      </w:pPr>
      <w:r>
        <w:rPr>
          <w:rFonts w:hint="eastAsia"/>
          <w:lang w:val="en-US" w:eastAsia="zh-CN"/>
        </w:rPr>
        <w:t>实验中还是有很多闹心的地方，一开始的时候我是直接指定键值，导致共享内存申请经常失败，最麻烦的是我发现共享内存中的指针变量存在的问题（我是通过string类来进行测试，发现这个问题的），这导致我不得不大面积修改程序。不过，就实验目的来说，我还是学会了IPC机制的简单应用，程序测试起来效果也还不错（虽然输出格式看起来有点丑，但我也真的不太会设计）。</w:t>
      </w:r>
    </w:p>
    <w:p>
      <w:pPr>
        <w:pageBreakBefore w:val="0"/>
        <w:widowControl w:val="0"/>
        <w:kinsoku/>
        <w:wordWrap/>
        <w:overflowPunct/>
        <w:topLinePunct w:val="0"/>
        <w:autoSpaceDE/>
        <w:autoSpaceDN/>
        <w:bidi w:val="0"/>
        <w:adjustRightInd/>
        <w:snapToGrid/>
        <w:spacing w:line="360" w:lineRule="auto"/>
        <w:ind w:left="0" w:leftChars="0" w:firstLine="480" w:firstLineChars="200"/>
        <w:rPr>
          <w:rFonts w:hint="default"/>
          <w:lang w:val="en-US" w:eastAsia="zh-CN"/>
        </w:rPr>
      </w:pPr>
      <w:r>
        <w:rPr>
          <w:rFonts w:hint="eastAsia"/>
          <w:lang w:val="en-US" w:eastAsia="zh-CN"/>
        </w:rPr>
        <w:t>整个系统做下来，我还是学到了很多东西的，包括这次我也尝试着把代码写成开源代码常见的格式，我觉得，这个实验对我的提升还是全方面的，写出来也比较有成就感。</w:t>
      </w:r>
    </w:p>
    <w:sectPr>
      <w:footerReference r:id="rId9"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r>
      <w:rPr>
        <w:sz w:val="18"/>
      </w:rPr>
      <w:pict>
        <v:shape id="_x0000_s2050" o:spid="_x0000_s205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7"/>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3D046B"/>
    <w:rsid w:val="00122A48"/>
    <w:rsid w:val="003146F6"/>
    <w:rsid w:val="003930FD"/>
    <w:rsid w:val="003D046B"/>
    <w:rsid w:val="003D69EB"/>
    <w:rsid w:val="006A64C0"/>
    <w:rsid w:val="00770B47"/>
    <w:rsid w:val="00775514"/>
    <w:rsid w:val="007B064A"/>
    <w:rsid w:val="007F78A8"/>
    <w:rsid w:val="009A7F2C"/>
    <w:rsid w:val="009C0B67"/>
    <w:rsid w:val="00BC2F1D"/>
    <w:rsid w:val="00BF2040"/>
    <w:rsid w:val="00C11871"/>
    <w:rsid w:val="00DB0FA2"/>
    <w:rsid w:val="00F72E96"/>
    <w:rsid w:val="00F8139C"/>
    <w:rsid w:val="00F9714D"/>
    <w:rsid w:val="01520BBE"/>
    <w:rsid w:val="015B26DB"/>
    <w:rsid w:val="015C135D"/>
    <w:rsid w:val="023D1F78"/>
    <w:rsid w:val="0244137E"/>
    <w:rsid w:val="025B1F6F"/>
    <w:rsid w:val="02861B18"/>
    <w:rsid w:val="0295646A"/>
    <w:rsid w:val="02C54556"/>
    <w:rsid w:val="03937233"/>
    <w:rsid w:val="03D5338B"/>
    <w:rsid w:val="03DB5485"/>
    <w:rsid w:val="043E6BBE"/>
    <w:rsid w:val="04557D41"/>
    <w:rsid w:val="04880B04"/>
    <w:rsid w:val="04952324"/>
    <w:rsid w:val="049771C6"/>
    <w:rsid w:val="04A854FA"/>
    <w:rsid w:val="055F6CD1"/>
    <w:rsid w:val="056C051A"/>
    <w:rsid w:val="058E23B6"/>
    <w:rsid w:val="05BF5949"/>
    <w:rsid w:val="05CC16A5"/>
    <w:rsid w:val="05E24D08"/>
    <w:rsid w:val="05EB2658"/>
    <w:rsid w:val="0664736C"/>
    <w:rsid w:val="066D1329"/>
    <w:rsid w:val="066E1EE3"/>
    <w:rsid w:val="06943BF4"/>
    <w:rsid w:val="06E23400"/>
    <w:rsid w:val="06FF620A"/>
    <w:rsid w:val="07221198"/>
    <w:rsid w:val="072D188F"/>
    <w:rsid w:val="075537A7"/>
    <w:rsid w:val="07BC5061"/>
    <w:rsid w:val="08905749"/>
    <w:rsid w:val="090851D7"/>
    <w:rsid w:val="09BF32C7"/>
    <w:rsid w:val="09FB2E68"/>
    <w:rsid w:val="0A0D4B56"/>
    <w:rsid w:val="0B116D17"/>
    <w:rsid w:val="0B1B3E59"/>
    <w:rsid w:val="0B4574CD"/>
    <w:rsid w:val="0B6A38A3"/>
    <w:rsid w:val="0B7B1819"/>
    <w:rsid w:val="0B8B785F"/>
    <w:rsid w:val="0BA211C7"/>
    <w:rsid w:val="0BBD3082"/>
    <w:rsid w:val="0BE258DA"/>
    <w:rsid w:val="0BF9275A"/>
    <w:rsid w:val="0C397A82"/>
    <w:rsid w:val="0C40441E"/>
    <w:rsid w:val="0C426733"/>
    <w:rsid w:val="0CAF395D"/>
    <w:rsid w:val="0CD12736"/>
    <w:rsid w:val="0D104A34"/>
    <w:rsid w:val="0D6E353B"/>
    <w:rsid w:val="0DAD5F86"/>
    <w:rsid w:val="0E381E69"/>
    <w:rsid w:val="0E945F7D"/>
    <w:rsid w:val="0E947B0F"/>
    <w:rsid w:val="0E973E32"/>
    <w:rsid w:val="0EE20ADE"/>
    <w:rsid w:val="0F7D076E"/>
    <w:rsid w:val="0F811F83"/>
    <w:rsid w:val="0FB21A4E"/>
    <w:rsid w:val="0FE37D4D"/>
    <w:rsid w:val="10356D00"/>
    <w:rsid w:val="10A62DAD"/>
    <w:rsid w:val="113363F2"/>
    <w:rsid w:val="114844CE"/>
    <w:rsid w:val="116664FD"/>
    <w:rsid w:val="11C1187B"/>
    <w:rsid w:val="11CC1038"/>
    <w:rsid w:val="120A4FEB"/>
    <w:rsid w:val="12363F5D"/>
    <w:rsid w:val="12431E3D"/>
    <w:rsid w:val="1251713F"/>
    <w:rsid w:val="12D572EB"/>
    <w:rsid w:val="130E6684"/>
    <w:rsid w:val="13333162"/>
    <w:rsid w:val="13375381"/>
    <w:rsid w:val="134D03E6"/>
    <w:rsid w:val="13734776"/>
    <w:rsid w:val="13AD3CC1"/>
    <w:rsid w:val="13B27CF2"/>
    <w:rsid w:val="13C10C26"/>
    <w:rsid w:val="13FC5FDC"/>
    <w:rsid w:val="1410390C"/>
    <w:rsid w:val="14222090"/>
    <w:rsid w:val="143F03EF"/>
    <w:rsid w:val="144C2E27"/>
    <w:rsid w:val="14AB62B9"/>
    <w:rsid w:val="14EF055E"/>
    <w:rsid w:val="15132ADA"/>
    <w:rsid w:val="152063D3"/>
    <w:rsid w:val="152509A1"/>
    <w:rsid w:val="154B47A5"/>
    <w:rsid w:val="156663E4"/>
    <w:rsid w:val="157D2993"/>
    <w:rsid w:val="158C0E39"/>
    <w:rsid w:val="15B21DC6"/>
    <w:rsid w:val="15B81A42"/>
    <w:rsid w:val="15C705A5"/>
    <w:rsid w:val="15EE55D5"/>
    <w:rsid w:val="16406568"/>
    <w:rsid w:val="167F0987"/>
    <w:rsid w:val="16881914"/>
    <w:rsid w:val="169C7D20"/>
    <w:rsid w:val="16A54820"/>
    <w:rsid w:val="16BE4C43"/>
    <w:rsid w:val="16EC2A83"/>
    <w:rsid w:val="177A1D87"/>
    <w:rsid w:val="17E62175"/>
    <w:rsid w:val="1804498D"/>
    <w:rsid w:val="184C4F3F"/>
    <w:rsid w:val="189556C2"/>
    <w:rsid w:val="18AE3CA1"/>
    <w:rsid w:val="18DD5105"/>
    <w:rsid w:val="19090588"/>
    <w:rsid w:val="195B3ED0"/>
    <w:rsid w:val="19770BC9"/>
    <w:rsid w:val="198269AD"/>
    <w:rsid w:val="199363E2"/>
    <w:rsid w:val="19993AFA"/>
    <w:rsid w:val="1A1B20AD"/>
    <w:rsid w:val="1A531944"/>
    <w:rsid w:val="1A891421"/>
    <w:rsid w:val="1A891726"/>
    <w:rsid w:val="1A8F0842"/>
    <w:rsid w:val="1A8F24DD"/>
    <w:rsid w:val="1A924B72"/>
    <w:rsid w:val="1ACC02DC"/>
    <w:rsid w:val="1AD76A5C"/>
    <w:rsid w:val="1B5624F2"/>
    <w:rsid w:val="1B7F4E61"/>
    <w:rsid w:val="1BB55467"/>
    <w:rsid w:val="1BCB0AFD"/>
    <w:rsid w:val="1BE50ADD"/>
    <w:rsid w:val="1C1036E0"/>
    <w:rsid w:val="1C222DFB"/>
    <w:rsid w:val="1C4B76A1"/>
    <w:rsid w:val="1C4F27CD"/>
    <w:rsid w:val="1C595DEC"/>
    <w:rsid w:val="1C823558"/>
    <w:rsid w:val="1CC935BF"/>
    <w:rsid w:val="1D1805FC"/>
    <w:rsid w:val="1D6D7CE0"/>
    <w:rsid w:val="1D6F75C3"/>
    <w:rsid w:val="1D7D0CFC"/>
    <w:rsid w:val="1DF16029"/>
    <w:rsid w:val="1E220684"/>
    <w:rsid w:val="1E4A0558"/>
    <w:rsid w:val="1EAE11D1"/>
    <w:rsid w:val="1ED03F30"/>
    <w:rsid w:val="1F7720D5"/>
    <w:rsid w:val="1FA16B67"/>
    <w:rsid w:val="1FBE0A72"/>
    <w:rsid w:val="20291998"/>
    <w:rsid w:val="20374BDE"/>
    <w:rsid w:val="20B63632"/>
    <w:rsid w:val="20C73E63"/>
    <w:rsid w:val="21522DD0"/>
    <w:rsid w:val="218446DC"/>
    <w:rsid w:val="21966D7F"/>
    <w:rsid w:val="21DF5C80"/>
    <w:rsid w:val="21FB3212"/>
    <w:rsid w:val="21FB48DA"/>
    <w:rsid w:val="22F63451"/>
    <w:rsid w:val="23A17613"/>
    <w:rsid w:val="23C23ED7"/>
    <w:rsid w:val="23C7016D"/>
    <w:rsid w:val="23D95D21"/>
    <w:rsid w:val="23ED27DA"/>
    <w:rsid w:val="2498466A"/>
    <w:rsid w:val="25323400"/>
    <w:rsid w:val="255C0EBE"/>
    <w:rsid w:val="25964535"/>
    <w:rsid w:val="25C7570E"/>
    <w:rsid w:val="26D0451B"/>
    <w:rsid w:val="270F3754"/>
    <w:rsid w:val="27643776"/>
    <w:rsid w:val="27883F16"/>
    <w:rsid w:val="28753ED1"/>
    <w:rsid w:val="288839D2"/>
    <w:rsid w:val="28CD3E36"/>
    <w:rsid w:val="28D0652F"/>
    <w:rsid w:val="29396615"/>
    <w:rsid w:val="29C208A7"/>
    <w:rsid w:val="2A7B6C72"/>
    <w:rsid w:val="2AEE408E"/>
    <w:rsid w:val="2B5D7EDC"/>
    <w:rsid w:val="2B9D7DFE"/>
    <w:rsid w:val="2BD1343D"/>
    <w:rsid w:val="2C035667"/>
    <w:rsid w:val="2C6F3829"/>
    <w:rsid w:val="2CD06693"/>
    <w:rsid w:val="2CDF199A"/>
    <w:rsid w:val="2CF508FD"/>
    <w:rsid w:val="2CF6334B"/>
    <w:rsid w:val="2D265CEC"/>
    <w:rsid w:val="2D8142CB"/>
    <w:rsid w:val="2DBE7BA1"/>
    <w:rsid w:val="2E235251"/>
    <w:rsid w:val="2E282212"/>
    <w:rsid w:val="2E28422D"/>
    <w:rsid w:val="2E43783E"/>
    <w:rsid w:val="2E4451EC"/>
    <w:rsid w:val="2E536182"/>
    <w:rsid w:val="2E6C31F9"/>
    <w:rsid w:val="2E791745"/>
    <w:rsid w:val="2EEC69E9"/>
    <w:rsid w:val="2EFE7628"/>
    <w:rsid w:val="2F24196C"/>
    <w:rsid w:val="2F904C8F"/>
    <w:rsid w:val="2FA26E59"/>
    <w:rsid w:val="2FE8024D"/>
    <w:rsid w:val="2FFB5F9A"/>
    <w:rsid w:val="302C28D6"/>
    <w:rsid w:val="31506A2B"/>
    <w:rsid w:val="315D41D2"/>
    <w:rsid w:val="319078E0"/>
    <w:rsid w:val="31B858CE"/>
    <w:rsid w:val="31CF4272"/>
    <w:rsid w:val="32310875"/>
    <w:rsid w:val="323B5BA5"/>
    <w:rsid w:val="32505DFC"/>
    <w:rsid w:val="32A80D6F"/>
    <w:rsid w:val="330B72C6"/>
    <w:rsid w:val="332C4791"/>
    <w:rsid w:val="333F7813"/>
    <w:rsid w:val="33457ED9"/>
    <w:rsid w:val="335B6B1B"/>
    <w:rsid w:val="33D65D6A"/>
    <w:rsid w:val="33F210F5"/>
    <w:rsid w:val="3431166E"/>
    <w:rsid w:val="34F67421"/>
    <w:rsid w:val="352F32A1"/>
    <w:rsid w:val="35417E36"/>
    <w:rsid w:val="3581090F"/>
    <w:rsid w:val="359375AC"/>
    <w:rsid w:val="35AC5C3F"/>
    <w:rsid w:val="35BC51D1"/>
    <w:rsid w:val="35DD4C4A"/>
    <w:rsid w:val="35ED18E1"/>
    <w:rsid w:val="36053D07"/>
    <w:rsid w:val="36516EB9"/>
    <w:rsid w:val="3663601E"/>
    <w:rsid w:val="36D1412E"/>
    <w:rsid w:val="36E73EE6"/>
    <w:rsid w:val="371D0C44"/>
    <w:rsid w:val="37996F3E"/>
    <w:rsid w:val="38306B46"/>
    <w:rsid w:val="388669AA"/>
    <w:rsid w:val="38B93367"/>
    <w:rsid w:val="38F6313E"/>
    <w:rsid w:val="38FE2A1B"/>
    <w:rsid w:val="39000F2F"/>
    <w:rsid w:val="3926037F"/>
    <w:rsid w:val="39285061"/>
    <w:rsid w:val="39615D8E"/>
    <w:rsid w:val="397E3D82"/>
    <w:rsid w:val="39F21953"/>
    <w:rsid w:val="3A087A9C"/>
    <w:rsid w:val="3A1A57D7"/>
    <w:rsid w:val="3A205880"/>
    <w:rsid w:val="3A216D28"/>
    <w:rsid w:val="3A457CD6"/>
    <w:rsid w:val="3A5571B9"/>
    <w:rsid w:val="3AA31D54"/>
    <w:rsid w:val="3AC62468"/>
    <w:rsid w:val="3AE83E21"/>
    <w:rsid w:val="3B4F3A5C"/>
    <w:rsid w:val="3B645BCA"/>
    <w:rsid w:val="3C260420"/>
    <w:rsid w:val="3C60086B"/>
    <w:rsid w:val="3C656DEF"/>
    <w:rsid w:val="3C6675DC"/>
    <w:rsid w:val="3D544F00"/>
    <w:rsid w:val="3D96296A"/>
    <w:rsid w:val="3DD410FF"/>
    <w:rsid w:val="3E6A6CA3"/>
    <w:rsid w:val="3E793B09"/>
    <w:rsid w:val="3E9D44D9"/>
    <w:rsid w:val="3EEE4642"/>
    <w:rsid w:val="3EF91E3B"/>
    <w:rsid w:val="3EFF2313"/>
    <w:rsid w:val="3F1B7A99"/>
    <w:rsid w:val="3F3F422F"/>
    <w:rsid w:val="3F923769"/>
    <w:rsid w:val="3F9E00A6"/>
    <w:rsid w:val="40022E5C"/>
    <w:rsid w:val="400416F6"/>
    <w:rsid w:val="401353CD"/>
    <w:rsid w:val="40CF5A97"/>
    <w:rsid w:val="40DA5DF1"/>
    <w:rsid w:val="412D0339"/>
    <w:rsid w:val="414A32FF"/>
    <w:rsid w:val="414A7795"/>
    <w:rsid w:val="41610A1D"/>
    <w:rsid w:val="417665D8"/>
    <w:rsid w:val="419D1580"/>
    <w:rsid w:val="41B6400F"/>
    <w:rsid w:val="41F66126"/>
    <w:rsid w:val="41FF304B"/>
    <w:rsid w:val="422B0F32"/>
    <w:rsid w:val="42521973"/>
    <w:rsid w:val="426F78B3"/>
    <w:rsid w:val="42BB5FB4"/>
    <w:rsid w:val="42D76972"/>
    <w:rsid w:val="430D2CC0"/>
    <w:rsid w:val="43A950C4"/>
    <w:rsid w:val="43D768F3"/>
    <w:rsid w:val="44133025"/>
    <w:rsid w:val="44E97844"/>
    <w:rsid w:val="450C27A6"/>
    <w:rsid w:val="45237B6E"/>
    <w:rsid w:val="45C06EF5"/>
    <w:rsid w:val="45EE2154"/>
    <w:rsid w:val="467E002D"/>
    <w:rsid w:val="46CC3A7D"/>
    <w:rsid w:val="46EA1DD1"/>
    <w:rsid w:val="47580704"/>
    <w:rsid w:val="47AB2C45"/>
    <w:rsid w:val="47B2572A"/>
    <w:rsid w:val="47DE4AD2"/>
    <w:rsid w:val="47FF6E7C"/>
    <w:rsid w:val="482B7793"/>
    <w:rsid w:val="48E26EA7"/>
    <w:rsid w:val="496400E7"/>
    <w:rsid w:val="49D93366"/>
    <w:rsid w:val="4A434A3E"/>
    <w:rsid w:val="4A676125"/>
    <w:rsid w:val="4AD07653"/>
    <w:rsid w:val="4ADC1FD4"/>
    <w:rsid w:val="4C0041E7"/>
    <w:rsid w:val="4C1816C6"/>
    <w:rsid w:val="4C775CA0"/>
    <w:rsid w:val="4CA62DB1"/>
    <w:rsid w:val="4CBA6997"/>
    <w:rsid w:val="4D040905"/>
    <w:rsid w:val="4D230625"/>
    <w:rsid w:val="4D2F1298"/>
    <w:rsid w:val="4D483CEA"/>
    <w:rsid w:val="4DB2791A"/>
    <w:rsid w:val="4DCB0239"/>
    <w:rsid w:val="4E3D43C5"/>
    <w:rsid w:val="4E614F02"/>
    <w:rsid w:val="4EA66C48"/>
    <w:rsid w:val="4EC02083"/>
    <w:rsid w:val="4EED0283"/>
    <w:rsid w:val="4F296E76"/>
    <w:rsid w:val="4F666627"/>
    <w:rsid w:val="4FBE6883"/>
    <w:rsid w:val="4FD5344D"/>
    <w:rsid w:val="4FE03729"/>
    <w:rsid w:val="505B7F56"/>
    <w:rsid w:val="50C970A1"/>
    <w:rsid w:val="51B05B87"/>
    <w:rsid w:val="51C92D1C"/>
    <w:rsid w:val="523011FB"/>
    <w:rsid w:val="52602C98"/>
    <w:rsid w:val="52E4657C"/>
    <w:rsid w:val="52F51704"/>
    <w:rsid w:val="52FB2C3F"/>
    <w:rsid w:val="53160E40"/>
    <w:rsid w:val="53245424"/>
    <w:rsid w:val="533E4A0F"/>
    <w:rsid w:val="535E4998"/>
    <w:rsid w:val="537F6EA9"/>
    <w:rsid w:val="53C42B02"/>
    <w:rsid w:val="53DF1CE4"/>
    <w:rsid w:val="544E1317"/>
    <w:rsid w:val="54916AD2"/>
    <w:rsid w:val="54CE5A73"/>
    <w:rsid w:val="54DB5F1A"/>
    <w:rsid w:val="554E3DA7"/>
    <w:rsid w:val="55685EE5"/>
    <w:rsid w:val="558C781F"/>
    <w:rsid w:val="55DB3E08"/>
    <w:rsid w:val="56242939"/>
    <w:rsid w:val="56766066"/>
    <w:rsid w:val="56885E34"/>
    <w:rsid w:val="56DA1D37"/>
    <w:rsid w:val="56EE01DB"/>
    <w:rsid w:val="572376FD"/>
    <w:rsid w:val="574C4C84"/>
    <w:rsid w:val="579F4702"/>
    <w:rsid w:val="57A32365"/>
    <w:rsid w:val="57DB6E11"/>
    <w:rsid w:val="5875021F"/>
    <w:rsid w:val="58760E34"/>
    <w:rsid w:val="587B17D9"/>
    <w:rsid w:val="587D0630"/>
    <w:rsid w:val="58A20B49"/>
    <w:rsid w:val="58CD4062"/>
    <w:rsid w:val="58E5533F"/>
    <w:rsid w:val="58E97697"/>
    <w:rsid w:val="58EB7899"/>
    <w:rsid w:val="591528B3"/>
    <w:rsid w:val="592F1F64"/>
    <w:rsid w:val="59304878"/>
    <w:rsid w:val="59491D50"/>
    <w:rsid w:val="597D333F"/>
    <w:rsid w:val="5A0F2E9D"/>
    <w:rsid w:val="5A5349D6"/>
    <w:rsid w:val="5A884F89"/>
    <w:rsid w:val="5AC67B5F"/>
    <w:rsid w:val="5AE71E00"/>
    <w:rsid w:val="5AF47C8C"/>
    <w:rsid w:val="5BB16EB4"/>
    <w:rsid w:val="5BC34C08"/>
    <w:rsid w:val="5BC87449"/>
    <w:rsid w:val="5BF06442"/>
    <w:rsid w:val="5C100ABB"/>
    <w:rsid w:val="5C1012B0"/>
    <w:rsid w:val="5C2C3E54"/>
    <w:rsid w:val="5C593D91"/>
    <w:rsid w:val="5CCD0FFE"/>
    <w:rsid w:val="5CD86CFC"/>
    <w:rsid w:val="5D20218B"/>
    <w:rsid w:val="5D246DA8"/>
    <w:rsid w:val="5D677639"/>
    <w:rsid w:val="5D874DFA"/>
    <w:rsid w:val="5DB55964"/>
    <w:rsid w:val="5DD918E9"/>
    <w:rsid w:val="5DE854A2"/>
    <w:rsid w:val="5E1F282B"/>
    <w:rsid w:val="5E2D2284"/>
    <w:rsid w:val="5E492453"/>
    <w:rsid w:val="5EAC6C80"/>
    <w:rsid w:val="5ED9108E"/>
    <w:rsid w:val="5F3A2823"/>
    <w:rsid w:val="5F5F1810"/>
    <w:rsid w:val="5FA2727D"/>
    <w:rsid w:val="5FA3175E"/>
    <w:rsid w:val="5FB0417E"/>
    <w:rsid w:val="5FB17D8C"/>
    <w:rsid w:val="5FDB422A"/>
    <w:rsid w:val="5FE23452"/>
    <w:rsid w:val="604E56CC"/>
    <w:rsid w:val="60ED2175"/>
    <w:rsid w:val="61691E88"/>
    <w:rsid w:val="61705B47"/>
    <w:rsid w:val="617509F4"/>
    <w:rsid w:val="61945DD5"/>
    <w:rsid w:val="61985B3A"/>
    <w:rsid w:val="62676346"/>
    <w:rsid w:val="62F34F70"/>
    <w:rsid w:val="63225A94"/>
    <w:rsid w:val="638C2CB3"/>
    <w:rsid w:val="63A975F1"/>
    <w:rsid w:val="640649DD"/>
    <w:rsid w:val="650643D3"/>
    <w:rsid w:val="65447AC2"/>
    <w:rsid w:val="654E1AD6"/>
    <w:rsid w:val="65920383"/>
    <w:rsid w:val="65953E11"/>
    <w:rsid w:val="659D4375"/>
    <w:rsid w:val="65F42B96"/>
    <w:rsid w:val="65F73AB5"/>
    <w:rsid w:val="660E4692"/>
    <w:rsid w:val="660E65AB"/>
    <w:rsid w:val="66104C6A"/>
    <w:rsid w:val="66284927"/>
    <w:rsid w:val="6649440E"/>
    <w:rsid w:val="67135A61"/>
    <w:rsid w:val="672A7B52"/>
    <w:rsid w:val="6762229C"/>
    <w:rsid w:val="682E2DA6"/>
    <w:rsid w:val="68325CA3"/>
    <w:rsid w:val="687238B4"/>
    <w:rsid w:val="68EA5D79"/>
    <w:rsid w:val="68EE1E3B"/>
    <w:rsid w:val="691305E4"/>
    <w:rsid w:val="693E07B9"/>
    <w:rsid w:val="694C5BA2"/>
    <w:rsid w:val="69AD0007"/>
    <w:rsid w:val="69BB3208"/>
    <w:rsid w:val="69E61351"/>
    <w:rsid w:val="6A3D7219"/>
    <w:rsid w:val="6A725F2F"/>
    <w:rsid w:val="6AA41D87"/>
    <w:rsid w:val="6AAC5541"/>
    <w:rsid w:val="6ABC7627"/>
    <w:rsid w:val="6ADE0909"/>
    <w:rsid w:val="6B5232A8"/>
    <w:rsid w:val="6B6A0DCA"/>
    <w:rsid w:val="6BB70816"/>
    <w:rsid w:val="6C137BB7"/>
    <w:rsid w:val="6C935E06"/>
    <w:rsid w:val="6C982301"/>
    <w:rsid w:val="6CA443E2"/>
    <w:rsid w:val="6CAF13E3"/>
    <w:rsid w:val="6D0D4854"/>
    <w:rsid w:val="6D194335"/>
    <w:rsid w:val="6D666F92"/>
    <w:rsid w:val="6D7C4053"/>
    <w:rsid w:val="6D98207E"/>
    <w:rsid w:val="6DB54DA8"/>
    <w:rsid w:val="6DC06630"/>
    <w:rsid w:val="6E6E2A9A"/>
    <w:rsid w:val="6E84499D"/>
    <w:rsid w:val="6F2C1BDD"/>
    <w:rsid w:val="6F5E766B"/>
    <w:rsid w:val="6F6E05AC"/>
    <w:rsid w:val="6FAF0C19"/>
    <w:rsid w:val="6FBA0C35"/>
    <w:rsid w:val="6FDE0992"/>
    <w:rsid w:val="708B768C"/>
    <w:rsid w:val="70B8564D"/>
    <w:rsid w:val="70EC135E"/>
    <w:rsid w:val="71151524"/>
    <w:rsid w:val="71676983"/>
    <w:rsid w:val="71F22A63"/>
    <w:rsid w:val="724E516F"/>
    <w:rsid w:val="728F551E"/>
    <w:rsid w:val="72E11DB2"/>
    <w:rsid w:val="72F978EF"/>
    <w:rsid w:val="731D7D7B"/>
    <w:rsid w:val="73AC799F"/>
    <w:rsid w:val="73B22674"/>
    <w:rsid w:val="73DF7D8C"/>
    <w:rsid w:val="7405244A"/>
    <w:rsid w:val="747767A5"/>
    <w:rsid w:val="748062F8"/>
    <w:rsid w:val="74C24B97"/>
    <w:rsid w:val="74CF352F"/>
    <w:rsid w:val="75197536"/>
    <w:rsid w:val="75254708"/>
    <w:rsid w:val="753110C8"/>
    <w:rsid w:val="75671700"/>
    <w:rsid w:val="75796F19"/>
    <w:rsid w:val="75D31117"/>
    <w:rsid w:val="75DD6E3E"/>
    <w:rsid w:val="76594042"/>
    <w:rsid w:val="76C8265E"/>
    <w:rsid w:val="76CD59FA"/>
    <w:rsid w:val="76DC64DD"/>
    <w:rsid w:val="76F603DA"/>
    <w:rsid w:val="76F721FD"/>
    <w:rsid w:val="77197715"/>
    <w:rsid w:val="77683141"/>
    <w:rsid w:val="779A52EA"/>
    <w:rsid w:val="77A14453"/>
    <w:rsid w:val="77A577A3"/>
    <w:rsid w:val="77A856BD"/>
    <w:rsid w:val="77B328B2"/>
    <w:rsid w:val="77CE5D20"/>
    <w:rsid w:val="78274EC1"/>
    <w:rsid w:val="78AE7380"/>
    <w:rsid w:val="78BE4559"/>
    <w:rsid w:val="792004A3"/>
    <w:rsid w:val="79290FD4"/>
    <w:rsid w:val="79A1563F"/>
    <w:rsid w:val="79C22AEE"/>
    <w:rsid w:val="79D0217B"/>
    <w:rsid w:val="79D911B7"/>
    <w:rsid w:val="79E00506"/>
    <w:rsid w:val="7AD51068"/>
    <w:rsid w:val="7AE94B6A"/>
    <w:rsid w:val="7AF60540"/>
    <w:rsid w:val="7B052939"/>
    <w:rsid w:val="7B581251"/>
    <w:rsid w:val="7BC607FE"/>
    <w:rsid w:val="7C030E06"/>
    <w:rsid w:val="7C472D0F"/>
    <w:rsid w:val="7C556B2D"/>
    <w:rsid w:val="7C7657F5"/>
    <w:rsid w:val="7CDD2744"/>
    <w:rsid w:val="7D431F37"/>
    <w:rsid w:val="7E0C6CDC"/>
    <w:rsid w:val="7E23631C"/>
    <w:rsid w:val="7E462E7F"/>
    <w:rsid w:val="7E80430C"/>
    <w:rsid w:val="7EAB4A8D"/>
    <w:rsid w:val="7FE349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rFonts w:eastAsia="黑体"/>
      <w:b/>
      <w:kern w:val="44"/>
      <w:sz w:val="28"/>
    </w:rPr>
  </w:style>
  <w:style w:type="paragraph" w:styleId="3">
    <w:name w:val="heading 2"/>
    <w:basedOn w:val="1"/>
    <w:next w:val="1"/>
    <w:unhideWhenUsed/>
    <w:qFormat/>
    <w:uiPriority w:val="9"/>
    <w:pPr>
      <w:keepNext/>
      <w:keepLines/>
      <w:spacing w:before="20" w:beforeLines="0" w:beforeAutospacing="0" w:after="20" w:afterLines="0" w:afterAutospacing="0" w:line="413" w:lineRule="auto"/>
      <w:jc w:val="left"/>
      <w:outlineLvl w:val="1"/>
    </w:pPr>
    <w:rPr>
      <w:rFonts w:ascii="Arial" w:hAnsi="Arial" w:eastAsia="黑体"/>
      <w:b/>
    </w:rPr>
  </w:style>
  <w:style w:type="paragraph" w:styleId="4">
    <w:name w:val="heading 3"/>
    <w:basedOn w:val="1"/>
    <w:next w:val="1"/>
    <w:unhideWhenUsed/>
    <w:qFormat/>
    <w:uiPriority w:val="9"/>
    <w:pPr>
      <w:keepNext/>
      <w:keepLines/>
      <w:spacing w:before="20" w:beforeLines="0" w:beforeAutospacing="0" w:after="20" w:afterLines="0" w:afterAutospacing="0" w:line="413" w:lineRule="auto"/>
      <w:outlineLvl w:val="2"/>
    </w:pPr>
    <w:rPr>
      <w:rFonts w:eastAsia="宋体"/>
      <w:b/>
      <w:sz w:val="24"/>
    </w:rPr>
  </w:style>
  <w:style w:type="paragraph" w:styleId="5">
    <w:name w:val="heading 4"/>
    <w:basedOn w:val="1"/>
    <w:next w:val="1"/>
    <w:unhideWhenUsed/>
    <w:qFormat/>
    <w:uiPriority w:val="9"/>
    <w:pPr>
      <w:keepNext/>
      <w:keepLines/>
      <w:spacing w:before="40" w:beforeLines="0" w:beforeAutospacing="0" w:after="50" w:afterLines="0" w:afterAutospacing="0" w:line="372" w:lineRule="auto"/>
      <w:outlineLvl w:val="3"/>
    </w:pPr>
    <w:rPr>
      <w:rFonts w:ascii="Arial" w:hAnsi="Arial" w:eastAsia="华文仿宋"/>
      <w:b/>
      <w:sz w:val="2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semiHidden/>
    <w:unhideWhenUsed/>
    <w:uiPriority w:val="39"/>
    <w:pPr>
      <w:ind w:left="840" w:leftChars="400"/>
    </w:pPr>
  </w:style>
  <w:style w:type="paragraph" w:styleId="7">
    <w:name w:val="footer"/>
    <w:basedOn w:val="1"/>
    <w:link w:val="15"/>
    <w:semiHidden/>
    <w:unhideWhenUsed/>
    <w:qFormat/>
    <w:uiPriority w:val="99"/>
    <w:pPr>
      <w:tabs>
        <w:tab w:val="center" w:pos="4153"/>
        <w:tab w:val="right" w:pos="8306"/>
      </w:tabs>
      <w:snapToGrid w:val="0"/>
      <w:spacing w:line="240" w:lineRule="atLeast"/>
      <w:jc w:val="left"/>
    </w:pPr>
    <w:rPr>
      <w:sz w:val="18"/>
      <w:szCs w:val="18"/>
    </w:rPr>
  </w:style>
  <w:style w:type="paragraph" w:styleId="8">
    <w:name w:val="header"/>
    <w:basedOn w:val="1"/>
    <w:link w:val="14"/>
    <w:semiHidden/>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9">
    <w:name w:val="toc 1"/>
    <w:basedOn w:val="1"/>
    <w:next w:val="1"/>
    <w:semiHidden/>
    <w:unhideWhenUsed/>
    <w:uiPriority w:val="39"/>
  </w:style>
  <w:style w:type="paragraph" w:styleId="10">
    <w:name w:val="toc 2"/>
    <w:basedOn w:val="1"/>
    <w:next w:val="1"/>
    <w:semiHidden/>
    <w:unhideWhenUsed/>
    <w:uiPriority w:val="39"/>
    <w:pPr>
      <w:ind w:left="420" w:leftChars="200"/>
    </w:p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4">
    <w:name w:val="页眉 Char"/>
    <w:basedOn w:val="13"/>
    <w:link w:val="8"/>
    <w:semiHidden/>
    <w:qFormat/>
    <w:uiPriority w:val="99"/>
    <w:rPr>
      <w:rFonts w:ascii="Times New Roman" w:hAnsi="Times New Roman"/>
      <w:sz w:val="18"/>
      <w:szCs w:val="18"/>
    </w:rPr>
  </w:style>
  <w:style w:type="character" w:customStyle="1" w:styleId="15">
    <w:name w:val="页脚 Char"/>
    <w:basedOn w:val="13"/>
    <w:link w:val="7"/>
    <w:semiHidden/>
    <w:qFormat/>
    <w:uiPriority w:val="99"/>
    <w:rPr>
      <w:rFonts w:ascii="Times New Roman" w:hAnsi="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35</Words>
  <Characters>206</Characters>
  <Lines>1</Lines>
  <Paragraphs>1</Paragraphs>
  <TotalTime>5</TotalTime>
  <ScaleCrop>false</ScaleCrop>
  <LinksUpToDate>false</LinksUpToDate>
  <CharactersWithSpaces>240</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2019-07-18T03:21:00Z</dcterms:created>
  <dc:creator>郑伟平</dc:creator>
  <cp:lastModifiedBy>花师小哲</cp:lastModifiedBy>
  <dcterms:modified xsi:type="dcterms:W3CDTF">2020-06-14T14:47:18Z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