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51180" w14:textId="77777777" w:rsidR="008F2C3A" w:rsidRDefault="008F2C3A" w:rsidP="008F2C3A">
      <w:r>
        <w:rPr>
          <w:rFonts w:hint="eastAsia"/>
        </w:rPr>
        <w:t>学号：</w:t>
      </w:r>
      <w:r>
        <w:t>22920172204180</w:t>
      </w:r>
    </w:p>
    <w:p w14:paraId="6CED5F26" w14:textId="77777777" w:rsidR="008F2C3A" w:rsidRDefault="008F2C3A" w:rsidP="008F2C3A">
      <w:r>
        <w:rPr>
          <w:rFonts w:hint="eastAsia"/>
        </w:rPr>
        <w:t>姓名：马承乾</w:t>
      </w:r>
    </w:p>
    <w:p w14:paraId="69681430" w14:textId="053C37C8" w:rsidR="008F2C3A" w:rsidRDefault="00146597" w:rsidP="008F2C3A">
      <w:pPr>
        <w:pStyle w:val="1"/>
        <w:jc w:val="center"/>
      </w:pPr>
      <w:r w:rsidRPr="00146597">
        <w:rPr>
          <w:rFonts w:hint="eastAsia"/>
        </w:rPr>
        <w:t>实验</w:t>
      </w:r>
      <w:r w:rsidRPr="00146597">
        <w:rPr>
          <w:rFonts w:hint="eastAsia"/>
        </w:rPr>
        <w:t>6</w:t>
      </w:r>
      <w:r w:rsidRPr="00146597">
        <w:rPr>
          <w:rFonts w:hint="eastAsia"/>
        </w:rPr>
        <w:t>高斯</w:t>
      </w:r>
      <w:r w:rsidRPr="00146597">
        <w:rPr>
          <w:rFonts w:hint="eastAsia"/>
        </w:rPr>
        <w:t>-</w:t>
      </w:r>
      <w:r w:rsidRPr="00146597">
        <w:rPr>
          <w:rFonts w:hint="eastAsia"/>
        </w:rPr>
        <w:t>赛德尔迭代法求解线性方程组</w:t>
      </w:r>
      <w:r w:rsidR="008F2C3A">
        <w:rPr>
          <w:rFonts w:hint="eastAsia"/>
        </w:rPr>
        <w:t>的根</w:t>
      </w:r>
    </w:p>
    <w:p w14:paraId="58DB581E" w14:textId="77777777" w:rsidR="008F2C3A" w:rsidRDefault="008F2C3A" w:rsidP="008F2C3A">
      <w:pPr>
        <w:pStyle w:val="2"/>
      </w:pPr>
      <w:r>
        <w:rPr>
          <w:rFonts w:hint="eastAsia"/>
        </w:rPr>
        <w:t>一、实验目的</w:t>
      </w:r>
    </w:p>
    <w:p w14:paraId="71D05934" w14:textId="5DC17351" w:rsidR="008F2C3A" w:rsidRDefault="008F2C3A" w:rsidP="008F2C3A">
      <w:pPr>
        <w:ind w:firstLineChars="200" w:firstLine="420"/>
      </w:pPr>
      <w:r>
        <w:rPr>
          <w:rFonts w:hint="eastAsia"/>
        </w:rPr>
        <w:t>使用</w:t>
      </w:r>
      <w:r w:rsidR="00146597" w:rsidRPr="00146597">
        <w:rPr>
          <w:rFonts w:hint="eastAsia"/>
        </w:rPr>
        <w:t>高斯</w:t>
      </w:r>
      <w:r w:rsidR="00146597" w:rsidRPr="00146597">
        <w:rPr>
          <w:rFonts w:hint="eastAsia"/>
        </w:rPr>
        <w:t>-</w:t>
      </w:r>
      <w:r w:rsidR="00146597" w:rsidRPr="00146597">
        <w:rPr>
          <w:rFonts w:hint="eastAsia"/>
        </w:rPr>
        <w:t>赛德尔迭代法求解线性方程组</w:t>
      </w:r>
      <w:r>
        <w:rPr>
          <w:rFonts w:hint="eastAsia"/>
        </w:rPr>
        <w:t>的根。</w:t>
      </w:r>
    </w:p>
    <w:p w14:paraId="60FB05B7" w14:textId="77777777" w:rsidR="008F2C3A" w:rsidRDefault="008F2C3A" w:rsidP="008F2C3A">
      <w:pPr>
        <w:pStyle w:val="2"/>
      </w:pPr>
      <w:r>
        <w:rPr>
          <w:rFonts w:hint="eastAsia"/>
        </w:rPr>
        <w:t>二、数值计算原理</w:t>
      </w:r>
    </w:p>
    <w:p w14:paraId="76F832BE" w14:textId="47C7E9E8" w:rsidR="008F2C3A" w:rsidRDefault="00300740" w:rsidP="00E8752E">
      <w:pPr>
        <w:ind w:firstLineChars="200" w:firstLine="420"/>
      </w:pPr>
      <w:r w:rsidRPr="00300740">
        <w:rPr>
          <w:rFonts w:hint="eastAsia"/>
        </w:rPr>
        <w:t>高斯赛德尔迭代法是一种迭代方法，用于求解线性方程组。它是雅可比迭代法的一种改进，通过在每次迭代中使用已经更新过的解来加速收敛</w:t>
      </w:r>
      <w:r w:rsidR="00E8752E" w:rsidRPr="00E8752E">
        <w:t>。</w:t>
      </w:r>
    </w:p>
    <w:p w14:paraId="2ABFA759" w14:textId="77777777" w:rsidR="008F2C3A" w:rsidRDefault="008F2C3A" w:rsidP="008F2C3A">
      <w:pPr>
        <w:pStyle w:val="2"/>
      </w:pPr>
      <w:r>
        <w:rPr>
          <w:rFonts w:hint="eastAsia"/>
        </w:rPr>
        <w:t>三、源程序介绍</w:t>
      </w:r>
    </w:p>
    <w:p w14:paraId="0B6CDFF3" w14:textId="77777777" w:rsidR="00590300" w:rsidRDefault="00D27B20" w:rsidP="00590300">
      <w:pPr>
        <w:tabs>
          <w:tab w:val="left" w:pos="2496"/>
        </w:tabs>
        <w:ind w:firstLineChars="200" w:firstLine="420"/>
      </w:pPr>
      <w:r>
        <w:rPr>
          <w:rFonts w:hint="eastAsia"/>
        </w:rPr>
        <w:t>函数计算过程：</w:t>
      </w:r>
    </w:p>
    <w:p w14:paraId="7D3A0723" w14:textId="0A200166" w:rsidR="008F2C3A" w:rsidRDefault="00590300" w:rsidP="00590300">
      <w:pPr>
        <w:tabs>
          <w:tab w:val="left" w:pos="2496"/>
        </w:tabs>
        <w:ind w:firstLineChars="200" w:firstLine="420"/>
      </w:pPr>
      <w:r>
        <w:rPr>
          <w:rFonts w:hint="eastAsia"/>
        </w:rPr>
        <w:t>首先获得最初的精度、列向量，</w:t>
      </w:r>
      <w:r w:rsidR="00D27B20">
        <w:rPr>
          <w:rFonts w:hint="eastAsia"/>
        </w:rPr>
        <w:t>获得迭代矩阵</w:t>
      </w:r>
      <w:r w:rsidR="00D27B20">
        <w:rPr>
          <w:rFonts w:hint="eastAsia"/>
          <w:position w:val="-12"/>
        </w:rPr>
        <w:object w:dxaOrig="1840" w:dyaOrig="379" w14:anchorId="49519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7" o:spid="_x0000_i1025" type="#_x0000_t75" style="width:91.85pt;height:18.9pt" o:ole="">
            <v:fill o:detectmouseclick="t"/>
            <v:imagedata r:id="rId7" o:title=""/>
          </v:shape>
          <o:OLEObject Type="Embed" ProgID="Equation.KSEE3" ShapeID="对象 37" DrawAspect="Content" ObjectID="_1746602310" r:id="rId8">
            <o:FieldCodes>\* MERGEFORMAT</o:FieldCodes>
          </o:OLEObject>
        </w:object>
      </w:r>
      <w:r w:rsidR="00D27B20">
        <w:rPr>
          <w:rFonts w:hint="eastAsia"/>
        </w:rPr>
        <w:t>和迭代向量</w:t>
      </w:r>
      <w:r w:rsidR="00D27B20">
        <w:rPr>
          <w:rFonts w:hint="eastAsia"/>
          <w:position w:val="-12"/>
        </w:rPr>
        <w:object w:dxaOrig="1740" w:dyaOrig="379" w14:anchorId="5B300656">
          <v:shape id="对象 38" o:spid="_x0000_i1026" type="#_x0000_t75" style="width:87.25pt;height:18.9pt" o:ole="">
            <v:fill o:detectmouseclick="t"/>
            <v:imagedata r:id="rId9" o:title=""/>
          </v:shape>
          <o:OLEObject Type="Embed" ProgID="Equation.KSEE3" ShapeID="对象 38" DrawAspect="Content" ObjectID="_1746602311" r:id="rId10">
            <o:FieldCodes>\* MERGEFORMAT</o:FieldCodes>
          </o:OLEObject>
        </w:object>
      </w:r>
      <w:r w:rsidR="00D27B20">
        <w:rPr>
          <w:rFonts w:hint="eastAsia"/>
        </w:rPr>
        <w:t>（其中</w:t>
      </w:r>
      <w:r w:rsidR="00D27B20">
        <w:rPr>
          <w:rFonts w:hint="eastAsia"/>
        </w:rPr>
        <w:t>D</w:t>
      </w:r>
      <w:r w:rsidR="00D27B20">
        <w:rPr>
          <w:rFonts w:hint="eastAsia"/>
        </w:rPr>
        <w:t>为对角矩阵，</w:t>
      </w:r>
      <w:r w:rsidR="00D27B20">
        <w:rPr>
          <w:rFonts w:hint="eastAsia"/>
        </w:rPr>
        <w:t>U</w:t>
      </w:r>
      <w:r w:rsidR="00D27B20">
        <w:rPr>
          <w:rFonts w:hint="eastAsia"/>
        </w:rPr>
        <w:t>为上三角矩阵，</w:t>
      </w:r>
      <w:r w:rsidR="00D27B20">
        <w:rPr>
          <w:rFonts w:hint="eastAsia"/>
        </w:rPr>
        <w:t>L</w:t>
      </w:r>
      <w:r w:rsidR="00D27B20">
        <w:rPr>
          <w:rFonts w:hint="eastAsia"/>
        </w:rPr>
        <w:t>为下三角矩阵）</w:t>
      </w:r>
      <w:r>
        <w:rPr>
          <w:rFonts w:hint="eastAsia"/>
        </w:rPr>
        <w:t>，随后开始迭代，使用最新的解更新</w:t>
      </w:r>
      <w:r>
        <w:rPr>
          <w:rFonts w:hint="eastAsia"/>
        </w:rPr>
        <w:t>x</w:t>
      </w:r>
      <w:r>
        <w:t>0</w:t>
      </w:r>
      <w:r>
        <w:rPr>
          <w:rFonts w:hint="eastAsia"/>
        </w:rPr>
        <w:t>，反复执行直到</w:t>
      </w:r>
      <w:r w:rsidR="00D27B20">
        <w:rPr>
          <w:rFonts w:hint="eastAsia"/>
        </w:rPr>
        <w:t>迭代次数超过最大迭代次数或者后一次的解和前一次的解的差的范数达到精度</w:t>
      </w:r>
      <w:r>
        <w:rPr>
          <w:rFonts w:hint="eastAsia"/>
        </w:rPr>
        <w:t>要求，随后即可停止迭代，输出信息。</w:t>
      </w:r>
    </w:p>
    <w:p w14:paraId="3630CAAB" w14:textId="77777777" w:rsidR="008F2C3A" w:rsidRDefault="008F2C3A" w:rsidP="008F2C3A">
      <w:pPr>
        <w:pStyle w:val="2"/>
      </w:pPr>
      <w:r>
        <w:rPr>
          <w:rFonts w:hint="eastAsia"/>
        </w:rPr>
        <w:t>四、程序执行情况</w:t>
      </w:r>
    </w:p>
    <w:p w14:paraId="2B760AE8" w14:textId="3F64E8D5" w:rsidR="007C5679" w:rsidRPr="00F52019" w:rsidRDefault="008F2C3A" w:rsidP="007C5679">
      <w:pPr>
        <w:ind w:firstLineChars="200" w:firstLine="422"/>
        <w:rPr>
          <w:b/>
          <w:bCs/>
        </w:rPr>
      </w:pPr>
      <w:r>
        <w:rPr>
          <w:b/>
          <w:bCs/>
        </w:rPr>
        <w:t>4.1</w:t>
      </w:r>
      <w:r>
        <w:rPr>
          <w:rFonts w:hint="eastAsia"/>
          <w:b/>
          <w:bCs/>
        </w:rPr>
        <w:t>书上给的例子：</w:t>
      </w:r>
    </w:p>
    <w:p w14:paraId="734D9829" w14:textId="459E0F9F" w:rsidR="008F2C3A" w:rsidRDefault="00F52019" w:rsidP="008F2C3A">
      <w:pPr>
        <w:ind w:firstLineChars="200" w:firstLine="420"/>
        <w:jc w:val="center"/>
      </w:pPr>
      <w:r>
        <w:rPr>
          <w:rFonts w:hint="eastAsia"/>
        </w:rPr>
        <w:t>例</w:t>
      </w:r>
      <w:r w:rsidR="007C5679">
        <w:rPr>
          <w:rFonts w:hint="eastAsia"/>
        </w:rPr>
        <w:t>5.2.1</w:t>
      </w:r>
    </w:p>
    <w:p w14:paraId="0E318072" w14:textId="132870DA" w:rsidR="008F2C3A" w:rsidRDefault="007C5679" w:rsidP="008F2C3A">
      <w:pPr>
        <w:ind w:firstLineChars="200" w:firstLine="420"/>
        <w:jc w:val="center"/>
        <w:rPr>
          <w:noProof/>
        </w:rPr>
      </w:pPr>
      <w:r>
        <w:rPr>
          <w:noProof/>
        </w:rPr>
        <w:drawing>
          <wp:inline distT="0" distB="0" distL="0" distR="0" wp14:anchorId="20A1F037" wp14:editId="74912C82">
            <wp:extent cx="1283676" cy="805572"/>
            <wp:effectExtent l="0" t="0" r="0" b="0"/>
            <wp:docPr id="345481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81191" name=""/>
                    <pic:cNvPicPr/>
                  </pic:nvPicPr>
                  <pic:blipFill>
                    <a:blip r:embed="rId11"/>
                    <a:stretch>
                      <a:fillRect/>
                    </a:stretch>
                  </pic:blipFill>
                  <pic:spPr>
                    <a:xfrm>
                      <a:off x="0" y="0"/>
                      <a:ext cx="1287024" cy="807673"/>
                    </a:xfrm>
                    <a:prstGeom prst="rect">
                      <a:avLst/>
                    </a:prstGeom>
                  </pic:spPr>
                </pic:pic>
              </a:graphicData>
            </a:graphic>
          </wp:inline>
        </w:drawing>
      </w:r>
      <w:r w:rsidRPr="007C5679">
        <w:rPr>
          <w:noProof/>
        </w:rPr>
        <w:t xml:space="preserve"> </w:t>
      </w:r>
      <w:r>
        <w:rPr>
          <w:noProof/>
        </w:rPr>
        <w:drawing>
          <wp:inline distT="0" distB="0" distL="0" distR="0" wp14:anchorId="7027B3EC" wp14:editId="1F062BF9">
            <wp:extent cx="498231" cy="811932"/>
            <wp:effectExtent l="0" t="0" r="0" b="7620"/>
            <wp:docPr id="515157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7635" name=""/>
                    <pic:cNvPicPr/>
                  </pic:nvPicPr>
                  <pic:blipFill>
                    <a:blip r:embed="rId12"/>
                    <a:stretch>
                      <a:fillRect/>
                    </a:stretch>
                  </pic:blipFill>
                  <pic:spPr>
                    <a:xfrm>
                      <a:off x="0" y="0"/>
                      <a:ext cx="505172" cy="823244"/>
                    </a:xfrm>
                    <a:prstGeom prst="rect">
                      <a:avLst/>
                    </a:prstGeom>
                  </pic:spPr>
                </pic:pic>
              </a:graphicData>
            </a:graphic>
          </wp:inline>
        </w:drawing>
      </w:r>
    </w:p>
    <w:p w14:paraId="694D2682" w14:textId="10B8365A" w:rsidR="007C5679" w:rsidRDefault="007C5679" w:rsidP="008F2C3A">
      <w:pPr>
        <w:ind w:firstLineChars="200" w:firstLine="420"/>
        <w:jc w:val="center"/>
        <w:rPr>
          <w:noProof/>
        </w:rPr>
      </w:pPr>
      <w:r>
        <w:rPr>
          <w:noProof/>
        </w:rPr>
        <w:lastRenderedPageBreak/>
        <w:drawing>
          <wp:inline distT="0" distB="0" distL="0" distR="0" wp14:anchorId="294916E9" wp14:editId="18DFF024">
            <wp:extent cx="805049" cy="4161692"/>
            <wp:effectExtent l="0" t="0" r="0" b="0"/>
            <wp:docPr id="1317832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2352" name=""/>
                    <pic:cNvPicPr/>
                  </pic:nvPicPr>
                  <pic:blipFill>
                    <a:blip r:embed="rId13"/>
                    <a:stretch>
                      <a:fillRect/>
                    </a:stretch>
                  </pic:blipFill>
                  <pic:spPr>
                    <a:xfrm>
                      <a:off x="0" y="0"/>
                      <a:ext cx="811356" cy="4194296"/>
                    </a:xfrm>
                    <a:prstGeom prst="rect">
                      <a:avLst/>
                    </a:prstGeom>
                  </pic:spPr>
                </pic:pic>
              </a:graphicData>
            </a:graphic>
          </wp:inline>
        </w:drawing>
      </w:r>
      <w:r w:rsidRPr="007C5679">
        <w:rPr>
          <w:noProof/>
        </w:rPr>
        <w:t xml:space="preserve"> </w:t>
      </w:r>
      <w:r>
        <w:rPr>
          <w:noProof/>
        </w:rPr>
        <w:drawing>
          <wp:inline distT="0" distB="0" distL="0" distR="0" wp14:anchorId="5FFECF39" wp14:editId="600540ED">
            <wp:extent cx="834476" cy="4179277"/>
            <wp:effectExtent l="0" t="0" r="3810" b="0"/>
            <wp:docPr id="529409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09618" name=""/>
                    <pic:cNvPicPr/>
                  </pic:nvPicPr>
                  <pic:blipFill>
                    <a:blip r:embed="rId14"/>
                    <a:stretch>
                      <a:fillRect/>
                    </a:stretch>
                  </pic:blipFill>
                  <pic:spPr>
                    <a:xfrm>
                      <a:off x="0" y="0"/>
                      <a:ext cx="844730" cy="4230632"/>
                    </a:xfrm>
                    <a:prstGeom prst="rect">
                      <a:avLst/>
                    </a:prstGeom>
                  </pic:spPr>
                </pic:pic>
              </a:graphicData>
            </a:graphic>
          </wp:inline>
        </w:drawing>
      </w:r>
      <w:r w:rsidRPr="007C5679">
        <w:rPr>
          <w:noProof/>
        </w:rPr>
        <w:t xml:space="preserve"> </w:t>
      </w:r>
      <w:r>
        <w:rPr>
          <w:noProof/>
        </w:rPr>
        <w:drawing>
          <wp:inline distT="0" distB="0" distL="0" distR="0" wp14:anchorId="62BE87FA" wp14:editId="6389A646">
            <wp:extent cx="800872" cy="4126523"/>
            <wp:effectExtent l="0" t="0" r="0" b="7620"/>
            <wp:docPr id="1592831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31167" name=""/>
                    <pic:cNvPicPr/>
                  </pic:nvPicPr>
                  <pic:blipFill>
                    <a:blip r:embed="rId15"/>
                    <a:stretch>
                      <a:fillRect/>
                    </a:stretch>
                  </pic:blipFill>
                  <pic:spPr>
                    <a:xfrm>
                      <a:off x="0" y="0"/>
                      <a:ext cx="809698" cy="4171997"/>
                    </a:xfrm>
                    <a:prstGeom prst="rect">
                      <a:avLst/>
                    </a:prstGeom>
                  </pic:spPr>
                </pic:pic>
              </a:graphicData>
            </a:graphic>
          </wp:inline>
        </w:drawing>
      </w:r>
      <w:r w:rsidRPr="007C5679">
        <w:rPr>
          <w:noProof/>
        </w:rPr>
        <w:t xml:space="preserve"> </w:t>
      </w:r>
      <w:r>
        <w:rPr>
          <w:noProof/>
        </w:rPr>
        <w:drawing>
          <wp:inline distT="0" distB="0" distL="0" distR="0" wp14:anchorId="464A8EF7" wp14:editId="66B835E6">
            <wp:extent cx="999539" cy="2913184"/>
            <wp:effectExtent l="0" t="0" r="0" b="1905"/>
            <wp:docPr id="64231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1203" name=""/>
                    <pic:cNvPicPr/>
                  </pic:nvPicPr>
                  <pic:blipFill>
                    <a:blip r:embed="rId16"/>
                    <a:stretch>
                      <a:fillRect/>
                    </a:stretch>
                  </pic:blipFill>
                  <pic:spPr>
                    <a:xfrm>
                      <a:off x="0" y="0"/>
                      <a:ext cx="1018850" cy="2969465"/>
                    </a:xfrm>
                    <a:prstGeom prst="rect">
                      <a:avLst/>
                    </a:prstGeom>
                  </pic:spPr>
                </pic:pic>
              </a:graphicData>
            </a:graphic>
          </wp:inline>
        </w:drawing>
      </w:r>
    </w:p>
    <w:p w14:paraId="2EECC67B" w14:textId="16E516CA" w:rsidR="007C5679" w:rsidRDefault="007C5679" w:rsidP="008F2C3A">
      <w:pPr>
        <w:ind w:firstLineChars="200" w:firstLine="420"/>
        <w:jc w:val="center"/>
        <w:rPr>
          <w:noProof/>
        </w:rPr>
      </w:pPr>
      <w:r>
        <w:rPr>
          <w:noProof/>
        </w:rPr>
        <w:t>Matlab</w:t>
      </w:r>
      <w:r>
        <w:rPr>
          <w:rFonts w:hint="eastAsia"/>
          <w:noProof/>
        </w:rPr>
        <w:t>计算出的答案：</w:t>
      </w:r>
    </w:p>
    <w:p w14:paraId="6170D3AD" w14:textId="490536A0" w:rsidR="007C5679" w:rsidRDefault="007C5679" w:rsidP="008F2C3A">
      <w:pPr>
        <w:ind w:firstLineChars="200" w:firstLine="420"/>
        <w:jc w:val="center"/>
      </w:pPr>
      <w:r>
        <w:rPr>
          <w:noProof/>
        </w:rPr>
        <w:drawing>
          <wp:inline distT="0" distB="0" distL="0" distR="0" wp14:anchorId="680D76AF" wp14:editId="53EC2DE2">
            <wp:extent cx="890954" cy="1460175"/>
            <wp:effectExtent l="0" t="0" r="4445" b="6985"/>
            <wp:docPr id="1103087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7244" name=""/>
                    <pic:cNvPicPr/>
                  </pic:nvPicPr>
                  <pic:blipFill>
                    <a:blip r:embed="rId17"/>
                    <a:stretch>
                      <a:fillRect/>
                    </a:stretch>
                  </pic:blipFill>
                  <pic:spPr>
                    <a:xfrm>
                      <a:off x="0" y="0"/>
                      <a:ext cx="892722" cy="1463073"/>
                    </a:xfrm>
                    <a:prstGeom prst="rect">
                      <a:avLst/>
                    </a:prstGeom>
                  </pic:spPr>
                </pic:pic>
              </a:graphicData>
            </a:graphic>
          </wp:inline>
        </w:drawing>
      </w:r>
    </w:p>
    <w:p w14:paraId="02D3511D" w14:textId="77777777" w:rsidR="008F2C3A" w:rsidRDefault="008F2C3A" w:rsidP="008F2C3A">
      <w:pPr>
        <w:ind w:firstLineChars="200" w:firstLine="422"/>
        <w:rPr>
          <w:b/>
          <w:bCs/>
        </w:rPr>
      </w:pPr>
      <w:r>
        <w:rPr>
          <w:b/>
          <w:bCs/>
        </w:rPr>
        <w:t>4.2</w:t>
      </w:r>
      <w:r>
        <w:rPr>
          <w:rFonts w:hint="eastAsia"/>
          <w:b/>
          <w:bCs/>
        </w:rPr>
        <w:t>书上未给的例子</w:t>
      </w:r>
    </w:p>
    <w:p w14:paraId="7FDB6E84" w14:textId="23510678" w:rsidR="008F2C3A" w:rsidRDefault="007C5679" w:rsidP="007C5679">
      <w:pPr>
        <w:ind w:firstLineChars="200" w:firstLine="420"/>
        <w:jc w:val="center"/>
        <w:rPr>
          <w:noProof/>
        </w:rPr>
      </w:pPr>
      <w:r>
        <w:rPr>
          <w:noProof/>
        </w:rPr>
        <w:drawing>
          <wp:inline distT="0" distB="0" distL="0" distR="0" wp14:anchorId="1E627166" wp14:editId="1B92422F">
            <wp:extent cx="1295400" cy="883841"/>
            <wp:effectExtent l="0" t="0" r="0" b="0"/>
            <wp:docPr id="1510281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1003" name=""/>
                    <pic:cNvPicPr/>
                  </pic:nvPicPr>
                  <pic:blipFill>
                    <a:blip r:embed="rId18"/>
                    <a:stretch>
                      <a:fillRect/>
                    </a:stretch>
                  </pic:blipFill>
                  <pic:spPr>
                    <a:xfrm>
                      <a:off x="0" y="0"/>
                      <a:ext cx="1298663" cy="886067"/>
                    </a:xfrm>
                    <a:prstGeom prst="rect">
                      <a:avLst/>
                    </a:prstGeom>
                  </pic:spPr>
                </pic:pic>
              </a:graphicData>
            </a:graphic>
          </wp:inline>
        </w:drawing>
      </w:r>
      <w:r w:rsidRPr="007C5679">
        <w:rPr>
          <w:noProof/>
        </w:rPr>
        <w:t xml:space="preserve"> </w:t>
      </w:r>
      <w:r>
        <w:rPr>
          <w:noProof/>
        </w:rPr>
        <w:drawing>
          <wp:inline distT="0" distB="0" distL="0" distR="0" wp14:anchorId="73087ED1" wp14:editId="71206163">
            <wp:extent cx="574431" cy="931700"/>
            <wp:effectExtent l="0" t="0" r="0" b="1905"/>
            <wp:docPr id="2095940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40146" name=""/>
                    <pic:cNvPicPr/>
                  </pic:nvPicPr>
                  <pic:blipFill>
                    <a:blip r:embed="rId19"/>
                    <a:stretch>
                      <a:fillRect/>
                    </a:stretch>
                  </pic:blipFill>
                  <pic:spPr>
                    <a:xfrm>
                      <a:off x="0" y="0"/>
                      <a:ext cx="577619" cy="936871"/>
                    </a:xfrm>
                    <a:prstGeom prst="rect">
                      <a:avLst/>
                    </a:prstGeom>
                  </pic:spPr>
                </pic:pic>
              </a:graphicData>
            </a:graphic>
          </wp:inline>
        </w:drawing>
      </w:r>
    </w:p>
    <w:p w14:paraId="2AAA7C3C" w14:textId="43476EDD" w:rsidR="007C5679" w:rsidRDefault="007C5679" w:rsidP="007C5679">
      <w:pPr>
        <w:ind w:firstLineChars="200" w:firstLine="420"/>
        <w:jc w:val="center"/>
        <w:rPr>
          <w:noProof/>
        </w:rPr>
      </w:pPr>
      <w:r>
        <w:rPr>
          <w:noProof/>
        </w:rPr>
        <w:lastRenderedPageBreak/>
        <w:drawing>
          <wp:inline distT="0" distB="0" distL="0" distR="0" wp14:anchorId="53DEA999" wp14:editId="31EECE65">
            <wp:extent cx="1547446" cy="4345746"/>
            <wp:effectExtent l="0" t="0" r="0" b="0"/>
            <wp:docPr id="1340556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6704" name=""/>
                    <pic:cNvPicPr/>
                  </pic:nvPicPr>
                  <pic:blipFill>
                    <a:blip r:embed="rId20"/>
                    <a:stretch>
                      <a:fillRect/>
                    </a:stretch>
                  </pic:blipFill>
                  <pic:spPr>
                    <a:xfrm>
                      <a:off x="0" y="0"/>
                      <a:ext cx="1560651" cy="4382830"/>
                    </a:xfrm>
                    <a:prstGeom prst="rect">
                      <a:avLst/>
                    </a:prstGeom>
                  </pic:spPr>
                </pic:pic>
              </a:graphicData>
            </a:graphic>
          </wp:inline>
        </w:drawing>
      </w:r>
      <w:r w:rsidRPr="007C5679">
        <w:rPr>
          <w:noProof/>
        </w:rPr>
        <w:t xml:space="preserve"> </w:t>
      </w:r>
      <w:r w:rsidR="009D7679" w:rsidRPr="009D7679">
        <w:rPr>
          <w:noProof/>
        </w:rPr>
        <w:drawing>
          <wp:inline distT="0" distB="0" distL="0" distR="0" wp14:anchorId="2674EC2E" wp14:editId="53B63236">
            <wp:extent cx="2010508" cy="1957492"/>
            <wp:effectExtent l="0" t="0" r="8890" b="5080"/>
            <wp:docPr id="1300811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1230" name=""/>
                    <pic:cNvPicPr/>
                  </pic:nvPicPr>
                  <pic:blipFill>
                    <a:blip r:embed="rId21"/>
                    <a:stretch>
                      <a:fillRect/>
                    </a:stretch>
                  </pic:blipFill>
                  <pic:spPr>
                    <a:xfrm>
                      <a:off x="0" y="0"/>
                      <a:ext cx="2018631" cy="1965401"/>
                    </a:xfrm>
                    <a:prstGeom prst="rect">
                      <a:avLst/>
                    </a:prstGeom>
                  </pic:spPr>
                </pic:pic>
              </a:graphicData>
            </a:graphic>
          </wp:inline>
        </w:drawing>
      </w:r>
    </w:p>
    <w:p w14:paraId="1CF2F76E" w14:textId="412A7CE0" w:rsidR="007C5679" w:rsidRDefault="007C5679" w:rsidP="007C5679">
      <w:pPr>
        <w:ind w:firstLineChars="200" w:firstLine="420"/>
      </w:pPr>
      <w:r>
        <w:rPr>
          <w:rFonts w:hint="eastAsia"/>
          <w:noProof/>
        </w:rPr>
        <w:t>可以观察到，高斯赛德尔迭代法不能成功求出这个线性方程组，对该方法来说，该方程组不收敛。</w:t>
      </w:r>
    </w:p>
    <w:p w14:paraId="202BCBDF" w14:textId="77777777" w:rsidR="008F2C3A" w:rsidRDefault="008F2C3A" w:rsidP="008F2C3A">
      <w:pPr>
        <w:pStyle w:val="2"/>
      </w:pPr>
      <w:r>
        <w:rPr>
          <w:rFonts w:hint="eastAsia"/>
        </w:rPr>
        <w:t>五、结果分析</w:t>
      </w:r>
    </w:p>
    <w:p w14:paraId="4B38F59D" w14:textId="10089440" w:rsidR="008F2C3A" w:rsidRDefault="008F2C3A" w:rsidP="008F2C3A">
      <w:pPr>
        <w:ind w:firstLineChars="200" w:firstLine="420"/>
      </w:pPr>
      <w:r>
        <w:rPr>
          <w:rFonts w:hint="eastAsia"/>
        </w:rPr>
        <w:t>分</w:t>
      </w:r>
      <w:r w:rsidR="00F52019">
        <w:rPr>
          <w:rFonts w:hint="eastAsia"/>
        </w:rPr>
        <w:t>析结果可知，</w:t>
      </w:r>
      <w:r w:rsidR="00422F80">
        <w:rPr>
          <w:rFonts w:hint="eastAsia"/>
        </w:rPr>
        <w:t>高斯赛德尔迭代法可以比雅可比迭代法更快求出一个方程组的解，因为其用到了最新的</w:t>
      </w:r>
      <w:r w:rsidR="00B22AD6">
        <w:rPr>
          <w:rFonts w:hint="eastAsia"/>
        </w:rPr>
        <w:t>解，但高斯赛德尔迭代法有着和雅可比迭代法一样的</w:t>
      </w:r>
      <w:proofErr w:type="gramStart"/>
      <w:r w:rsidR="00B22AD6">
        <w:rPr>
          <w:rFonts w:hint="eastAsia"/>
        </w:rPr>
        <w:t>的</w:t>
      </w:r>
      <w:proofErr w:type="gramEnd"/>
      <w:r w:rsidR="00B22AD6">
        <w:rPr>
          <w:rFonts w:hint="eastAsia"/>
        </w:rPr>
        <w:t>缺点，那就是结果是否收敛都取决于构造方式，不同的</w:t>
      </w:r>
      <w:proofErr w:type="gramStart"/>
      <w:r w:rsidR="00B22AD6">
        <w:rPr>
          <w:rFonts w:hint="eastAsia"/>
        </w:rPr>
        <w:t>的</w:t>
      </w:r>
      <w:proofErr w:type="gramEnd"/>
      <w:r w:rsidR="00B22AD6">
        <w:rPr>
          <w:rFonts w:hint="eastAsia"/>
        </w:rPr>
        <w:t>构造方式可能导致不同的解，也可能根本求不出解</w:t>
      </w:r>
      <w:r w:rsidR="00F52019">
        <w:rPr>
          <w:rFonts w:hint="eastAsia"/>
        </w:rPr>
        <w:t>。</w:t>
      </w:r>
    </w:p>
    <w:p w14:paraId="63336C70" w14:textId="77777777" w:rsidR="008F2C3A" w:rsidRDefault="008F2C3A" w:rsidP="008F2C3A">
      <w:pPr>
        <w:pStyle w:val="2"/>
      </w:pPr>
      <w:r>
        <w:rPr>
          <w:rFonts w:hint="eastAsia"/>
        </w:rPr>
        <w:t>六、实验体会</w:t>
      </w:r>
    </w:p>
    <w:p w14:paraId="43C68FD0" w14:textId="2A110401" w:rsidR="00E82139" w:rsidRPr="008F2C3A" w:rsidRDefault="008F2C3A" w:rsidP="006F62C5">
      <w:pPr>
        <w:ind w:firstLineChars="200" w:firstLine="420"/>
      </w:pPr>
      <w:r>
        <w:rPr>
          <w:rFonts w:hint="eastAsia"/>
        </w:rPr>
        <w:t>通</w:t>
      </w:r>
      <w:r w:rsidR="00590300">
        <w:rPr>
          <w:rFonts w:hint="eastAsia"/>
        </w:rPr>
        <w:t>过与实验五的比较，可知</w:t>
      </w:r>
      <w:r w:rsidR="00FE612F">
        <w:rPr>
          <w:rFonts w:hint="eastAsia"/>
        </w:rPr>
        <w:t>高斯赛德尔迭代法可以比雅可比迭代法更快求出一个方程组的解，对于同一个方程组，它的迭代次数更少。</w:t>
      </w:r>
    </w:p>
    <w:sectPr w:rsidR="00E82139" w:rsidRPr="008F2C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38E3C" w14:textId="77777777" w:rsidR="00914353" w:rsidRDefault="00914353" w:rsidP="00146597">
      <w:r>
        <w:separator/>
      </w:r>
    </w:p>
  </w:endnote>
  <w:endnote w:type="continuationSeparator" w:id="0">
    <w:p w14:paraId="3FD85FB4" w14:textId="77777777" w:rsidR="00914353" w:rsidRDefault="00914353" w:rsidP="00146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CEB37" w14:textId="77777777" w:rsidR="00914353" w:rsidRDefault="00914353" w:rsidP="00146597">
      <w:r>
        <w:separator/>
      </w:r>
    </w:p>
  </w:footnote>
  <w:footnote w:type="continuationSeparator" w:id="0">
    <w:p w14:paraId="50EF7070" w14:textId="77777777" w:rsidR="00914353" w:rsidRDefault="00914353" w:rsidP="001465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748C13"/>
    <w:multiLevelType w:val="singleLevel"/>
    <w:tmpl w:val="A5748C13"/>
    <w:lvl w:ilvl="0">
      <w:start w:val="1"/>
      <w:numFmt w:val="decimal"/>
      <w:suff w:val="nothing"/>
      <w:lvlText w:val="（%1）"/>
      <w:lvlJc w:val="left"/>
    </w:lvl>
  </w:abstractNum>
  <w:num w:numId="1" w16cid:durableId="178245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FBB"/>
    <w:rsid w:val="00146597"/>
    <w:rsid w:val="00300740"/>
    <w:rsid w:val="00422F80"/>
    <w:rsid w:val="005417B2"/>
    <w:rsid w:val="00590300"/>
    <w:rsid w:val="005D0A72"/>
    <w:rsid w:val="006F62C5"/>
    <w:rsid w:val="007C5679"/>
    <w:rsid w:val="00877FBB"/>
    <w:rsid w:val="008F2C3A"/>
    <w:rsid w:val="00914353"/>
    <w:rsid w:val="009D7679"/>
    <w:rsid w:val="00B22AD6"/>
    <w:rsid w:val="00D27B20"/>
    <w:rsid w:val="00D47FC8"/>
    <w:rsid w:val="00DC2CD0"/>
    <w:rsid w:val="00E82139"/>
    <w:rsid w:val="00E8752E"/>
    <w:rsid w:val="00F52019"/>
    <w:rsid w:val="00FE6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876BD"/>
  <w15:chartTrackingRefBased/>
  <w15:docId w15:val="{640BF9CC-4E68-48E3-8A56-CBB2C3DA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C3A"/>
    <w:pPr>
      <w:widowControl w:val="0"/>
      <w:jc w:val="both"/>
    </w:pPr>
    <w:rPr>
      <w:rFonts w:ascii="Calibri" w:eastAsia="宋体" w:hAnsi="Calibri" w:cs="Times New Roman"/>
      <w:szCs w:val="24"/>
    </w:rPr>
  </w:style>
  <w:style w:type="paragraph" w:styleId="1">
    <w:name w:val="heading 1"/>
    <w:basedOn w:val="a"/>
    <w:next w:val="a"/>
    <w:link w:val="10"/>
    <w:qFormat/>
    <w:rsid w:val="008F2C3A"/>
    <w:pPr>
      <w:keepNext/>
      <w:keepLines/>
      <w:spacing w:before="340" w:after="330" w:line="576" w:lineRule="auto"/>
      <w:outlineLvl w:val="0"/>
    </w:pPr>
    <w:rPr>
      <w:rFonts w:eastAsia="黑体"/>
      <w:b/>
      <w:kern w:val="44"/>
      <w:sz w:val="28"/>
    </w:rPr>
  </w:style>
  <w:style w:type="paragraph" w:styleId="2">
    <w:name w:val="heading 2"/>
    <w:basedOn w:val="a"/>
    <w:next w:val="a"/>
    <w:link w:val="20"/>
    <w:semiHidden/>
    <w:unhideWhenUsed/>
    <w:qFormat/>
    <w:rsid w:val="008F2C3A"/>
    <w:pPr>
      <w:keepNext/>
      <w:keepLines/>
      <w:spacing w:before="140" w:after="140" w:line="410"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F2C3A"/>
    <w:rPr>
      <w:rFonts w:ascii="Calibri" w:eastAsia="黑体" w:hAnsi="Calibri" w:cs="Times New Roman"/>
      <w:b/>
      <w:kern w:val="44"/>
      <w:sz w:val="28"/>
      <w:szCs w:val="24"/>
    </w:rPr>
  </w:style>
  <w:style w:type="character" w:customStyle="1" w:styleId="20">
    <w:name w:val="标题 2 字符"/>
    <w:basedOn w:val="a0"/>
    <w:link w:val="2"/>
    <w:semiHidden/>
    <w:rsid w:val="008F2C3A"/>
    <w:rPr>
      <w:rFonts w:ascii="Arial" w:eastAsia="黑体" w:hAnsi="Arial" w:cs="Times New Roman"/>
      <w:b/>
      <w:sz w:val="24"/>
      <w:szCs w:val="24"/>
    </w:rPr>
  </w:style>
  <w:style w:type="paragraph" w:styleId="a3">
    <w:name w:val="header"/>
    <w:basedOn w:val="a"/>
    <w:link w:val="a4"/>
    <w:uiPriority w:val="99"/>
    <w:unhideWhenUsed/>
    <w:rsid w:val="001465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46597"/>
    <w:rPr>
      <w:rFonts w:ascii="Calibri" w:eastAsia="宋体" w:hAnsi="Calibri" w:cs="Times New Roman"/>
      <w:sz w:val="18"/>
      <w:szCs w:val="18"/>
    </w:rPr>
  </w:style>
  <w:style w:type="paragraph" w:styleId="a5">
    <w:name w:val="footer"/>
    <w:basedOn w:val="a"/>
    <w:link w:val="a6"/>
    <w:uiPriority w:val="99"/>
    <w:unhideWhenUsed/>
    <w:rsid w:val="00146597"/>
    <w:pPr>
      <w:tabs>
        <w:tab w:val="center" w:pos="4153"/>
        <w:tab w:val="right" w:pos="8306"/>
      </w:tabs>
      <w:snapToGrid w:val="0"/>
      <w:jc w:val="left"/>
    </w:pPr>
    <w:rPr>
      <w:sz w:val="18"/>
      <w:szCs w:val="18"/>
    </w:rPr>
  </w:style>
  <w:style w:type="character" w:customStyle="1" w:styleId="a6">
    <w:name w:val="页脚 字符"/>
    <w:basedOn w:val="a0"/>
    <w:link w:val="a5"/>
    <w:uiPriority w:val="99"/>
    <w:rsid w:val="00146597"/>
    <w:rPr>
      <w:rFonts w:ascii="Calibri" w:eastAsia="宋体" w:hAnsi="Calibri" w:cs="Times New Roman"/>
      <w:sz w:val="18"/>
      <w:szCs w:val="18"/>
    </w:rPr>
  </w:style>
  <w:style w:type="paragraph" w:styleId="a7">
    <w:name w:val="List Paragraph"/>
    <w:basedOn w:val="a"/>
    <w:uiPriority w:val="34"/>
    <w:qFormat/>
    <w:rsid w:val="00D27B2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1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wmf"/><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102</Words>
  <Characters>583</Characters>
  <Application>Microsoft Office Word</Application>
  <DocSecurity>0</DocSecurity>
  <Lines>4</Lines>
  <Paragraphs>1</Paragraphs>
  <ScaleCrop>false</ScaleCrop>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承乾</dc:creator>
  <cp:keywords/>
  <dc:description/>
  <cp:lastModifiedBy>马 承乾</cp:lastModifiedBy>
  <cp:revision>15</cp:revision>
  <dcterms:created xsi:type="dcterms:W3CDTF">2023-05-12T02:29:00Z</dcterms:created>
  <dcterms:modified xsi:type="dcterms:W3CDTF">2023-05-26T02:32:00Z</dcterms:modified>
</cp:coreProperties>
</file>