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335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/>
          <w:b/>
          <w:kern w:val="0"/>
          <w:sz w:val="36"/>
          <w:szCs w:val="36"/>
        </w:rPr>
      </w:pPr>
    </w:p>
    <w:p w14:paraId="1FE9425C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微软雅黑" w:eastAsia="微软雅黑" w:hAnsi="微软雅黑" w:cs="宋体"/>
          <w:b/>
          <w:kern w:val="0"/>
          <w:sz w:val="44"/>
          <w:szCs w:val="36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汇编语言程序设计</w:t>
      </w:r>
    </w:p>
    <w:p w14:paraId="52A38E46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44"/>
          <w:szCs w:val="36"/>
        </w:rPr>
        <w:t>实验报告</w:t>
      </w:r>
    </w:p>
    <w:p w14:paraId="6795FEE0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05FC35A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</w:p>
    <w:p w14:paraId="74D5FD5A" w14:textId="07AC2ED0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实验题目： 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</w:t>
      </w:r>
      <w:r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6B1554">
        <w:rPr>
          <w:rFonts w:ascii="微软雅黑" w:eastAsia="微软雅黑" w:hAnsi="微软雅黑" w:cs="宋体"/>
          <w:b/>
          <w:kern w:val="0"/>
          <w:sz w:val="24"/>
          <w:szCs w:val="24"/>
        </w:rPr>
        <w:tab/>
      </w:r>
      <w:r w:rsidR="006B155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子程序设计</w:t>
      </w:r>
    </w:p>
    <w:p w14:paraId="50656599" w14:textId="77777777" w:rsidR="00DE5BCC" w:rsidRDefault="00DE5BCC" w:rsidP="00DE5BCC">
      <w:pPr>
        <w:widowControl/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专    业：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       人工智能</w:t>
      </w:r>
    </w:p>
    <w:p w14:paraId="5CF78934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姓    名：                马承乾</w:t>
      </w:r>
    </w:p>
    <w:p w14:paraId="1F577BF1" w14:textId="77777777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学    号：    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ab/>
        <w:t xml:space="preserve">   22920212204180</w:t>
      </w:r>
    </w:p>
    <w:p w14:paraId="7A3A7D2D" w14:textId="1C1FF75D" w:rsidR="00DE5BCC" w:rsidRDefault="00DE5BCC" w:rsidP="00DE5BCC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微软雅黑" w:eastAsia="微软雅黑" w:hAnsi="微软雅黑" w:cs="宋体"/>
          <w:b/>
          <w:kern w:val="0"/>
          <w:sz w:val="24"/>
          <w:szCs w:val="24"/>
        </w:rPr>
      </w:pP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实验日期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 </w:t>
      </w:r>
      <w:r>
        <w:rPr>
          <w:rFonts w:ascii="Times New Roman" w:eastAsia="宋体" w:hAnsi="Times New Roman" w:cs="宋体"/>
          <w:kern w:val="0"/>
          <w:sz w:val="28"/>
          <w:szCs w:val="28"/>
        </w:rPr>
        <w:tab/>
        <w:t xml:space="preserve"> 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 xml:space="preserve"> 2023.</w:t>
      </w:r>
      <w:r w:rsidR="006B155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5</w:t>
      </w:r>
      <w:r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.</w:t>
      </w:r>
      <w:r w:rsidR="006B1554">
        <w:rPr>
          <w:rFonts w:ascii="微软雅黑" w:eastAsia="微软雅黑" w:hAnsi="微软雅黑" w:cs="宋体" w:hint="eastAsia"/>
          <w:b/>
          <w:kern w:val="0"/>
          <w:sz w:val="24"/>
          <w:szCs w:val="24"/>
        </w:rPr>
        <w:t>8</w:t>
      </w:r>
    </w:p>
    <w:p w14:paraId="30E12321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0D8586" w14:textId="77777777" w:rsidR="00DE5BCC" w:rsidRDefault="00DE5BCC" w:rsidP="00DE5BCC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 </w:t>
      </w:r>
    </w:p>
    <w:p w14:paraId="49C84C08" w14:textId="77777777" w:rsidR="00DE5BCC" w:rsidRDefault="00DE5BCC" w:rsidP="00DE5BCC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                                       </w:t>
      </w:r>
    </w:p>
    <w:p w14:paraId="2419AD65" w14:textId="77777777" w:rsidR="00DE5BCC" w:rsidRDefault="00DE5BCC" w:rsidP="00DE5BCC">
      <w:pPr>
        <w:widowControl/>
        <w:spacing w:before="100" w:beforeAutospacing="1" w:after="100" w:afterAutospacing="1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081DB10B" w14:textId="77777777" w:rsidR="00DE5BCC" w:rsidRDefault="00DE5BCC" w:rsidP="00DE5B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 </w:t>
      </w:r>
    </w:p>
    <w:p w14:paraId="761DB30F" w14:textId="77777777" w:rsidR="00DE5BCC" w:rsidRDefault="00DE5BCC" w:rsidP="00DE5B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&lt;正文内容字体为黑色宋体小四&gt;</w:t>
      </w:r>
    </w:p>
    <w:p w14:paraId="6C6B2BE6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实验目的</w:t>
      </w:r>
    </w:p>
    <w:p w14:paraId="668014A8" w14:textId="597F356D" w:rsidR="00DE5BCC" w:rsidRDefault="00DE5BCC" w:rsidP="00DE5BCC">
      <w:pPr>
        <w:pStyle w:val="a3"/>
        <w:widowControl/>
        <w:spacing w:before="100" w:beforeAutospacing="1" w:after="100" w:afterAutospacing="1"/>
        <w:ind w:left="440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掌握</w:t>
      </w:r>
      <w:r w:rsidR="006B1554">
        <w:rPr>
          <w:rFonts w:ascii="宋体" w:eastAsia="宋体" w:hAnsi="宋体" w:cs="宋体" w:hint="eastAsia"/>
          <w:kern w:val="0"/>
          <w:sz w:val="24"/>
          <w:szCs w:val="24"/>
        </w:rPr>
        <w:t>子程序设计方法</w:t>
      </w:r>
    </w:p>
    <w:p w14:paraId="5AA565D8" w14:textId="77777777" w:rsidR="00DE5BCC" w:rsidRDefault="00DE5BCC" w:rsidP="00DE5BCC">
      <w:pPr>
        <w:pStyle w:val="a3"/>
        <w:widowControl/>
        <w:numPr>
          <w:ilvl w:val="0"/>
          <w:numId w:val="1"/>
        </w:numPr>
        <w:spacing w:before="100" w:beforeAutospacing="1" w:after="100" w:afterAutospacing="1"/>
        <w:ind w:firstLineChars="0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实验内容</w:t>
      </w: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ab/>
      </w:r>
    </w:p>
    <w:p w14:paraId="36A5E754" w14:textId="4BEB204D" w:rsidR="006B1554" w:rsidRPr="006B1554" w:rsidRDefault="006B1554" w:rsidP="006B1554">
      <w:pPr>
        <w:spacing w:before="100" w:beforeAutospacing="1" w:after="100" w:afterAutospacing="1"/>
        <w:outlineLvl w:val="1"/>
      </w:pPr>
      <w:r w:rsidRPr="006B1554">
        <w:rPr>
          <w:rFonts w:hint="eastAsia"/>
        </w:rPr>
        <w:t>完成以下题目</w:t>
      </w:r>
    </w:p>
    <w:p w14:paraId="15A84268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>1.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输入</w:t>
      </w:r>
      <w:r w:rsidRPr="006B1554">
        <w:rPr>
          <w:rFonts w:ascii="宋体" w:eastAsia="宋体" w:hAnsi="宋体" w:cs="宋体"/>
          <w:kern w:val="0"/>
          <w:sz w:val="24"/>
          <w:szCs w:val="24"/>
        </w:rPr>
        <w:t>2~1000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范围内的一个十进制数，并判断这个数是否为素数，要求分模块编写子程序实现</w:t>
      </w:r>
    </w:p>
    <w:p w14:paraId="73084ECB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   INPUT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子程序：</w:t>
      </w:r>
    </w:p>
    <w:p w14:paraId="20C3B8BC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功能：实现从键盘输入一个十进制数，并存储在</w:t>
      </w:r>
      <w:r w:rsidRPr="006B1554">
        <w:rPr>
          <w:rFonts w:ascii="宋体" w:eastAsia="宋体" w:hAnsi="宋体" w:cs="宋体"/>
          <w:kern w:val="0"/>
          <w:sz w:val="24"/>
          <w:szCs w:val="24"/>
        </w:rPr>
        <w:t>AX/BX/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某内存单元</w:t>
      </w:r>
      <w:r w:rsidRPr="006B1554">
        <w:rPr>
          <w:rFonts w:ascii="宋体" w:eastAsia="宋体" w:hAnsi="宋体" w:cs="宋体"/>
          <w:kern w:val="0"/>
          <w:sz w:val="24"/>
          <w:szCs w:val="24"/>
        </w:rPr>
        <w:t>….</w:t>
      </w:r>
    </w:p>
    <w:p w14:paraId="0F92C8DC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   入口参数：无</w:t>
      </w:r>
    </w:p>
    <w:p w14:paraId="0D305B1E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   出口参数：AX /BX/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某内存单元</w:t>
      </w:r>
      <w:r w:rsidRPr="006B1554">
        <w:rPr>
          <w:rFonts w:ascii="宋体" w:eastAsia="宋体" w:hAnsi="宋体" w:cs="宋体"/>
          <w:kern w:val="0"/>
          <w:sz w:val="24"/>
          <w:szCs w:val="24"/>
        </w:rPr>
        <w:t>….</w:t>
      </w:r>
    </w:p>
    <w:p w14:paraId="13245469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   ISPrime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子程序：</w:t>
      </w:r>
      <w:r w:rsidRPr="006B1554">
        <w:rPr>
          <w:rFonts w:ascii="宋体" w:eastAsia="宋体" w:hAnsi="宋体" w:cs="宋体"/>
          <w:kern w:val="0"/>
          <w:sz w:val="24"/>
          <w:szCs w:val="24"/>
        </w:rPr>
        <w:br/>
        <w:t xml:space="preserve">  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判断***寄存器或内存地址***中存储的数据是否为素数，并将</w:t>
      </w:r>
      <w:r w:rsidRPr="006B1554">
        <w:rPr>
          <w:rFonts w:ascii="宋体" w:eastAsia="宋体" w:hAnsi="宋体" w:cs="宋体"/>
          <w:kern w:val="0"/>
          <w:sz w:val="24"/>
          <w:szCs w:val="24"/>
        </w:rPr>
        <w:t>FLAG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所指向地址置</w:t>
      </w: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0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或者</w:t>
      </w:r>
      <w:r w:rsidRPr="006B1554">
        <w:rPr>
          <w:rFonts w:ascii="宋体" w:eastAsia="宋体" w:hAnsi="宋体" w:cs="宋体"/>
          <w:kern w:val="0"/>
          <w:sz w:val="24"/>
          <w:szCs w:val="24"/>
        </w:rPr>
        <w:t>1</w:t>
      </w:r>
    </w:p>
    <w:p w14:paraId="73C6F0B2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入口参数：</w:t>
      </w:r>
      <w:r w:rsidRPr="006B1554">
        <w:rPr>
          <w:rFonts w:ascii="宋体" w:eastAsia="宋体" w:hAnsi="宋体" w:cs="宋体"/>
          <w:kern w:val="0"/>
          <w:sz w:val="24"/>
          <w:szCs w:val="24"/>
        </w:rPr>
        <w:t>AX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（或某个内存地址，或约定的某个寄存器）</w:t>
      </w:r>
    </w:p>
    <w:p w14:paraId="320CD17A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出口参数：</w:t>
      </w:r>
      <w:r w:rsidRPr="006B1554">
        <w:rPr>
          <w:rFonts w:ascii="宋体" w:eastAsia="宋体" w:hAnsi="宋体" w:cs="宋体"/>
          <w:kern w:val="0"/>
          <w:sz w:val="24"/>
          <w:szCs w:val="24"/>
        </w:rPr>
        <w:t>FLAG</w:t>
      </w:r>
    </w:p>
    <w:p w14:paraId="30CD160E" w14:textId="77777777" w:rsidR="006B1554" w:rsidRPr="006B1554" w:rsidRDefault="006B1554" w:rsidP="006B1554">
      <w:pPr>
        <w:spacing w:before="100" w:beforeAutospacing="1" w:after="100" w:afterAutospacing="1"/>
        <w:outlineLvl w:val="1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主程序：</w:t>
      </w:r>
      <w:r w:rsidRPr="006B1554">
        <w:rPr>
          <w:rFonts w:ascii="宋体" w:eastAsia="宋体" w:hAnsi="宋体" w:cs="宋体"/>
          <w:kern w:val="0"/>
          <w:sz w:val="24"/>
          <w:szCs w:val="24"/>
        </w:rPr>
        <w:br/>
        <w:t xml:space="preserve">  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调用</w:t>
      </w:r>
      <w:r w:rsidRPr="006B1554">
        <w:rPr>
          <w:rFonts w:ascii="宋体" w:eastAsia="宋体" w:hAnsi="宋体" w:cs="宋体"/>
          <w:kern w:val="0"/>
          <w:sz w:val="24"/>
          <w:szCs w:val="24"/>
        </w:rPr>
        <w:t xml:space="preserve">INPUT 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子程序</w:t>
      </w:r>
      <w:r w:rsidRPr="006B1554">
        <w:rPr>
          <w:rFonts w:ascii="宋体" w:eastAsia="宋体" w:hAnsi="宋体" w:cs="宋体"/>
          <w:kern w:val="0"/>
          <w:sz w:val="24"/>
          <w:szCs w:val="24"/>
        </w:rPr>
        <w:t>---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调用</w:t>
      </w:r>
      <w:r w:rsidRPr="006B1554">
        <w:rPr>
          <w:rFonts w:ascii="宋体" w:eastAsia="宋体" w:hAnsi="宋体" w:cs="宋体"/>
          <w:kern w:val="0"/>
          <w:sz w:val="24"/>
          <w:szCs w:val="24"/>
        </w:rPr>
        <w:t>ISPrime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子程序</w:t>
      </w:r>
      <w:r w:rsidRPr="006B1554">
        <w:rPr>
          <w:rFonts w:ascii="宋体" w:eastAsia="宋体" w:hAnsi="宋体" w:cs="宋体"/>
          <w:kern w:val="0"/>
          <w:sz w:val="24"/>
          <w:szCs w:val="24"/>
        </w:rPr>
        <w:t>---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根据</w:t>
      </w:r>
      <w:r w:rsidRPr="006B1554">
        <w:rPr>
          <w:rFonts w:ascii="宋体" w:eastAsia="宋体" w:hAnsi="宋体" w:cs="宋体"/>
          <w:kern w:val="0"/>
          <w:sz w:val="24"/>
          <w:szCs w:val="24"/>
        </w:rPr>
        <w:t>FLAG</w:t>
      </w: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值输出相应结果</w:t>
      </w:r>
    </w:p>
    <w:p w14:paraId="01D5BFA2" w14:textId="46D3DDAB" w:rsidR="00DE5BCC" w:rsidRDefault="00DE5BCC" w:rsidP="006B1554">
      <w:pPr>
        <w:spacing w:before="100" w:beforeAutospacing="1" w:after="100" w:afterAutospacing="1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三．实验步骤以及结果</w:t>
      </w:r>
    </w:p>
    <w:p w14:paraId="41F78BA2" w14:textId="51712A80" w:rsidR="00F47029" w:rsidRDefault="00F47029" w:rsidP="00F47029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第一题：</w:t>
      </w:r>
    </w:p>
    <w:p w14:paraId="29112E3F" w14:textId="73C0E352" w:rsidR="006B1554" w:rsidRPr="006B1554" w:rsidRDefault="006B1554" w:rsidP="006B1554">
      <w:pPr>
        <w:pStyle w:val="a3"/>
        <w:numPr>
          <w:ilvl w:val="0"/>
          <w:numId w:val="6"/>
        </w:numPr>
        <w:ind w:firstLineChars="0"/>
        <w:rPr>
          <w:rFonts w:ascii="宋体" w:eastAsia="宋体" w:hAnsi="宋体" w:cs="宋体" w:hint="eastAsia"/>
          <w:kern w:val="0"/>
          <w:sz w:val="24"/>
          <w:szCs w:val="24"/>
        </w:rPr>
      </w:pPr>
      <w:r w:rsidRPr="006B1554">
        <w:rPr>
          <w:rFonts w:hint="eastAsia"/>
        </w:rPr>
        <w:t>代码一共分为</w:t>
      </w:r>
      <w:r w:rsidRPr="006B1554">
        <w:t>I</w:t>
      </w:r>
      <w:r>
        <w:rPr>
          <w:rFonts w:hint="eastAsia"/>
        </w:rPr>
        <w:t>n</w:t>
      </w:r>
      <w:r>
        <w:t xml:space="preserve">put, crlf </w:t>
      </w:r>
      <w:r w:rsidRPr="006B1554">
        <w:t>和</w:t>
      </w:r>
      <w:r>
        <w:t>judge</w:t>
      </w:r>
      <w:r w:rsidRPr="006B1554">
        <w:t>3个模块，第一个模块inpu</w:t>
      </w:r>
      <w:r>
        <w:t>t</w:t>
      </w:r>
      <w:r w:rsidRPr="006B1554">
        <w:t>，其功能是让用户将需要被判断的数字输入到计算机中</w:t>
      </w:r>
      <w:r>
        <w:rPr>
          <w:rFonts w:hint="eastAsia"/>
        </w:rPr>
        <w:t>.</w:t>
      </w:r>
    </w:p>
    <w:p w14:paraId="7EEA85AC" w14:textId="67B014A1" w:rsidR="006B1554" w:rsidRPr="006B1554" w:rsidRDefault="006B1554" w:rsidP="006B1554">
      <w:pPr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B1554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91449B7" wp14:editId="4A5CDA88">
            <wp:extent cx="1905000" cy="1126813"/>
            <wp:effectExtent l="0" t="0" r="0" b="0"/>
            <wp:docPr id="729700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00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8343" cy="113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BD8F" w14:textId="69F10F1D" w:rsidR="006B1554" w:rsidRDefault="006B1554" w:rsidP="006B1554">
      <w:pPr>
        <w:pStyle w:val="a3"/>
        <w:numPr>
          <w:ilvl w:val="0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在</w:t>
      </w:r>
      <w:r w:rsidRPr="006B1554">
        <w:rPr>
          <w:rFonts w:ascii="宋体" w:eastAsia="宋体" w:hAnsi="宋体" w:cs="宋体"/>
          <w:kern w:val="0"/>
          <w:sz w:val="24"/>
          <w:szCs w:val="24"/>
        </w:rPr>
        <w:t>input模块中，用我们将用户输入的数字储存在BX寄存器中。</w:t>
      </w:r>
    </w:p>
    <w:p w14:paraId="4D449F4A" w14:textId="3C973A1A" w:rsidR="006B1554" w:rsidRDefault="006B1554" w:rsidP="006B1554">
      <w:pPr>
        <w:pStyle w:val="a3"/>
        <w:ind w:left="360" w:firstLineChars="0" w:firstLine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B1554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drawing>
          <wp:inline distT="0" distB="0" distL="0" distR="0" wp14:anchorId="109CBE7B" wp14:editId="68442FA6">
            <wp:extent cx="2290401" cy="2232660"/>
            <wp:effectExtent l="0" t="0" r="0" b="0"/>
            <wp:docPr id="1287585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5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4738" cy="22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9294" w14:textId="6D02C1FF" w:rsidR="006B1554" w:rsidRDefault="006B1554" w:rsidP="006B1554">
      <w:pPr>
        <w:pStyle w:val="a3"/>
        <w:numPr>
          <w:ilvl w:val="0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宋体" w:eastAsia="宋体" w:hAnsi="宋体" w:cs="宋体" w:hint="eastAsia"/>
          <w:kern w:val="0"/>
          <w:sz w:val="24"/>
          <w:szCs w:val="24"/>
        </w:rPr>
        <w:t>我们将数字的位数储存在</w:t>
      </w:r>
      <w:r w:rsidRPr="006B1554">
        <w:rPr>
          <w:rFonts w:ascii="宋体" w:eastAsia="宋体" w:hAnsi="宋体" w:cs="宋体"/>
          <w:kern w:val="0"/>
          <w:sz w:val="24"/>
          <w:szCs w:val="24"/>
        </w:rPr>
        <w:t>CX寄存器中，随后进入循环，用Di寄存器记录当前数字的下标</w:t>
      </w:r>
      <w:r w:rsidR="00824518">
        <w:rPr>
          <w:rFonts w:ascii="宋体" w:eastAsia="宋体" w:hAnsi="宋体" w:cs="宋体" w:hint="eastAsia"/>
          <w:kern w:val="0"/>
          <w:sz w:val="24"/>
          <w:szCs w:val="24"/>
        </w:rPr>
        <w:t>；</w:t>
      </w:r>
      <w:r w:rsidRPr="006B1554">
        <w:rPr>
          <w:rFonts w:ascii="宋体" w:eastAsia="宋体" w:hAnsi="宋体" w:cs="宋体"/>
          <w:kern w:val="0"/>
          <w:sz w:val="24"/>
          <w:szCs w:val="24"/>
        </w:rPr>
        <w:t>首先取出该数字放入si寄存器，随后将si寄存器中的内容和零进行与操作，即可得到该数字对应的真正数字，而不是其ascii值</w:t>
      </w:r>
      <w:r w:rsidR="00824518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6B1554">
        <w:rPr>
          <w:rFonts w:ascii="宋体" w:eastAsia="宋体" w:hAnsi="宋体" w:cs="宋体"/>
          <w:kern w:val="0"/>
          <w:sz w:val="24"/>
          <w:szCs w:val="24"/>
        </w:rPr>
        <w:t>得到该数字以后将之前的数字乘以十，在与当前数字相加即可得到目前的数字，随后将其放入BX中，使下标自增一</w:t>
      </w:r>
      <w:r w:rsidR="00824518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6B1554">
        <w:rPr>
          <w:rFonts w:ascii="宋体" w:eastAsia="宋体" w:hAnsi="宋体" w:cs="宋体"/>
          <w:kern w:val="0"/>
          <w:sz w:val="24"/>
          <w:szCs w:val="24"/>
        </w:rPr>
        <w:t>继续循环。</w:t>
      </w:r>
    </w:p>
    <w:p w14:paraId="4D237C31" w14:textId="180B7030" w:rsidR="00824518" w:rsidRDefault="00824518" w:rsidP="00824518">
      <w:pPr>
        <w:pStyle w:val="a3"/>
        <w:ind w:left="360" w:firstLineChars="0" w:firstLine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B1554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drawing>
          <wp:inline distT="0" distB="0" distL="0" distR="0" wp14:anchorId="09DB9AC3" wp14:editId="48CCDC98">
            <wp:extent cx="2179320" cy="2347576"/>
            <wp:effectExtent l="0" t="0" r="0" b="0"/>
            <wp:docPr id="579829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9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1628" cy="235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4617" w14:textId="027BD57A" w:rsidR="006B1554" w:rsidRDefault="00824518" w:rsidP="00824518">
      <w:pPr>
        <w:pStyle w:val="a3"/>
        <w:numPr>
          <w:ilvl w:val="0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824518">
        <w:rPr>
          <w:rFonts w:ascii="宋体" w:eastAsia="宋体" w:hAnsi="宋体" w:cs="宋体" w:hint="eastAsia"/>
          <w:kern w:val="0"/>
          <w:sz w:val="24"/>
          <w:szCs w:val="24"/>
        </w:rPr>
        <w:t>随后在</w:t>
      </w:r>
      <w:r>
        <w:rPr>
          <w:rFonts w:ascii="宋体" w:eastAsia="宋体" w:hAnsi="宋体" w:cs="宋体" w:hint="eastAsia"/>
          <w:kern w:val="0"/>
          <w:sz w:val="24"/>
          <w:szCs w:val="24"/>
        </w:rPr>
        <w:t>jud</w:t>
      </w:r>
      <w:r>
        <w:rPr>
          <w:rFonts w:ascii="宋体" w:eastAsia="宋体" w:hAnsi="宋体" w:cs="宋体"/>
          <w:kern w:val="0"/>
          <w:sz w:val="24"/>
          <w:szCs w:val="24"/>
        </w:rPr>
        <w:t>ge</w:t>
      </w:r>
      <w:r w:rsidRPr="00824518">
        <w:rPr>
          <w:rFonts w:ascii="宋体" w:eastAsia="宋体" w:hAnsi="宋体" w:cs="宋体"/>
          <w:kern w:val="0"/>
          <w:sz w:val="24"/>
          <w:szCs w:val="24"/>
        </w:rPr>
        <w:t>模块中判断BX寄存器中储存的十进制数字是否为素数，首先判断其是否等于一，如果等于一，那么这个数一定不是素数，直接输出结果即可。</w:t>
      </w:r>
      <w:r w:rsidRPr="00824518">
        <w:rPr>
          <w:rFonts w:ascii="宋体" w:eastAsia="宋体" w:hAnsi="宋体" w:cs="宋体" w:hint="eastAsia"/>
          <w:kern w:val="0"/>
          <w:sz w:val="24"/>
          <w:szCs w:val="24"/>
        </w:rPr>
        <w:t>接着判断这个数是不是二，如果这个数字是二，那么它一定是素数，直接输出结果即可。</w:t>
      </w:r>
    </w:p>
    <w:p w14:paraId="399EF068" w14:textId="759ED36E" w:rsidR="00824518" w:rsidRDefault="00824518" w:rsidP="00824518">
      <w:pPr>
        <w:pStyle w:val="a3"/>
        <w:ind w:left="360" w:firstLineChars="0" w:firstLine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B1554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lastRenderedPageBreak/>
        <w:drawing>
          <wp:inline distT="0" distB="0" distL="0" distR="0" wp14:anchorId="692216A6" wp14:editId="5BCBC987">
            <wp:extent cx="2125980" cy="1670413"/>
            <wp:effectExtent l="0" t="0" r="7620" b="6350"/>
            <wp:docPr id="1441148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48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8685" cy="16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C5DE" w14:textId="0DF0B076" w:rsidR="006B1554" w:rsidRDefault="00824518" w:rsidP="00824518">
      <w:pPr>
        <w:pStyle w:val="a3"/>
        <w:numPr>
          <w:ilvl w:val="0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824518">
        <w:rPr>
          <w:rFonts w:ascii="宋体" w:eastAsia="宋体" w:hAnsi="宋体" w:cs="宋体" w:hint="eastAsia"/>
          <w:kern w:val="0"/>
          <w:sz w:val="24"/>
          <w:szCs w:val="24"/>
        </w:rPr>
        <w:t>接着判断从二到</w:t>
      </w:r>
      <w:r>
        <w:rPr>
          <w:rFonts w:ascii="宋体" w:eastAsia="宋体" w:hAnsi="宋体" w:cs="宋体" w:hint="eastAsia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-1</w:t>
      </w:r>
      <w:r w:rsidRPr="00824518">
        <w:rPr>
          <w:rFonts w:ascii="宋体" w:eastAsia="宋体" w:hAnsi="宋体" w:cs="宋体"/>
          <w:kern w:val="0"/>
          <w:sz w:val="24"/>
          <w:szCs w:val="24"/>
        </w:rPr>
        <w:t>这</w:t>
      </w:r>
      <w:r>
        <w:rPr>
          <w:rFonts w:ascii="宋体" w:eastAsia="宋体" w:hAnsi="宋体" w:cs="宋体" w:hint="eastAsia"/>
          <w:kern w:val="0"/>
          <w:sz w:val="24"/>
          <w:szCs w:val="24"/>
        </w:rPr>
        <w:t>n</w:t>
      </w:r>
      <w:r>
        <w:rPr>
          <w:rFonts w:ascii="宋体" w:eastAsia="宋体" w:hAnsi="宋体" w:cs="宋体"/>
          <w:kern w:val="0"/>
          <w:sz w:val="24"/>
          <w:szCs w:val="24"/>
        </w:rPr>
        <w:t>-2</w:t>
      </w:r>
      <w:r w:rsidRPr="00824518">
        <w:rPr>
          <w:rFonts w:ascii="宋体" w:eastAsia="宋体" w:hAnsi="宋体" w:cs="宋体"/>
          <w:kern w:val="0"/>
          <w:sz w:val="24"/>
          <w:szCs w:val="24"/>
        </w:rPr>
        <w:t>个数字是否为N的因数</w:t>
      </w:r>
      <w:r>
        <w:rPr>
          <w:rFonts w:ascii="宋体" w:eastAsia="宋体" w:hAnsi="宋体" w:cs="宋体" w:hint="eastAsia"/>
          <w:kern w:val="0"/>
          <w:sz w:val="24"/>
          <w:szCs w:val="24"/>
        </w:rPr>
        <w:t>,</w:t>
      </w:r>
      <w:r w:rsidRPr="00824518">
        <w:rPr>
          <w:rFonts w:ascii="宋体" w:eastAsia="宋体" w:hAnsi="宋体" w:cs="宋体"/>
          <w:kern w:val="0"/>
          <w:sz w:val="24"/>
          <w:szCs w:val="24"/>
        </w:rPr>
        <w:t>判断方法是用BX寄存器中的数除以这一个被我们怀疑为可能是其因数的数字，如果余数为零，则代表这个数字确实是它的因数，这种情况下，它就不是一个素数，我们直接输出结果即可，如果在判断完这些所有数字之后都没有找到这个数的因数，则说明它是一个素数，直接返回结果即可。</w:t>
      </w:r>
    </w:p>
    <w:p w14:paraId="1AEB6D05" w14:textId="570AE99F" w:rsidR="00824518" w:rsidRDefault="00824518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6B1554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drawing>
          <wp:inline distT="0" distB="0" distL="0" distR="0" wp14:anchorId="58B15B24" wp14:editId="270260E0">
            <wp:extent cx="2346960" cy="1555543"/>
            <wp:effectExtent l="0" t="0" r="0" b="6985"/>
            <wp:docPr id="2122175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75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3415" cy="155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C50F" w14:textId="09F2818F" w:rsidR="00824518" w:rsidRDefault="00824518" w:rsidP="00824518">
      <w:pPr>
        <w:pStyle w:val="a3"/>
        <w:ind w:left="360" w:firstLineChars="0" w:firstLine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B1554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drawing>
          <wp:inline distT="0" distB="0" distL="0" distR="0" wp14:anchorId="3760F356" wp14:editId="1D64006A">
            <wp:extent cx="1760220" cy="1618167"/>
            <wp:effectExtent l="0" t="0" r="0" b="1270"/>
            <wp:docPr id="947382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2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6135" cy="162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45E7" w14:textId="14BE68B3" w:rsidR="006B1554" w:rsidRDefault="00824518" w:rsidP="00824518">
      <w:pPr>
        <w:pStyle w:val="a3"/>
        <w:numPr>
          <w:ilvl w:val="0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 w:rsidRPr="00824518">
        <w:rPr>
          <w:rFonts w:ascii="宋体" w:eastAsia="宋体" w:hAnsi="宋体" w:cs="宋体"/>
          <w:kern w:val="0"/>
          <w:sz w:val="24"/>
          <w:szCs w:val="24"/>
        </w:rPr>
        <w:t>CRLF模块的功能是输出回车和换行，让交互界面更清晰易懂。</w:t>
      </w:r>
    </w:p>
    <w:p w14:paraId="28E48BC3" w14:textId="208035C2" w:rsidR="00824518" w:rsidRDefault="00824518" w:rsidP="00824518">
      <w:pPr>
        <w:pStyle w:val="a3"/>
        <w:ind w:left="360" w:firstLineChars="0" w:firstLine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B1554"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drawing>
          <wp:inline distT="0" distB="0" distL="0" distR="0" wp14:anchorId="719B0753" wp14:editId="6374EFAA">
            <wp:extent cx="1246508" cy="1363980"/>
            <wp:effectExtent l="0" t="0" r="0" b="7620"/>
            <wp:docPr id="1655672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72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6917" cy="136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28CD" w14:textId="0BFBB990" w:rsidR="006B1554" w:rsidRDefault="00824518" w:rsidP="00824518">
      <w:pPr>
        <w:pStyle w:val="a3"/>
        <w:numPr>
          <w:ilvl w:val="0"/>
          <w:numId w:val="6"/>
        </w:numPr>
        <w:ind w:firstLineChars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验证结果：</w:t>
      </w:r>
    </w:p>
    <w:p w14:paraId="56A10930" w14:textId="6A104B66" w:rsidR="00824518" w:rsidRDefault="00824518" w:rsidP="00824518">
      <w:pPr>
        <w:pStyle w:val="a3"/>
        <w:ind w:left="360" w:firstLineChars="0" w:firstLine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824518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0E29869D" wp14:editId="392045A0">
            <wp:extent cx="2453640" cy="653791"/>
            <wp:effectExtent l="0" t="0" r="3810" b="0"/>
            <wp:docPr id="600366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66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1867" cy="65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131B" w14:textId="6727E1A0" w:rsidR="00824518" w:rsidRPr="00824518" w:rsidRDefault="00824518" w:rsidP="00824518">
      <w:pPr>
        <w:pStyle w:val="a3"/>
        <w:ind w:left="360" w:firstLineChars="0" w:firstLine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24518">
        <w:rPr>
          <w:rFonts w:ascii="宋体" w:eastAsia="宋体" w:hAnsi="宋体" w:cs="宋体"/>
          <w:kern w:val="0"/>
          <w:sz w:val="24"/>
          <w:szCs w:val="24"/>
        </w:rPr>
        <w:lastRenderedPageBreak/>
        <w:drawing>
          <wp:inline distT="0" distB="0" distL="0" distR="0" wp14:anchorId="000795B0" wp14:editId="7697B357">
            <wp:extent cx="2766060" cy="558447"/>
            <wp:effectExtent l="0" t="0" r="0" b="0"/>
            <wp:docPr id="402103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3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0074" cy="5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8E5C" w14:textId="343E0C6A" w:rsidR="00DE5BCC" w:rsidRPr="006B1554" w:rsidRDefault="00DE5BCC" w:rsidP="006B1554">
      <w:pPr>
        <w:rPr>
          <w:noProof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四、实验结果与分析</w:t>
      </w:r>
    </w:p>
    <w:p w14:paraId="1B33299A" w14:textId="77777777" w:rsidR="00DE5BCC" w:rsidRDefault="00DE5BCC" w:rsidP="00DE5BCC">
      <w:pPr>
        <w:pStyle w:val="a3"/>
        <w:widowControl/>
        <w:spacing w:before="100" w:beforeAutospacing="1" w:after="100" w:afterAutospacing="1"/>
        <w:ind w:left="504" w:firstLineChars="0" w:firstLine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见三中各结果截图与代码分析。</w:t>
      </w:r>
    </w:p>
    <w:p w14:paraId="14CFCC0B" w14:textId="77777777" w:rsidR="00DE5BCC" w:rsidRDefault="00DE5BCC" w:rsidP="00DE5BCC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五．实验总结</w:t>
      </w:r>
    </w:p>
    <w:p w14:paraId="5F7A19B2" w14:textId="14D41795" w:rsidR="00E334D9" w:rsidRPr="003F012B" w:rsidRDefault="00824518" w:rsidP="00824518">
      <w:pPr>
        <w:rPr>
          <w:rFonts w:ascii="宋体" w:eastAsia="宋体" w:hAnsi="宋体"/>
          <w:sz w:val="24"/>
          <w:szCs w:val="24"/>
        </w:rPr>
      </w:pPr>
      <w:r w:rsidRPr="00824518">
        <w:rPr>
          <w:rFonts w:ascii="宋体" w:eastAsia="宋体" w:hAnsi="宋体" w:hint="eastAsia"/>
          <w:sz w:val="24"/>
          <w:szCs w:val="24"/>
        </w:rPr>
        <w:t>通过本次实验，我学会了使用寄存器在模块与模块之间传递消息，初步掌握了分模块编写程序的要点</w:t>
      </w:r>
      <w:r>
        <w:rPr>
          <w:rFonts w:ascii="宋体" w:eastAsia="宋体" w:hAnsi="宋体" w:hint="eastAsia"/>
          <w:sz w:val="24"/>
          <w:szCs w:val="24"/>
        </w:rPr>
        <w:t>,</w:t>
      </w:r>
      <w:r w:rsidRPr="00824518">
        <w:rPr>
          <w:rFonts w:ascii="宋体" w:eastAsia="宋体" w:hAnsi="宋体" w:hint="eastAsia"/>
          <w:sz w:val="24"/>
          <w:szCs w:val="24"/>
        </w:rPr>
        <w:t>掌握了使用</w:t>
      </w:r>
      <w:r w:rsidRPr="00824518">
        <w:rPr>
          <w:rFonts w:ascii="宋体" w:eastAsia="宋体" w:hAnsi="宋体"/>
          <w:sz w:val="24"/>
          <w:szCs w:val="24"/>
        </w:rPr>
        <w:t>DOS09号功能输入和0a号功能输出</w:t>
      </w:r>
      <w:r w:rsidRPr="00824518">
        <w:rPr>
          <w:rFonts w:ascii="宋体" w:eastAsia="宋体" w:hAnsi="宋体" w:hint="eastAsia"/>
          <w:sz w:val="24"/>
          <w:szCs w:val="24"/>
        </w:rPr>
        <w:t>的方法。</w:t>
      </w:r>
    </w:p>
    <w:sectPr w:rsidR="00E334D9" w:rsidRPr="003F0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6E1"/>
    <w:multiLevelType w:val="hybridMultilevel"/>
    <w:tmpl w:val="5B289D62"/>
    <w:lvl w:ilvl="0" w:tplc="019C0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E165D5"/>
    <w:multiLevelType w:val="hybridMultilevel"/>
    <w:tmpl w:val="148E1440"/>
    <w:lvl w:ilvl="0" w:tplc="5618296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324B50"/>
    <w:multiLevelType w:val="hybridMultilevel"/>
    <w:tmpl w:val="E0BAF550"/>
    <w:lvl w:ilvl="0" w:tplc="73B1108D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816402"/>
    <w:multiLevelType w:val="hybridMultilevel"/>
    <w:tmpl w:val="F52AEB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9867BAA"/>
    <w:multiLevelType w:val="hybridMultilevel"/>
    <w:tmpl w:val="638C5268"/>
    <w:lvl w:ilvl="0" w:tplc="7CC87B8E">
      <w:start w:val="1"/>
      <w:numFmt w:val="japaneseCounting"/>
      <w:lvlText w:val="%1."/>
      <w:lvlJc w:val="left"/>
      <w:pPr>
        <w:ind w:left="504" w:hanging="504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504351"/>
    <w:multiLevelType w:val="hybridMultilevel"/>
    <w:tmpl w:val="543E6368"/>
    <w:lvl w:ilvl="0" w:tplc="AC42DFF4">
      <w:start w:val="2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5912820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9735848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8300623">
    <w:abstractNumId w:val="0"/>
  </w:num>
  <w:num w:numId="4" w16cid:durableId="759985673">
    <w:abstractNumId w:val="2"/>
  </w:num>
  <w:num w:numId="5" w16cid:durableId="62915504">
    <w:abstractNumId w:val="3"/>
  </w:num>
  <w:num w:numId="6" w16cid:durableId="840777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30"/>
    <w:rsid w:val="000D35AF"/>
    <w:rsid w:val="000E7E8B"/>
    <w:rsid w:val="00371C30"/>
    <w:rsid w:val="00381B73"/>
    <w:rsid w:val="003C021E"/>
    <w:rsid w:val="003C1FB3"/>
    <w:rsid w:val="003F012B"/>
    <w:rsid w:val="00560BDB"/>
    <w:rsid w:val="006B1554"/>
    <w:rsid w:val="00824518"/>
    <w:rsid w:val="009E6871"/>
    <w:rsid w:val="00B81704"/>
    <w:rsid w:val="00BD5464"/>
    <w:rsid w:val="00D61B6A"/>
    <w:rsid w:val="00D67E74"/>
    <w:rsid w:val="00DE5BCC"/>
    <w:rsid w:val="00E334D9"/>
    <w:rsid w:val="00EC1E74"/>
    <w:rsid w:val="00F42E51"/>
    <w:rsid w:val="00F4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9ED6"/>
  <w15:chartTrackingRefBased/>
  <w15:docId w15:val="{833BF9CD-B742-40B6-9C2A-97C097F3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BCC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BCC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B15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405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15</cp:revision>
  <dcterms:created xsi:type="dcterms:W3CDTF">2023-04-23T04:24:00Z</dcterms:created>
  <dcterms:modified xsi:type="dcterms:W3CDTF">2023-05-09T03:12:00Z</dcterms:modified>
</cp:coreProperties>
</file>