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一、填空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1、设AL=0E4H，BL=0D2H，OF=0，若是无符号数，AL=_______(10)，若是带符号数，AL=________(10)，运行指令ADD AL,BL后，AL=____________(16),OF=_______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2、一般说来，5位数二进制数的补码表示的数 N 的范围是＿_____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一般说来，外部设备都有以下三种类型的寄存器：_________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汇编指令由哪两部分组成：＿___________________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3、指令 MOV AX,[BX][DI]中的源操作数和目的操作数的寻址方式分别为＿________________</w:t>
      </w:r>
      <w:r>
        <w:rPr>
          <w:rFonts w:ascii="宋体" w:hAnsi="宋体" w:cs="宋体" w:eastAsia="宋体"/>
          <w:b w:val="true"/>
          <w:color w:val="000000"/>
          <w:sz w:val="22"/>
        </w:rPr>
        <w:t>，如果（DS)</w:t>
      </w:r>
      <w:r>
        <w:rPr>
          <w:rFonts w:ascii="宋体" w:hAnsi="宋体" w:cs="宋体" w:eastAsia="宋体"/>
          <w:b w:val="true"/>
          <w:color w:val="000000"/>
          <w:sz w:val="22"/>
        </w:rPr>
        <w:t>=</w:t>
      </w:r>
      <w:r>
        <w:rPr>
          <w:rFonts w:ascii="宋体" w:hAnsi="宋体" w:cs="宋体" w:eastAsia="宋体"/>
          <w:b w:val="true"/>
          <w:color w:val="000000"/>
          <w:sz w:val="22"/>
        </w:rPr>
        <w:t>2200H,(BX</w:t>
      </w:r>
      <w:r>
        <w:rPr>
          <w:rFonts w:ascii="宋体" w:hAnsi="宋体" w:cs="宋体" w:eastAsia="宋体"/>
          <w:b w:val="true"/>
          <w:color w:val="000000"/>
          <w:sz w:val="22"/>
        </w:rPr>
        <w:t>)=</w:t>
      </w:r>
      <w:r>
        <w:rPr>
          <w:rFonts w:ascii="宋体" w:hAnsi="宋体" w:cs="宋体" w:eastAsia="宋体"/>
          <w:b w:val="true"/>
          <w:color w:val="000000"/>
          <w:sz w:val="22"/>
        </w:rPr>
        <w:t>0159H,(DI</w:t>
      </w:r>
      <w:r>
        <w:rPr>
          <w:rFonts w:ascii="宋体" w:hAnsi="宋体" w:cs="宋体" w:eastAsia="宋体"/>
          <w:b w:val="true"/>
          <w:color w:val="000000"/>
          <w:sz w:val="22"/>
        </w:rPr>
        <w:t>)</w:t>
      </w:r>
      <w:r>
        <w:rPr>
          <w:rFonts w:ascii="宋体" w:hAnsi="宋体" w:cs="宋体" w:eastAsia="宋体"/>
          <w:b w:val="true"/>
          <w:color w:val="000000"/>
          <w:sz w:val="22"/>
        </w:rPr>
        <w:t>=</w:t>
      </w:r>
      <w:r>
        <w:rPr>
          <w:rFonts w:ascii="宋体" w:hAnsi="宋体" w:cs="宋体" w:eastAsia="宋体"/>
          <w:b w:val="true"/>
          <w:color w:val="000000"/>
          <w:sz w:val="22"/>
        </w:rPr>
        <w:t>11A5</w:t>
      </w:r>
      <w:r>
        <w:rPr>
          <w:rFonts w:ascii="宋体" w:hAnsi="宋体" w:cs="宋体" w:eastAsia="宋体"/>
          <w:b w:val="true"/>
          <w:color w:val="000000"/>
          <w:sz w:val="22"/>
        </w:rPr>
        <w:t>H</w:t>
      </w:r>
      <w:r>
        <w:rPr>
          <w:rFonts w:ascii="宋体" w:hAnsi="宋体" w:cs="宋体" w:eastAsia="宋体"/>
          <w:b w:val="true"/>
          <w:color w:val="000000"/>
          <w:sz w:val="22"/>
        </w:rPr>
        <w:t>，</w:t>
      </w:r>
      <w:r>
        <w:rPr>
          <w:rFonts w:ascii="宋体" w:hAnsi="宋体" w:cs="宋体" w:eastAsia="宋体"/>
          <w:b w:val="true"/>
          <w:color w:val="000000"/>
          <w:sz w:val="22"/>
        </w:rPr>
        <w:t>则</w:t>
      </w:r>
      <w:r>
        <w:rPr>
          <w:rFonts w:ascii="宋体" w:hAnsi="宋体" w:cs="宋体" w:eastAsia="宋体"/>
          <w:b w:val="true"/>
          <w:color w:val="000000"/>
          <w:sz w:val="22"/>
        </w:rPr>
        <w:t>目</w:t>
      </w:r>
      <w:r>
        <w:rPr>
          <w:rFonts w:ascii="宋体" w:hAnsi="宋体" w:cs="宋体" w:eastAsia="宋体"/>
          <w:b w:val="true"/>
          <w:color w:val="000000"/>
          <w:sz w:val="22"/>
        </w:rPr>
        <w:t>的操作数的物理地址和有效地址分别为</w:t>
      </w:r>
      <w:r>
        <w:rPr>
          <w:rFonts w:ascii="宋体" w:hAnsi="宋体" w:cs="宋体" w:eastAsia="宋体"/>
          <w:b w:val="true"/>
          <w:color w:val="000000"/>
          <w:sz w:val="22"/>
        </w:rPr>
        <w:t>______________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4、如果（SI)=0C652H, CL=3，指令SHI SL,CL 运行后，SI等于＿_______（十六进制）,CF等于______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比较两个带符号数A和B，并根据比较结果转移的指令JL的测试条件（即转移条件）为_________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已知 ARRAY DW 1,2,3则操作 TYPE ARRAY 的结果等于_______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5、使用DOS功能调用（21H）存取中断向量时，设置中断向量应该预置AH等于_____________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中断结束命令的英文简称为___________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二、单选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1、以下关于汇编语言，描述错误的是( ) </w:t>
      </w:r>
    </w:p>
    <w:p>
      <w:pPr>
        <w:pStyle w:val="shimo normal"/>
        <w:spacing w:line="276"/>
        <w:ind w:firstLine="420"/>
      </w:pPr>
      <w:r>
        <w:rPr>
          <w:rFonts w:ascii="宋体" w:hAnsi="宋体" w:cs="宋体" w:eastAsia="宋体"/>
          <w:b w:val="true"/>
          <w:color w:val="000000"/>
          <w:sz w:val="22"/>
        </w:rPr>
        <w:t>A 汇编语言与机器指令一一对应</w:t>
      </w:r>
    </w:p>
    <w:p>
      <w:pPr>
        <w:pStyle w:val="shimo normal"/>
        <w:spacing w:line="276"/>
        <w:ind w:firstLine="420"/>
      </w:pPr>
      <w:r>
        <w:rPr>
          <w:rFonts w:ascii="宋体" w:hAnsi="宋体" w:cs="宋体" w:eastAsia="宋体"/>
          <w:b w:val="true"/>
          <w:color w:val="000000"/>
          <w:sz w:val="22"/>
        </w:rPr>
        <w:t>B 汇编语言是一种符号语言</w:t>
      </w:r>
    </w:p>
    <w:p>
      <w:pPr>
        <w:pStyle w:val="shimo normal"/>
        <w:spacing w:line="276"/>
        <w:ind w:firstLine="420"/>
      </w:pPr>
      <w:r>
        <w:rPr>
          <w:rFonts w:ascii="宋体" w:hAnsi="宋体" w:cs="宋体" w:eastAsia="宋体"/>
          <w:b w:val="true"/>
          <w:color w:val="000000"/>
          <w:sz w:val="22"/>
        </w:rPr>
        <w:t>C 编语言通过编译程字转换成可执行的机器代码</w:t>
      </w:r>
    </w:p>
    <w:p>
      <w:pPr>
        <w:pStyle w:val="shimo normal"/>
        <w:spacing w:line="276"/>
        <w:ind w:firstLine="420"/>
      </w:pPr>
      <w:r>
        <w:rPr>
          <w:rFonts w:ascii="宋体" w:hAnsi="宋体" w:cs="宋体" w:eastAsia="宋体"/>
          <w:b w:val="true"/>
          <w:color w:val="000000"/>
          <w:sz w:val="22"/>
        </w:rPr>
        <w:t>D 汇编语言通常被应用在底层进行硬件操作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.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2、以下关于存储器，描述错误的是 （ ）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 A 计算机存储信息的基本单位是一个二进制位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 B 在存储器里，每一个字单元给以一个存储器地址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 C 在机器里，地址是用一个无符号整数来表示的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 D 同一个地址既可看作字节单元的地址，又可看作字单元的地址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3、以下关于宏汇编，描述错误的是（ ）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A 宏调用时，实元的个数不要求与哑元的个数必须相等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B 实元可以是常数、寄存器、存储单元名以及用寻址方式能找到的地址或表达式等 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宏指令名可以与指令助记符或伪操作名相同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宏调用时，汇编程序把跟在＆之后的表达式的值转换成当前基数下的数</w:t>
      </w:r>
    </w:p>
    <w:p>
      <w:pPr>
        <w:pStyle w:val="shimo normal"/>
        <w:spacing w:line="276"/>
        <w:ind w:left="240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4、以下说法不正确的是（  )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A OBJ 文件不是二进制文件，它不能直接上机运行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B 数据定义及存储器分配伪操作中变量字段是可有可无的 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操作数？可以保留存储空间，但不存入数据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同一变量可以具有不同的类型属性</w:t>
      </w:r>
    </w:p>
    <w:p>
      <w:pPr>
        <w:pStyle w:val="shimo normal"/>
        <w:spacing w:line="276"/>
        <w:ind w:left="240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5、以下指令使用错误的是（  ) 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A . MOV DX,DATA_SEG 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B . MOV DS,AX 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. MOV DX,[AX] 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. MOV AX,[BX][SI]</w:t>
      </w:r>
    </w:p>
    <w:p>
      <w:pPr>
        <w:pStyle w:val="shimo normal"/>
        <w:spacing w:line="276"/>
        <w:ind w:left="240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6、指令JMP  WORD PTR ALPHA[SP][DI]属于（ ）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A.段间间接转移   B.段内间接转移    C.段间直接转移   D.段内直接转移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7、指令JNO和JB的测试条件分别为（  )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 A . OF =1, CF =1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 B . OF =1, CF =0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 C . OF =0, CF =1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 D . OF =0, CF =0</w:t>
      </w:r>
    </w:p>
    <w:p>
      <w:pPr>
        <w:pStyle w:val="shimo normal"/>
        <w:spacing w:line="276"/>
        <w:ind w:left="240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8、以下名字项不正确的是（  )  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A 123@a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B adf123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@123a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Sabel 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 xml:space="preserve">9、当中断发生时，由硬件自动完成的外部中断和单步中断的标志位状态是（  ) 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A IF=1, TF=1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B IF=1, TF=0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IF=0, TF=1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IF=0, TF=0</w:t>
      </w:r>
    </w:p>
    <w:p>
      <w:pPr>
        <w:pStyle w:val="shimo normal"/>
        <w:spacing w:line="276"/>
        <w:ind w:left="240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10.以下关于输入输出指令的使用错误的是（ )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A IN  AL,DX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B IN  AX,DX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C OUT  AL,DX</w:t>
      </w:r>
    </w:p>
    <w:p>
      <w:pPr>
        <w:pStyle w:val="shimo normal"/>
        <w:spacing w:line="276"/>
        <w:ind w:left="240"/>
      </w:pPr>
      <w:r>
        <w:rPr>
          <w:rFonts w:ascii="宋体" w:hAnsi="宋体" w:cs="宋体" w:eastAsia="宋体"/>
          <w:b w:val="true"/>
          <w:color w:val="000000"/>
          <w:sz w:val="22"/>
        </w:rPr>
        <w:t>D OUT  DX,AL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三、简答题（每小题5分，共20分）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1、需符号数比较的转移指令的测试条件比较复杂，请分析要求小于（&lt;）的JL指令的情况。即若a和b比较（a减b）后，符合JL指令测试条件的情况。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2、写出指令 MOV AX,[BX][DI]的等价指令：如果(DS)=2100H, (BX)=0158H, (DI)=10A5H, 试画出上述指令的执行示意图，要求至少出现存储器和AX寄存器。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3、请写出指令 ROR 和 SAR 的名称，并画出对应的指令操作示意图。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4、请写出引起软件中断的5种具体情况。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四、编程题（每小题10分，共20分）</w:t>
      </w: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1、在 ADDR 单元中存放着数Y（假设其为一个字）的地址，试编制一程序（完整可运行）把Y中0的个数存入COUNT单元中, 并画出程序框图。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宋体" w:hAnsi="宋体" w:cs="宋体" w:eastAsia="宋体"/>
          <w:b w:val="true"/>
          <w:color w:val="000000"/>
          <w:sz w:val="22"/>
        </w:rPr>
        <w:t>2、写一个控制扬声器发声的 Sound 程序（完整可运行），要求程序通过I/O指令使设备控制寄存器（I/O端口地址为61H）的第一位交替为0和1，当第1位由0变为1，延迟一会又由1变为0时，脉冲门就先打开后关闭，产生了一个脉冲电流。这个脉冲电流被放大后送到扬声器使之发出了声音。</w:t>
      </w:r>
    </w:p>
    <w:p>
      <w:pPr>
        <w:pStyle w:val="shimo normal"/>
        <w:spacing w:line="276"/>
      </w:pP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2022-06-15T10:53:18Z</dcterms:created>
  <dc:creator> </dc:creator>
</cp:coreProperties>
</file>