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59BB" w:rsidRDefault="003659BB" w:rsidP="00377684">
      <w:pPr>
        <w:rPr>
          <w:rFonts w:hint="eastAsia"/>
        </w:rPr>
      </w:pPr>
      <w:r>
        <w:rPr>
          <w:rFonts w:hint="eastAsia"/>
        </w:rPr>
        <w:t>总述：</w:t>
      </w:r>
    </w:p>
    <w:p w:rsidR="0089165E" w:rsidRDefault="00377684" w:rsidP="00377684">
      <w:pPr>
        <w:rPr>
          <w:rFonts w:hint="eastAsia"/>
        </w:rPr>
      </w:pPr>
      <w:r>
        <w:t>作为</w:t>
      </w:r>
      <w:r>
        <w:rPr>
          <w:rFonts w:hint="eastAsia"/>
        </w:rPr>
        <w:t>“新兴的朝阳产业”，</w:t>
      </w:r>
      <w:proofErr w:type="gramStart"/>
      <w:r>
        <w:rPr>
          <w:rFonts w:hint="eastAsia"/>
        </w:rPr>
        <w:t>动漫产业</w:t>
      </w:r>
      <w:proofErr w:type="gramEnd"/>
      <w:r>
        <w:rPr>
          <w:rFonts w:hint="eastAsia"/>
        </w:rPr>
        <w:t>在多媒体技术高速发展的今天，已成为当前信息传播、文化教育、消遣娱乐的重要形式，并潜移默化影响着社会。下面我们就从三个方面探讨国漫与社会的联系。</w:t>
      </w:r>
    </w:p>
    <w:p w:rsidR="009109D8" w:rsidRDefault="009109D8" w:rsidP="00377684">
      <w:pPr>
        <w:rPr>
          <w:rFonts w:hint="eastAsia"/>
        </w:rPr>
      </w:pPr>
    </w:p>
    <w:p w:rsidR="00377684" w:rsidRDefault="009109D8" w:rsidP="009109D8">
      <w:pPr>
        <w:rPr>
          <w:rFonts w:hint="eastAsia"/>
        </w:rPr>
      </w:pPr>
      <w:r>
        <w:rPr>
          <w:rFonts w:hint="eastAsia"/>
        </w:rPr>
        <w:t>1.</w:t>
      </w:r>
      <w:r>
        <w:rPr>
          <w:rFonts w:hint="eastAsia"/>
        </w:rPr>
        <w:t>国漫受众的变化</w:t>
      </w:r>
    </w:p>
    <w:p w:rsidR="009109D8" w:rsidRDefault="009109D8" w:rsidP="009109D8">
      <w:pPr>
        <w:rPr>
          <w:rFonts w:hint="eastAsia"/>
        </w:rPr>
      </w:pPr>
    </w:p>
    <w:p w:rsidR="009109D8" w:rsidRDefault="00E8090F" w:rsidP="009109D8">
      <w:pPr>
        <w:ind w:firstLineChars="200" w:firstLine="420"/>
        <w:rPr>
          <w:rFonts w:hint="eastAsia"/>
        </w:rPr>
      </w:pPr>
      <w:r>
        <w:t>国产动画曾经灿烂辉煌，但后来受众</w:t>
      </w:r>
      <w:r>
        <w:t>“</w:t>
      </w:r>
      <w:r>
        <w:t>低幼化</w:t>
      </w:r>
      <w:r>
        <w:t>”</w:t>
      </w:r>
      <w:r>
        <w:t>成为国产动画发展的瓶颈。近些年来，国产</w:t>
      </w:r>
      <w:proofErr w:type="gramStart"/>
      <w:r>
        <w:t>动画受</w:t>
      </w:r>
      <w:proofErr w:type="gramEnd"/>
      <w:r>
        <w:t>众定位逐渐从儿童群体扩展到成人群体中，</w:t>
      </w:r>
      <w:r>
        <w:t>“</w:t>
      </w:r>
      <w:r>
        <w:t>成人化</w:t>
      </w:r>
      <w:r>
        <w:t>”</w:t>
      </w:r>
      <w:r>
        <w:t>似乎成为国漫发展的一种趋势。</w:t>
      </w:r>
      <w:r>
        <w:br/>
      </w:r>
      <w:r>
        <w:t>上世纪五十年代至八十年代，在中国动画人的积极创作下，国产</w:t>
      </w:r>
      <w:proofErr w:type="gramStart"/>
      <w:r>
        <w:t>动画曾</w:t>
      </w:r>
      <w:proofErr w:type="gramEnd"/>
      <w:r>
        <w:t>取得很大的发展。但在之后的近三十年中，国产动画在创作上却陷入了低谷，大部分动画作品以说教为主</w:t>
      </w:r>
      <w:r w:rsidR="00CC5FB9">
        <w:rPr>
          <w:rFonts w:hint="eastAsia"/>
        </w:rPr>
        <w:t>（比如《蓝猫淘气三千问</w:t>
      </w:r>
      <w:bookmarkStart w:id="0" w:name="_GoBack"/>
      <w:bookmarkEnd w:id="0"/>
      <w:r w:rsidR="00CC5FB9">
        <w:rPr>
          <w:rFonts w:hint="eastAsia"/>
        </w:rPr>
        <w:t>》）</w:t>
      </w:r>
      <w:r>
        <w:t>，并主要针对低年龄段的观众。</w:t>
      </w:r>
      <w:r>
        <w:br/>
      </w:r>
      <w:r w:rsidR="00CC5FB9">
        <w:rPr>
          <w:rFonts w:hint="eastAsia"/>
        </w:rPr>
        <w:t xml:space="preserve">    </w:t>
      </w:r>
      <w:r>
        <w:t>进入新世纪以来，国产动画作品开始呈现多元化的发展，国产</w:t>
      </w:r>
      <w:proofErr w:type="gramStart"/>
      <w:r>
        <w:t>动画受</w:t>
      </w:r>
      <w:proofErr w:type="gramEnd"/>
      <w:r>
        <w:t>众定位应该倾向</w:t>
      </w:r>
      <w:r>
        <w:t>“</w:t>
      </w:r>
      <w:r>
        <w:t>成人化</w:t>
      </w:r>
      <w:r>
        <w:t>”</w:t>
      </w:r>
      <w:r>
        <w:t>还是</w:t>
      </w:r>
      <w:r>
        <w:t>“</w:t>
      </w:r>
      <w:r>
        <w:t>低幼化</w:t>
      </w:r>
      <w:r>
        <w:t>”</w:t>
      </w:r>
      <w:r>
        <w:t>，引起社会群体的广泛关注。</w:t>
      </w:r>
      <w:r>
        <w:br/>
      </w:r>
      <w:r w:rsidR="00CC5FB9">
        <w:rPr>
          <w:rFonts w:hint="eastAsia"/>
        </w:rPr>
        <w:t xml:space="preserve">    </w:t>
      </w:r>
      <w:r>
        <w:t>直到</w:t>
      </w:r>
      <w:r>
        <w:t>2015</w:t>
      </w:r>
      <w:r>
        <w:t>年，《大圣归来》的上映，使国漫产业迎来了</w:t>
      </w:r>
      <w:r>
        <w:t>“</w:t>
      </w:r>
      <w:r>
        <w:t>拐点</w:t>
      </w:r>
      <w:r>
        <w:t>”</w:t>
      </w:r>
      <w:r>
        <w:t>。</w:t>
      </w:r>
      <w:r>
        <w:br/>
      </w:r>
      <w:r w:rsidR="00CC5FB9">
        <w:rPr>
          <w:rFonts w:hint="eastAsia"/>
        </w:rPr>
        <w:t xml:space="preserve">    </w:t>
      </w:r>
      <w:r>
        <w:t>近些年来，国漫正在不断摸索出一条符合中国文化背景和观众审美需求的动画电影之路，国漫受众也变得更加</w:t>
      </w:r>
      <w:r>
        <w:t>“</w:t>
      </w:r>
      <w:r>
        <w:t>成人化</w:t>
      </w:r>
      <w:r>
        <w:t>”</w:t>
      </w:r>
      <w:r>
        <w:t>。</w:t>
      </w:r>
    </w:p>
    <w:p w:rsidR="009109D8" w:rsidRDefault="009109D8" w:rsidP="009109D8">
      <w:pPr>
        <w:rPr>
          <w:rFonts w:hint="eastAsia"/>
        </w:rPr>
      </w:pPr>
    </w:p>
    <w:p w:rsidR="009109D8" w:rsidRDefault="009109D8" w:rsidP="009109D8">
      <w:pPr>
        <w:rPr>
          <w:rFonts w:hint="eastAsia"/>
        </w:rPr>
      </w:pPr>
      <w:r>
        <w:rPr>
          <w:rFonts w:hint="eastAsia"/>
        </w:rPr>
        <w:t>2.</w:t>
      </w:r>
      <w:proofErr w:type="gramStart"/>
      <w:r>
        <w:rPr>
          <w:rFonts w:hint="eastAsia"/>
        </w:rPr>
        <w:t>动漫反映</w:t>
      </w:r>
      <w:proofErr w:type="gramEnd"/>
      <w:r>
        <w:rPr>
          <w:rFonts w:hint="eastAsia"/>
        </w:rPr>
        <w:t>文化意识</w:t>
      </w:r>
    </w:p>
    <w:p w:rsidR="009109D8" w:rsidRDefault="009109D8" w:rsidP="009109D8">
      <w:pPr>
        <w:ind w:firstLineChars="200" w:firstLine="420"/>
        <w:rPr>
          <w:rFonts w:hint="eastAsia"/>
        </w:rPr>
      </w:pPr>
      <w:proofErr w:type="gramStart"/>
      <w:r>
        <w:rPr>
          <w:rFonts w:hint="eastAsia"/>
        </w:rPr>
        <w:t>动漫的</w:t>
      </w:r>
      <w:proofErr w:type="gramEnd"/>
      <w:r>
        <w:rPr>
          <w:rFonts w:hint="eastAsia"/>
        </w:rPr>
        <w:t>创作同任何文艺创作一样，都是在一定的时代背景和社会背景下才孕育而出的。</w:t>
      </w:r>
    </w:p>
    <w:p w:rsidR="009109D8" w:rsidRDefault="009109D8" w:rsidP="00ED5D25">
      <w:pPr>
        <w:ind w:firstLine="430"/>
        <w:rPr>
          <w:rFonts w:hint="eastAsia"/>
        </w:rPr>
      </w:pPr>
      <w:r>
        <w:rPr>
          <w:rFonts w:hint="eastAsia"/>
        </w:rPr>
        <w:t>早期的《大闹天宫》以神话形式反映了压迫者与被压迫者的尖锐冲突和斗争</w:t>
      </w:r>
      <w:r w:rsidR="00ED5D25">
        <w:rPr>
          <w:rFonts w:hint="eastAsia"/>
        </w:rPr>
        <w:t>，表现</w:t>
      </w:r>
      <w:r>
        <w:rPr>
          <w:rFonts w:hint="eastAsia"/>
        </w:rPr>
        <w:t>孙悟空机智勇敢、大胆反抗天威神权的形象</w:t>
      </w:r>
      <w:r w:rsidR="00ED5D25">
        <w:rPr>
          <w:rFonts w:hint="eastAsia"/>
        </w:rPr>
        <w:t>。与当时刚从压迫中走出的中国人民的心性相契合。</w:t>
      </w:r>
    </w:p>
    <w:p w:rsidR="00ED5D25" w:rsidRDefault="00ED5D25" w:rsidP="00ED5D25">
      <w:pPr>
        <w:ind w:firstLine="430"/>
        <w:rPr>
          <w:rFonts w:hint="eastAsia"/>
        </w:rPr>
      </w:pPr>
      <w:r>
        <w:rPr>
          <w:rFonts w:hint="eastAsia"/>
        </w:rPr>
        <w:t>而随着时代发展，</w:t>
      </w:r>
      <w:proofErr w:type="gramStart"/>
      <w:r>
        <w:rPr>
          <w:rFonts w:hint="eastAsia"/>
        </w:rPr>
        <w:t>动漫所</w:t>
      </w:r>
      <w:proofErr w:type="gramEnd"/>
      <w:r>
        <w:rPr>
          <w:rFonts w:hint="eastAsia"/>
        </w:rPr>
        <w:t>表现的东西也不再局限于反压迫的内容，逐渐开始走向多元化。</w:t>
      </w:r>
    </w:p>
    <w:p w:rsidR="001C1C49" w:rsidRDefault="00ED5D25" w:rsidP="001C1C49">
      <w:pPr>
        <w:ind w:firstLine="430"/>
        <w:rPr>
          <w:rFonts w:hint="eastAsia"/>
          <w:szCs w:val="21"/>
        </w:rPr>
      </w:pPr>
      <w:r>
        <w:rPr>
          <w:rFonts w:hint="eastAsia"/>
          <w:szCs w:val="21"/>
        </w:rPr>
        <w:t>如表现“天人合一、生死轮回”的东方哲学的《大鱼海棠》，以民间故事为切入点表现刻骨铭心爱情的《白蛇缘起》，表现百家争鸣年代英雄成长史的《秦时明月》……</w:t>
      </w:r>
    </w:p>
    <w:p w:rsidR="00ED5D25" w:rsidRDefault="00ED5D25" w:rsidP="00ED5D25">
      <w:pPr>
        <w:ind w:firstLine="430"/>
        <w:rPr>
          <w:rFonts w:hint="eastAsia"/>
          <w:szCs w:val="21"/>
        </w:rPr>
      </w:pPr>
      <w:r>
        <w:rPr>
          <w:rFonts w:hint="eastAsia"/>
          <w:szCs w:val="21"/>
        </w:rPr>
        <w:t>（横向对比）</w:t>
      </w:r>
    </w:p>
    <w:p w:rsidR="001C1C49" w:rsidRDefault="001C1C49" w:rsidP="00ED5D25">
      <w:pPr>
        <w:ind w:firstLine="430"/>
        <w:rPr>
          <w:rFonts w:hint="eastAsia"/>
          <w:szCs w:val="21"/>
        </w:rPr>
      </w:pPr>
      <w:r>
        <w:rPr>
          <w:rFonts w:hint="eastAsia"/>
          <w:szCs w:val="21"/>
        </w:rPr>
        <w:t>西方英雄（蜘蛛侠、蝙蝠侠、美国队长等）故事</w:t>
      </w:r>
      <w:r>
        <w:rPr>
          <w:rFonts w:hint="eastAsia"/>
          <w:szCs w:val="21"/>
        </w:rPr>
        <w:t>大多遵循伸张正义、除暴安良、拯救世界、成就自我的次序</w:t>
      </w:r>
      <w:r>
        <w:rPr>
          <w:rFonts w:hint="eastAsia"/>
          <w:szCs w:val="21"/>
        </w:rPr>
        <w:t>，而中国的《大圣归来》则</w:t>
      </w:r>
      <w:r>
        <w:rPr>
          <w:rFonts w:hint="eastAsia"/>
          <w:szCs w:val="21"/>
        </w:rPr>
        <w:t>是循着先拯救自己、成就自己，而后拯救世界的逻辑来叙事的。</w:t>
      </w:r>
    </w:p>
    <w:p w:rsidR="003145E5" w:rsidRDefault="001C1C49" w:rsidP="001C1C49">
      <w:pPr>
        <w:ind w:firstLine="430"/>
        <w:rPr>
          <w:rFonts w:hint="eastAsia"/>
          <w:szCs w:val="21"/>
        </w:rPr>
      </w:pPr>
      <w:r>
        <w:rPr>
          <w:rFonts w:hint="eastAsia"/>
          <w:szCs w:val="21"/>
        </w:rPr>
        <w:t>原因：西方宣扬个人英雄主义，而中国自古就有</w:t>
      </w:r>
      <w:r>
        <w:rPr>
          <w:rFonts w:hint="eastAsia"/>
          <w:szCs w:val="21"/>
        </w:rPr>
        <w:t>“修身、齐家、治国平天下”，“一屋不扫，何以扫天下”的思想</w:t>
      </w:r>
      <w:r>
        <w:rPr>
          <w:rFonts w:hint="eastAsia"/>
          <w:szCs w:val="21"/>
        </w:rPr>
        <w:t>。</w:t>
      </w:r>
    </w:p>
    <w:p w:rsidR="001C1C49" w:rsidRDefault="001C1C49" w:rsidP="001C1C49">
      <w:pPr>
        <w:ind w:firstLine="430"/>
        <w:rPr>
          <w:rFonts w:hint="eastAsia"/>
          <w:szCs w:val="21"/>
        </w:rPr>
      </w:pPr>
    </w:p>
    <w:p w:rsidR="001C1C49" w:rsidRDefault="001C1C49" w:rsidP="001C1C49">
      <w:pPr>
        <w:ind w:firstLine="430"/>
        <w:rPr>
          <w:rFonts w:hint="eastAsia"/>
          <w:szCs w:val="21"/>
        </w:rPr>
      </w:pPr>
    </w:p>
    <w:p w:rsidR="003145E5" w:rsidRDefault="003145E5" w:rsidP="003145E5">
      <w:pPr>
        <w:rPr>
          <w:rFonts w:hint="eastAsia"/>
          <w:szCs w:val="21"/>
        </w:rPr>
      </w:pPr>
      <w:r>
        <w:rPr>
          <w:rFonts w:hint="eastAsia"/>
          <w:szCs w:val="21"/>
        </w:rPr>
        <w:t>3</w:t>
      </w:r>
      <w:r>
        <w:rPr>
          <w:rFonts w:hint="eastAsia"/>
          <w:szCs w:val="21"/>
        </w:rPr>
        <w:t>．</w:t>
      </w:r>
      <w:proofErr w:type="gramStart"/>
      <w:r>
        <w:rPr>
          <w:rFonts w:hint="eastAsia"/>
          <w:szCs w:val="21"/>
        </w:rPr>
        <w:t>动漫反作用</w:t>
      </w:r>
      <w:proofErr w:type="gramEnd"/>
      <w:r>
        <w:rPr>
          <w:rFonts w:hint="eastAsia"/>
          <w:szCs w:val="21"/>
        </w:rPr>
        <w:t>于社会</w:t>
      </w:r>
    </w:p>
    <w:p w:rsidR="003145E5" w:rsidRDefault="003659BB" w:rsidP="003659BB">
      <w:pPr>
        <w:ind w:firstLine="430"/>
        <w:rPr>
          <w:rFonts w:hint="eastAsia"/>
          <w:szCs w:val="21"/>
        </w:rPr>
      </w:pPr>
      <w:proofErr w:type="gramStart"/>
      <w:r>
        <w:rPr>
          <w:rFonts w:hint="eastAsia"/>
          <w:szCs w:val="21"/>
        </w:rPr>
        <w:t>动漫不仅</w:t>
      </w:r>
      <w:proofErr w:type="gramEnd"/>
      <w:r>
        <w:rPr>
          <w:rFonts w:hint="eastAsia"/>
          <w:szCs w:val="21"/>
        </w:rPr>
        <w:t>可以丰富国民的精神生活，获得经济效益，更是文化输出的重要手段，对提升综合国力和文化</w:t>
      </w:r>
      <w:proofErr w:type="gramStart"/>
      <w:r>
        <w:rPr>
          <w:rFonts w:hint="eastAsia"/>
          <w:szCs w:val="21"/>
        </w:rPr>
        <w:t>软实力</w:t>
      </w:r>
      <w:proofErr w:type="gramEnd"/>
      <w:r>
        <w:rPr>
          <w:rFonts w:hint="eastAsia"/>
          <w:szCs w:val="21"/>
        </w:rPr>
        <w:t>有重要意义。</w:t>
      </w:r>
    </w:p>
    <w:p w:rsidR="003659BB" w:rsidRDefault="003659BB" w:rsidP="003659BB">
      <w:pPr>
        <w:ind w:firstLine="430"/>
        <w:rPr>
          <w:rFonts w:hint="eastAsia"/>
          <w:szCs w:val="21"/>
        </w:rPr>
      </w:pPr>
      <w:r>
        <w:t>不论是早年的经典</w:t>
      </w:r>
      <w:r>
        <w:rPr>
          <w:rFonts w:hint="eastAsia"/>
        </w:rPr>
        <w:t>《宝莲灯》《九色鹿》，还是如今的《大圣归来》《哪吒之魔童降世》，这些</w:t>
      </w:r>
      <w:r>
        <w:rPr>
          <w:rFonts w:hint="eastAsia"/>
          <w:szCs w:val="21"/>
        </w:rPr>
        <w:t>掀起较大舆论浪潮的影片，均是取材于中国的传统文化。</w:t>
      </w:r>
      <w:r w:rsidR="000D4CAC">
        <w:rPr>
          <w:rFonts w:hint="eastAsia"/>
          <w:szCs w:val="21"/>
        </w:rPr>
        <w:t>改编原著之余，</w:t>
      </w:r>
      <w:r>
        <w:rPr>
          <w:rFonts w:hint="eastAsia"/>
          <w:szCs w:val="21"/>
        </w:rPr>
        <w:t>辅以东方神韵的特效设计和古典韵味浓厚的素材运用，充分展现了中国独特的古典美学和人文情怀，很容易引起观众的文化认同感和民族自豪感，也将中国的魅力推向世界。</w:t>
      </w:r>
    </w:p>
    <w:p w:rsidR="00FF2728" w:rsidRDefault="00FF2728" w:rsidP="003659BB">
      <w:pPr>
        <w:ind w:firstLine="430"/>
        <w:rPr>
          <w:rFonts w:hint="eastAsia"/>
          <w:szCs w:val="21"/>
        </w:rPr>
      </w:pPr>
      <w:r>
        <w:rPr>
          <w:rFonts w:hint="eastAsia"/>
          <w:szCs w:val="21"/>
        </w:rPr>
        <w:t>当然，产生这种影响，也是要植根于文化的。票房惨淡的</w:t>
      </w:r>
      <w:proofErr w:type="gramStart"/>
      <w:r>
        <w:rPr>
          <w:rFonts w:hint="eastAsia"/>
          <w:szCs w:val="21"/>
        </w:rPr>
        <w:t>热血动漫《魁拔》</w:t>
      </w:r>
      <w:proofErr w:type="gramEnd"/>
      <w:r>
        <w:rPr>
          <w:rFonts w:hint="eastAsia"/>
          <w:szCs w:val="21"/>
        </w:rPr>
        <w:t>，完全照搬了日本的武士道精神，只是单纯的“拿来主义”，于是最终只能靠打斗情节吸引眼球，成为一部赤裸裸的“去民族化”作品。</w:t>
      </w:r>
    </w:p>
    <w:p w:rsidR="00FF2728" w:rsidRPr="003659BB" w:rsidRDefault="00FF2728" w:rsidP="003659BB">
      <w:pPr>
        <w:ind w:firstLine="430"/>
      </w:pPr>
      <w:r>
        <w:rPr>
          <w:rFonts w:hint="eastAsia"/>
          <w:szCs w:val="21"/>
        </w:rPr>
        <w:t>结论：</w:t>
      </w:r>
      <w:r w:rsidRPr="001A6BBD">
        <w:rPr>
          <w:szCs w:val="21"/>
        </w:rPr>
        <w:t>要想</w:t>
      </w:r>
      <w:proofErr w:type="gramStart"/>
      <w:r w:rsidRPr="001A6BBD">
        <w:rPr>
          <w:szCs w:val="21"/>
        </w:rPr>
        <w:t>动漫对</w:t>
      </w:r>
      <w:proofErr w:type="gramEnd"/>
      <w:r w:rsidRPr="001A6BBD">
        <w:rPr>
          <w:szCs w:val="21"/>
        </w:rPr>
        <w:t>社会文化发展产生积极影响</w:t>
      </w:r>
      <w:r w:rsidRPr="001A6BBD">
        <w:rPr>
          <w:rFonts w:hint="eastAsia"/>
          <w:szCs w:val="21"/>
        </w:rPr>
        <w:t>，</w:t>
      </w:r>
      <w:r w:rsidRPr="001A6BBD">
        <w:rPr>
          <w:szCs w:val="21"/>
        </w:rPr>
        <w:t>就需要走民族化的道路</w:t>
      </w:r>
      <w:r w:rsidRPr="001A6BBD">
        <w:rPr>
          <w:rFonts w:hint="eastAsia"/>
          <w:szCs w:val="21"/>
        </w:rPr>
        <w:t>。</w:t>
      </w:r>
      <w:r>
        <w:rPr>
          <w:rFonts w:hint="eastAsia"/>
          <w:szCs w:val="21"/>
        </w:rPr>
        <w:t>弘扬民族精神，</w:t>
      </w:r>
      <w:r>
        <w:rPr>
          <w:rFonts w:hint="eastAsia"/>
          <w:szCs w:val="21"/>
        </w:rPr>
        <w:lastRenderedPageBreak/>
        <w:t>将时代精神与传统文化中的精髓相结合，创作具有中国味道</w:t>
      </w:r>
      <w:proofErr w:type="gramStart"/>
      <w:r>
        <w:rPr>
          <w:rFonts w:hint="eastAsia"/>
          <w:szCs w:val="21"/>
        </w:rPr>
        <w:t>的动漫作品</w:t>
      </w:r>
      <w:proofErr w:type="gramEnd"/>
      <w:r>
        <w:rPr>
          <w:rFonts w:hint="eastAsia"/>
          <w:szCs w:val="21"/>
        </w:rPr>
        <w:t>。</w:t>
      </w:r>
    </w:p>
    <w:sectPr w:rsidR="00FF2728" w:rsidRPr="003659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064C" w:rsidRDefault="00CB064C" w:rsidP="00377684">
      <w:r>
        <w:separator/>
      </w:r>
    </w:p>
  </w:endnote>
  <w:endnote w:type="continuationSeparator" w:id="0">
    <w:p w:rsidR="00CB064C" w:rsidRDefault="00CB064C" w:rsidP="00377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064C" w:rsidRDefault="00CB064C" w:rsidP="00377684">
      <w:r>
        <w:separator/>
      </w:r>
    </w:p>
  </w:footnote>
  <w:footnote w:type="continuationSeparator" w:id="0">
    <w:p w:rsidR="00CB064C" w:rsidRDefault="00CB064C" w:rsidP="003776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0042F"/>
    <w:multiLevelType w:val="hybridMultilevel"/>
    <w:tmpl w:val="702E3530"/>
    <w:lvl w:ilvl="0" w:tplc="8386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92D"/>
    <w:rsid w:val="0008292D"/>
    <w:rsid w:val="000D4CAC"/>
    <w:rsid w:val="001C1C49"/>
    <w:rsid w:val="002808B4"/>
    <w:rsid w:val="003145E5"/>
    <w:rsid w:val="003659BB"/>
    <w:rsid w:val="00377684"/>
    <w:rsid w:val="00523DD6"/>
    <w:rsid w:val="0089165E"/>
    <w:rsid w:val="009109D8"/>
    <w:rsid w:val="00A12C5C"/>
    <w:rsid w:val="00CB064C"/>
    <w:rsid w:val="00CC5FB9"/>
    <w:rsid w:val="00E37EC4"/>
    <w:rsid w:val="00E8090F"/>
    <w:rsid w:val="00ED5D25"/>
    <w:rsid w:val="00FF2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7768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77684"/>
    <w:rPr>
      <w:sz w:val="18"/>
      <w:szCs w:val="18"/>
    </w:rPr>
  </w:style>
  <w:style w:type="paragraph" w:styleId="a4">
    <w:name w:val="footer"/>
    <w:basedOn w:val="a"/>
    <w:link w:val="Char0"/>
    <w:uiPriority w:val="99"/>
    <w:unhideWhenUsed/>
    <w:rsid w:val="00377684"/>
    <w:pPr>
      <w:tabs>
        <w:tab w:val="center" w:pos="4153"/>
        <w:tab w:val="right" w:pos="8306"/>
      </w:tabs>
      <w:snapToGrid w:val="0"/>
      <w:jc w:val="left"/>
    </w:pPr>
    <w:rPr>
      <w:sz w:val="18"/>
      <w:szCs w:val="18"/>
    </w:rPr>
  </w:style>
  <w:style w:type="character" w:customStyle="1" w:styleId="Char0">
    <w:name w:val="页脚 Char"/>
    <w:basedOn w:val="a0"/>
    <w:link w:val="a4"/>
    <w:uiPriority w:val="99"/>
    <w:rsid w:val="00377684"/>
    <w:rPr>
      <w:sz w:val="18"/>
      <w:szCs w:val="18"/>
    </w:rPr>
  </w:style>
  <w:style w:type="paragraph" w:styleId="a5">
    <w:name w:val="List Paragraph"/>
    <w:basedOn w:val="a"/>
    <w:uiPriority w:val="34"/>
    <w:qFormat/>
    <w:rsid w:val="009109D8"/>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7768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77684"/>
    <w:rPr>
      <w:sz w:val="18"/>
      <w:szCs w:val="18"/>
    </w:rPr>
  </w:style>
  <w:style w:type="paragraph" w:styleId="a4">
    <w:name w:val="footer"/>
    <w:basedOn w:val="a"/>
    <w:link w:val="Char0"/>
    <w:uiPriority w:val="99"/>
    <w:unhideWhenUsed/>
    <w:rsid w:val="00377684"/>
    <w:pPr>
      <w:tabs>
        <w:tab w:val="center" w:pos="4153"/>
        <w:tab w:val="right" w:pos="8306"/>
      </w:tabs>
      <w:snapToGrid w:val="0"/>
      <w:jc w:val="left"/>
    </w:pPr>
    <w:rPr>
      <w:sz w:val="18"/>
      <w:szCs w:val="18"/>
    </w:rPr>
  </w:style>
  <w:style w:type="character" w:customStyle="1" w:styleId="Char0">
    <w:name w:val="页脚 Char"/>
    <w:basedOn w:val="a0"/>
    <w:link w:val="a4"/>
    <w:uiPriority w:val="99"/>
    <w:rsid w:val="00377684"/>
    <w:rPr>
      <w:sz w:val="18"/>
      <w:szCs w:val="18"/>
    </w:rPr>
  </w:style>
  <w:style w:type="paragraph" w:styleId="a5">
    <w:name w:val="List Paragraph"/>
    <w:basedOn w:val="a"/>
    <w:uiPriority w:val="34"/>
    <w:qFormat/>
    <w:rsid w:val="009109D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King</dc:creator>
  <cp:keywords/>
  <dc:description/>
  <cp:lastModifiedBy>Arya King</cp:lastModifiedBy>
  <cp:revision>13</cp:revision>
  <dcterms:created xsi:type="dcterms:W3CDTF">2019-11-17T13:20:00Z</dcterms:created>
  <dcterms:modified xsi:type="dcterms:W3CDTF">2019-11-17T14:49:00Z</dcterms:modified>
</cp:coreProperties>
</file>