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1D76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Pr="00803269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0"/>
      </w:tblGrid>
      <w:tr w:rsidR="00A41D76" w:rsidRPr="008636B7" w:rsidTr="00CC34BC">
        <w:trPr>
          <w:trHeight w:val="2982"/>
          <w:jc w:val="center"/>
        </w:trPr>
        <w:tc>
          <w:tcPr>
            <w:tcW w:w="9390" w:type="dxa"/>
          </w:tcPr>
          <w:p w:rsidR="00A41D76" w:rsidRPr="008636B7" w:rsidRDefault="00A41D76" w:rsidP="008636B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</w:pPr>
            <w:r w:rsidRPr="008636B7">
              <w:rPr>
                <w:rFonts w:ascii="Times New Roman" w:eastAsia="Times New Roman" w:hAnsi="Times New Roman" w:cs="Times New Roman"/>
                <w:b/>
                <w:bCs/>
                <w:sz w:val="36"/>
                <w:szCs w:val="36"/>
              </w:rPr>
              <w:t>Отчет</w:t>
            </w:r>
          </w:p>
          <w:p w:rsidR="00A41D76" w:rsidRPr="008636B7" w:rsidRDefault="00A41D76" w:rsidP="008636B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</w:pPr>
            <w:r w:rsidRPr="008636B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По учебной практике</w:t>
            </w:r>
          </w:p>
          <w:p w:rsidR="00A41D76" w:rsidRPr="008636B7" w:rsidRDefault="00A41D76" w:rsidP="008636B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A41D76" w:rsidRPr="008636B7" w:rsidRDefault="00A41D76" w:rsidP="008636B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8636B7">
              <w:rPr>
                <w:rFonts w:ascii="Times New Roman" w:eastAsia="Times New Roman" w:hAnsi="Times New Roman" w:cs="Times New Roman"/>
                <w:sz w:val="32"/>
                <w:szCs w:val="32"/>
              </w:rPr>
              <w:t>По дисциплине: Принципы построения и</w:t>
            </w:r>
          </w:p>
          <w:p w:rsidR="00A41D76" w:rsidRPr="008636B7" w:rsidRDefault="00A41D76" w:rsidP="008636B7">
            <w:pPr>
              <w:spacing w:line="36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636B7">
              <w:rPr>
                <w:rFonts w:ascii="Times New Roman" w:eastAsia="Times New Roman" w:hAnsi="Times New Roman" w:cs="Times New Roman"/>
                <w:sz w:val="32"/>
                <w:szCs w:val="32"/>
              </w:rPr>
              <w:t>функционирования компьютерных сетей.</w:t>
            </w:r>
          </w:p>
        </w:tc>
      </w:tr>
    </w:tbl>
    <w:p w:rsidR="00A41D76" w:rsidRPr="008636B7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Pr="008636B7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Pr="008636B7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Pr="008636B7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A41D76" w:rsidRPr="008636B7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tbl>
      <w:tblPr>
        <w:tblStyle w:val="a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3"/>
      </w:tblGrid>
      <w:tr w:rsidR="00A41D76" w:rsidRPr="008636B7" w:rsidTr="00A41D76">
        <w:trPr>
          <w:trHeight w:val="3247"/>
          <w:jc w:val="right"/>
        </w:trPr>
        <w:tc>
          <w:tcPr>
            <w:tcW w:w="3873" w:type="dxa"/>
          </w:tcPr>
          <w:p w:rsidR="00A41D76" w:rsidRPr="008636B7" w:rsidRDefault="008636B7" w:rsidP="008636B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Студента</w:t>
            </w:r>
            <w:r w:rsidR="00A41D76"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гр. ССА-30: </w:t>
            </w:r>
            <w:proofErr w:type="spellStart"/>
            <w:r w:rsidR="00A41D76"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>Захаркова</w:t>
            </w:r>
            <w:proofErr w:type="spellEnd"/>
            <w:r w:rsidR="00A41D76"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Сереги</w:t>
            </w:r>
          </w:p>
          <w:p w:rsidR="00A41D76" w:rsidRPr="008636B7" w:rsidRDefault="008636B7" w:rsidP="008636B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>Специальность</w:t>
            </w:r>
            <w:r w:rsidR="00A41D76"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: </w:t>
            </w:r>
          </w:p>
          <w:p w:rsidR="00A41D76" w:rsidRPr="008636B7" w:rsidRDefault="00A41D76" w:rsidP="008636B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>Сетевое и системное администрирование</w:t>
            </w:r>
          </w:p>
          <w:p w:rsidR="00A41D76" w:rsidRPr="008636B7" w:rsidRDefault="00A41D76" w:rsidP="008636B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Руководитель: </w:t>
            </w:r>
            <w:proofErr w:type="spellStart"/>
            <w:r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>Моглова</w:t>
            </w:r>
            <w:proofErr w:type="spellEnd"/>
            <w:r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О.А. </w:t>
            </w:r>
          </w:p>
          <w:p w:rsidR="00A41D76" w:rsidRPr="008636B7" w:rsidRDefault="00A41D76" w:rsidP="008636B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Оценка: </w:t>
            </w:r>
          </w:p>
          <w:p w:rsidR="00A41D76" w:rsidRPr="008636B7" w:rsidRDefault="00A41D76" w:rsidP="008636B7">
            <w:pPr>
              <w:spacing w:line="36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8636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Дата: </w:t>
            </w:r>
          </w:p>
        </w:tc>
      </w:tr>
    </w:tbl>
    <w:p w:rsidR="00A41D76" w:rsidRPr="008636B7" w:rsidRDefault="00A41D76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803269" w:rsidRPr="008636B7" w:rsidRDefault="00A41D76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r w:rsidRPr="008636B7">
        <w:br w:type="page"/>
      </w:r>
      <w:bookmarkStart w:id="0" w:name="_Toc69227016"/>
      <w:r w:rsidR="00803269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Введение</w:t>
      </w:r>
      <w:bookmarkEnd w:id="0"/>
    </w:p>
    <w:p w:rsidR="00962E66" w:rsidRPr="00303544" w:rsidRDefault="00CC34BC" w:rsidP="00303544">
      <w:pPr>
        <w:jc w:val="both"/>
      </w:pPr>
      <w:r w:rsidRPr="00303544">
        <w:t>Учебная практика</w:t>
      </w:r>
      <w:r w:rsidR="00803269" w:rsidRPr="00303544">
        <w:t xml:space="preserve"> является важным этапом подготовки. Она является видом учебно-вспомогательного процесса, в ходе которого закрепляется теоретические знания на производстве. Практика является завершающим этапом в процессе подготовки </w:t>
      </w:r>
      <w:r w:rsidR="00962E66" w:rsidRPr="00303544">
        <w:t>студента</w:t>
      </w:r>
      <w:r w:rsidR="00803269" w:rsidRPr="00303544">
        <w:t xml:space="preserve"> к самостоятельно</w:t>
      </w:r>
      <w:r w:rsidR="00962E66" w:rsidRPr="00303544">
        <w:t>й производственной деятельности.</w:t>
      </w:r>
      <w:r w:rsidR="00962E66" w:rsidRPr="00303544">
        <w:tab/>
      </w:r>
    </w:p>
    <w:p w:rsidR="00962E66" w:rsidRPr="00303544" w:rsidRDefault="00803269" w:rsidP="00303544">
      <w:pPr>
        <w:jc w:val="both"/>
      </w:pPr>
      <w:r w:rsidRPr="00303544">
        <w:t> Она являлась подготовкой к работе с аппаратными и программными компонентами локальных вычислительных сетей.</w:t>
      </w:r>
    </w:p>
    <w:p w:rsidR="00303544" w:rsidRDefault="00303544">
      <w:pPr>
        <w:rPr>
          <w:rFonts w:eastAsia="Times New Roman"/>
          <w:b/>
          <w:bCs/>
          <w:sz w:val="36"/>
          <w:szCs w:val="36"/>
          <w:lang w:eastAsia="ru-RU"/>
        </w:rPr>
      </w:pPr>
      <w:bookmarkStart w:id="1" w:name="_Toc69227017"/>
      <w:r>
        <w:rPr>
          <w:rFonts w:eastAsia="Times New Roman"/>
          <w:sz w:val="36"/>
          <w:szCs w:val="36"/>
          <w:lang w:eastAsia="ru-RU"/>
        </w:rPr>
        <w:br w:type="page"/>
      </w:r>
    </w:p>
    <w:p w:rsidR="00803269" w:rsidRPr="008636B7" w:rsidRDefault="00303544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Цели</w:t>
      </w:r>
      <w:r w:rsidR="00237B92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 xml:space="preserve"> и задачи</w:t>
      </w:r>
      <w:r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 xml:space="preserve"> </w:t>
      </w:r>
      <w:r w:rsidR="006F6EDA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>учебной</w:t>
      </w:r>
      <w:r w:rsidR="00803269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 xml:space="preserve"> практик</w:t>
      </w:r>
      <w:r w:rsidR="006F6EDA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>и.</w:t>
      </w:r>
      <w:bookmarkEnd w:id="1"/>
    </w:p>
    <w:p w:rsidR="00FA584F" w:rsidRPr="00303544" w:rsidRDefault="00803269" w:rsidP="00303544">
      <w:pPr>
        <w:jc w:val="both"/>
      </w:pPr>
      <w:r w:rsidRPr="00303544">
        <w:t>Целью производственной практики является изучение аппаратных и программных компонент локальной вычислительной сети и приобретение практических навыков их применения.</w:t>
      </w:r>
    </w:p>
    <w:p w:rsidR="008636B7" w:rsidRPr="00303544" w:rsidRDefault="00803269" w:rsidP="00303544">
      <w:pPr>
        <w:jc w:val="both"/>
      </w:pPr>
      <w:r w:rsidRPr="00303544">
        <w:t>Задачи, решаемые в процессе прохождения </w:t>
      </w:r>
      <w:r w:rsidR="00FA584F" w:rsidRPr="00303544">
        <w:t>учебной</w:t>
      </w:r>
      <w:r w:rsidR="00FA584F" w:rsidRPr="00303544">
        <w:tab/>
      </w:r>
      <w:r w:rsidRPr="00303544">
        <w:t xml:space="preserve"> практики:</w:t>
      </w:r>
    </w:p>
    <w:p w:rsidR="00237B92" w:rsidRPr="00303544" w:rsidRDefault="00237B92" w:rsidP="00303544">
      <w:pPr>
        <w:jc w:val="both"/>
      </w:pPr>
      <w:r w:rsidRPr="00303544">
        <w:t xml:space="preserve">Ознакомился с топологией сетей: физическая шина, звезда, кольцо, звезда и логическое кольцо. </w:t>
      </w:r>
    </w:p>
    <w:p w:rsidR="00237B92" w:rsidRPr="00303544" w:rsidRDefault="00237B92" w:rsidP="00303544">
      <w:pPr>
        <w:jc w:val="both"/>
      </w:pPr>
      <w:r w:rsidRPr="00303544">
        <w:t xml:space="preserve">Ознакомился с оборудованием, таким как: коммутатор, оптический кросс, </w:t>
      </w:r>
      <w:proofErr w:type="spellStart"/>
      <w:r w:rsidRPr="00303544">
        <w:t>патч</w:t>
      </w:r>
      <w:proofErr w:type="spellEnd"/>
      <w:r w:rsidRPr="00303544">
        <w:t>-панель, муфта.</w:t>
      </w:r>
    </w:p>
    <w:p w:rsidR="00FA584F" w:rsidRPr="00303544" w:rsidRDefault="006F6EDA" w:rsidP="00303544">
      <w:pPr>
        <w:jc w:val="both"/>
      </w:pPr>
      <w:r w:rsidRPr="00303544">
        <w:t xml:space="preserve">Выполнить индивидуальное задание </w:t>
      </w:r>
    </w:p>
    <w:p w:rsidR="00FA584F" w:rsidRPr="008636B7" w:rsidRDefault="00FA584F" w:rsidP="008636B7">
      <w:pPr>
        <w:ind w:firstLine="0"/>
        <w:rPr>
          <w:rFonts w:eastAsia="Times New Roman"/>
          <w:b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/>
          <w:bCs/>
          <w:color w:val="000000"/>
          <w:sz w:val="27"/>
          <w:szCs w:val="27"/>
          <w:lang w:eastAsia="ru-RU"/>
        </w:rPr>
        <w:br w:type="page"/>
      </w:r>
    </w:p>
    <w:p w:rsidR="00132FCE" w:rsidRPr="008636B7" w:rsidRDefault="00B95524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bookmarkStart w:id="2" w:name="_Toc69227018"/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2</w:t>
      </w:r>
      <w:r w:rsidR="00132FCE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>. Общая топология сетей.</w:t>
      </w:r>
      <w:bookmarkEnd w:id="2"/>
    </w:p>
    <w:p w:rsidR="00132FCE" w:rsidRPr="00303544" w:rsidRDefault="00132FCE" w:rsidP="00303544">
      <w:pPr>
        <w:jc w:val="both"/>
      </w:pPr>
      <w:r w:rsidRPr="00303544">
        <w:t xml:space="preserve">Все компьютеры в локальной сети соединены линиями связи. Геометрическое расположение линий связи относительно узлов сети и физическое подключение узлов к сети </w:t>
      </w:r>
      <w:proofErr w:type="gramStart"/>
      <w:r w:rsidRPr="00303544">
        <w:t>называется  физической</w:t>
      </w:r>
      <w:proofErr w:type="gramEnd"/>
      <w:r w:rsidRPr="00303544">
        <w:t xml:space="preserve"> топологией. В зависимости от топологии различают сети: шинной, кольцевой, звездной, иерархической и произвольной структуры.</w:t>
      </w:r>
    </w:p>
    <w:p w:rsidR="00132FCE" w:rsidRPr="00303544" w:rsidRDefault="00132FCE" w:rsidP="00303544">
      <w:pPr>
        <w:jc w:val="both"/>
      </w:pPr>
      <w:r w:rsidRPr="00303544">
        <w:t>Различают физическую и логическую топологию. Логическая и физическая топологии сети независимы друг от друга. Физическая топология - это геометрия построения сети, а логическая топология определяет направления потоков данных между узлами сети и способы передачи данных.</w:t>
      </w:r>
    </w:p>
    <w:p w:rsidR="00132FCE" w:rsidRPr="00303544" w:rsidRDefault="00132FCE" w:rsidP="00303544">
      <w:pPr>
        <w:jc w:val="both"/>
      </w:pPr>
      <w:r w:rsidRPr="00303544">
        <w:t>В настоящее время в локальных сетях используются следующие физические топологии:</w:t>
      </w:r>
    </w:p>
    <w:p w:rsidR="00132FCE" w:rsidRPr="00303544" w:rsidRDefault="00132FCE" w:rsidP="00CC34BC">
      <w:pPr>
        <w:pStyle w:val="ae"/>
        <w:numPr>
          <w:ilvl w:val="0"/>
          <w:numId w:val="4"/>
        </w:numPr>
        <w:jc w:val="both"/>
      </w:pPr>
      <w:r w:rsidRPr="00303544">
        <w:t>физическая "шина" (</w:t>
      </w:r>
      <w:proofErr w:type="spellStart"/>
      <w:r w:rsidRPr="00303544">
        <w:t>bus</w:t>
      </w:r>
      <w:proofErr w:type="spellEnd"/>
      <w:r w:rsidRPr="00303544">
        <w:t>);</w:t>
      </w:r>
    </w:p>
    <w:p w:rsidR="00132FCE" w:rsidRPr="00303544" w:rsidRDefault="00132FCE" w:rsidP="00CC34BC">
      <w:pPr>
        <w:pStyle w:val="ae"/>
        <w:numPr>
          <w:ilvl w:val="0"/>
          <w:numId w:val="4"/>
        </w:numPr>
        <w:jc w:val="both"/>
      </w:pPr>
      <w:r w:rsidRPr="00303544">
        <w:t>физическая “звезда” (</w:t>
      </w:r>
      <w:proofErr w:type="spellStart"/>
      <w:r w:rsidRPr="00303544">
        <w:t>star</w:t>
      </w:r>
      <w:proofErr w:type="spellEnd"/>
      <w:r w:rsidRPr="00303544">
        <w:t>);</w:t>
      </w:r>
    </w:p>
    <w:p w:rsidR="00132FCE" w:rsidRPr="00303544" w:rsidRDefault="00132FCE" w:rsidP="00CC34BC">
      <w:pPr>
        <w:pStyle w:val="ae"/>
        <w:numPr>
          <w:ilvl w:val="0"/>
          <w:numId w:val="4"/>
        </w:numPr>
        <w:jc w:val="both"/>
      </w:pPr>
      <w:r w:rsidRPr="00303544">
        <w:t>физическое “кольцо” (</w:t>
      </w:r>
      <w:proofErr w:type="spellStart"/>
      <w:r w:rsidRPr="00303544">
        <w:t>ring</w:t>
      </w:r>
      <w:proofErr w:type="spellEnd"/>
      <w:r w:rsidRPr="00303544">
        <w:t>);</w:t>
      </w:r>
    </w:p>
    <w:p w:rsidR="00132FCE" w:rsidRPr="00303544" w:rsidRDefault="00132FCE" w:rsidP="00CC34BC">
      <w:pPr>
        <w:pStyle w:val="ae"/>
        <w:numPr>
          <w:ilvl w:val="0"/>
          <w:numId w:val="4"/>
        </w:numPr>
        <w:jc w:val="both"/>
      </w:pPr>
      <w:r w:rsidRPr="00303544">
        <w:t>физическая "звезда" и логическое "кольцо" (</w:t>
      </w:r>
      <w:proofErr w:type="spellStart"/>
      <w:r w:rsidRPr="00303544">
        <w:t>TokenRing</w:t>
      </w:r>
      <w:proofErr w:type="spellEnd"/>
      <w:r w:rsidRPr="00303544">
        <w:t>).</w:t>
      </w:r>
    </w:p>
    <w:p w:rsidR="00132FCE" w:rsidRPr="008636B7" w:rsidRDefault="00B95524" w:rsidP="008636B7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69227019"/>
      <w:r w:rsidRPr="008636B7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32FCE" w:rsidRPr="008636B7">
        <w:rPr>
          <w:rFonts w:ascii="Times New Roman" w:hAnsi="Times New Roman" w:cs="Times New Roman"/>
          <w:color w:val="auto"/>
          <w:sz w:val="32"/>
          <w:szCs w:val="32"/>
        </w:rPr>
        <w:t>.1. Шинная топология</w:t>
      </w:r>
      <w:r w:rsidR="008A465E" w:rsidRPr="008636B7">
        <w:rPr>
          <w:rFonts w:ascii="Times New Roman" w:hAnsi="Times New Roman" w:cs="Times New Roman"/>
          <w:color w:val="auto"/>
          <w:sz w:val="32"/>
          <w:szCs w:val="32"/>
        </w:rPr>
        <w:t>.</w:t>
      </w:r>
      <w:bookmarkEnd w:id="3"/>
    </w:p>
    <w:p w:rsidR="00132FCE" w:rsidRPr="00303544" w:rsidRDefault="00132FCE" w:rsidP="00303544">
      <w:pPr>
        <w:jc w:val="both"/>
      </w:pPr>
      <w:r w:rsidRPr="00303544">
        <w:t>Сети с шинной топологией (рис. 1) используют линейный моноканал (коаксиальный кабель) передачи данных, на концах которого устанавливаются оконечные сопротивления (терминаторы). Каждый компьютер подключается к коаксиальному кабелю с помощью Т-разъема (Т - коннектор). Данные от передающего узла сети передаются по шине в обе стороны, отражаясь от оконечных терминаторов. Терминаторы предотвращают отражение сигналов, т.е. используются для гашения сигналов, которые достигают концов канала передачи данных.</w:t>
      </w:r>
    </w:p>
    <w:p w:rsidR="00DC1205" w:rsidRPr="008636B7" w:rsidRDefault="00DC1205" w:rsidP="00CC34BC">
      <w:pPr>
        <w:rPr>
          <w:rFonts w:eastAsia="Times New Roman"/>
          <w:color w:val="000000"/>
          <w:sz w:val="24"/>
          <w:szCs w:val="24"/>
          <w:lang w:eastAsia="ru-RU"/>
        </w:rPr>
      </w:pPr>
      <w:r w:rsidRPr="00CC34BC">
        <w:lastRenderedPageBreak/>
        <w:t>Рис.</w:t>
      </w:r>
      <w:r w:rsidR="008A465E" w:rsidRPr="00CC34BC">
        <w:t>1</w:t>
      </w:r>
      <w:bookmarkStart w:id="4" w:name="_GoBack"/>
      <w:r w:rsidR="008A465E" w:rsidRPr="00CC34BC">
        <w:drawing>
          <wp:inline distT="0" distB="0" distL="0" distR="0" wp14:anchorId="78C6B1E4" wp14:editId="79A36E49">
            <wp:extent cx="5915025" cy="11049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8A465E" w:rsidRPr="008636B7" w:rsidRDefault="00B95524" w:rsidP="008636B7">
      <w:pPr>
        <w:pStyle w:val="2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</w:pPr>
      <w:r w:rsidRPr="008636B7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>2</w:t>
      </w:r>
      <w:r w:rsidR="008A465E" w:rsidRPr="008636B7">
        <w:rPr>
          <w:rFonts w:ascii="Times New Roman" w:eastAsia="Times New Roman" w:hAnsi="Times New Roman" w:cs="Times New Roman"/>
          <w:color w:val="auto"/>
          <w:sz w:val="32"/>
          <w:szCs w:val="32"/>
          <w:lang w:eastAsia="ru-RU"/>
        </w:rPr>
        <w:t xml:space="preserve">.2. </w:t>
      </w:r>
      <w:r w:rsidR="008A465E" w:rsidRPr="008636B7">
        <w:rPr>
          <w:rFonts w:ascii="Times New Roman" w:hAnsi="Times New Roman" w:cs="Times New Roman"/>
          <w:color w:val="auto"/>
          <w:sz w:val="32"/>
          <w:szCs w:val="32"/>
        </w:rPr>
        <w:t>Топология типа “звезда”.</w:t>
      </w:r>
    </w:p>
    <w:p w:rsidR="008A465E" w:rsidRPr="00303544" w:rsidRDefault="008A465E" w:rsidP="00303544">
      <w:pPr>
        <w:jc w:val="both"/>
      </w:pPr>
      <w:r w:rsidRPr="00303544">
        <w:t xml:space="preserve">В сети построенной по топологии типа “звезда” (рис. 1) каждая рабочая станция подсоединяется кабелем (витой парой) к концентратору или </w:t>
      </w:r>
      <w:proofErr w:type="spellStart"/>
      <w:r w:rsidRPr="00303544">
        <w:t>хабу</w:t>
      </w:r>
      <w:proofErr w:type="spellEnd"/>
      <w:r w:rsidRPr="00303544">
        <w:t xml:space="preserve"> (</w:t>
      </w:r>
      <w:proofErr w:type="spellStart"/>
      <w:r w:rsidRPr="00303544">
        <w:t>hub</w:t>
      </w:r>
      <w:proofErr w:type="spellEnd"/>
      <w:r w:rsidRPr="00303544">
        <w:t>). Концентратор обеспечивает параллельное соединение ПК и, таким образом, все компьютеры, подключенные к сети, могут общаться друг с другом.</w:t>
      </w:r>
    </w:p>
    <w:p w:rsidR="008A465E" w:rsidRPr="00303544" w:rsidRDefault="008A465E" w:rsidP="00303544">
      <w:pPr>
        <w:jc w:val="both"/>
      </w:pPr>
      <w:r w:rsidRPr="00303544">
        <w:t>Рис. 2</w:t>
      </w:r>
    </w:p>
    <w:p w:rsidR="008A465E" w:rsidRPr="008636B7" w:rsidRDefault="008A465E" w:rsidP="008636B7">
      <w:pPr>
        <w:ind w:firstLine="0"/>
        <w:rPr>
          <w:rFonts w:eastAsia="Times New Roman"/>
          <w:color w:val="000000"/>
          <w:szCs w:val="28"/>
          <w:lang w:eastAsia="ru-RU"/>
        </w:rPr>
      </w:pPr>
      <w:r w:rsidRPr="008636B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299593C2" wp14:editId="6A523857">
            <wp:extent cx="4295775" cy="2000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E" w:rsidRPr="008636B7" w:rsidRDefault="00B95524" w:rsidP="008636B7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69227020"/>
      <w:r w:rsidRPr="008636B7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8A465E" w:rsidRPr="008636B7">
        <w:rPr>
          <w:rFonts w:ascii="Times New Roman" w:hAnsi="Times New Roman" w:cs="Times New Roman"/>
          <w:color w:val="auto"/>
          <w:sz w:val="32"/>
          <w:szCs w:val="32"/>
        </w:rPr>
        <w:t>.3. Топология “кольцо”.</w:t>
      </w:r>
      <w:bookmarkEnd w:id="5"/>
    </w:p>
    <w:p w:rsidR="008A465E" w:rsidRPr="00303544" w:rsidRDefault="008A465E" w:rsidP="00303544">
      <w:pPr>
        <w:jc w:val="both"/>
      </w:pPr>
      <w:r w:rsidRPr="00303544">
        <w:t>В сети с топологией кольцо все узлы соединены каналами связи в неразрывное кольцо (необязательно окружность), по которому передаются данные. Выход одного ПК соединяется со входом другого ПК. Начав движение из одной точки, данные, в конечном счете, попадают на его начало. Данные в кольце всегда движутся в одном и том же направлении.</w:t>
      </w:r>
    </w:p>
    <w:p w:rsidR="008A465E" w:rsidRPr="00303544" w:rsidRDefault="008A465E" w:rsidP="00303544">
      <w:pPr>
        <w:jc w:val="both"/>
      </w:pPr>
      <w:r w:rsidRPr="00303544">
        <w:t>Рис. 3</w:t>
      </w:r>
    </w:p>
    <w:p w:rsidR="008A465E" w:rsidRPr="008636B7" w:rsidRDefault="008A465E" w:rsidP="008636B7">
      <w:pPr>
        <w:ind w:firstLine="0"/>
        <w:rPr>
          <w:rFonts w:eastAsia="Times New Roman"/>
          <w:color w:val="000000"/>
          <w:szCs w:val="28"/>
          <w:lang w:eastAsia="ru-RU"/>
        </w:rPr>
      </w:pPr>
      <w:r w:rsidRPr="008636B7"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F484AA7" wp14:editId="4364DBD5">
            <wp:extent cx="3695700" cy="300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65E" w:rsidRPr="008636B7" w:rsidRDefault="008A465E" w:rsidP="008636B7">
      <w:pPr>
        <w:ind w:firstLine="0"/>
        <w:rPr>
          <w:rFonts w:eastAsia="Times New Roman"/>
          <w:color w:val="000000"/>
          <w:szCs w:val="28"/>
          <w:lang w:eastAsia="ru-RU"/>
        </w:rPr>
      </w:pPr>
    </w:p>
    <w:p w:rsidR="008A465E" w:rsidRPr="008636B7" w:rsidRDefault="00B95524" w:rsidP="008636B7">
      <w:pPr>
        <w:pStyle w:val="2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69227021"/>
      <w:r w:rsidRPr="008636B7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8A465E" w:rsidRPr="008636B7">
        <w:rPr>
          <w:rFonts w:ascii="Times New Roman" w:hAnsi="Times New Roman" w:cs="Times New Roman"/>
          <w:color w:val="auto"/>
          <w:sz w:val="32"/>
          <w:szCs w:val="32"/>
        </w:rPr>
        <w:t xml:space="preserve">.4. Топология </w:t>
      </w:r>
      <w:proofErr w:type="spellStart"/>
      <w:r w:rsidR="008A465E" w:rsidRPr="008636B7">
        <w:rPr>
          <w:rFonts w:ascii="Times New Roman" w:hAnsi="Times New Roman" w:cs="Times New Roman"/>
          <w:color w:val="auto"/>
          <w:sz w:val="32"/>
          <w:szCs w:val="32"/>
        </w:rPr>
        <w:t>TokenRing</w:t>
      </w:r>
      <w:bookmarkEnd w:id="6"/>
      <w:proofErr w:type="spellEnd"/>
    </w:p>
    <w:p w:rsidR="008A465E" w:rsidRPr="00303544" w:rsidRDefault="008A465E" w:rsidP="00303544">
      <w:pPr>
        <w:jc w:val="both"/>
      </w:pPr>
      <w:r w:rsidRPr="00303544">
        <w:t>Эта топология основана на топологии "физическое кольцо с подключением типа звезда". В данной топологии все рабочие станции подключаются к центральному концентратору (</w:t>
      </w:r>
      <w:proofErr w:type="spellStart"/>
      <w:r w:rsidRPr="00303544">
        <w:t>TokenRing</w:t>
      </w:r>
      <w:proofErr w:type="spellEnd"/>
      <w:r w:rsidRPr="00303544">
        <w:t>) как в топологии физическая звезда. Центральный концентратор - это интеллектуальное устройство, которое с помощью перемычек обеспечивает последовательное соединение выхода одной станции со входом другой станции.</w:t>
      </w:r>
    </w:p>
    <w:p w:rsidR="008A465E" w:rsidRPr="00303544" w:rsidRDefault="008A465E" w:rsidP="00303544">
      <w:pPr>
        <w:jc w:val="both"/>
      </w:pPr>
      <w:r w:rsidRPr="00303544">
        <w:t>Рис. 4</w:t>
      </w:r>
    </w:p>
    <w:p w:rsidR="00DC1205" w:rsidRPr="008636B7" w:rsidRDefault="008A465E" w:rsidP="008636B7">
      <w:pPr>
        <w:ind w:firstLine="0"/>
        <w:rPr>
          <w:sz w:val="32"/>
          <w:lang w:eastAsia="ru-RU"/>
        </w:rPr>
      </w:pPr>
      <w:r w:rsidRPr="008636B7">
        <w:rPr>
          <w:noProof/>
          <w:lang w:eastAsia="ru-RU"/>
        </w:rPr>
        <w:lastRenderedPageBreak/>
        <w:drawing>
          <wp:inline distT="0" distB="0" distL="0" distR="0" wp14:anchorId="69472238" wp14:editId="68F8A717">
            <wp:extent cx="2895600" cy="3267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ken_ri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B7" w:rsidRDefault="008636B7">
      <w:pPr>
        <w:rPr>
          <w:rFonts w:eastAsia="Times New Roman"/>
          <w:b/>
          <w:bCs/>
          <w:szCs w:val="28"/>
          <w:highlight w:val="yellow"/>
          <w:lang w:eastAsia="ru-RU"/>
        </w:rPr>
      </w:pPr>
      <w:bookmarkStart w:id="7" w:name="_Toc68812656"/>
      <w:bookmarkStart w:id="8" w:name="_Toc69227022"/>
      <w:r>
        <w:rPr>
          <w:rFonts w:eastAsia="Times New Roman"/>
          <w:highlight w:val="yellow"/>
          <w:lang w:eastAsia="ru-RU"/>
        </w:rPr>
        <w:br w:type="page"/>
      </w:r>
    </w:p>
    <w:p w:rsidR="00E468A3" w:rsidRPr="008636B7" w:rsidRDefault="006F6EDA" w:rsidP="008636B7">
      <w:pPr>
        <w:pStyle w:val="1"/>
        <w:spacing w:before="0"/>
        <w:ind w:firstLine="0"/>
        <w:rPr>
          <w:rFonts w:ascii="Times New Roman" w:eastAsiaTheme="minorHAnsi" w:hAnsi="Times New Roman" w:cs="Times New Roman"/>
          <w:color w:val="auto"/>
          <w:highlight w:val="yellow"/>
        </w:rPr>
      </w:pPr>
      <w:r w:rsidRPr="008636B7">
        <w:rPr>
          <w:rFonts w:ascii="Times New Roman" w:eastAsia="Times New Roman" w:hAnsi="Times New Roman" w:cs="Times New Roman"/>
          <w:color w:val="auto"/>
          <w:highlight w:val="yellow"/>
          <w:lang w:eastAsia="ru-RU"/>
        </w:rPr>
        <w:lastRenderedPageBreak/>
        <w:t>Ознакомление с оборудованием.</w:t>
      </w:r>
      <w:bookmarkEnd w:id="7"/>
      <w:bookmarkEnd w:id="8"/>
    </w:p>
    <w:p w:rsidR="00E468A3" w:rsidRPr="008636B7" w:rsidRDefault="00E468A3" w:rsidP="008636B7">
      <w:pPr>
        <w:ind w:firstLine="0"/>
        <w:rPr>
          <w:highlight w:val="yellow"/>
          <w:lang w:eastAsia="ru-RU"/>
        </w:rPr>
      </w:pPr>
      <w:r w:rsidRPr="008636B7">
        <w:rPr>
          <w:highlight w:val="yellow"/>
          <w:lang w:eastAsia="ru-RU"/>
        </w:rPr>
        <w:t xml:space="preserve">На учебной практике нам было предоставлено следующее оборудование </w:t>
      </w:r>
      <w:proofErr w:type="gramStart"/>
      <w:r w:rsidRPr="008636B7">
        <w:rPr>
          <w:highlight w:val="yellow"/>
          <w:lang w:eastAsia="ru-RU"/>
        </w:rPr>
        <w:t>для ознакомление</w:t>
      </w:r>
      <w:proofErr w:type="gramEnd"/>
      <w:r w:rsidRPr="008636B7">
        <w:rPr>
          <w:highlight w:val="yellow"/>
          <w:lang w:eastAsia="ru-RU"/>
        </w:rPr>
        <w:t xml:space="preserve"> с ним:</w:t>
      </w:r>
    </w:p>
    <w:p w:rsidR="00E468A3" w:rsidRPr="008636B7" w:rsidRDefault="00E468A3" w:rsidP="008636B7">
      <w:pPr>
        <w:ind w:firstLine="0"/>
        <w:rPr>
          <w:noProof/>
          <w:highlight w:val="yellow"/>
          <w:lang w:eastAsia="ru-RU"/>
        </w:rPr>
      </w:pPr>
      <w:r w:rsidRPr="008636B7">
        <w:rPr>
          <w:highlight w:val="yellow"/>
        </w:rPr>
        <w:t>1. Коммутационная панель (кросс-панель, </w:t>
      </w:r>
      <w:proofErr w:type="spellStart"/>
      <w:r w:rsidRPr="008636B7">
        <w:rPr>
          <w:highlight w:val="yellow"/>
        </w:rPr>
        <w:t>патч</w:t>
      </w:r>
      <w:proofErr w:type="spellEnd"/>
      <w:r w:rsidRPr="008636B7">
        <w:rPr>
          <w:highlight w:val="yellow"/>
        </w:rPr>
        <w:t xml:space="preserve">-панель) — одна из составных частей структурированной кабельной системы (СКС). Представляет собой панель с множеством соединительных разъёмов, расположенных на лицевой стороне </w:t>
      </w:r>
      <w:proofErr w:type="gramStart"/>
      <w:r w:rsidRPr="008636B7">
        <w:rPr>
          <w:highlight w:val="yellow"/>
        </w:rPr>
        <w:t>панели.(</w:t>
      </w:r>
      <w:proofErr w:type="gramEnd"/>
      <w:r w:rsidRPr="008636B7">
        <w:rPr>
          <w:highlight w:val="yellow"/>
        </w:rPr>
        <w:t xml:space="preserve"> Рис. 1)</w:t>
      </w:r>
    </w:p>
    <w:p w:rsidR="00E468A3" w:rsidRPr="008636B7" w:rsidRDefault="00E468A3" w:rsidP="008636B7">
      <w:pPr>
        <w:ind w:firstLine="0"/>
        <w:rPr>
          <w:noProof/>
          <w:sz w:val="24"/>
          <w:highlight w:val="yellow"/>
          <w:lang w:eastAsia="ru-RU"/>
        </w:rPr>
      </w:pPr>
      <w:r w:rsidRPr="008636B7">
        <w:rPr>
          <w:noProof/>
          <w:sz w:val="24"/>
          <w:highlight w:val="yellow"/>
          <w:lang w:eastAsia="ru-RU"/>
        </w:rPr>
        <w:t>Рис.1</w:t>
      </w:r>
      <w:r w:rsidRPr="008636B7">
        <w:rPr>
          <w:noProof/>
          <w:highlight w:val="yellow"/>
          <w:lang w:eastAsia="ru-RU"/>
        </w:rPr>
        <w:drawing>
          <wp:inline distT="0" distB="0" distL="0" distR="0" wp14:anchorId="262F1B03" wp14:editId="782C0D04">
            <wp:extent cx="5943600" cy="121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8761b9749f11e981420cc47a151b15_d88761ba749f11e981420cc47a151b15-800x800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38375" b="60125" l="6375" r="9475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32" b="37668"/>
                    <a:stretch/>
                  </pic:blipFill>
                  <pic:spPr bwMode="auto">
                    <a:xfrm>
                      <a:off x="0" y="0"/>
                      <a:ext cx="5940425" cy="1218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8A3" w:rsidRPr="008636B7" w:rsidRDefault="00E468A3" w:rsidP="008636B7">
      <w:pPr>
        <w:ind w:firstLine="0"/>
        <w:rPr>
          <w:highlight w:val="yellow"/>
        </w:rPr>
      </w:pPr>
      <w:r w:rsidRPr="008636B7">
        <w:rPr>
          <w:highlight w:val="yellow"/>
        </w:rPr>
        <w:t xml:space="preserve">2. Оптический кросс — устройство </w:t>
      </w:r>
      <w:proofErr w:type="gramStart"/>
      <w:r w:rsidRPr="008636B7">
        <w:rPr>
          <w:highlight w:val="yellow"/>
        </w:rPr>
        <w:t>для разъёмного соединения</w:t>
      </w:r>
      <w:proofErr w:type="gramEnd"/>
      <w:r w:rsidRPr="008636B7">
        <w:rPr>
          <w:highlight w:val="yellow"/>
        </w:rPr>
        <w:t xml:space="preserve"> окантованного </w:t>
      </w:r>
      <w:proofErr w:type="spellStart"/>
      <w:r w:rsidRPr="008636B7">
        <w:rPr>
          <w:highlight w:val="yellow"/>
        </w:rPr>
        <w:t>многоволоконного</w:t>
      </w:r>
      <w:proofErr w:type="spellEnd"/>
      <w:r w:rsidRPr="008636B7">
        <w:rPr>
          <w:highlight w:val="yellow"/>
        </w:rPr>
        <w:t> оптического кабеля и оптических шнуров с помощью специальных розеток. (Рис. 2)</w:t>
      </w:r>
    </w:p>
    <w:p w:rsidR="00303544" w:rsidRDefault="00E468A3" w:rsidP="008636B7">
      <w:pPr>
        <w:ind w:firstLine="0"/>
        <w:rPr>
          <w:sz w:val="24"/>
          <w:highlight w:val="yellow"/>
        </w:rPr>
      </w:pPr>
      <w:r w:rsidRPr="008636B7">
        <w:rPr>
          <w:sz w:val="24"/>
          <w:highlight w:val="yellow"/>
        </w:rPr>
        <w:t>Рис. 2</w:t>
      </w:r>
    </w:p>
    <w:p w:rsidR="006E3B55" w:rsidRPr="008636B7" w:rsidRDefault="0047736C" w:rsidP="008636B7">
      <w:pPr>
        <w:ind w:firstLine="0"/>
        <w:rPr>
          <w:noProof/>
          <w:highlight w:val="yellow"/>
          <w:lang w:eastAsia="ru-RU"/>
        </w:rPr>
      </w:pPr>
      <w:r w:rsidRPr="008636B7">
        <w:rPr>
          <w:highlight w:val="yellow"/>
        </w:rPr>
        <w:t xml:space="preserve">3. Сетевой коммутатор (жарг. свитч, </w:t>
      </w:r>
      <w:proofErr w:type="spellStart"/>
      <w:r w:rsidRPr="008636B7">
        <w:rPr>
          <w:highlight w:val="yellow"/>
        </w:rPr>
        <w:t>свич</w:t>
      </w:r>
      <w:proofErr w:type="spellEnd"/>
      <w:r w:rsidRPr="008636B7">
        <w:rPr>
          <w:highlight w:val="yellow"/>
        </w:rPr>
        <w:t xml:space="preserve"> от англ. </w:t>
      </w:r>
      <w:proofErr w:type="spellStart"/>
      <w:r w:rsidRPr="008636B7">
        <w:rPr>
          <w:highlight w:val="yellow"/>
        </w:rPr>
        <w:t>switch</w:t>
      </w:r>
      <w:proofErr w:type="spellEnd"/>
      <w:r w:rsidRPr="008636B7">
        <w:rPr>
          <w:highlight w:val="yellow"/>
        </w:rPr>
        <w:t xml:space="preserve"> — переключатель) — устройство, предназначенное для соединения </w:t>
      </w:r>
      <w:proofErr w:type="spellStart"/>
      <w:r w:rsidRPr="008636B7">
        <w:rPr>
          <w:highlight w:val="yellow"/>
        </w:rPr>
        <w:t>несколькихузлов</w:t>
      </w:r>
      <w:proofErr w:type="spellEnd"/>
      <w:r w:rsidRPr="008636B7">
        <w:rPr>
          <w:highlight w:val="yellow"/>
        </w:rPr>
        <w:t xml:space="preserve"> компьютерной сети в пределах одного или нескольких сегментов сети. (Рис. 3</w:t>
      </w:r>
      <w:r w:rsidR="006E3B55" w:rsidRPr="008636B7">
        <w:rPr>
          <w:highlight w:val="yellow"/>
        </w:rPr>
        <w:t>)</w:t>
      </w:r>
      <w:r w:rsidR="00303544" w:rsidRPr="008636B7">
        <w:rPr>
          <w:noProof/>
          <w:highlight w:val="yellow"/>
          <w:lang w:eastAsia="ru-RU"/>
        </w:rPr>
        <w:t xml:space="preserve"> </w:t>
      </w:r>
    </w:p>
    <w:p w:rsidR="006E3B55" w:rsidRPr="008636B7" w:rsidRDefault="006E3B55" w:rsidP="008636B7">
      <w:pPr>
        <w:ind w:firstLine="0"/>
        <w:rPr>
          <w:noProof/>
          <w:sz w:val="24"/>
          <w:highlight w:val="yellow"/>
          <w:lang w:eastAsia="ru-RU"/>
        </w:rPr>
      </w:pPr>
      <w:r w:rsidRPr="008636B7">
        <w:rPr>
          <w:noProof/>
          <w:sz w:val="24"/>
          <w:highlight w:val="yellow"/>
          <w:lang w:eastAsia="ru-RU"/>
        </w:rPr>
        <w:t>Рис. 3</w:t>
      </w:r>
    </w:p>
    <w:p w:rsidR="006E3B55" w:rsidRPr="008636B7" w:rsidRDefault="006E3B55" w:rsidP="008636B7">
      <w:pPr>
        <w:ind w:firstLine="0"/>
        <w:rPr>
          <w:highlight w:val="yellow"/>
        </w:rPr>
      </w:pPr>
      <w:r w:rsidRPr="008636B7">
        <w:rPr>
          <w:noProof/>
          <w:highlight w:val="yellow"/>
          <w:lang w:eastAsia="ru-RU"/>
        </w:rPr>
        <w:drawing>
          <wp:inline distT="0" distB="0" distL="0" distR="0" wp14:anchorId="4CFC44DE" wp14:editId="04EAE094">
            <wp:extent cx="4498857" cy="26334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b148a3c9c0981b5fe21d516102508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857" cy="26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55" w:rsidRPr="008636B7" w:rsidRDefault="006E3B55" w:rsidP="008636B7">
      <w:pPr>
        <w:ind w:firstLine="0"/>
        <w:rPr>
          <w:highlight w:val="yellow"/>
        </w:rPr>
      </w:pPr>
      <w:r w:rsidRPr="008636B7">
        <w:rPr>
          <w:highlight w:val="yellow"/>
        </w:rPr>
        <w:lastRenderedPageBreak/>
        <w:t>4. Муфта оптическая – это устройство, предназначенное для соединения любого типа оптических кабелей, при их прокладке в грунте, каналах кабельной канализации, тоннелях, коллекторах, а также на опорах воздушных линий связи и электропередач. (Рис. 4)</w:t>
      </w:r>
    </w:p>
    <w:p w:rsidR="006E3B55" w:rsidRPr="008636B7" w:rsidRDefault="006E3B55" w:rsidP="008636B7">
      <w:pPr>
        <w:ind w:firstLine="0"/>
        <w:rPr>
          <w:sz w:val="24"/>
          <w:highlight w:val="yellow"/>
        </w:rPr>
      </w:pPr>
      <w:r w:rsidRPr="008636B7">
        <w:rPr>
          <w:sz w:val="24"/>
          <w:highlight w:val="yellow"/>
        </w:rPr>
        <w:t>Рис. 4</w:t>
      </w:r>
    </w:p>
    <w:p w:rsidR="006E3B55" w:rsidRPr="008636B7" w:rsidRDefault="006E3B55" w:rsidP="008636B7">
      <w:pPr>
        <w:ind w:firstLine="0"/>
      </w:pPr>
      <w:r w:rsidRPr="008636B7">
        <w:rPr>
          <w:noProof/>
          <w:highlight w:val="yellow"/>
          <w:lang w:eastAsia="ru-RU"/>
        </w:rPr>
        <w:drawing>
          <wp:inline distT="0" distB="0" distL="0" distR="0" wp14:anchorId="41B63EC5" wp14:editId="0792DD78">
            <wp:extent cx="3238500" cy="2066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2967070c6acda4006e2dcfbc7d512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C99" w:rsidRPr="008636B7" w:rsidRDefault="008A465E" w:rsidP="008636B7">
      <w:pPr>
        <w:pStyle w:val="1"/>
        <w:spacing w:before="0"/>
        <w:ind w:firstLine="0"/>
      </w:pPr>
      <w:r w:rsidRPr="008636B7">
        <w:br w:type="page"/>
      </w:r>
      <w:bookmarkStart w:id="9" w:name="_Toc69227023"/>
    </w:p>
    <w:p w:rsidR="00803269" w:rsidRPr="00303544" w:rsidRDefault="006E3B55" w:rsidP="00303544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3</w:t>
      </w:r>
      <w:r w:rsidR="00237B92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 xml:space="preserve">. </w:t>
      </w:r>
      <w:r w:rsidR="002E2C99" w:rsidRPr="008636B7">
        <w:rPr>
          <w:rFonts w:ascii="Times New Roman" w:hAnsi="Times New Roman" w:cs="Times New Roman"/>
          <w:color w:val="auto"/>
          <w:sz w:val="36"/>
          <w:szCs w:val="36"/>
        </w:rPr>
        <w:t>Проектирование физической топологии</w:t>
      </w:r>
      <w:bookmarkEnd w:id="9"/>
    </w:p>
    <w:p w:rsidR="00237B92" w:rsidRPr="008636B7" w:rsidRDefault="00523163" w:rsidP="008636B7">
      <w:pPr>
        <w:ind w:firstLine="0"/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Целью</w:t>
      </w:r>
      <w:r w:rsidR="00237B92"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</w:t>
      </w:r>
      <w:r w:rsidR="002E2C99" w:rsidRPr="008636B7">
        <w:t>Проектирования физической топологии является:</w:t>
      </w:r>
    </w:p>
    <w:p w:rsidR="00523163" w:rsidRPr="008636B7" w:rsidRDefault="002E2C99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Разработать</w:t>
      </w:r>
      <w:r w:rsidR="00237B92"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«расшивку» </w:t>
      </w:r>
      <w:proofErr w:type="spellStart"/>
      <w:r w:rsidR="00237B92" w:rsidRPr="008636B7">
        <w:rPr>
          <w:rFonts w:eastAsia="Times New Roman"/>
          <w:bCs/>
          <w:color w:val="000000"/>
          <w:sz w:val="27"/>
          <w:szCs w:val="27"/>
          <w:lang w:eastAsia="ru-RU"/>
        </w:rPr>
        <w:t>патч</w:t>
      </w:r>
      <w:proofErr w:type="spellEnd"/>
      <w:r w:rsidR="00237B92" w:rsidRPr="008636B7">
        <w:rPr>
          <w:rFonts w:eastAsia="Times New Roman"/>
          <w:bCs/>
          <w:color w:val="000000"/>
          <w:sz w:val="27"/>
          <w:szCs w:val="27"/>
          <w:lang w:eastAsia="ru-RU"/>
        </w:rPr>
        <w:t>-панели и</w:t>
      </w: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вдальнейшем</w:t>
      </w:r>
      <w:proofErr w:type="spellEnd"/>
      <w:r w:rsidR="00237B92"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выполнить проверку соединений.</w:t>
      </w:r>
    </w:p>
    <w:p w:rsidR="00523163" w:rsidRPr="008636B7" w:rsidRDefault="00523163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Расшивка </w:t>
      </w:r>
      <w:proofErr w:type="spellStart"/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патч</w:t>
      </w:r>
      <w:proofErr w:type="spellEnd"/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-панели происходит в определённом порядке по схеме (рис. 1), если порядок не будет соблюден, то </w:t>
      </w:r>
      <w:proofErr w:type="spellStart"/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патч</w:t>
      </w:r>
      <w:proofErr w:type="spellEnd"/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-панель работать не будет.</w:t>
      </w:r>
    </w:p>
    <w:p w:rsidR="00523163" w:rsidRPr="008636B7" w:rsidRDefault="00523163" w:rsidP="008636B7">
      <w:pPr>
        <w:ind w:firstLine="0"/>
        <w:rPr>
          <w:rFonts w:eastAsia="Times New Roman"/>
          <w:bCs/>
          <w:color w:val="000000"/>
          <w:sz w:val="24"/>
          <w:szCs w:val="24"/>
          <w:lang w:eastAsia="ru-RU"/>
        </w:rPr>
      </w:pPr>
      <w:r w:rsidRPr="008636B7">
        <w:rPr>
          <w:rFonts w:eastAsia="Times New Roman"/>
          <w:bCs/>
          <w:color w:val="000000"/>
          <w:sz w:val="24"/>
          <w:szCs w:val="24"/>
          <w:lang w:eastAsia="ru-RU"/>
        </w:rPr>
        <w:t>Рис. 1</w:t>
      </w:r>
    </w:p>
    <w:p w:rsidR="00523163" w:rsidRPr="008636B7" w:rsidRDefault="00523163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 wp14:anchorId="39346AAF" wp14:editId="2AED8B73">
            <wp:extent cx="5934075" cy="47910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cNVgfgbIQ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2" b="8318"/>
                    <a:stretch/>
                  </pic:blipFill>
                  <pic:spPr bwMode="auto">
                    <a:xfrm>
                      <a:off x="0" y="0"/>
                      <a:ext cx="5940425" cy="4796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544" w:rsidRDefault="00303544">
      <w:pPr>
        <w:rPr>
          <w:rFonts w:eastAsia="Times New Roman"/>
          <w:b/>
          <w:bCs/>
          <w:sz w:val="36"/>
          <w:szCs w:val="36"/>
          <w:lang w:eastAsia="ru-RU"/>
        </w:rPr>
      </w:pPr>
      <w:r>
        <w:rPr>
          <w:rFonts w:eastAsia="Times New Roman"/>
          <w:sz w:val="36"/>
          <w:szCs w:val="36"/>
          <w:lang w:eastAsia="ru-RU"/>
        </w:rPr>
        <w:br w:type="page"/>
      </w:r>
    </w:p>
    <w:p w:rsidR="002E2C99" w:rsidRPr="008636B7" w:rsidRDefault="00563158" w:rsidP="008636B7">
      <w:pPr>
        <w:pStyle w:val="1"/>
        <w:spacing w:before="0"/>
        <w:ind w:firstLine="0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4</w:t>
      </w:r>
      <w:r w:rsidR="002E2C99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 xml:space="preserve">. </w:t>
      </w:r>
      <w:r w:rsidR="002E2C99" w:rsidRPr="008636B7">
        <w:rPr>
          <w:rFonts w:ascii="Times New Roman" w:hAnsi="Times New Roman" w:cs="Times New Roman"/>
          <w:color w:val="auto"/>
          <w:sz w:val="36"/>
          <w:szCs w:val="36"/>
        </w:rPr>
        <w:t>Проектирование логической топологии</w:t>
      </w:r>
    </w:p>
    <w:p w:rsidR="002E2C99" w:rsidRPr="008636B7" w:rsidRDefault="002E2C99" w:rsidP="008636B7">
      <w:pPr>
        <w:ind w:firstLine="0"/>
        <w:rPr>
          <w:szCs w:val="28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 w:rsidRPr="008636B7">
        <w:rPr>
          <w:szCs w:val="28"/>
        </w:rPr>
        <w:t>Проектирования логической топологии является:</w:t>
      </w:r>
    </w:p>
    <w:p w:rsidR="002E2C99" w:rsidRPr="008636B7" w:rsidRDefault="00563158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proofErr w:type="gramStart"/>
      <w:r w:rsidRPr="008636B7">
        <w:rPr>
          <w:rFonts w:eastAsia="Times New Roman"/>
          <w:bCs/>
          <w:color w:val="000000"/>
          <w:szCs w:val="28"/>
          <w:lang w:eastAsia="ru-RU"/>
        </w:rPr>
        <w:t xml:space="preserve">Произвести </w:t>
      </w:r>
      <w:r w:rsidR="002E2C99" w:rsidRPr="008636B7">
        <w:rPr>
          <w:rFonts w:eastAsia="Times New Roman"/>
          <w:bCs/>
          <w:color w:val="000000"/>
          <w:szCs w:val="28"/>
          <w:lang w:eastAsia="ru-RU"/>
        </w:rPr>
        <w:t xml:space="preserve"> «</w:t>
      </w:r>
      <w:proofErr w:type="gramEnd"/>
      <w:r w:rsidR="002E2C99" w:rsidRPr="008636B7">
        <w:rPr>
          <w:rFonts w:eastAsia="Times New Roman"/>
          <w:bCs/>
          <w:color w:val="000000"/>
          <w:szCs w:val="28"/>
          <w:lang w:eastAsia="ru-RU"/>
        </w:rPr>
        <w:t xml:space="preserve">расшивку» </w:t>
      </w:r>
      <w:proofErr w:type="spellStart"/>
      <w:r w:rsidR="002E2C99" w:rsidRPr="008636B7">
        <w:rPr>
          <w:rFonts w:eastAsia="Times New Roman"/>
          <w:bCs/>
          <w:color w:val="000000"/>
          <w:szCs w:val="28"/>
          <w:lang w:eastAsia="ru-RU"/>
        </w:rPr>
        <w:t>патч</w:t>
      </w:r>
      <w:proofErr w:type="spellEnd"/>
      <w:r w:rsidR="002E2C99" w:rsidRPr="008636B7">
        <w:rPr>
          <w:rFonts w:eastAsia="Times New Roman"/>
          <w:bCs/>
          <w:color w:val="000000"/>
          <w:szCs w:val="28"/>
          <w:lang w:eastAsia="ru-RU"/>
        </w:rPr>
        <w:t>-панели и выполнить проверку соединений.</w:t>
      </w:r>
    </w:p>
    <w:p w:rsidR="002E2C99" w:rsidRPr="008636B7" w:rsidRDefault="002E2C99" w:rsidP="008636B7">
      <w:pPr>
        <w:ind w:firstLine="0"/>
        <w:rPr>
          <w:szCs w:val="28"/>
        </w:rPr>
      </w:pPr>
      <w:r w:rsidRPr="008636B7">
        <w:rPr>
          <w:szCs w:val="28"/>
        </w:rPr>
        <w:t>На</w:t>
      </w:r>
      <w:r w:rsidR="00563158" w:rsidRPr="008636B7">
        <w:rPr>
          <w:szCs w:val="28"/>
        </w:rPr>
        <w:t xml:space="preserve"> проектирование</w:t>
      </w:r>
      <w:r w:rsidRPr="008636B7">
        <w:rPr>
          <w:szCs w:val="28"/>
        </w:rPr>
        <w:t xml:space="preserve"> был</w:t>
      </w:r>
      <w:r w:rsidR="00563158" w:rsidRPr="008636B7">
        <w:rPr>
          <w:szCs w:val="28"/>
        </w:rPr>
        <w:t>и</w:t>
      </w:r>
      <w:r w:rsidRPr="008636B7">
        <w:rPr>
          <w:szCs w:val="28"/>
        </w:rPr>
        <w:t xml:space="preserve"> предоставлен</w:t>
      </w:r>
      <w:r w:rsidR="00563158" w:rsidRPr="008636B7">
        <w:rPr>
          <w:szCs w:val="28"/>
        </w:rPr>
        <w:t>ы</w:t>
      </w:r>
      <w:r w:rsidRPr="008636B7">
        <w:rPr>
          <w:szCs w:val="28"/>
        </w:rPr>
        <w:t xml:space="preserve">: </w:t>
      </w:r>
      <w:proofErr w:type="spellStart"/>
      <w:r w:rsidRPr="008636B7">
        <w:rPr>
          <w:szCs w:val="28"/>
        </w:rPr>
        <w:t>патч</w:t>
      </w:r>
      <w:proofErr w:type="spellEnd"/>
      <w:r w:rsidRPr="008636B7">
        <w:rPr>
          <w:szCs w:val="28"/>
        </w:rPr>
        <w:t>-панель,</w:t>
      </w:r>
      <w:r w:rsidR="00563158" w:rsidRPr="008636B7">
        <w:rPr>
          <w:szCs w:val="28"/>
        </w:rPr>
        <w:t xml:space="preserve"> </w:t>
      </w:r>
      <w:r w:rsidRPr="008636B7">
        <w:rPr>
          <w:szCs w:val="28"/>
        </w:rPr>
        <w:t>кабель витая пара 25х2, ударные ножницы, LAN-тестер.</w:t>
      </w:r>
    </w:p>
    <w:p w:rsidR="00DC1205" w:rsidRPr="008636B7" w:rsidRDefault="00523163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Расшивка начинается с первого кон</w:t>
      </w:r>
      <w:r w:rsidR="00DC1205" w:rsidRPr="008636B7">
        <w:rPr>
          <w:rFonts w:eastAsia="Times New Roman"/>
          <w:bCs/>
          <w:color w:val="000000"/>
          <w:sz w:val="27"/>
          <w:szCs w:val="27"/>
          <w:lang w:eastAsia="ru-RU"/>
        </w:rPr>
        <w:t>н</w:t>
      </w: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ектора</w:t>
      </w:r>
      <w:r w:rsidR="00DC1205"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и заканчивается на </w:t>
      </w:r>
      <w:proofErr w:type="gramStart"/>
      <w:r w:rsidR="00DC1205" w:rsidRPr="008636B7">
        <w:rPr>
          <w:rFonts w:eastAsia="Times New Roman"/>
          <w:bCs/>
          <w:color w:val="000000"/>
          <w:sz w:val="27"/>
          <w:szCs w:val="27"/>
          <w:lang w:eastAsia="ru-RU"/>
        </w:rPr>
        <w:t>двенадцатом.(</w:t>
      </w:r>
      <w:proofErr w:type="gramEnd"/>
      <w:r w:rsidR="00DC1205" w:rsidRPr="008636B7">
        <w:rPr>
          <w:rFonts w:eastAsia="Times New Roman"/>
          <w:bCs/>
          <w:color w:val="000000"/>
          <w:sz w:val="27"/>
          <w:szCs w:val="27"/>
          <w:lang w:eastAsia="ru-RU"/>
        </w:rPr>
        <w:t>Рис. 2)</w:t>
      </w:r>
    </w:p>
    <w:p w:rsidR="00DC1205" w:rsidRPr="008636B7" w:rsidRDefault="00DC1205" w:rsidP="008636B7">
      <w:pPr>
        <w:ind w:firstLine="0"/>
        <w:rPr>
          <w:rFonts w:eastAsia="Times New Roman"/>
          <w:bCs/>
          <w:color w:val="000000"/>
          <w:sz w:val="24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4"/>
          <w:szCs w:val="27"/>
          <w:lang w:eastAsia="ru-RU"/>
        </w:rPr>
        <w:t>Рис. 2</w:t>
      </w:r>
    </w:p>
    <w:p w:rsidR="00DC1205" w:rsidRPr="008636B7" w:rsidRDefault="00DC1205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 wp14:anchorId="760B8661" wp14:editId="332F1BA5">
            <wp:extent cx="3997204" cy="4389377"/>
            <wp:effectExtent l="209550" t="0" r="19379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OEYcXv_kj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08135" cy="440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87" w:rsidRPr="008636B7" w:rsidRDefault="00B56787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После того, как расшивка закачена, качество соединения нужно проверить </w:t>
      </w:r>
      <w:r w:rsidRPr="008636B7">
        <w:rPr>
          <w:rFonts w:eastAsia="Times New Roman"/>
          <w:bCs/>
          <w:color w:val="000000"/>
          <w:sz w:val="27"/>
          <w:szCs w:val="27"/>
          <w:lang w:val="en-US" w:eastAsia="ru-RU"/>
        </w:rPr>
        <w:t>LAN</w:t>
      </w: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-тестером, чтоб все </w:t>
      </w:r>
      <w:proofErr w:type="spellStart"/>
      <w:proofErr w:type="gramStart"/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соединенияработали</w:t>
      </w:r>
      <w:proofErr w:type="spellEnd"/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.(</w:t>
      </w:r>
      <w:proofErr w:type="gramEnd"/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Рис. 5)</w:t>
      </w:r>
    </w:p>
    <w:p w:rsidR="00B56787" w:rsidRPr="008636B7" w:rsidRDefault="00B56787" w:rsidP="008636B7">
      <w:pPr>
        <w:ind w:firstLine="0"/>
        <w:rPr>
          <w:rFonts w:eastAsia="Times New Roman"/>
          <w:bCs/>
          <w:noProof/>
          <w:color w:val="000000"/>
          <w:sz w:val="24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4"/>
          <w:szCs w:val="27"/>
          <w:lang w:eastAsia="ru-RU"/>
        </w:rPr>
        <w:t>Рис. 5</w:t>
      </w:r>
    </w:p>
    <w:p w:rsidR="007E310E" w:rsidRPr="008636B7" w:rsidRDefault="007E310E" w:rsidP="008636B7">
      <w:pPr>
        <w:ind w:firstLine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8636B7">
        <w:rPr>
          <w:rFonts w:eastAsia="Times New Roman"/>
          <w:b/>
          <w:bCs/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 wp14:anchorId="31444BB4" wp14:editId="24190C2A">
            <wp:extent cx="4572000" cy="2971800"/>
            <wp:effectExtent l="0" t="0" r="0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17ac1bf83e24bf84d7140cf5adf94b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 b="18333"/>
                    <a:stretch/>
                  </pic:blipFill>
                  <pic:spPr bwMode="auto"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787" w:rsidRPr="008636B7" w:rsidRDefault="00B56787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Конечный результат расшивки выглядит так (Рис. 4)</w:t>
      </w:r>
    </w:p>
    <w:p w:rsidR="00B56787" w:rsidRPr="008636B7" w:rsidRDefault="00B56787" w:rsidP="008636B7">
      <w:pPr>
        <w:ind w:firstLine="0"/>
        <w:rPr>
          <w:rFonts w:eastAsia="Times New Roman"/>
          <w:bCs/>
          <w:color w:val="000000"/>
          <w:sz w:val="24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4"/>
          <w:szCs w:val="27"/>
          <w:lang w:eastAsia="ru-RU"/>
        </w:rPr>
        <w:t>Рис. 4</w:t>
      </w:r>
    </w:p>
    <w:p w:rsidR="007E310E" w:rsidRPr="008636B7" w:rsidRDefault="00B56787" w:rsidP="008636B7">
      <w:pPr>
        <w:ind w:firstLine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8636B7">
        <w:rPr>
          <w:rFonts w:eastAsia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 wp14:anchorId="6FF45D94" wp14:editId="0CB6EB0F">
            <wp:extent cx="4394389" cy="3295674"/>
            <wp:effectExtent l="19050" t="0" r="6161" b="0"/>
            <wp:docPr id="3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X_F68dSOOU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284" cy="329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10E" w:rsidRPr="008636B7" w:rsidRDefault="00B56787" w:rsidP="008636B7">
      <w:pPr>
        <w:ind w:firstLine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8636B7">
        <w:t>Рисунок 9                       Ударные ножницы</w:t>
      </w:r>
    </w:p>
    <w:p w:rsidR="007E310E" w:rsidRPr="008636B7" w:rsidRDefault="00B56787" w:rsidP="008636B7">
      <w:pPr>
        <w:ind w:firstLine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8636B7">
        <w:rPr>
          <w:rFonts w:eastAsia="Times New Roman"/>
          <w:b/>
          <w:bCs/>
          <w:noProof/>
          <w:color w:val="000000"/>
          <w:sz w:val="32"/>
          <w:szCs w:val="32"/>
          <w:lang w:eastAsia="ru-RU"/>
        </w:rPr>
        <w:lastRenderedPageBreak/>
        <w:drawing>
          <wp:inline distT="0" distB="0" distL="0" distR="0" wp14:anchorId="60644E54" wp14:editId="031DC8FB">
            <wp:extent cx="5309870" cy="2983073"/>
            <wp:effectExtent l="19050" t="0" r="5080" b="0"/>
            <wp:docPr id="39" name="Рисунок 1" descr="C:\Users\Koval\Desktop\Новая папка (3)\20210407_120939(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val\Desktop\Новая папка (3)\20210407_120939(0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8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4F1" w:rsidRPr="008636B7" w:rsidRDefault="000444F1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         Рисунок 8 </w:t>
      </w:r>
    </w:p>
    <w:p w:rsidR="007E310E" w:rsidRPr="008636B7" w:rsidRDefault="000444F1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                                                 Коннектор </w:t>
      </w:r>
      <w:r w:rsidRPr="008636B7">
        <w:rPr>
          <w:rFonts w:eastAsia="Times New Roman"/>
          <w:bCs/>
          <w:color w:val="000000"/>
          <w:sz w:val="27"/>
          <w:szCs w:val="27"/>
          <w:lang w:val="en-US" w:eastAsia="ru-RU"/>
        </w:rPr>
        <w:t>RJ</w:t>
      </w: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45</w:t>
      </w:r>
    </w:p>
    <w:p w:rsidR="007E310E" w:rsidRPr="008636B7" w:rsidRDefault="00B56787" w:rsidP="008636B7">
      <w:pPr>
        <w:ind w:firstLine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8636B7">
        <w:rPr>
          <w:rFonts w:eastAsia="Times New Roman"/>
          <w:b/>
          <w:bCs/>
          <w:noProof/>
          <w:color w:val="000000"/>
          <w:sz w:val="32"/>
          <w:szCs w:val="32"/>
          <w:lang w:eastAsia="ru-RU"/>
        </w:rPr>
        <w:drawing>
          <wp:inline distT="0" distB="0" distL="0" distR="0" wp14:anchorId="28B3FE35" wp14:editId="1C2BF380">
            <wp:extent cx="5309870" cy="2983073"/>
            <wp:effectExtent l="19050" t="0" r="5080" b="0"/>
            <wp:docPr id="40" name="Рисунок 4" descr="C:\Users\Koval\Desktop\Новая папка (3)\20210409_205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val\Desktop\Новая папка (3)\20210409_20523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298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BB2" w:rsidRPr="008636B7" w:rsidRDefault="00563158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>5.Настройка виртуального стенда</w:t>
      </w:r>
    </w:p>
    <w:p w:rsidR="00CD1096" w:rsidRPr="008636B7" w:rsidRDefault="00CD1096" w:rsidP="008636B7">
      <w:pPr>
        <w:ind w:firstLine="0"/>
        <w:rPr>
          <w:szCs w:val="28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 w:rsidRPr="008636B7">
        <w:rPr>
          <w:szCs w:val="28"/>
        </w:rPr>
        <w:t>Настройки виртуального стенда является:</w:t>
      </w:r>
    </w:p>
    <w:p w:rsidR="00CD1096" w:rsidRPr="008636B7" w:rsidRDefault="00CD1096" w:rsidP="008636B7">
      <w:pPr>
        <w:ind w:firstLine="0"/>
        <w:rPr>
          <w:szCs w:val="28"/>
        </w:rPr>
      </w:pPr>
      <w:proofErr w:type="gramStart"/>
      <w:r w:rsidRPr="008636B7">
        <w:rPr>
          <w:szCs w:val="28"/>
        </w:rPr>
        <w:t>Расставить  точки</w:t>
      </w:r>
      <w:proofErr w:type="gramEnd"/>
      <w:r w:rsidRPr="008636B7">
        <w:rPr>
          <w:szCs w:val="28"/>
        </w:rPr>
        <w:t xml:space="preserve">  доступа </w:t>
      </w:r>
      <w:r w:rsidRPr="008636B7">
        <w:rPr>
          <w:szCs w:val="28"/>
          <w:lang w:val="en-US"/>
        </w:rPr>
        <w:t>WI</w:t>
      </w:r>
      <w:r w:rsidRPr="008636B7">
        <w:rPr>
          <w:szCs w:val="28"/>
        </w:rPr>
        <w:t>-</w:t>
      </w:r>
      <w:r w:rsidRPr="008636B7">
        <w:rPr>
          <w:szCs w:val="28"/>
          <w:lang w:val="en-US"/>
        </w:rPr>
        <w:t>FI</w:t>
      </w:r>
      <w:r w:rsidRPr="008636B7">
        <w:rPr>
          <w:szCs w:val="28"/>
        </w:rPr>
        <w:t xml:space="preserve"> в помещении своего варианта,</w:t>
      </w:r>
    </w:p>
    <w:p w:rsidR="00CD1096" w:rsidRPr="008636B7" w:rsidRDefault="00CD1096" w:rsidP="008636B7">
      <w:pPr>
        <w:ind w:firstLine="0"/>
        <w:rPr>
          <w:szCs w:val="28"/>
        </w:rPr>
      </w:pPr>
      <w:r w:rsidRPr="008636B7">
        <w:rPr>
          <w:szCs w:val="28"/>
        </w:rPr>
        <w:t xml:space="preserve">Чистота сигнала не должна опускаться ниже 55.  </w:t>
      </w:r>
    </w:p>
    <w:p w:rsidR="00CD1096" w:rsidRPr="008636B7" w:rsidRDefault="00CD1096" w:rsidP="008636B7">
      <w:pPr>
        <w:ind w:firstLine="0"/>
        <w:rPr>
          <w:szCs w:val="28"/>
        </w:rPr>
      </w:pPr>
      <w:r w:rsidRPr="008636B7">
        <w:rPr>
          <w:szCs w:val="28"/>
        </w:rPr>
        <w:t xml:space="preserve">    Для настройки виртуального стенда нам понадобился сайт </w:t>
      </w:r>
      <w:r w:rsidRPr="008636B7">
        <w:rPr>
          <w:szCs w:val="28"/>
          <w:lang w:val="en-US"/>
        </w:rPr>
        <w:t>D</w:t>
      </w:r>
      <w:r w:rsidRPr="008636B7">
        <w:rPr>
          <w:szCs w:val="28"/>
        </w:rPr>
        <w:t>-</w:t>
      </w:r>
      <w:r w:rsidRPr="008636B7">
        <w:rPr>
          <w:szCs w:val="28"/>
          <w:lang w:val="en-US"/>
        </w:rPr>
        <w:t>Link</w:t>
      </w:r>
      <w:r w:rsidRPr="008636B7">
        <w:rPr>
          <w:szCs w:val="28"/>
        </w:rPr>
        <w:t xml:space="preserve"> </w:t>
      </w:r>
      <w:r w:rsidR="00440196" w:rsidRPr="008636B7">
        <w:rPr>
          <w:szCs w:val="28"/>
        </w:rPr>
        <w:t xml:space="preserve">           </w:t>
      </w:r>
      <w:r w:rsidR="00440196" w:rsidRPr="008636B7">
        <w:rPr>
          <w:szCs w:val="28"/>
          <w:lang w:val="en-US"/>
        </w:rPr>
        <w:t>WI</w:t>
      </w:r>
      <w:r w:rsidR="00440196" w:rsidRPr="008636B7">
        <w:rPr>
          <w:szCs w:val="28"/>
        </w:rPr>
        <w:t>-</w:t>
      </w:r>
      <w:proofErr w:type="gramStart"/>
      <w:r w:rsidR="00440196" w:rsidRPr="008636B7">
        <w:rPr>
          <w:szCs w:val="28"/>
          <w:lang w:val="en-US"/>
        </w:rPr>
        <w:t>FI</w:t>
      </w:r>
      <w:r w:rsidR="00440196" w:rsidRPr="008636B7">
        <w:rPr>
          <w:szCs w:val="28"/>
        </w:rPr>
        <w:t xml:space="preserve">  </w:t>
      </w:r>
      <w:r w:rsidR="00440196" w:rsidRPr="008636B7">
        <w:rPr>
          <w:szCs w:val="28"/>
          <w:lang w:val="en-US"/>
        </w:rPr>
        <w:t>Planner</w:t>
      </w:r>
      <w:proofErr w:type="gramEnd"/>
      <w:r w:rsidR="00440196" w:rsidRPr="008636B7">
        <w:rPr>
          <w:szCs w:val="28"/>
        </w:rPr>
        <w:t xml:space="preserve"> </w:t>
      </w:r>
      <w:r w:rsidRPr="008636B7">
        <w:rPr>
          <w:szCs w:val="28"/>
          <w:lang w:val="en-US"/>
        </w:rPr>
        <w:t>PRO</w:t>
      </w:r>
    </w:p>
    <w:p w:rsidR="00563158" w:rsidRPr="008636B7" w:rsidRDefault="00440196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      План здания         Точки доступа </w:t>
      </w:r>
      <w:r w:rsidRPr="008636B7">
        <w:rPr>
          <w:rFonts w:eastAsia="Times New Roman"/>
          <w:bCs/>
          <w:color w:val="000000"/>
          <w:sz w:val="27"/>
          <w:szCs w:val="27"/>
          <w:lang w:val="en-US" w:eastAsia="ru-RU"/>
        </w:rPr>
        <w:t>WI</w:t>
      </w: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-</w:t>
      </w:r>
      <w:r w:rsidRPr="008636B7">
        <w:rPr>
          <w:rFonts w:eastAsia="Times New Roman"/>
          <w:bCs/>
          <w:color w:val="000000"/>
          <w:sz w:val="27"/>
          <w:szCs w:val="27"/>
          <w:lang w:val="en-US" w:eastAsia="ru-RU"/>
        </w:rPr>
        <w:t>FI</w:t>
      </w:r>
    </w:p>
    <w:p w:rsidR="00563158" w:rsidRPr="008636B7" w:rsidRDefault="00440196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noProof/>
          <w:szCs w:val="28"/>
          <w:lang w:eastAsia="ru-RU"/>
        </w:rPr>
        <w:lastRenderedPageBreak/>
        <w:drawing>
          <wp:inline distT="0" distB="0" distL="0" distR="0" wp14:anchorId="5D29417A" wp14:editId="12C1C635">
            <wp:extent cx="1637302" cy="3324225"/>
            <wp:effectExtent l="19050" t="0" r="998" b="0"/>
            <wp:docPr id="19" name="Рисунок 1" descr="C:\Users\Koval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val\Desktop\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993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</w:t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 wp14:anchorId="2EDD8D69" wp14:editId="0486CACB">
            <wp:extent cx="1466850" cy="3324224"/>
            <wp:effectExtent l="19050" t="0" r="0" b="0"/>
            <wp:docPr id="20" name="Рисунок 2" descr="C:\Users\Koval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val\Desktop\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735" cy="332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196" w:rsidRPr="008636B7" w:rsidRDefault="00440196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Чистота сигнала</w:t>
      </w:r>
    </w:p>
    <w:p w:rsidR="00B56787" w:rsidRPr="008636B7" w:rsidRDefault="00440196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 wp14:anchorId="421E7276" wp14:editId="2519F2DC">
            <wp:extent cx="1154674" cy="2647789"/>
            <wp:effectExtent l="19050" t="0" r="7376" b="0"/>
            <wp:docPr id="23" name="Рисунок 3" descr="C:\Users\Koval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val\Desktop\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108" cy="265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 xml:space="preserve">          </w:t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 wp14:anchorId="6F869B2A" wp14:editId="19FB91C5">
            <wp:extent cx="492013" cy="2647497"/>
            <wp:effectExtent l="19050" t="0" r="3287" b="0"/>
            <wp:docPr id="26" name="Рисунок 5" descr="C:\Users\Koval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oval\Desktop\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9" cy="266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158" w:rsidRPr="008636B7" w:rsidRDefault="00440196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>6.</w:t>
      </w:r>
      <w:r w:rsidR="00601AA0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>Документирования сети</w:t>
      </w:r>
    </w:p>
    <w:p w:rsidR="00601AA0" w:rsidRPr="008636B7" w:rsidRDefault="00601AA0" w:rsidP="008636B7">
      <w:pPr>
        <w:ind w:firstLine="0"/>
        <w:rPr>
          <w:szCs w:val="28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 w:rsidRPr="008636B7">
        <w:rPr>
          <w:szCs w:val="28"/>
        </w:rPr>
        <w:t>Документирования сети является:</w:t>
      </w:r>
    </w:p>
    <w:p w:rsidR="00601AA0" w:rsidRPr="008636B7" w:rsidRDefault="00601AA0" w:rsidP="008636B7">
      <w:pPr>
        <w:ind w:firstLine="0"/>
      </w:pPr>
      <w:r w:rsidRPr="008636B7">
        <w:t>монтаж сети, восстановления сети после сбоя, локализации ошибок неисправностей и их прогнозирования.</w:t>
      </w:r>
    </w:p>
    <w:p w:rsidR="00601AA0" w:rsidRPr="008636B7" w:rsidRDefault="00601AA0" w:rsidP="008636B7">
      <w:pPr>
        <w:ind w:firstLine="0"/>
      </w:pPr>
      <w:r w:rsidRPr="008636B7">
        <w:t>?????????????????????????????????????????????????????????</w:t>
      </w:r>
    </w:p>
    <w:p w:rsidR="00303544" w:rsidRDefault="00303544">
      <w:pPr>
        <w:rPr>
          <w:rFonts w:eastAsia="Times New Roman"/>
          <w:b/>
          <w:bCs/>
          <w:sz w:val="36"/>
          <w:szCs w:val="36"/>
          <w:lang w:eastAsia="ru-RU"/>
        </w:rPr>
      </w:pPr>
      <w:r>
        <w:rPr>
          <w:rFonts w:eastAsia="Times New Roman"/>
          <w:sz w:val="36"/>
          <w:szCs w:val="36"/>
          <w:lang w:eastAsia="ru-RU"/>
        </w:rPr>
        <w:br w:type="page"/>
      </w:r>
    </w:p>
    <w:p w:rsidR="00601AA0" w:rsidRPr="008636B7" w:rsidRDefault="004A655F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7. Обжим прямого и перекрестного кабеля</w:t>
      </w:r>
    </w:p>
    <w:p w:rsidR="006F42A9" w:rsidRPr="008636B7" w:rsidRDefault="006F42A9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Целью </w:t>
      </w:r>
      <w:r w:rsidR="004A655F" w:rsidRPr="008636B7">
        <w:rPr>
          <w:rFonts w:eastAsia="Times New Roman"/>
          <w:bCs/>
          <w:color w:val="000000"/>
          <w:szCs w:val="28"/>
          <w:lang w:eastAsia="ru-RU"/>
        </w:rPr>
        <w:t xml:space="preserve">Обжим прямого и перекрестного кабеля </w:t>
      </w:r>
      <w:r w:rsidRPr="008636B7">
        <w:rPr>
          <w:rFonts w:eastAsia="Times New Roman"/>
          <w:bCs/>
          <w:color w:val="000000"/>
          <w:szCs w:val="28"/>
          <w:lang w:eastAsia="ru-RU"/>
        </w:rPr>
        <w:t>является:</w:t>
      </w:r>
    </w:p>
    <w:p w:rsidR="006F42A9" w:rsidRPr="008636B7" w:rsidRDefault="006F42A9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Выполнить Обжим кабеля </w:t>
      </w:r>
      <w:r w:rsidRPr="008636B7">
        <w:rPr>
          <w:rFonts w:eastAsia="Times New Roman"/>
          <w:bCs/>
          <w:color w:val="000000"/>
          <w:szCs w:val="28"/>
          <w:lang w:val="en-US" w:eastAsia="ru-RU"/>
        </w:rPr>
        <w:t>UTP</w:t>
      </w: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в коннектор </w:t>
      </w:r>
      <w:r w:rsidRPr="008636B7">
        <w:rPr>
          <w:rFonts w:eastAsia="Times New Roman"/>
          <w:bCs/>
          <w:color w:val="000000"/>
          <w:szCs w:val="28"/>
          <w:lang w:val="en-US" w:eastAsia="ru-RU"/>
        </w:rPr>
        <w:t>RJ</w:t>
      </w:r>
      <w:r w:rsidR="004A655F" w:rsidRPr="008636B7">
        <w:rPr>
          <w:rFonts w:eastAsia="Times New Roman"/>
          <w:bCs/>
          <w:color w:val="000000"/>
          <w:szCs w:val="28"/>
          <w:lang w:eastAsia="ru-RU"/>
        </w:rPr>
        <w:t xml:space="preserve"> 45</w:t>
      </w: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и выполнить проверку соединений.</w:t>
      </w:r>
    </w:p>
    <w:p w:rsidR="00B56787" w:rsidRPr="008636B7" w:rsidRDefault="006F42A9" w:rsidP="008636B7">
      <w:pPr>
        <w:ind w:firstLine="0"/>
        <w:rPr>
          <w:rFonts w:eastAsia="Times New Roman"/>
          <w:b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На </w:t>
      </w:r>
      <w:r w:rsidR="004A655F" w:rsidRPr="008636B7">
        <w:rPr>
          <w:rFonts w:eastAsia="Times New Roman"/>
          <w:bCs/>
          <w:color w:val="000000"/>
          <w:szCs w:val="28"/>
          <w:lang w:eastAsia="ru-RU"/>
        </w:rPr>
        <w:t xml:space="preserve">Обжим прямого и перекрестного кабеля был предоставлен: </w:t>
      </w:r>
      <w:r w:rsidRPr="008636B7">
        <w:rPr>
          <w:rFonts w:eastAsia="Times New Roman"/>
          <w:bCs/>
          <w:color w:val="000000"/>
          <w:szCs w:val="28"/>
          <w:lang w:eastAsia="ru-RU"/>
        </w:rPr>
        <w:t xml:space="preserve">витая пара </w:t>
      </w:r>
      <w:r w:rsidRPr="008636B7">
        <w:rPr>
          <w:rFonts w:eastAsia="Times New Roman"/>
          <w:bCs/>
          <w:color w:val="000000"/>
          <w:szCs w:val="28"/>
          <w:lang w:val="en-US" w:eastAsia="ru-RU"/>
        </w:rPr>
        <w:t>cat</w:t>
      </w:r>
      <w:r w:rsidRPr="008636B7">
        <w:rPr>
          <w:rFonts w:eastAsia="Times New Roman"/>
          <w:bCs/>
          <w:color w:val="000000"/>
          <w:szCs w:val="28"/>
          <w:lang w:eastAsia="ru-RU"/>
        </w:rPr>
        <w:t>.5</w:t>
      </w:r>
      <w:r w:rsidRPr="008636B7">
        <w:rPr>
          <w:rFonts w:eastAsia="Times New Roman"/>
          <w:bCs/>
          <w:color w:val="000000"/>
          <w:szCs w:val="28"/>
          <w:lang w:val="en-US" w:eastAsia="ru-RU"/>
        </w:rPr>
        <w:t>e</w:t>
      </w: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 , </w:t>
      </w:r>
      <w:hyperlink r:id="rId26" w:tgtFrame="_blank" w:tooltip="Мини нож для зачистки проводов (wire stripper)" w:history="1">
        <w:r w:rsidRPr="008636B7">
          <w:rPr>
            <w:rStyle w:val="a7"/>
            <w:color w:val="000000" w:themeColor="text1"/>
            <w:szCs w:val="28"/>
            <w:u w:val="none"/>
          </w:rPr>
          <w:t>Мини нож для зачистки проводов </w:t>
        </w:r>
      </w:hyperlink>
      <w:r w:rsidRPr="008636B7">
        <w:rPr>
          <w:rFonts w:eastAsia="Times New Roman"/>
          <w:bCs/>
          <w:color w:val="000000"/>
          <w:szCs w:val="28"/>
          <w:lang w:eastAsia="ru-RU"/>
        </w:rPr>
        <w:t xml:space="preserve">, </w:t>
      </w:r>
      <w:r w:rsidRPr="008636B7">
        <w:rPr>
          <w:rFonts w:eastAsia="Times New Roman"/>
          <w:bCs/>
          <w:color w:val="000000"/>
          <w:szCs w:val="28"/>
          <w:lang w:val="en-US" w:eastAsia="ru-RU"/>
        </w:rPr>
        <w:t>LAN</w:t>
      </w:r>
      <w:r w:rsidRPr="008636B7">
        <w:rPr>
          <w:rFonts w:eastAsia="Times New Roman"/>
          <w:bCs/>
          <w:color w:val="000000"/>
          <w:szCs w:val="28"/>
          <w:lang w:eastAsia="ru-RU"/>
        </w:rPr>
        <w:t>-тестер</w:t>
      </w:r>
      <w:r w:rsidR="00307D3C" w:rsidRPr="008636B7">
        <w:rPr>
          <w:rFonts w:eastAsia="Times New Roman"/>
          <w:bCs/>
          <w:color w:val="000000"/>
          <w:szCs w:val="28"/>
          <w:lang w:eastAsia="ru-RU"/>
        </w:rPr>
        <w:t xml:space="preserve">, коннектор </w:t>
      </w:r>
      <w:r w:rsidR="00307D3C" w:rsidRPr="008636B7">
        <w:rPr>
          <w:rFonts w:eastAsia="Times New Roman"/>
          <w:bCs/>
          <w:color w:val="000000"/>
          <w:szCs w:val="28"/>
          <w:lang w:val="en-US" w:eastAsia="ru-RU"/>
        </w:rPr>
        <w:t>RJ</w:t>
      </w:r>
      <w:r w:rsidR="00307D3C" w:rsidRPr="008636B7">
        <w:rPr>
          <w:rFonts w:eastAsia="Times New Roman"/>
          <w:bCs/>
          <w:color w:val="000000"/>
          <w:szCs w:val="28"/>
          <w:lang w:eastAsia="ru-RU"/>
        </w:rPr>
        <w:t xml:space="preserve"> 45</w:t>
      </w:r>
      <w:r w:rsidR="004A655F" w:rsidRPr="008636B7">
        <w:rPr>
          <w:rFonts w:eastAsia="Times New Roman"/>
          <w:bCs/>
          <w:color w:val="000000"/>
          <w:szCs w:val="28"/>
          <w:lang w:eastAsia="ru-RU"/>
        </w:rPr>
        <w:t>, Ножницы для обжима.</w:t>
      </w:r>
    </w:p>
    <w:p w:rsidR="000444F1" w:rsidRPr="008636B7" w:rsidRDefault="00DC1205" w:rsidP="008636B7">
      <w:pPr>
        <w:ind w:firstLine="0"/>
        <w:rPr>
          <w:rFonts w:eastAsia="Times New Roman"/>
          <w:bCs/>
          <w:noProof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Соединение модуля с </w:t>
      </w:r>
      <w:proofErr w:type="spellStart"/>
      <w:r w:rsidRPr="008636B7">
        <w:rPr>
          <w:rFonts w:eastAsia="Times New Roman"/>
          <w:bCs/>
          <w:color w:val="000000"/>
          <w:szCs w:val="28"/>
          <w:lang w:eastAsia="ru-RU"/>
        </w:rPr>
        <w:t>патч</w:t>
      </w:r>
      <w:proofErr w:type="spellEnd"/>
      <w:r w:rsidRPr="008636B7">
        <w:rPr>
          <w:rFonts w:eastAsia="Times New Roman"/>
          <w:bCs/>
          <w:color w:val="000000"/>
          <w:szCs w:val="28"/>
          <w:lang w:eastAsia="ru-RU"/>
        </w:rPr>
        <w:t>-панелью происходит с помощью ножниц (рис. 3)</w:t>
      </w:r>
      <w:r w:rsidRPr="008636B7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="00B56787"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 wp14:anchorId="6314019D" wp14:editId="118ED614">
            <wp:extent cx="4611624" cy="2590800"/>
            <wp:effectExtent l="19050" t="0" r="0" b="0"/>
            <wp:docPr id="34" name="Рисунок 1" descr="C:\Users\Koval\Desktop\Новая папка (3)\20210409_1303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val\Desktop\Новая папка (3)\20210409_13033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53" cy="259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36B7">
        <w:rPr>
          <w:rFonts w:eastAsia="Times New Roman"/>
          <w:bCs/>
          <w:noProof/>
          <w:color w:val="000000"/>
          <w:szCs w:val="28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tab/>
      </w:r>
      <w:r w:rsidRPr="008636B7">
        <w:rPr>
          <w:rFonts w:eastAsia="Times New Roman"/>
          <w:bCs/>
          <w:noProof/>
          <w:color w:val="000000"/>
          <w:sz w:val="24"/>
          <w:szCs w:val="27"/>
          <w:lang w:eastAsia="ru-RU"/>
        </w:rPr>
        <w:t>Рис.3</w:t>
      </w:r>
    </w:p>
    <w:p w:rsidR="00B56787" w:rsidRPr="008636B7" w:rsidRDefault="00B56787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 w:val="27"/>
          <w:szCs w:val="27"/>
          <w:lang w:eastAsia="ru-RU"/>
        </w:rPr>
        <w:t>Рисунок 6</w:t>
      </w:r>
    </w:p>
    <w:p w:rsidR="00B56787" w:rsidRPr="008636B7" w:rsidRDefault="00DC664E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hyperlink r:id="rId28" w:tgtFrame="_blank" w:tooltip="Мини нож для зачистки проводов (wire stripper)" w:history="1">
        <w:r w:rsidR="00B56787" w:rsidRPr="008636B7">
          <w:rPr>
            <w:rStyle w:val="a7"/>
            <w:color w:val="000000" w:themeColor="text1"/>
            <w:u w:val="none"/>
          </w:rPr>
          <w:t>Мини нож для зачистки проводов </w:t>
        </w:r>
      </w:hyperlink>
    </w:p>
    <w:p w:rsidR="00B56787" w:rsidRPr="008636B7" w:rsidRDefault="00B56787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 wp14:anchorId="2FB78247" wp14:editId="2E0D9C6F">
            <wp:extent cx="4086035" cy="2295525"/>
            <wp:effectExtent l="19050" t="0" r="0" b="0"/>
            <wp:docPr id="38" name="Рисунок 2" descr="C:\Users\Koval\Desktop\Новая папка (3)\20210409_130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oval\Desktop\Новая папка (3)\20210409_13045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976" cy="230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544" w:rsidRDefault="00303544">
      <w:pPr>
        <w:rPr>
          <w:rFonts w:eastAsia="Times New Roman"/>
          <w:b/>
          <w:bCs/>
          <w:sz w:val="36"/>
          <w:szCs w:val="36"/>
          <w:lang w:eastAsia="ru-RU"/>
        </w:rPr>
      </w:pPr>
      <w:r>
        <w:rPr>
          <w:rFonts w:eastAsia="Times New Roman"/>
          <w:sz w:val="36"/>
          <w:szCs w:val="36"/>
          <w:lang w:eastAsia="ru-RU"/>
        </w:rPr>
        <w:br w:type="page"/>
      </w:r>
    </w:p>
    <w:p w:rsidR="004A655F" w:rsidRPr="008636B7" w:rsidRDefault="00B254FC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8. Монтаж сетевых розеток</w:t>
      </w:r>
    </w:p>
    <w:p w:rsidR="00E85647" w:rsidRPr="008636B7" w:rsidRDefault="00E85647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>Целью монтажа сетевых розеток является:</w:t>
      </w:r>
    </w:p>
    <w:p w:rsidR="00356B3D" w:rsidRPr="008636B7" w:rsidRDefault="00356B3D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     </w:t>
      </w:r>
      <w:r w:rsidR="00E85647" w:rsidRPr="008636B7">
        <w:rPr>
          <w:rFonts w:eastAsia="Times New Roman"/>
          <w:bCs/>
          <w:color w:val="000000"/>
          <w:szCs w:val="28"/>
          <w:lang w:eastAsia="ru-RU"/>
        </w:rPr>
        <w:t xml:space="preserve">Произвести «расшивку» сетевой розетки и проверить работоспособность </w:t>
      </w:r>
    </w:p>
    <w:p w:rsidR="00E85647" w:rsidRPr="008636B7" w:rsidRDefault="00E85647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</w:t>
      </w:r>
      <w:r w:rsidR="00356B3D" w:rsidRPr="008636B7">
        <w:rPr>
          <w:rFonts w:eastAsia="Times New Roman"/>
          <w:bCs/>
          <w:color w:val="000000"/>
          <w:szCs w:val="28"/>
          <w:lang w:eastAsia="ru-RU"/>
        </w:rPr>
        <w:t xml:space="preserve">Для «расшивки» сетевой розетки были предоставлены: </w:t>
      </w:r>
    </w:p>
    <w:p w:rsidR="00356B3D" w:rsidRPr="008636B7" w:rsidRDefault="00356B3D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Ударные ножницы, кабель (витая пара </w:t>
      </w:r>
      <w:r w:rsidRPr="008636B7">
        <w:rPr>
          <w:rFonts w:eastAsia="Times New Roman"/>
          <w:bCs/>
          <w:color w:val="000000"/>
          <w:szCs w:val="28"/>
          <w:lang w:val="en-US" w:eastAsia="ru-RU"/>
        </w:rPr>
        <w:t>cat</w:t>
      </w:r>
      <w:r w:rsidRPr="008636B7">
        <w:rPr>
          <w:rFonts w:eastAsia="Times New Roman"/>
          <w:bCs/>
          <w:color w:val="000000"/>
          <w:szCs w:val="28"/>
          <w:lang w:eastAsia="ru-RU"/>
        </w:rPr>
        <w:t>.5</w:t>
      </w:r>
      <w:r w:rsidRPr="008636B7">
        <w:rPr>
          <w:rFonts w:eastAsia="Times New Roman"/>
          <w:bCs/>
          <w:color w:val="000000"/>
          <w:szCs w:val="28"/>
          <w:lang w:val="en-US" w:eastAsia="ru-RU"/>
        </w:rPr>
        <w:t>e</w:t>
      </w:r>
      <w:r w:rsidRPr="008636B7">
        <w:rPr>
          <w:rFonts w:eastAsia="Times New Roman"/>
          <w:bCs/>
          <w:color w:val="000000"/>
          <w:szCs w:val="28"/>
          <w:lang w:eastAsia="ru-RU"/>
        </w:rPr>
        <w:t>), сетевая розетка,</w:t>
      </w:r>
    </w:p>
    <w:p w:rsidR="00356B3D" w:rsidRPr="008636B7" w:rsidRDefault="00356B3D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Коннектор </w:t>
      </w:r>
      <w:r w:rsidRPr="008636B7">
        <w:rPr>
          <w:rFonts w:eastAsia="Times New Roman"/>
          <w:bCs/>
          <w:color w:val="000000"/>
          <w:szCs w:val="28"/>
          <w:lang w:val="en-US" w:eastAsia="ru-RU"/>
        </w:rPr>
        <w:t>RJ</w:t>
      </w: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45.</w:t>
      </w:r>
    </w:p>
    <w:p w:rsidR="00356B3D" w:rsidRPr="008636B7" w:rsidRDefault="00356B3D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    Сетевая розетка (Рис. 7)</w:t>
      </w:r>
    </w:p>
    <w:p w:rsidR="00356B3D" w:rsidRPr="008636B7" w:rsidRDefault="00356B3D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noProof/>
          <w:color w:val="000000"/>
          <w:szCs w:val="28"/>
          <w:lang w:eastAsia="ru-RU"/>
        </w:rPr>
        <w:drawing>
          <wp:inline distT="0" distB="0" distL="0" distR="0" wp14:anchorId="5B372278" wp14:editId="6D322EC2">
            <wp:extent cx="2609850" cy="4548831"/>
            <wp:effectExtent l="19050" t="0" r="0" b="0"/>
            <wp:docPr id="27" name="Рисунок 6" descr="C:\Users\Koval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oval\Desktop\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54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</w:t>
      </w:r>
    </w:p>
    <w:p w:rsidR="00B254FC" w:rsidRPr="008636B7" w:rsidRDefault="00E85647" w:rsidP="008636B7">
      <w:pPr>
        <w:tabs>
          <w:tab w:val="left" w:pos="2055"/>
        </w:tabs>
        <w:ind w:firstLine="0"/>
        <w:rPr>
          <w:rFonts w:eastAsia="Times New Roman"/>
          <w:b/>
          <w:bCs/>
          <w:color w:val="000000"/>
          <w:sz w:val="32"/>
          <w:szCs w:val="32"/>
          <w:lang w:eastAsia="ru-RU"/>
        </w:rPr>
      </w:pPr>
      <w:r w:rsidRPr="008636B7">
        <w:rPr>
          <w:rFonts w:eastAsia="Times New Roman"/>
          <w:b/>
          <w:bCs/>
          <w:color w:val="000000"/>
          <w:sz w:val="32"/>
          <w:szCs w:val="32"/>
          <w:lang w:eastAsia="ru-RU"/>
        </w:rPr>
        <w:tab/>
      </w:r>
    </w:p>
    <w:p w:rsidR="00303544" w:rsidRDefault="00303544">
      <w:pPr>
        <w:rPr>
          <w:rFonts w:eastAsia="Times New Roman"/>
          <w:b/>
          <w:bCs/>
          <w:sz w:val="36"/>
          <w:szCs w:val="36"/>
          <w:lang w:eastAsia="ru-RU"/>
        </w:rPr>
      </w:pPr>
      <w:r>
        <w:rPr>
          <w:rFonts w:eastAsia="Times New Roman"/>
          <w:sz w:val="36"/>
          <w:szCs w:val="36"/>
          <w:lang w:eastAsia="ru-RU"/>
        </w:rPr>
        <w:br w:type="page"/>
      </w:r>
    </w:p>
    <w:p w:rsidR="004A655F" w:rsidRPr="008636B7" w:rsidRDefault="001B7E9C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9.Монтаж коммутационной панели</w:t>
      </w:r>
    </w:p>
    <w:p w:rsidR="001B7E9C" w:rsidRPr="008636B7" w:rsidRDefault="001B7E9C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>Целью монтажа коммутационной панели является:</w:t>
      </w:r>
    </w:p>
    <w:p w:rsidR="004A655F" w:rsidRPr="008636B7" w:rsidRDefault="001B7E9C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Сварка оптического </w:t>
      </w:r>
      <w:r w:rsidR="007E310E" w:rsidRPr="008636B7">
        <w:rPr>
          <w:rFonts w:eastAsia="Times New Roman"/>
          <w:bCs/>
          <w:color w:val="000000"/>
          <w:szCs w:val="28"/>
          <w:lang w:eastAsia="ru-RU"/>
        </w:rPr>
        <w:t>шнура</w:t>
      </w:r>
      <w:r w:rsidRPr="008636B7">
        <w:rPr>
          <w:rFonts w:eastAsia="Times New Roman"/>
          <w:bCs/>
          <w:color w:val="000000"/>
          <w:szCs w:val="28"/>
          <w:lang w:eastAsia="ru-RU"/>
        </w:rPr>
        <w:t xml:space="preserve"> с оптоволокном, уклад</w:t>
      </w:r>
      <w:r w:rsidR="007E310E" w:rsidRPr="008636B7">
        <w:rPr>
          <w:rFonts w:eastAsia="Times New Roman"/>
          <w:bCs/>
          <w:color w:val="000000"/>
          <w:szCs w:val="28"/>
          <w:lang w:eastAsia="ru-RU"/>
        </w:rPr>
        <w:t xml:space="preserve">ка разваренного волокна в оптический кросс подключенный </w:t>
      </w:r>
      <w:proofErr w:type="gramStart"/>
      <w:r w:rsidR="007E310E" w:rsidRPr="008636B7">
        <w:rPr>
          <w:rFonts w:eastAsia="Times New Roman"/>
          <w:bCs/>
          <w:color w:val="000000"/>
          <w:szCs w:val="28"/>
          <w:lang w:eastAsia="ru-RU"/>
        </w:rPr>
        <w:t>к  коммутационной</w:t>
      </w:r>
      <w:proofErr w:type="gramEnd"/>
      <w:r w:rsidR="007E310E" w:rsidRPr="008636B7">
        <w:rPr>
          <w:rFonts w:eastAsia="Times New Roman"/>
          <w:bCs/>
          <w:color w:val="000000"/>
          <w:szCs w:val="28"/>
          <w:lang w:eastAsia="ru-RU"/>
        </w:rPr>
        <w:t xml:space="preserve"> панели.</w:t>
      </w:r>
    </w:p>
    <w:p w:rsidR="007E310E" w:rsidRPr="008636B7" w:rsidRDefault="007E310E" w:rsidP="008636B7">
      <w:pPr>
        <w:ind w:firstLine="0"/>
        <w:rPr>
          <w:rFonts w:eastAsia="Times New Roman"/>
          <w:bCs/>
          <w:color w:val="000000"/>
          <w:szCs w:val="28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 xml:space="preserve">Для монтажа коммутационной </w:t>
      </w:r>
      <w:proofErr w:type="spellStart"/>
      <w:r w:rsidRPr="008636B7">
        <w:rPr>
          <w:rFonts w:eastAsia="Times New Roman"/>
          <w:bCs/>
          <w:color w:val="000000"/>
          <w:szCs w:val="28"/>
          <w:lang w:eastAsia="ru-RU"/>
        </w:rPr>
        <w:t>панелбыли</w:t>
      </w:r>
      <w:proofErr w:type="spellEnd"/>
      <w:r w:rsidRPr="008636B7">
        <w:rPr>
          <w:rFonts w:eastAsia="Times New Roman"/>
          <w:bCs/>
          <w:color w:val="000000"/>
          <w:szCs w:val="28"/>
          <w:lang w:eastAsia="ru-RU"/>
        </w:rPr>
        <w:t xml:space="preserve"> предоставлены:</w:t>
      </w:r>
    </w:p>
    <w:p w:rsidR="007E310E" w:rsidRPr="008636B7" w:rsidRDefault="007E310E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color w:val="000000"/>
          <w:szCs w:val="28"/>
          <w:lang w:eastAsia="ru-RU"/>
        </w:rPr>
        <w:t>Коммутационная панель, кросс оптический, оптоволокно, сварочный аппарат, оптический шнур.</w:t>
      </w:r>
    </w:p>
    <w:p w:rsidR="007E310E" w:rsidRPr="008636B7" w:rsidRDefault="007E310E" w:rsidP="008636B7">
      <w:pPr>
        <w:ind w:firstLine="0"/>
      </w:pPr>
      <w:r w:rsidRPr="008636B7">
        <w:t xml:space="preserve">Оптический кросс — устройство </w:t>
      </w:r>
      <w:proofErr w:type="gramStart"/>
      <w:r w:rsidRPr="008636B7">
        <w:t>для разъёмного соединения</w:t>
      </w:r>
      <w:proofErr w:type="gramEnd"/>
      <w:r w:rsidRPr="008636B7">
        <w:t xml:space="preserve"> окантованного </w:t>
      </w:r>
      <w:proofErr w:type="spellStart"/>
      <w:r w:rsidRPr="008636B7">
        <w:t>многоволоконного</w:t>
      </w:r>
      <w:proofErr w:type="spellEnd"/>
      <w:r w:rsidRPr="008636B7">
        <w:t> оптического кабеля и оптических шнуров с помощью специальных розеток. (Рис. 2)</w:t>
      </w:r>
    </w:p>
    <w:p w:rsidR="007E310E" w:rsidRPr="008636B7" w:rsidRDefault="007E310E" w:rsidP="008636B7">
      <w:pPr>
        <w:ind w:firstLine="0"/>
        <w:rPr>
          <w:sz w:val="24"/>
        </w:rPr>
      </w:pPr>
      <w:r w:rsidRPr="008636B7">
        <w:rPr>
          <w:sz w:val="24"/>
        </w:rPr>
        <w:t>Рис. 2</w:t>
      </w:r>
    </w:p>
    <w:p w:rsidR="004A655F" w:rsidRPr="008636B7" w:rsidRDefault="007E310E" w:rsidP="008636B7">
      <w:pPr>
        <w:ind w:firstLine="0"/>
        <w:rPr>
          <w:rFonts w:eastAsia="Times New Roman"/>
          <w:bCs/>
          <w:color w:val="000000"/>
          <w:sz w:val="27"/>
          <w:szCs w:val="27"/>
          <w:lang w:eastAsia="ru-RU"/>
        </w:rPr>
      </w:pPr>
      <w:r w:rsidRPr="008636B7">
        <w:rPr>
          <w:rFonts w:eastAsia="Times New Roman"/>
          <w:bCs/>
          <w:noProof/>
          <w:color w:val="000000"/>
          <w:sz w:val="27"/>
          <w:szCs w:val="27"/>
          <w:lang w:eastAsia="ru-RU"/>
        </w:rPr>
        <w:drawing>
          <wp:inline distT="0" distB="0" distL="0" distR="0" wp14:anchorId="3938A829" wp14:editId="4D980516">
            <wp:extent cx="5309870" cy="1707899"/>
            <wp:effectExtent l="19050" t="0" r="508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d8a070d70a4ac9e7753b880b6880bc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7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44" w:rsidRDefault="00303544">
      <w:pPr>
        <w:rPr>
          <w:rFonts w:eastAsia="Times New Roman"/>
          <w:b/>
          <w:bCs/>
          <w:sz w:val="36"/>
          <w:szCs w:val="36"/>
          <w:lang w:eastAsia="ru-RU"/>
        </w:rPr>
      </w:pPr>
      <w:bookmarkStart w:id="10" w:name="_Toc69227024"/>
      <w:r>
        <w:rPr>
          <w:rFonts w:eastAsia="Times New Roman"/>
          <w:sz w:val="36"/>
          <w:szCs w:val="36"/>
          <w:lang w:eastAsia="ru-RU"/>
        </w:rPr>
        <w:br w:type="page"/>
      </w:r>
    </w:p>
    <w:p w:rsidR="00803269" w:rsidRPr="008636B7" w:rsidRDefault="00803269" w:rsidP="008636B7">
      <w:pPr>
        <w:pStyle w:val="1"/>
        <w:spacing w:before="0"/>
        <w:ind w:firstLine="0"/>
        <w:jc w:val="center"/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</w:pPr>
      <w:r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lastRenderedPageBreak/>
        <w:t>Заключение о практике</w:t>
      </w:r>
      <w:r w:rsidR="003E79B8" w:rsidRPr="008636B7">
        <w:rPr>
          <w:rFonts w:ascii="Times New Roman" w:eastAsia="Times New Roman" w:hAnsi="Times New Roman" w:cs="Times New Roman"/>
          <w:color w:val="auto"/>
          <w:sz w:val="36"/>
          <w:szCs w:val="36"/>
          <w:lang w:eastAsia="ru-RU"/>
        </w:rPr>
        <w:t>.</w:t>
      </w:r>
      <w:bookmarkEnd w:id="10"/>
    </w:p>
    <w:p w:rsidR="00803269" w:rsidRPr="00303544" w:rsidRDefault="00803269" w:rsidP="00303544">
      <w:pPr>
        <w:ind w:left="709" w:firstLine="0"/>
      </w:pPr>
      <w:r w:rsidRPr="00303544">
        <w:t>     </w:t>
      </w:r>
      <w:proofErr w:type="gramStart"/>
      <w:r w:rsidRPr="00303544">
        <w:t>За  время</w:t>
      </w:r>
      <w:proofErr w:type="gramEnd"/>
      <w:r w:rsidRPr="00303544">
        <w:t xml:space="preserve"> прохождения </w:t>
      </w:r>
      <w:r w:rsidR="00DC1205" w:rsidRPr="00303544">
        <w:t>учебной</w:t>
      </w:r>
      <w:r w:rsidRPr="00303544">
        <w:t xml:space="preserve"> практики:</w:t>
      </w:r>
    </w:p>
    <w:p w:rsidR="00803269" w:rsidRPr="00303544" w:rsidRDefault="00DC1205" w:rsidP="00303544">
      <w:pPr>
        <w:ind w:left="709" w:firstLine="0"/>
      </w:pPr>
      <w:r w:rsidRPr="00303544">
        <w:t>     П</w:t>
      </w:r>
      <w:r w:rsidR="00803269" w:rsidRPr="00303544">
        <w:t xml:space="preserve">олучен практический опыт работы </w:t>
      </w:r>
      <w:proofErr w:type="spellStart"/>
      <w:r w:rsidR="00803269" w:rsidRPr="00303544">
        <w:t>с</w:t>
      </w:r>
      <w:r w:rsidRPr="00303544">
        <w:t>патч</w:t>
      </w:r>
      <w:proofErr w:type="spellEnd"/>
      <w:r w:rsidRPr="00303544">
        <w:t>-панелью</w:t>
      </w:r>
      <w:r w:rsidR="00803269" w:rsidRPr="00303544">
        <w:t>;</w:t>
      </w:r>
    </w:p>
    <w:p w:rsidR="00DC1205" w:rsidRPr="00303544" w:rsidRDefault="00DC1205" w:rsidP="00303544">
      <w:pPr>
        <w:ind w:left="709" w:firstLine="0"/>
      </w:pPr>
      <w:r w:rsidRPr="00303544">
        <w:t>Разобрана общая топология сетей;</w:t>
      </w:r>
    </w:p>
    <w:p w:rsidR="00DC1205" w:rsidRPr="00303544" w:rsidRDefault="00DC1205" w:rsidP="00303544">
      <w:pPr>
        <w:ind w:left="709" w:firstLine="0"/>
      </w:pPr>
      <w:r w:rsidRPr="00303544">
        <w:t>Разобрана физическая и логическая топология сетей;</w:t>
      </w:r>
    </w:p>
    <w:p w:rsidR="00FA584F" w:rsidRPr="00303544" w:rsidRDefault="00FA584F" w:rsidP="00303544">
      <w:pPr>
        <w:ind w:left="709" w:firstLine="0"/>
      </w:pPr>
      <w:r w:rsidRPr="00303544">
        <w:br w:type="page"/>
      </w:r>
    </w:p>
    <w:p w:rsidR="00803269" w:rsidRPr="008636B7" w:rsidRDefault="00803269" w:rsidP="008636B7">
      <w:pPr>
        <w:pStyle w:val="1"/>
        <w:spacing w:before="0"/>
        <w:ind w:firstLine="0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bookmarkStart w:id="11" w:name="_Toc69227025"/>
      <w:r w:rsidRPr="008636B7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Список литературы</w:t>
      </w:r>
      <w:bookmarkEnd w:id="11"/>
    </w:p>
    <w:p w:rsidR="00803269" w:rsidRPr="008636B7" w:rsidRDefault="00803269" w:rsidP="008636B7">
      <w:pPr>
        <w:ind w:firstLine="0"/>
        <w:rPr>
          <w:rFonts w:eastAsia="Times New Roman"/>
          <w:sz w:val="24"/>
          <w:szCs w:val="24"/>
          <w:lang w:eastAsia="ru-RU"/>
        </w:rPr>
      </w:pPr>
      <w:r w:rsidRPr="008636B7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  <w:lang w:eastAsia="ru-RU"/>
        </w:rPr>
        <w:t>     </w:t>
      </w:r>
    </w:p>
    <w:p w:rsidR="00803269" w:rsidRPr="008636B7" w:rsidRDefault="00803269" w:rsidP="008636B7">
      <w:pPr>
        <w:numPr>
          <w:ilvl w:val="0"/>
          <w:numId w:val="1"/>
        </w:numPr>
        <w:shd w:val="clear" w:color="auto" w:fill="F8F9FA"/>
        <w:ind w:left="0" w:firstLine="0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636B7">
        <w:rPr>
          <w:rFonts w:eastAsia="Times New Roman"/>
          <w:color w:val="000000"/>
          <w:sz w:val="27"/>
          <w:szCs w:val="27"/>
          <w:lang w:eastAsia="ru-RU"/>
        </w:rPr>
        <w:t>Компьютерные сети. Принципы, технологии, протоколы: Учебник для вузов. 3-е изд. – СПб.: Питер, 2007, - 958 с.: ил.</w:t>
      </w:r>
    </w:p>
    <w:p w:rsidR="00803269" w:rsidRPr="008636B7" w:rsidRDefault="00803269" w:rsidP="008636B7">
      <w:pPr>
        <w:numPr>
          <w:ilvl w:val="0"/>
          <w:numId w:val="1"/>
        </w:numPr>
        <w:shd w:val="clear" w:color="auto" w:fill="F8F9FA"/>
        <w:ind w:left="0" w:firstLine="0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636B7">
        <w:rPr>
          <w:rFonts w:eastAsia="Times New Roman"/>
          <w:color w:val="000000"/>
          <w:sz w:val="27"/>
          <w:szCs w:val="27"/>
          <w:lang w:eastAsia="ru-RU"/>
        </w:rPr>
        <w:t>ГОСТ 2.105 – 95 Общие требования к текстовым документам.</w:t>
      </w:r>
    </w:p>
    <w:p w:rsidR="00803269" w:rsidRPr="00803269" w:rsidRDefault="00803269" w:rsidP="008636B7">
      <w:pPr>
        <w:ind w:firstLine="0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80326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  <w:lang w:eastAsia="ru-RU"/>
        </w:rPr>
        <w:t> </w:t>
      </w: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br/>
      </w:r>
      <w:r w:rsidRPr="0080326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  <w:lang w:eastAsia="ru-RU"/>
        </w:rPr>
        <w:t> </w:t>
      </w: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br/>
      </w:r>
      <w:r w:rsidRPr="00803269">
        <w:rPr>
          <w:rFonts w:ascii="Segoe UI" w:eastAsia="Times New Roman" w:hAnsi="Segoe UI" w:cs="Segoe UI"/>
          <w:color w:val="212529"/>
          <w:sz w:val="24"/>
          <w:szCs w:val="24"/>
          <w:shd w:val="clear" w:color="auto" w:fill="F8F9FA"/>
          <w:lang w:eastAsia="ru-RU"/>
        </w:rPr>
        <w:t> </w:t>
      </w:r>
      <w:r w:rsidRPr="00803269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br/>
      </w:r>
    </w:p>
    <w:p w:rsidR="009E185C" w:rsidRDefault="009E185C" w:rsidP="008636B7">
      <w:pPr>
        <w:ind w:firstLine="0"/>
      </w:pPr>
    </w:p>
    <w:sectPr w:rsidR="009E185C" w:rsidSect="008636B7">
      <w:footerReference w:type="default" r:id="rId32"/>
      <w:headerReference w:type="first" r:id="rId33"/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64E" w:rsidRDefault="00DC664E" w:rsidP="008A465E">
      <w:pPr>
        <w:spacing w:line="240" w:lineRule="auto"/>
      </w:pPr>
      <w:r>
        <w:separator/>
      </w:r>
    </w:p>
  </w:endnote>
  <w:endnote w:type="continuationSeparator" w:id="0">
    <w:p w:rsidR="00DC664E" w:rsidRDefault="00DC664E" w:rsidP="008A46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41D76" w:rsidRDefault="00A41D76" w:rsidP="008636B7">
    <w:pPr>
      <w:pStyle w:val="ab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6B7" w:rsidRDefault="00CC34BC" w:rsidP="00CC34BC">
    <w:pPr>
      <w:pStyle w:val="ab"/>
    </w:pPr>
    <w:r>
      <w:t xml:space="preserve">                                          </w:t>
    </w:r>
    <w:r w:rsidR="008636B7">
      <w:t>2021, Астрахань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64E" w:rsidRDefault="00DC664E" w:rsidP="008A465E">
      <w:pPr>
        <w:spacing w:line="240" w:lineRule="auto"/>
      </w:pPr>
      <w:r>
        <w:separator/>
      </w:r>
    </w:p>
  </w:footnote>
  <w:footnote w:type="continuationSeparator" w:id="0">
    <w:p w:rsidR="00DC664E" w:rsidRDefault="00DC664E" w:rsidP="008A46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36B7" w:rsidRPr="008636B7" w:rsidRDefault="008636B7" w:rsidP="00CC34BC">
    <w:pPr>
      <w:ind w:left="-1418" w:firstLine="1418"/>
      <w:jc w:val="center"/>
      <w:rPr>
        <w:rFonts w:eastAsia="Times New Roman"/>
        <w:color w:val="000000"/>
        <w:szCs w:val="28"/>
        <w:lang w:eastAsia="ru-RU"/>
      </w:rPr>
    </w:pPr>
    <w:r w:rsidRPr="00132FCE">
      <w:rPr>
        <w:rFonts w:eastAsia="Times New Roman"/>
        <w:color w:val="000000"/>
        <w:szCs w:val="28"/>
        <w:lang w:eastAsia="ru-RU"/>
      </w:rPr>
      <w:t>Астраханский кооперативный техникум экономики и права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E1FFA"/>
    <w:multiLevelType w:val="multilevel"/>
    <w:tmpl w:val="C0B466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3F0CA4"/>
    <w:multiLevelType w:val="hybridMultilevel"/>
    <w:tmpl w:val="4636E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0841489"/>
    <w:multiLevelType w:val="multilevel"/>
    <w:tmpl w:val="0F44DF0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AF786E"/>
    <w:multiLevelType w:val="multilevel"/>
    <w:tmpl w:val="C832C2C0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A4E85"/>
    <w:rsid w:val="000444F1"/>
    <w:rsid w:val="00132FCE"/>
    <w:rsid w:val="00161F12"/>
    <w:rsid w:val="001B7E9C"/>
    <w:rsid w:val="0021092D"/>
    <w:rsid w:val="00237B92"/>
    <w:rsid w:val="002E2C99"/>
    <w:rsid w:val="00303544"/>
    <w:rsid w:val="00307D3C"/>
    <w:rsid w:val="0035000C"/>
    <w:rsid w:val="00356B3D"/>
    <w:rsid w:val="003E4E28"/>
    <w:rsid w:val="003E79B8"/>
    <w:rsid w:val="00440196"/>
    <w:rsid w:val="0047736C"/>
    <w:rsid w:val="004A655F"/>
    <w:rsid w:val="004F50AB"/>
    <w:rsid w:val="00523163"/>
    <w:rsid w:val="00563158"/>
    <w:rsid w:val="00601AA0"/>
    <w:rsid w:val="0066415B"/>
    <w:rsid w:val="006B5ADB"/>
    <w:rsid w:val="006B629C"/>
    <w:rsid w:val="006E2048"/>
    <w:rsid w:val="006E3B55"/>
    <w:rsid w:val="006F42A9"/>
    <w:rsid w:val="006F6EDA"/>
    <w:rsid w:val="007E310E"/>
    <w:rsid w:val="00803269"/>
    <w:rsid w:val="0081102A"/>
    <w:rsid w:val="00836C59"/>
    <w:rsid w:val="008636B7"/>
    <w:rsid w:val="008A465E"/>
    <w:rsid w:val="008F2E97"/>
    <w:rsid w:val="009470B9"/>
    <w:rsid w:val="00962E66"/>
    <w:rsid w:val="009E185C"/>
    <w:rsid w:val="00A41D76"/>
    <w:rsid w:val="00A83431"/>
    <w:rsid w:val="00A9205B"/>
    <w:rsid w:val="00AA4E85"/>
    <w:rsid w:val="00B254FC"/>
    <w:rsid w:val="00B310CB"/>
    <w:rsid w:val="00B56787"/>
    <w:rsid w:val="00B95524"/>
    <w:rsid w:val="00CB6E73"/>
    <w:rsid w:val="00CC34BC"/>
    <w:rsid w:val="00CD1096"/>
    <w:rsid w:val="00DB6413"/>
    <w:rsid w:val="00DC1205"/>
    <w:rsid w:val="00DC664E"/>
    <w:rsid w:val="00E04D26"/>
    <w:rsid w:val="00E16607"/>
    <w:rsid w:val="00E468A3"/>
    <w:rsid w:val="00E85647"/>
    <w:rsid w:val="00EB0BB2"/>
    <w:rsid w:val="00EB6402"/>
    <w:rsid w:val="00FA584F"/>
    <w:rsid w:val="00FC5E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8EB6D6"/>
  <w15:docId w15:val="{5F206AD1-BF36-4A3E-A5EF-DAE8A9D3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6402"/>
  </w:style>
  <w:style w:type="paragraph" w:styleId="1">
    <w:name w:val="heading 1"/>
    <w:basedOn w:val="a"/>
    <w:next w:val="a"/>
    <w:link w:val="10"/>
    <w:uiPriority w:val="9"/>
    <w:qFormat/>
    <w:rsid w:val="00132FC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2F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70B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FC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0326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32F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32FCE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32F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2FCE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32FCE"/>
    <w:pPr>
      <w:spacing w:after="100"/>
    </w:pPr>
  </w:style>
  <w:style w:type="character" w:styleId="a7">
    <w:name w:val="Hyperlink"/>
    <w:basedOn w:val="a0"/>
    <w:uiPriority w:val="99"/>
    <w:unhideWhenUsed/>
    <w:rsid w:val="00132FCE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132F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132F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Emphasis"/>
    <w:basedOn w:val="a0"/>
    <w:uiPriority w:val="20"/>
    <w:qFormat/>
    <w:rsid w:val="008A465E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A465E"/>
    <w:pPr>
      <w:spacing w:after="100"/>
      <w:ind w:left="280"/>
    </w:pPr>
  </w:style>
  <w:style w:type="paragraph" w:styleId="a9">
    <w:name w:val="header"/>
    <w:basedOn w:val="a"/>
    <w:link w:val="aa"/>
    <w:uiPriority w:val="99"/>
    <w:unhideWhenUsed/>
    <w:rsid w:val="008A465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A465E"/>
  </w:style>
  <w:style w:type="paragraph" w:styleId="ab">
    <w:name w:val="footer"/>
    <w:basedOn w:val="a"/>
    <w:link w:val="ac"/>
    <w:uiPriority w:val="99"/>
    <w:unhideWhenUsed/>
    <w:rsid w:val="008A465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A465E"/>
  </w:style>
  <w:style w:type="character" w:customStyle="1" w:styleId="30">
    <w:name w:val="Заголовок 3 Знак"/>
    <w:basedOn w:val="a0"/>
    <w:link w:val="3"/>
    <w:uiPriority w:val="9"/>
    <w:semiHidden/>
    <w:rsid w:val="009470B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9f8feahp-">
    <w:name w:val="_29f8feahp-"/>
    <w:basedOn w:val="a0"/>
    <w:rsid w:val="009470B9"/>
  </w:style>
  <w:style w:type="table" w:styleId="ad">
    <w:name w:val="Table Grid"/>
    <w:basedOn w:val="a1"/>
    <w:uiPriority w:val="59"/>
    <w:rsid w:val="00A41D76"/>
    <w:pPr>
      <w:spacing w:line="240" w:lineRule="auto"/>
      <w:ind w:firstLine="0"/>
    </w:pPr>
    <w:rPr>
      <w:rFonts w:asciiTheme="minorHAnsi" w:hAnsiTheme="minorHAnsi" w:cstheme="minorBidi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List Paragraph"/>
    <w:basedOn w:val="a"/>
    <w:uiPriority w:val="34"/>
    <w:qFormat/>
    <w:rsid w:val="00CC34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3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10.jpeg"/><Relationship Id="rId26" Type="http://schemas.openxmlformats.org/officeDocument/2006/relationships/hyperlink" Target="https://market-click2.yandex.ru/redir/GAkkM7lQwz62j9BQ6_qgZrcSLzKe3mA2XRQ_xik2mzlG_yp364iZp4cbOh_VbbpVSB2e7J4jXJa3Hoi8h2Oe9iL3LMKdwzGKGODzswaG_bVSPUaE8DeMP34wrRUOsey0fwYgh9XY-4NiZVETmS7PjdjNmiwpXMOhDBeGD3Vna_Xpff7XkdMLfgxIBRbRTPnZ35y0fsFi6EEQ7gEGQh92TTCwsidRWt91YyECPivpsSX2eZMKeDkXRud39GSt_BbL3enJaLn1CCXPRxp-9PJsfRzLCBwECpjZY1_cTwPEsTEnswFW0_P2d0pZHmI6DdYCA6e1R63UTnuLOSFaXlbVUg6KkH7MCzWy27SPA9pWcqOLqIolFiwBPwBAh5Vv98SODEe1frkPWk3QC_aMOETZzDlKIMEfZSSG_6HhaUaJYZegCOIsXKxVvWpcHpk1KwG-MIQUhLJALh-OfBoMXHfvozHIhwH-nAr2-sKa-ap8NUZhJquZeVk3qiaTxJqnjPsN8l1bJUf5Bo_NS6GGoZrbLCGK6i3gAjLdV5NKnG54F-AVwZVAItc68LUgtrj54LIjNd3dACKjD8RuZsSg85ZRIgqkuDGSl89zVyYRZUWGcBnhdyhGxX3Z1hCe8ZX4Sd_vfuTrCX8t39zuZ8BY3ZhHxZCb0FRyMyLlqQeJ8-3noV6G2g8ciHKKDEf4fiaZh1Ap5bRqisgB4Wa-VIrtCBTGsH67tuBFt0r--2_alaUeO_0DTY6NoyH0C_p-jS6oeONK2Ugghr4Ip2m-eSpU_xnE-AUTpDg_K70NNTp40uvgHTWUMuiJlJ2AhiULWXMGVgFzxgfW3e_Amo-DdvxBCqAF2sLj1MffstaJmqQaxJPzY2sU0rRAUJPA7XK3rgI1OJIwCE4USb0ChJ0yEPpjJ7oX-JwZuxC-Yhyr_Xp3a3VaaQcmaLIWlXtSoLUp6rFOMEKeM_w4r5rn11OBLf2FSs774efENlsUobu66OKFkOA8BXej91lOo_fUBRR3DjVMyz9o6y-X25BmT1jdIW_4sWtQA2mY3ryFRj8A86zJYb1Xb3xOctPqA7t4hzNb2GUgYufLEMflTxrxGOiWcp78aOsdQiXv_tDSR5eckLt4Jj89nOlr7relMAmorI9QAAfhdQo8S6Ax6uk8AbjA_h3MwNS7fyVhoRNW9mhfrtCK7R6UEQppcEdJp7iRMFaIo2PujouKEIYFa-IykxPgy_CiLYCCSzPyX9EDqanzSDrqbDxPNMncDuVo_0nK7Fpt3oUMSiE1Jw3lvSuY0DcEDwaTdiOtlelrC99I3hkBJVphEjs9hpqPwzVzMjbuNTZejY5O6wvZ3nP8Ycc-HrUvLdvTVV_P6m4WyZgIKNzoIBeiEEiTrILJP8ju6VL49E8EqjcAWETEREZQEytRiCSyykO3Kmn_cXLqBd195Sp54gpOx5m9Kv6yf0aHPpivpWEjml00H9QqDBR61t95hXgoTbsyT_Lr-QNnLCXgPZOSgDN_FaaISKlxSp9Ana37Ig,,?data=QVyKqSPyGQwNvdoowNEPjV7Y_Q4C98-p5YErt92YS15LO5fBQOrB435Ldcy4Rc6jmcxlau7o6AAjtDoPBWRwE9LGIyYYae7yQqxSVBbCO2U3tOf5PSr7TfGP1qnmw7FAg7BaGFrBrEf7mjCM6jVrNL181amcfWN79l7dSWW9y3w,&amp;b64e=1&amp;sign=ed0711c9c57d2376faa82a1b9a58c0a7&amp;keyno=1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hyperlink" Target="https://market-click2.yandex.ru/redir/GAkkM7lQwz62j9BQ6_qgZrcSLzKe3mA2XRQ_xik2mzlG_yp364iZp4cbOh_VbbpVSB2e7J4jXJa3Hoi8h2Oe9iL3LMKdwzGKGODzswaG_bVSPUaE8DeMP34wrRUOsey0fwYgh9XY-4NiZVETmS7PjdjNmiwpXMOhDBeGD3Vna_Xpff7XkdMLfgxIBRbRTPnZ35y0fsFi6EEQ7gEGQh92TTCwsidRWt91YyECPivpsSX2eZMKeDkXRud39GSt_BbL3enJaLn1CCXPRxp-9PJsfRzLCBwECpjZY1_cTwPEsTEnswFW0_P2d0pZHmI6DdYCA6e1R63UTnuLOSFaXlbVUg6KkH7MCzWy27SPA9pWcqOLqIolFiwBPwBAh5Vv98SODEe1frkPWk3QC_aMOETZzDlKIMEfZSSG_6HhaUaJYZegCOIsXKxVvWpcHpk1KwG-MIQUhLJALh-OfBoMXHfvozHIhwH-nAr2-sKa-ap8NUZhJquZeVk3qiaTxJqnjPsN8l1bJUf5Bo_NS6GGoZrbLCGK6i3gAjLdV5NKnG54F-AVwZVAItc68LUgtrj54LIjNd3dACKjD8RuZsSg85ZRIgqkuDGSl89zVyYRZUWGcBnhdyhGxX3Z1hCe8ZX4Sd_vfuTrCX8t39zuZ8BY3ZhHxZCb0FRyMyLlqQeJ8-3noV6G2g8ciHKKDEf4fiaZh1Ap5bRqisgB4Wa-VIrtCBTGsH67tuBFt0r--2_alaUeO_0DTY6NoyH0C_p-jS6oeONK2Ugghr4Ip2m-eSpU_xnE-AUTpDg_K70NNTp40uvgHTWUMuiJlJ2AhiULWXMGVgFzxgfW3e_Amo-DdvxBCqAF2sLj1MffstaJmqQaxJPzY2sU0rRAUJPA7XK3rgI1OJIwCE4USb0ChJ0yEPpjJ7oX-JwZuxC-Yhyr_Xp3a3VaaQcmaLIWlXtSoLUp6rFOMEKeM_w4r5rn11OBLf2FSs774efENlsUobu66OKFkOA8BXej91lOo_fUBRR3DjVMyz9o6y-X25BmT1jdIW_4sWtQA2mY3ryFRj8A86zJYb1Xb3xOctPqA7t4hzNb2GUgYufLEMflTxrxGOiWcp78aOsdQiXv_tDSR5eckLt4Jj89nOlr7relMAmorI9QAAfhdQo8S6Ax6uk8AbjA_h3MwNS7fyVhoRNW9mhfrtCK7R6UEQppcEdJp7iRMFaIo2PujouKEIYFa-IykxPgy_CiLYCCSzPyX9EDqanzSDrqbDxPNMncDuVo_0nK7Fpt3oUMSiE1Jw3lvSuY0DcEDwaTdiOtlelrC99I3hkBJVphEjs9hpqPwzVzMjbuNTZejY5O6wvZ3nP8Ycc-HrUvLdvTVV_P6m4WyZgIKNzoIBeiEEiTrILJP8ju6VL49E8EqjcAWETEREZQEytRiCSyykO3Kmn_cXLqBd195Sp54gpOx5m9Kv6yf0aHPpivpWEjml00H9QqDBR61t95hXgoTbsyT_Lr-QNnLCXgPZOSgDN_FaaISKlxSp9Ana37Ig,,?data=QVyKqSPyGQwNvdoowNEPjV7Y_Q4C98-p5YErt92YS15LO5fBQOrB435Ldcy4Rc6jmcxlau7o6AAjtDoPBWRwE9LGIyYYae7yQqxSVBbCO2U3tOf5PSr7TfGP1qnmw7FAg7BaGFrBrEf7mjCM6jVrNL181amcfWN79l7dSWW9y3w,&amp;b64e=1&amp;sign=ed0711c9c57d2376faa82a1b9a58c0a7&amp;keyno=1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42E9FE-361C-471C-B2B5-5D1952937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19</Pages>
  <Words>1744</Words>
  <Characters>9945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Mark Roas</cp:lastModifiedBy>
  <cp:revision>11</cp:revision>
  <dcterms:created xsi:type="dcterms:W3CDTF">2021-04-08T16:03:00Z</dcterms:created>
  <dcterms:modified xsi:type="dcterms:W3CDTF">2021-04-14T12:15:00Z</dcterms:modified>
</cp:coreProperties>
</file>