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B33" w:rsidRDefault="00D55B33">
      <w:r>
        <w:t>Вопросы и задания</w:t>
      </w:r>
    </w:p>
    <w:p w:rsidR="00D55B33" w:rsidRDefault="00D55B33">
      <w:r>
        <w:t xml:space="preserve"> 1</w:t>
      </w:r>
      <w:proofErr w:type="gramStart"/>
      <w:r>
        <w:t xml:space="preserve"> П</w:t>
      </w:r>
      <w:proofErr w:type="gramEnd"/>
      <w:r>
        <w:t>еречислите возможные кабельные и беспроводные соединения, используемые для организации компьютерной сети.</w:t>
      </w:r>
    </w:p>
    <w:p w:rsidR="00D55B33" w:rsidRDefault="00D55B33">
      <w:r>
        <w:t xml:space="preserve"> 2</w:t>
      </w:r>
      <w:proofErr w:type="gramStart"/>
      <w:r>
        <w:t xml:space="preserve"> К</w:t>
      </w:r>
      <w:proofErr w:type="gramEnd"/>
      <w:r>
        <w:t xml:space="preserve">акие кабельные соединения обеспечивают пропускную способность канала не менее 1 Мбит/с? </w:t>
      </w:r>
    </w:p>
    <w:p w:rsidR="00D55B33" w:rsidRDefault="00D55B33">
      <w:r>
        <w:t>3</w:t>
      </w:r>
      <w:proofErr w:type="gramStart"/>
      <w:r>
        <w:t xml:space="preserve"> Д</w:t>
      </w:r>
      <w:proofErr w:type="gramEnd"/>
      <w:r>
        <w:t xml:space="preserve">айте характеристику кабелей, использующихся для соединения сетевых адаптеров. </w:t>
      </w:r>
    </w:p>
    <w:p w:rsidR="00D55B33" w:rsidRDefault="00D55B33">
      <w:r>
        <w:t>4 Что такое модуляция?</w:t>
      </w:r>
    </w:p>
    <w:p w:rsidR="003F46A7" w:rsidRDefault="00D55B33">
      <w:r>
        <w:t xml:space="preserve"> 5 Чем отличаются цифровые и аналоговые модемы?</w:t>
      </w:r>
    </w:p>
    <w:p w:rsidR="00D55B33" w:rsidRDefault="00D55B33">
      <w:r>
        <w:t xml:space="preserve"> Ответы и задания </w:t>
      </w:r>
    </w:p>
    <w:p w:rsidR="00D55B33" w:rsidRPr="00D55B33" w:rsidRDefault="00D55B33">
      <w:pPr>
        <w:rPr>
          <w:b/>
          <w:u w:val="single"/>
        </w:rPr>
      </w:pPr>
      <w:r>
        <w:t xml:space="preserve">   </w:t>
      </w:r>
      <w:r w:rsidRPr="00D55B33">
        <w:rPr>
          <w:b/>
          <w:u w:val="single"/>
        </w:rPr>
        <w:t xml:space="preserve">1 задание </w:t>
      </w:r>
    </w:p>
    <w:p w:rsidR="00D55B33" w:rsidRDefault="00D55B33">
      <w:r>
        <w:t xml:space="preserve">  </w:t>
      </w:r>
      <w:r>
        <w:t xml:space="preserve">1. «точка - точка» (англ. </w:t>
      </w:r>
      <w:proofErr w:type="spellStart"/>
      <w:r>
        <w:t>ad-hoc</w:t>
      </w:r>
      <w:proofErr w:type="spellEnd"/>
      <w:r>
        <w:t xml:space="preserve">) — сеть состоит только из двух компьютеров, соединенных напрямую, без участия дополнительного сетевого оборудования (сетевых концентраторов, точек доступа и т.д.); </w:t>
      </w:r>
    </w:p>
    <w:p w:rsidR="00D55B33" w:rsidRDefault="00D55B33">
      <w:r>
        <w:t xml:space="preserve">2. «инфраструктура» (англ. </w:t>
      </w:r>
      <w:proofErr w:type="spellStart"/>
      <w:r>
        <w:t>infrastructure</w:t>
      </w:r>
      <w:proofErr w:type="spellEnd"/>
      <w:r>
        <w:t>) — сеть организуется с использованием</w:t>
      </w:r>
      <w:r>
        <w:t xml:space="preserve"> </w:t>
      </w:r>
      <w:r>
        <w:t>специального сетевого оборудования (сетевых концентраторов, точек доступа и т.д.). Большинство соединений, отнесенных на рис.1 к категории «инфраструктура», также могут образовывать соединения в режиме «точка» - «точка».</w:t>
      </w:r>
    </w:p>
    <w:p w:rsidR="00D55B33" w:rsidRDefault="00D55B33">
      <w:pPr>
        <w:rPr>
          <w:b/>
          <w:u w:val="single"/>
        </w:rPr>
      </w:pPr>
      <w:r w:rsidRPr="00D55B33">
        <w:rPr>
          <w:b/>
          <w:u w:val="single"/>
        </w:rPr>
        <w:t xml:space="preserve">2 задание </w:t>
      </w:r>
    </w:p>
    <w:p w:rsidR="00D55B33" w:rsidRDefault="00D55B33">
      <w:r>
        <w:t xml:space="preserve">Оптоволоконные кабели (англ. </w:t>
      </w:r>
      <w:proofErr w:type="spellStart"/>
      <w:r>
        <w:t>fiber</w:t>
      </w:r>
      <w:proofErr w:type="spellEnd"/>
      <w:r>
        <w:t xml:space="preserve"> </w:t>
      </w:r>
      <w:proofErr w:type="spellStart"/>
      <w:r>
        <w:t>optic</w:t>
      </w:r>
      <w:proofErr w:type="spellEnd"/>
      <w:r>
        <w:t>). Сетевые платы характеризуются разрядностью (8-, 16-, 32-, 64-битные), скоростью передачи данных 10, 100, 1000 Мбит/</w:t>
      </w:r>
      <w:proofErr w:type="gramStart"/>
      <w:r>
        <w:t>с</w:t>
      </w:r>
      <w:proofErr w:type="gramEnd"/>
      <w:r>
        <w:t>, стандартами передачи данных (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Token-Ring</w:t>
      </w:r>
      <w:proofErr w:type="spellEnd"/>
      <w:r>
        <w:t xml:space="preserve">, </w:t>
      </w:r>
      <w:proofErr w:type="spellStart"/>
      <w:r>
        <w:t>Arcnet</w:t>
      </w:r>
      <w:proofErr w:type="spellEnd"/>
      <w:r>
        <w:t xml:space="preserve">, FDD, 100VG </w:t>
      </w:r>
      <w:proofErr w:type="spellStart"/>
      <w:r>
        <w:t>AnyLAN</w:t>
      </w:r>
      <w:proofErr w:type="spellEnd"/>
      <w:r>
        <w:t>). При использовании коаксиального кабеля максимальная длина между двумя компьютерами составляет 500 м, витой пары — 150 м, оптоволоконного кабеля — несколько километров.</w:t>
      </w:r>
    </w:p>
    <w:p w:rsidR="00827369" w:rsidRDefault="00827369" w:rsidP="00827369">
      <w:pPr>
        <w:rPr>
          <w:b/>
          <w:u w:val="single"/>
        </w:rPr>
      </w:pPr>
      <w:r>
        <w:rPr>
          <w:b/>
          <w:u w:val="single"/>
        </w:rPr>
        <w:t>3 Задание</w:t>
      </w:r>
    </w:p>
    <w:p w:rsidR="00D55B33" w:rsidRPr="00827369" w:rsidRDefault="00827369">
      <w:pPr>
        <w:rPr>
          <w:rFonts w:cs="Arial"/>
          <w:shd w:val="clear" w:color="auto" w:fill="FFFFFF"/>
          <w:lang w:val="en-US"/>
        </w:rPr>
      </w:pPr>
      <w:r w:rsidRPr="00827369">
        <w:rPr>
          <w:rFonts w:cs="Arial"/>
          <w:bCs/>
          <w:shd w:val="clear" w:color="auto" w:fill="FFFFFF"/>
        </w:rPr>
        <w:t>Сетевые</w:t>
      </w:r>
      <w:r w:rsidRPr="00827369">
        <w:rPr>
          <w:rFonts w:cs="Arial"/>
          <w:shd w:val="clear" w:color="auto" w:fill="FFFFFF"/>
        </w:rPr>
        <w:t> </w:t>
      </w:r>
      <w:r w:rsidRPr="00827369">
        <w:rPr>
          <w:rFonts w:cs="Arial"/>
          <w:bCs/>
          <w:shd w:val="clear" w:color="auto" w:fill="FFFFFF"/>
        </w:rPr>
        <w:t>кабели</w:t>
      </w:r>
      <w:proofErr w:type="gramStart"/>
      <w:r w:rsidRPr="00827369">
        <w:rPr>
          <w:rFonts w:cs="Arial"/>
          <w:shd w:val="clear" w:color="auto" w:fill="FFFFFF"/>
        </w:rPr>
        <w:t> Д</w:t>
      </w:r>
      <w:proofErr w:type="gramEnd"/>
      <w:r w:rsidRPr="00827369">
        <w:rPr>
          <w:rFonts w:cs="Arial"/>
          <w:shd w:val="clear" w:color="auto" w:fill="FFFFFF"/>
        </w:rPr>
        <w:t>ля построения сети обычно </w:t>
      </w:r>
      <w:r w:rsidRPr="00827369">
        <w:rPr>
          <w:rFonts w:cs="Arial"/>
          <w:bCs/>
          <w:shd w:val="clear" w:color="auto" w:fill="FFFFFF"/>
        </w:rPr>
        <w:t>используют</w:t>
      </w:r>
      <w:r w:rsidRPr="00827369">
        <w:rPr>
          <w:rFonts w:cs="Arial"/>
          <w:shd w:val="clear" w:color="auto" w:fill="FFFFFF"/>
        </w:rPr>
        <w:t> один из трех проводников: витая пара, коаксиальный </w:t>
      </w:r>
      <w:r w:rsidRPr="00827369">
        <w:rPr>
          <w:rFonts w:cs="Arial"/>
          <w:bCs/>
          <w:shd w:val="clear" w:color="auto" w:fill="FFFFFF"/>
        </w:rPr>
        <w:t>кабель</w:t>
      </w:r>
      <w:r w:rsidRPr="00827369">
        <w:rPr>
          <w:rFonts w:cs="Arial"/>
          <w:shd w:val="clear" w:color="auto" w:fill="FFFFFF"/>
        </w:rPr>
        <w:t>, оптоволоконный </w:t>
      </w:r>
      <w:r w:rsidRPr="00827369">
        <w:rPr>
          <w:rFonts w:cs="Arial"/>
          <w:bCs/>
          <w:shd w:val="clear" w:color="auto" w:fill="FFFFFF"/>
        </w:rPr>
        <w:t>кабель</w:t>
      </w:r>
      <w:r w:rsidRPr="00827369">
        <w:rPr>
          <w:rFonts w:cs="Arial"/>
          <w:shd w:val="clear" w:color="auto" w:fill="FFFFFF"/>
        </w:rPr>
        <w:t>. Витая пара</w:t>
      </w:r>
      <w:proofErr w:type="gramStart"/>
      <w:r w:rsidRPr="00827369">
        <w:rPr>
          <w:rFonts w:cs="Arial"/>
          <w:shd w:val="clear" w:color="auto" w:fill="FFFFFF"/>
        </w:rPr>
        <w:t xml:space="preserve"> В</w:t>
      </w:r>
      <w:proofErr w:type="gramEnd"/>
      <w:r w:rsidRPr="00827369">
        <w:rPr>
          <w:rFonts w:cs="Arial"/>
          <w:shd w:val="clear" w:color="auto" w:fill="FFFFFF"/>
        </w:rPr>
        <w:t xml:space="preserve"> настоящее время это наиболее распространённый </w:t>
      </w:r>
      <w:r w:rsidRPr="00827369">
        <w:rPr>
          <w:rFonts w:cs="Arial"/>
          <w:bCs/>
          <w:shd w:val="clear" w:color="auto" w:fill="FFFFFF"/>
        </w:rPr>
        <w:t>сетевой</w:t>
      </w:r>
      <w:r w:rsidRPr="00827369">
        <w:rPr>
          <w:rFonts w:cs="Arial"/>
          <w:shd w:val="clear" w:color="auto" w:fill="FFFFFF"/>
        </w:rPr>
        <w:t> проводник, состоящий из 8 медных проводников, перевитых друг с другом для уменьшения электромагнитных помех.</w:t>
      </w:r>
    </w:p>
    <w:p w:rsidR="00827369" w:rsidRDefault="00827369">
      <w:pPr>
        <w:rPr>
          <w:rFonts w:cs="Arial"/>
          <w:b/>
          <w:color w:val="333333"/>
          <w:sz w:val="27"/>
          <w:szCs w:val="27"/>
          <w:u w:val="single"/>
          <w:shd w:val="clear" w:color="auto" w:fill="FFFFFF"/>
        </w:rPr>
      </w:pPr>
      <w:r w:rsidRPr="00827369">
        <w:rPr>
          <w:rFonts w:cs="Arial"/>
          <w:b/>
          <w:color w:val="333333"/>
          <w:sz w:val="27"/>
          <w:szCs w:val="27"/>
          <w:u w:val="single"/>
          <w:shd w:val="clear" w:color="auto" w:fill="FFFFFF"/>
        </w:rPr>
        <w:t xml:space="preserve">4 </w:t>
      </w:r>
      <w:r>
        <w:rPr>
          <w:rFonts w:cs="Arial"/>
          <w:b/>
          <w:color w:val="333333"/>
          <w:sz w:val="27"/>
          <w:szCs w:val="27"/>
          <w:u w:val="single"/>
          <w:shd w:val="clear" w:color="auto" w:fill="FFFFFF"/>
        </w:rPr>
        <w:t>Задание</w:t>
      </w:r>
    </w:p>
    <w:p w:rsidR="00827369" w:rsidRDefault="00827369">
      <w:pPr>
        <w:rPr>
          <w:rFonts w:cs="Arial"/>
          <w:color w:val="333333"/>
          <w:shd w:val="clear" w:color="auto" w:fill="FFFFFF"/>
          <w:lang w:val="en-US"/>
        </w:rPr>
      </w:pPr>
      <w:proofErr w:type="spellStart"/>
      <w:proofErr w:type="gramStart"/>
      <w:r w:rsidRPr="00827369">
        <w:rPr>
          <w:rFonts w:cs="Arial"/>
          <w:bCs/>
          <w:color w:val="333333"/>
          <w:shd w:val="clear" w:color="auto" w:fill="FFFFFF"/>
        </w:rPr>
        <w:t>Модуля́ция</w:t>
      </w:r>
      <w:proofErr w:type="spellEnd"/>
      <w:proofErr w:type="gramEnd"/>
      <w:r w:rsidRPr="00827369">
        <w:rPr>
          <w:rFonts w:cs="Arial"/>
          <w:color w:val="333333"/>
          <w:shd w:val="clear" w:color="auto" w:fill="FFFFFF"/>
        </w:rPr>
        <w:t xml:space="preserve"> (лат. </w:t>
      </w:r>
      <w:proofErr w:type="spellStart"/>
      <w:r w:rsidRPr="00827369">
        <w:rPr>
          <w:rFonts w:cs="Arial"/>
          <w:color w:val="333333"/>
          <w:shd w:val="clear" w:color="auto" w:fill="FFFFFF"/>
        </w:rPr>
        <w:t>modulatio</w:t>
      </w:r>
      <w:proofErr w:type="spellEnd"/>
      <w:r w:rsidRPr="00827369">
        <w:rPr>
          <w:rFonts w:cs="Arial"/>
          <w:color w:val="333333"/>
          <w:shd w:val="clear" w:color="auto" w:fill="FFFFFF"/>
        </w:rPr>
        <w:t xml:space="preserve"> — размеренность, ритмичность) — процесс изменения одного или нескольких параметров </w:t>
      </w:r>
      <w:r w:rsidRPr="00827369">
        <w:rPr>
          <w:rFonts w:cs="Arial"/>
          <w:bCs/>
          <w:color w:val="333333"/>
          <w:shd w:val="clear" w:color="auto" w:fill="FFFFFF"/>
        </w:rPr>
        <w:t>модулируемого</w:t>
      </w:r>
      <w:r w:rsidRPr="00827369">
        <w:rPr>
          <w:rFonts w:cs="Arial"/>
          <w:color w:val="333333"/>
          <w:shd w:val="clear" w:color="auto" w:fill="FFFFFF"/>
        </w:rPr>
        <w:t> несущего сигнала при помощи </w:t>
      </w:r>
      <w:r w:rsidRPr="00827369">
        <w:rPr>
          <w:rFonts w:cs="Arial"/>
          <w:bCs/>
          <w:color w:val="333333"/>
          <w:shd w:val="clear" w:color="auto" w:fill="FFFFFF"/>
        </w:rPr>
        <w:t>модулирующего</w:t>
      </w:r>
      <w:r w:rsidRPr="00827369">
        <w:rPr>
          <w:rFonts w:cs="Arial"/>
          <w:color w:val="333333"/>
          <w:shd w:val="clear" w:color="auto" w:fill="FFFFFF"/>
        </w:rPr>
        <w:t> сигнала. Передаваемая информация заложена в </w:t>
      </w:r>
      <w:r w:rsidRPr="00827369">
        <w:rPr>
          <w:rFonts w:cs="Arial"/>
          <w:bCs/>
          <w:color w:val="333333"/>
          <w:shd w:val="clear" w:color="auto" w:fill="FFFFFF"/>
        </w:rPr>
        <w:t>модулирующем</w:t>
      </w:r>
      <w:r w:rsidRPr="00827369">
        <w:rPr>
          <w:rFonts w:cs="Arial"/>
          <w:color w:val="333333"/>
          <w:shd w:val="clear" w:color="auto" w:fill="FFFFFF"/>
        </w:rPr>
        <w:t> сигнале...</w:t>
      </w:r>
    </w:p>
    <w:p w:rsidR="00827369" w:rsidRDefault="00827369">
      <w:pPr>
        <w:rPr>
          <w:rFonts w:cs="Arial"/>
          <w:b/>
          <w:color w:val="333333"/>
          <w:u w:val="single"/>
          <w:shd w:val="clear" w:color="auto" w:fill="FFFFFF"/>
        </w:rPr>
      </w:pPr>
      <w:r w:rsidRPr="00827369">
        <w:rPr>
          <w:rFonts w:cs="Arial"/>
          <w:b/>
          <w:color w:val="333333"/>
          <w:u w:val="single"/>
          <w:shd w:val="clear" w:color="auto" w:fill="FFFFFF"/>
        </w:rPr>
        <w:t xml:space="preserve">5 </w:t>
      </w:r>
      <w:r>
        <w:rPr>
          <w:rFonts w:cs="Arial"/>
          <w:b/>
          <w:color w:val="333333"/>
          <w:u w:val="single"/>
          <w:shd w:val="clear" w:color="auto" w:fill="FFFFFF"/>
        </w:rPr>
        <w:t xml:space="preserve">Задание </w:t>
      </w:r>
    </w:p>
    <w:p w:rsidR="00827369" w:rsidRPr="00827369" w:rsidRDefault="00827369">
      <w:pPr>
        <w:rPr>
          <w:u w:val="single"/>
        </w:rPr>
      </w:pPr>
      <w:r w:rsidRPr="00827369">
        <w:rPr>
          <w:rFonts w:ascii="Arial" w:hAnsi="Arial" w:cs="Arial"/>
          <w:color w:val="333333"/>
          <w:shd w:val="clear" w:color="auto" w:fill="FFFFFF"/>
        </w:rPr>
        <w:t>- </w:t>
      </w:r>
      <w:r w:rsidRPr="00827369">
        <w:rPr>
          <w:rFonts w:ascii="Arial" w:hAnsi="Arial" w:cs="Arial"/>
          <w:bCs/>
          <w:color w:val="333333"/>
          <w:shd w:val="clear" w:color="auto" w:fill="FFFFFF"/>
        </w:rPr>
        <w:t>Аналоговые</w:t>
      </w:r>
      <w:r w:rsidRPr="00827369">
        <w:rPr>
          <w:rFonts w:ascii="Arial" w:hAnsi="Arial" w:cs="Arial"/>
          <w:color w:val="333333"/>
          <w:shd w:val="clear" w:color="auto" w:fill="FFFFFF"/>
        </w:rPr>
        <w:t> </w:t>
      </w:r>
      <w:r w:rsidRPr="00827369">
        <w:rPr>
          <w:rFonts w:ascii="Arial" w:hAnsi="Arial" w:cs="Arial"/>
          <w:bCs/>
          <w:color w:val="333333"/>
          <w:shd w:val="clear" w:color="auto" w:fill="FFFFFF"/>
        </w:rPr>
        <w:t>модемы</w:t>
      </w:r>
      <w:r w:rsidRPr="00827369">
        <w:rPr>
          <w:rFonts w:ascii="Arial" w:hAnsi="Arial" w:cs="Arial"/>
          <w:color w:val="333333"/>
          <w:shd w:val="clear" w:color="auto" w:fill="FFFFFF"/>
        </w:rPr>
        <w:t> для передачи данных используют тот же частотный диапазон, что и телефония - до 4 кГц. Максимальная скорость передачи данных с помощью </w:t>
      </w:r>
      <w:r w:rsidRPr="00827369">
        <w:rPr>
          <w:rFonts w:ascii="Arial" w:hAnsi="Arial" w:cs="Arial"/>
          <w:bCs/>
          <w:color w:val="333333"/>
          <w:shd w:val="clear" w:color="auto" w:fill="FFFFFF"/>
        </w:rPr>
        <w:t>аналогового</w:t>
      </w:r>
      <w:r w:rsidRPr="00827369">
        <w:rPr>
          <w:rFonts w:ascii="Arial" w:hAnsi="Arial" w:cs="Arial"/>
          <w:color w:val="333333"/>
          <w:shd w:val="clear" w:color="auto" w:fill="FFFFFF"/>
        </w:rPr>
        <w:t> </w:t>
      </w:r>
      <w:r w:rsidRPr="00827369">
        <w:rPr>
          <w:rFonts w:ascii="Arial" w:hAnsi="Arial" w:cs="Arial"/>
          <w:bCs/>
          <w:color w:val="333333"/>
          <w:shd w:val="clear" w:color="auto" w:fill="FFFFFF"/>
        </w:rPr>
        <w:t>модема</w:t>
      </w:r>
      <w:r w:rsidRPr="00827369">
        <w:rPr>
          <w:rFonts w:ascii="Arial" w:hAnsi="Arial" w:cs="Arial"/>
          <w:color w:val="333333"/>
          <w:shd w:val="clear" w:color="auto" w:fill="FFFFFF"/>
        </w:rPr>
        <w:t> ограничена 56 кбит/</w:t>
      </w:r>
      <w:proofErr w:type="gramStart"/>
      <w:r w:rsidRPr="00827369">
        <w:rPr>
          <w:rFonts w:ascii="Arial" w:hAnsi="Arial" w:cs="Arial"/>
          <w:color w:val="333333"/>
          <w:shd w:val="clear" w:color="auto" w:fill="FFFFFF"/>
        </w:rPr>
        <w:t>с</w:t>
      </w:r>
      <w:proofErr w:type="gramEnd"/>
      <w:r w:rsidRPr="00827369">
        <w:rPr>
          <w:rFonts w:ascii="Arial" w:hAnsi="Arial" w:cs="Arial"/>
          <w:color w:val="333333"/>
          <w:shd w:val="clear" w:color="auto" w:fill="FFFFFF"/>
        </w:rPr>
        <w:t>.</w:t>
      </w:r>
      <w:bookmarkStart w:id="0" w:name="_GoBack"/>
      <w:bookmarkEnd w:id="0"/>
    </w:p>
    <w:sectPr w:rsidR="00827369" w:rsidRPr="00827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AA4"/>
    <w:rsid w:val="003F46A7"/>
    <w:rsid w:val="004B5352"/>
    <w:rsid w:val="00827369"/>
    <w:rsid w:val="00B16AA4"/>
    <w:rsid w:val="00D5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Фатеева, Еремицкая,Гизатов</dc:creator>
  <cp:keywords/>
  <dc:description/>
  <cp:lastModifiedBy>Фатеева, Еремицкая,Гизатов</cp:lastModifiedBy>
  <cp:revision>3</cp:revision>
  <dcterms:created xsi:type="dcterms:W3CDTF">2020-11-14T12:40:00Z</dcterms:created>
  <dcterms:modified xsi:type="dcterms:W3CDTF">2020-11-14T12:59:00Z</dcterms:modified>
</cp:coreProperties>
</file>