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28"/>
          <w:szCs w:val="32"/>
        </w:rPr>
      </w:pPr>
      <w:r>
        <w:rPr>
          <w:rFonts w:hint="eastAsia"/>
          <w:b/>
          <w:bCs/>
          <w:sz w:val="28"/>
          <w:szCs w:val="32"/>
        </w:rPr>
        <w:t>基于互联网的自驾游服务平台 业务建模</w:t>
      </w:r>
    </w:p>
    <w:p>
      <w:pPr>
        <w:jc w:val="center"/>
        <w:rPr>
          <w:b/>
          <w:bCs/>
        </w:rPr>
      </w:pPr>
      <w:r>
        <w:rPr>
          <w:rFonts w:cs="Times New Roman"/>
          <w:b/>
          <w:bCs/>
        </w:rPr>
        <w:t>121037910034</w:t>
      </w:r>
      <w:r>
        <w:rPr>
          <w:b/>
          <w:bCs/>
        </w:rPr>
        <w:t xml:space="preserve"> </w:t>
      </w:r>
      <w:r>
        <w:rPr>
          <w:rFonts w:hint="eastAsia"/>
          <w:b/>
          <w:bCs/>
        </w:rPr>
        <w:t>芮召普</w:t>
      </w:r>
    </w:p>
    <w:p>
      <w:pPr>
        <w:jc w:val="center"/>
        <w:rPr>
          <w:b/>
          <w:bCs/>
        </w:rPr>
      </w:pPr>
      <w:r>
        <w:rPr>
          <w:rFonts w:cs="Times New Roman"/>
          <w:b/>
          <w:bCs/>
        </w:rPr>
        <w:t>121037920060</w:t>
      </w:r>
      <w:r>
        <w:rPr>
          <w:b/>
          <w:bCs/>
        </w:rPr>
        <w:t xml:space="preserve"> </w:t>
      </w:r>
      <w:r>
        <w:rPr>
          <w:rFonts w:hint="eastAsia"/>
          <w:b/>
          <w:bCs/>
        </w:rPr>
        <w:t>江嘉晋</w:t>
      </w:r>
    </w:p>
    <w:p>
      <w:pPr>
        <w:numPr>
          <w:ilvl w:val="0"/>
          <w:numId w:val="3"/>
        </w:numPr>
        <w:rPr>
          <w:b/>
          <w:bCs/>
          <w:sz w:val="24"/>
          <w:szCs w:val="24"/>
        </w:rPr>
      </w:pPr>
      <w:r>
        <w:rPr>
          <w:rFonts w:hint="eastAsia"/>
          <w:b/>
          <w:bCs/>
          <w:sz w:val="24"/>
          <w:szCs w:val="24"/>
        </w:rPr>
        <w:t>业务问题分析（核心流程模型）</w:t>
      </w:r>
    </w:p>
    <w:p>
      <w:pPr>
        <w:jc w:val="center"/>
        <w:rPr>
          <w:b/>
          <w:bCs/>
        </w:rPr>
      </w:pPr>
      <w:r>
        <w:rPr>
          <w:b/>
          <w:bCs/>
        </w:rPr>
        <w:drawing>
          <wp:inline distT="0" distB="0" distL="0" distR="0">
            <wp:extent cx="3451225" cy="7603490"/>
            <wp:effectExtent l="0" t="0" r="3175" b="381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圖片 9"/>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3467980" cy="7639847"/>
                    </a:xfrm>
                    <a:prstGeom prst="rect">
                      <a:avLst/>
                    </a:prstGeom>
                  </pic:spPr>
                </pic:pic>
              </a:graphicData>
            </a:graphic>
          </wp:inline>
        </w:drawing>
      </w:r>
    </w:p>
    <w:p>
      <w:pPr>
        <w:pStyle w:val="10"/>
        <w:jc w:val="left"/>
      </w:pPr>
      <w:r>
        <w:rPr>
          <w:rFonts w:hint="eastAsia"/>
        </w:rPr>
        <w:t>核心流程建模如上图所示。系统用户主要包含2类角色：出行用户和平台商家，除此之外系统还包含提供路线、气象等信息的外部信息提供方。其中，出行用户为系统最主要的用户，负责利用外部提供的信息规划出行线路，</w:t>
      </w:r>
      <w:r>
        <w:rPr>
          <w:rFonts w:hint="eastAsia"/>
          <w:lang w:val="en-US" w:eastAsia="zh-CN"/>
        </w:rPr>
        <w:t>可以</w:t>
      </w:r>
      <w:r>
        <w:rPr>
          <w:rFonts w:hint="eastAsia"/>
        </w:rPr>
        <w:t>发起对平台商家的订单预订</w:t>
      </w:r>
      <w:r>
        <w:rPr>
          <w:rFonts w:hint="eastAsia"/>
          <w:lang w:eastAsia="zh-CN"/>
        </w:rPr>
        <w:t>，</w:t>
      </w:r>
      <w:r>
        <w:rPr>
          <w:rFonts w:hint="eastAsia"/>
          <w:lang w:val="en-US" w:eastAsia="zh-CN"/>
        </w:rPr>
        <w:t>最终完成出行</w:t>
      </w:r>
      <w:r>
        <w:rPr>
          <w:rFonts w:hint="eastAsia"/>
        </w:rPr>
        <w:t>；平台商家为出行用户提供服务，接收并处理出行用户的预订申请。外部信息提供方则为系统用户提供诸如出行线路、气象信息、通行费用等交通信息，帮助用户规划出行路线。</w:t>
      </w:r>
    </w:p>
    <w:p>
      <w:pPr>
        <w:pStyle w:val="10"/>
        <w:ind w:firstLineChars="0"/>
        <w:jc w:val="left"/>
      </w:pPr>
      <w:r>
        <w:rPr>
          <w:rFonts w:hint="eastAsia"/>
        </w:rPr>
        <w:t>考虑到系统的核心流程存在极大的灵活性，因此设置了多处可选择的分支：</w:t>
      </w:r>
    </w:p>
    <w:p>
      <w:pPr>
        <w:pStyle w:val="10"/>
        <w:numPr>
          <w:ilvl w:val="0"/>
          <w:numId w:val="4"/>
        </w:numPr>
        <w:ind w:firstLineChars="0"/>
        <w:jc w:val="left"/>
      </w:pPr>
      <w:r>
        <w:rPr>
          <w:rFonts w:hint="eastAsia"/>
        </w:rPr>
        <w:t>更改目的地。出行用户可以在出发前修改最终要到达的目的地。</w:t>
      </w:r>
    </w:p>
    <w:p>
      <w:pPr>
        <w:pStyle w:val="10"/>
        <w:numPr>
          <w:ilvl w:val="0"/>
          <w:numId w:val="4"/>
        </w:numPr>
        <w:ind w:firstLineChars="0"/>
        <w:jc w:val="left"/>
        <w:rPr>
          <w:sz w:val="22"/>
          <w:szCs w:val="24"/>
        </w:rPr>
      </w:pPr>
      <w:r>
        <w:rPr>
          <w:rFonts w:hint="eastAsia"/>
        </w:rPr>
        <w:t>是否预订酒店。用户可以根据出行路线自行决定是否要预订酒店。如要预订，则平台商家会处理出行用户的预订申请。</w:t>
      </w:r>
    </w:p>
    <w:p>
      <w:pPr>
        <w:pStyle w:val="10"/>
        <w:numPr>
          <w:ilvl w:val="0"/>
          <w:numId w:val="4"/>
        </w:numPr>
        <w:ind w:firstLineChars="0"/>
        <w:jc w:val="left"/>
        <w:rPr>
          <w:sz w:val="22"/>
          <w:szCs w:val="24"/>
        </w:rPr>
      </w:pPr>
      <w:r>
        <w:rPr>
          <w:rFonts w:hint="eastAsia"/>
        </w:rPr>
        <w:t>是否重新查看酒店。出行用户在查看一间酒店的具体信息后，可以选择重新回到酒店推荐页面，查看其它酒店。</w:t>
      </w:r>
    </w:p>
    <w:p>
      <w:pPr>
        <w:pStyle w:val="10"/>
        <w:numPr>
          <w:ilvl w:val="0"/>
          <w:numId w:val="4"/>
        </w:numPr>
        <w:ind w:firstLineChars="0"/>
        <w:jc w:val="left"/>
        <w:rPr>
          <w:sz w:val="22"/>
          <w:szCs w:val="24"/>
        </w:rPr>
      </w:pPr>
      <w:r>
        <w:rPr>
          <w:rFonts w:hint="eastAsia"/>
        </w:rPr>
        <w:t>是否改道。出行途中可能会有道路拥堵的情况发生，出行用户可以结合系统的推荐结果以及自己的判断，决定是否该更改行驶道路。</w:t>
      </w:r>
    </w:p>
    <w:p>
      <w:pPr>
        <w:pStyle w:val="10"/>
        <w:numPr>
          <w:ilvl w:val="0"/>
          <w:numId w:val="4"/>
        </w:numPr>
        <w:ind w:firstLineChars="0"/>
        <w:jc w:val="left"/>
        <w:rPr>
          <w:sz w:val="22"/>
          <w:szCs w:val="24"/>
        </w:rPr>
      </w:pPr>
      <w:r>
        <w:rPr>
          <w:rFonts w:hint="eastAsia"/>
        </w:rPr>
        <w:t>是否更改酒店预订。用户决定改道后，可以决定是否更改已有的酒店预订，以匹配新的出行路线。酒店需要处理出行用户的预订修改，可以修改订单或取消订单。</w:t>
      </w:r>
    </w:p>
    <w:p>
      <w:pPr>
        <w:pStyle w:val="10"/>
        <w:numPr>
          <w:ilvl w:val="0"/>
          <w:numId w:val="4"/>
        </w:numPr>
        <w:ind w:firstLineChars="0"/>
        <w:jc w:val="left"/>
        <w:rPr>
          <w:sz w:val="22"/>
          <w:szCs w:val="24"/>
        </w:rPr>
      </w:pPr>
      <w:r>
        <w:rPr>
          <w:rFonts w:hint="eastAsia"/>
          <w:sz w:val="22"/>
          <w:szCs w:val="24"/>
        </w:rPr>
        <w:t>是否需要重新查询路况。出行途中用户需要时常查看实时路况，判断现有出行路线是否拥堵，决定是否需要改道。</w:t>
      </w:r>
    </w:p>
    <w:p>
      <w:pPr>
        <w:pStyle w:val="10"/>
        <w:numPr>
          <w:ilvl w:val="0"/>
          <w:numId w:val="4"/>
        </w:numPr>
        <w:ind w:firstLineChars="0"/>
        <w:jc w:val="left"/>
        <w:rPr>
          <w:sz w:val="22"/>
          <w:szCs w:val="24"/>
        </w:rPr>
      </w:pPr>
      <w:r>
        <w:rPr>
          <w:rFonts w:hint="eastAsia"/>
          <w:sz w:val="22"/>
          <w:szCs w:val="24"/>
        </w:rPr>
        <w:t>是否需要反馈。出行用户完成支付之后可以决定是否对平台商家的服务进行评价反馈。平台商家则需要对用户的反馈进行处理。</w:t>
      </w:r>
    </w:p>
    <w:p>
      <w:pPr>
        <w:pStyle w:val="10"/>
        <w:ind w:firstLine="0" w:firstLineChars="0"/>
        <w:jc w:val="left"/>
        <w:rPr>
          <w:b/>
          <w:bCs/>
          <w:sz w:val="22"/>
          <w:szCs w:val="24"/>
        </w:rPr>
      </w:pPr>
    </w:p>
    <w:p>
      <w:pPr>
        <w:pStyle w:val="10"/>
        <w:numPr>
          <w:ilvl w:val="0"/>
          <w:numId w:val="3"/>
        </w:numPr>
        <w:spacing w:before="156" w:beforeLines="50"/>
        <w:ind w:firstLine="0" w:firstLineChars="0"/>
        <w:rPr>
          <w:b/>
          <w:bCs/>
          <w:sz w:val="24"/>
          <w:szCs w:val="24"/>
        </w:rPr>
      </w:pPr>
      <w:r>
        <w:rPr>
          <w:rFonts w:hint="eastAsia"/>
          <w:b/>
          <w:bCs/>
          <w:sz w:val="24"/>
          <w:szCs w:val="24"/>
        </w:rPr>
        <w:t>功能场景识别（实体交互图）</w:t>
      </w:r>
    </w:p>
    <w:p>
      <w:pPr>
        <w:pStyle w:val="10"/>
        <w:spacing w:before="156" w:beforeLines="50"/>
        <w:ind w:firstLine="0" w:firstLineChars="0"/>
      </w:pPr>
      <w:r>
        <w:drawing>
          <wp:inline distT="0" distB="0" distL="0" distR="0">
            <wp:extent cx="5274310" cy="2468245"/>
            <wp:effectExtent l="0" t="0" r="0" b="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圖片 10"/>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74310" cy="2468245"/>
                    </a:xfrm>
                    <a:prstGeom prst="rect">
                      <a:avLst/>
                    </a:prstGeom>
                  </pic:spPr>
                </pic:pic>
              </a:graphicData>
            </a:graphic>
          </wp:inline>
        </w:drawing>
      </w:r>
    </w:p>
    <w:p>
      <w:pPr>
        <w:pStyle w:val="10"/>
        <w:spacing w:before="156" w:beforeLines="50"/>
        <w:ind w:firstLineChars="0"/>
        <w:rPr>
          <w:lang w:val="zh-CN"/>
        </w:rPr>
      </w:pPr>
      <w:r>
        <w:t>实</w:t>
      </w:r>
      <w:r>
        <w:rPr>
          <w:lang w:val="zh-CN"/>
        </w:rPr>
        <w:t>体交互图如上图所示。通过实体交互图我们可以提取出系统中主要包含的功能场景和角色交互情况。其中，系统中主要角色为出行用户、平台商家和外部信息提供方。系统的一个主要功能场景是出行用户查看最优出行路线、气象、实时路况、通行费、通行时间信息，这些信息是由自驾游平台和外部信息提供方进行数据的互通，出行用户并不会直接和外部信息提供方进行交互，而是</w:t>
      </w:r>
      <w:r>
        <w:rPr>
          <w:rFonts w:hint="eastAsia"/>
          <w:lang w:val="en-US" w:eastAsia="zh-CN"/>
        </w:rPr>
        <w:t>以</w:t>
      </w:r>
      <w:r>
        <w:rPr>
          <w:lang w:val="zh-CN"/>
        </w:rPr>
        <w:t>平台为中介</w:t>
      </w:r>
      <w:r>
        <w:rPr>
          <w:rFonts w:hint="eastAsia"/>
          <w:lang w:val="en-US" w:eastAsia="zh-CN"/>
        </w:rPr>
        <w:t>进行</w:t>
      </w:r>
      <w:r>
        <w:rPr>
          <w:lang w:val="zh-CN"/>
        </w:rPr>
        <w:t>交互</w:t>
      </w:r>
      <w:bookmarkStart w:id="0" w:name="_GoBack"/>
      <w:bookmarkEnd w:id="0"/>
      <w:r>
        <w:rPr>
          <w:lang w:val="zh-CN"/>
        </w:rPr>
        <w:t>。</w:t>
      </w:r>
    </w:p>
    <w:p>
      <w:pPr>
        <w:pStyle w:val="10"/>
        <w:spacing w:before="156" w:beforeLines="50"/>
        <w:ind w:firstLineChars="0"/>
        <w:rPr>
          <w:rFonts w:hint="eastAsia"/>
          <w:lang w:val="zh-CN"/>
        </w:rPr>
      </w:pPr>
      <w:r>
        <w:rPr>
          <w:lang w:val="zh-CN"/>
        </w:rPr>
        <w:t>系统第二个主要功能场景为出行用户和平台合作商家交易，合作商家提供其信息给平台，用户在查询商家相关信息时，平台会提供该商家信息给用户，当用户想和合作商家交易时，平台也会为用户与合作商家提供中介的服务，平台与合作商家交互结束后用户和合作商家的交易也完成。</w:t>
      </w:r>
    </w:p>
    <w:p>
      <w:pPr>
        <w:pStyle w:val="10"/>
        <w:numPr>
          <w:ilvl w:val="0"/>
          <w:numId w:val="3"/>
        </w:numPr>
        <w:spacing w:before="156" w:beforeLines="50"/>
        <w:ind w:firstLine="0" w:firstLineChars="0"/>
        <w:rPr>
          <w:b/>
          <w:bCs/>
          <w:sz w:val="24"/>
          <w:szCs w:val="24"/>
        </w:rPr>
      </w:pPr>
      <w:r>
        <w:rPr>
          <w:rFonts w:hint="eastAsia"/>
          <w:b/>
          <w:bCs/>
          <w:sz w:val="24"/>
          <w:szCs w:val="24"/>
        </w:rPr>
        <w:t>功能用例构造（用例图、功能清单）</w:t>
      </w:r>
    </w:p>
    <w:p>
      <w:pPr>
        <w:rPr>
          <w:b/>
          <w:bCs/>
        </w:rPr>
      </w:pPr>
      <w:r>
        <w:rPr>
          <w:b/>
          <w:bCs/>
        </w:rPr>
        <w:drawing>
          <wp:inline distT="0" distB="0" distL="0" distR="0">
            <wp:extent cx="5274310" cy="3680460"/>
            <wp:effectExtent l="0" t="0" r="0" b="254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圖片 11"/>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4310" cy="3680460"/>
                    </a:xfrm>
                    <a:prstGeom prst="rect">
                      <a:avLst/>
                    </a:prstGeom>
                  </pic:spPr>
                </pic:pic>
              </a:graphicData>
            </a:graphic>
          </wp:inline>
        </w:drawing>
      </w:r>
    </w:p>
    <w:p>
      <w:pPr>
        <w:rPr>
          <w:b/>
          <w:bCs/>
        </w:rPr>
      </w:pPr>
    </w:p>
    <w:p>
      <w:pPr>
        <w:pStyle w:val="10"/>
        <w:ind w:firstLine="0" w:firstLineChars="0"/>
      </w:pPr>
      <w:r>
        <w:rPr>
          <w:rFonts w:hint="eastAsia"/>
        </w:rPr>
        <w:t>各角色功能清单如下：</w:t>
      </w:r>
    </w:p>
    <w:tbl>
      <w:tblPr>
        <w:tblStyle w:val="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22"/>
        <w:gridCol w:w="61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296" w:type="dxa"/>
            <w:gridSpan w:val="2"/>
            <w:shd w:val="clear" w:color="auto" w:fill="F1F1F1"/>
            <w:vAlign w:val="center"/>
          </w:tcPr>
          <w:p>
            <w:pPr>
              <w:jc w:val="center"/>
              <w:rPr>
                <w:rFonts w:ascii="等线" w:hAnsi="等线" w:eastAsia="等线" w:cs="Times New Roman"/>
                <w:b/>
                <w:bCs/>
                <w:szCs w:val="22"/>
              </w:rPr>
            </w:pPr>
            <w:r>
              <w:rPr>
                <w:rFonts w:hint="eastAsia" w:ascii="等线" w:hAnsi="等线" w:eastAsia="等线" w:cs="Times New Roman"/>
                <w:b/>
                <w:bCs/>
                <w:szCs w:val="22"/>
              </w:rPr>
              <w:t>系统用户-通用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2" w:type="dxa"/>
            <w:vAlign w:val="center"/>
          </w:tcPr>
          <w:p>
            <w:pPr>
              <w:jc w:val="center"/>
              <w:rPr>
                <w:rFonts w:ascii="等线" w:hAnsi="等线" w:eastAsia="等线" w:cs="Times New Roman"/>
                <w:b/>
                <w:bCs/>
                <w:szCs w:val="22"/>
              </w:rPr>
            </w:pPr>
            <w:r>
              <w:rPr>
                <w:rFonts w:hint="eastAsia" w:ascii="等线" w:hAnsi="等线" w:eastAsia="等线" w:cs="Times New Roman"/>
                <w:b/>
                <w:bCs/>
                <w:szCs w:val="22"/>
              </w:rPr>
              <w:t>业务名称</w:t>
            </w:r>
          </w:p>
        </w:tc>
        <w:tc>
          <w:tcPr>
            <w:tcW w:w="6174" w:type="dxa"/>
            <w:vAlign w:val="center"/>
          </w:tcPr>
          <w:p>
            <w:pPr>
              <w:jc w:val="center"/>
              <w:rPr>
                <w:rFonts w:ascii="等线" w:hAnsi="等线" w:eastAsia="等线" w:cs="Times New Roman"/>
                <w:szCs w:val="22"/>
              </w:rPr>
            </w:pPr>
            <w:r>
              <w:rPr>
                <w:rFonts w:hint="eastAsia" w:ascii="等线" w:hAnsi="等线" w:eastAsia="等线" w:cs="Times New Roman"/>
                <w:szCs w:val="22"/>
              </w:rPr>
              <w:t>业务说明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2" w:type="dxa"/>
            <w:vAlign w:val="center"/>
          </w:tcPr>
          <w:p>
            <w:pPr>
              <w:jc w:val="center"/>
              <w:rPr>
                <w:rFonts w:ascii="等线" w:hAnsi="等线" w:eastAsia="等线" w:cs="Times New Roman"/>
                <w:b/>
                <w:bCs/>
                <w:szCs w:val="22"/>
              </w:rPr>
            </w:pPr>
            <w:r>
              <w:rPr>
                <w:rFonts w:hint="eastAsia" w:ascii="等线" w:hAnsi="等线" w:eastAsia="等线" w:cs="Times New Roman"/>
                <w:b/>
                <w:bCs/>
                <w:szCs w:val="22"/>
              </w:rPr>
              <w:t>查看用户信息</w:t>
            </w:r>
          </w:p>
        </w:tc>
        <w:tc>
          <w:tcPr>
            <w:tcW w:w="6174" w:type="dxa"/>
            <w:vAlign w:val="center"/>
          </w:tcPr>
          <w:p>
            <w:pPr>
              <w:jc w:val="left"/>
              <w:rPr>
                <w:rFonts w:ascii="等线" w:hAnsi="等线" w:eastAsia="等线" w:cs="Times New Roman"/>
                <w:szCs w:val="22"/>
              </w:rPr>
            </w:pPr>
            <w:r>
              <w:rPr>
                <w:rFonts w:hint="eastAsia" w:ascii="等线" w:hAnsi="等线" w:eastAsia="等线" w:cs="Times New Roman"/>
                <w:szCs w:val="22"/>
              </w:rPr>
              <w:t>查看用户自身或其他用户设置公开可见的信息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2" w:type="dxa"/>
            <w:vAlign w:val="center"/>
          </w:tcPr>
          <w:p>
            <w:pPr>
              <w:jc w:val="center"/>
              <w:rPr>
                <w:rFonts w:ascii="等线" w:hAnsi="等线" w:eastAsia="等线" w:cs="Times New Roman"/>
                <w:b/>
                <w:bCs/>
                <w:szCs w:val="22"/>
              </w:rPr>
            </w:pPr>
            <w:r>
              <w:rPr>
                <w:rFonts w:hint="eastAsia" w:ascii="等线" w:hAnsi="等线" w:eastAsia="等线" w:cs="Times New Roman"/>
                <w:b/>
                <w:bCs/>
                <w:szCs w:val="22"/>
              </w:rPr>
              <w:t>配置用户信息</w:t>
            </w:r>
          </w:p>
        </w:tc>
        <w:tc>
          <w:tcPr>
            <w:tcW w:w="6174" w:type="dxa"/>
            <w:vAlign w:val="center"/>
          </w:tcPr>
          <w:p>
            <w:pPr>
              <w:jc w:val="left"/>
              <w:rPr>
                <w:rFonts w:ascii="等线" w:hAnsi="等线" w:eastAsia="等线" w:cs="Times New Roman"/>
                <w:szCs w:val="22"/>
              </w:rPr>
            </w:pPr>
            <w:r>
              <w:rPr>
                <w:rFonts w:hint="eastAsia" w:ascii="等线" w:hAnsi="等线" w:eastAsia="等线" w:cs="Times New Roman"/>
                <w:szCs w:val="22"/>
              </w:rPr>
              <w:t>修改用户自身的信息</w:t>
            </w:r>
          </w:p>
        </w:tc>
      </w:tr>
    </w:tbl>
    <w:p>
      <w:pPr>
        <w:rPr>
          <w:b/>
          <w:bCs/>
        </w:rPr>
      </w:pPr>
    </w:p>
    <w:tbl>
      <w:tblPr>
        <w:tblStyle w:val="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22"/>
        <w:gridCol w:w="61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296" w:type="dxa"/>
            <w:gridSpan w:val="2"/>
            <w:shd w:val="clear" w:color="auto" w:fill="F1F1F1"/>
            <w:vAlign w:val="center"/>
          </w:tcPr>
          <w:p>
            <w:pPr>
              <w:jc w:val="center"/>
              <w:rPr>
                <w:rFonts w:ascii="等线" w:hAnsi="等线" w:eastAsia="等线" w:cs="Times New Roman"/>
                <w:b/>
                <w:bCs/>
                <w:szCs w:val="22"/>
              </w:rPr>
            </w:pPr>
            <w:r>
              <w:rPr>
                <w:rFonts w:hint="eastAsia" w:ascii="等线" w:hAnsi="等线" w:eastAsia="等线" w:cs="Times New Roman"/>
                <w:b/>
                <w:bCs/>
                <w:szCs w:val="22"/>
              </w:rPr>
              <w:t>出行用户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2" w:type="dxa"/>
            <w:vAlign w:val="center"/>
          </w:tcPr>
          <w:p>
            <w:pPr>
              <w:jc w:val="center"/>
              <w:rPr>
                <w:rFonts w:ascii="等线" w:hAnsi="等线" w:eastAsia="等线" w:cs="Times New Roman"/>
                <w:b/>
                <w:bCs/>
                <w:szCs w:val="22"/>
              </w:rPr>
            </w:pPr>
            <w:r>
              <w:rPr>
                <w:rFonts w:hint="eastAsia" w:ascii="等线" w:hAnsi="等线" w:eastAsia="等线" w:cs="Times New Roman"/>
                <w:b/>
                <w:bCs/>
                <w:szCs w:val="22"/>
              </w:rPr>
              <w:t>业务名称</w:t>
            </w:r>
          </w:p>
        </w:tc>
        <w:tc>
          <w:tcPr>
            <w:tcW w:w="6174" w:type="dxa"/>
            <w:vAlign w:val="center"/>
          </w:tcPr>
          <w:p>
            <w:pPr>
              <w:jc w:val="center"/>
              <w:rPr>
                <w:rFonts w:ascii="等线" w:hAnsi="等线" w:eastAsia="等线" w:cs="Times New Roman"/>
                <w:szCs w:val="22"/>
              </w:rPr>
            </w:pPr>
            <w:r>
              <w:rPr>
                <w:rFonts w:hint="eastAsia" w:ascii="等线" w:hAnsi="等线" w:eastAsia="等线" w:cs="Times New Roman"/>
                <w:szCs w:val="22"/>
              </w:rPr>
              <w:t>业务说明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2" w:type="dxa"/>
            <w:vAlign w:val="center"/>
          </w:tcPr>
          <w:p>
            <w:pPr>
              <w:jc w:val="center"/>
              <w:rPr>
                <w:rFonts w:ascii="等线" w:hAnsi="等线" w:eastAsia="等线" w:cs="Times New Roman"/>
                <w:b/>
                <w:bCs/>
                <w:szCs w:val="22"/>
              </w:rPr>
            </w:pPr>
            <w:r>
              <w:rPr>
                <w:rFonts w:hint="eastAsia" w:ascii="等线" w:hAnsi="等线" w:eastAsia="等线" w:cs="Times New Roman"/>
                <w:b/>
                <w:bCs/>
                <w:szCs w:val="22"/>
              </w:rPr>
              <w:t>设置目的地</w:t>
            </w:r>
          </w:p>
        </w:tc>
        <w:tc>
          <w:tcPr>
            <w:tcW w:w="6174" w:type="dxa"/>
            <w:vAlign w:val="center"/>
          </w:tcPr>
          <w:p>
            <w:pPr>
              <w:jc w:val="left"/>
              <w:rPr>
                <w:rFonts w:ascii="等线" w:hAnsi="等线" w:eastAsia="等线" w:cs="Times New Roman"/>
                <w:szCs w:val="22"/>
              </w:rPr>
            </w:pPr>
            <w:r>
              <w:rPr>
                <w:rFonts w:hint="eastAsia" w:ascii="等线" w:hAnsi="等线" w:eastAsia="等线" w:cs="Times New Roman"/>
                <w:szCs w:val="22"/>
              </w:rPr>
              <w:t>用户设置一次出行的目的地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2" w:type="dxa"/>
            <w:vAlign w:val="center"/>
          </w:tcPr>
          <w:p>
            <w:pPr>
              <w:jc w:val="center"/>
              <w:rPr>
                <w:rFonts w:ascii="等线" w:hAnsi="等线" w:eastAsia="等线" w:cs="Times New Roman"/>
                <w:b/>
                <w:bCs/>
                <w:szCs w:val="22"/>
              </w:rPr>
            </w:pPr>
            <w:r>
              <w:rPr>
                <w:rFonts w:hint="eastAsia" w:ascii="等线" w:hAnsi="等线" w:eastAsia="等线" w:cs="Times New Roman"/>
                <w:b/>
                <w:bCs/>
                <w:szCs w:val="22"/>
              </w:rPr>
              <w:t>预</w:t>
            </w:r>
            <w:r>
              <w:rPr>
                <w:rFonts w:ascii="等线" w:hAnsi="等线" w:eastAsia="等线" w:cs="Times New Roman"/>
                <w:b/>
                <w:bCs/>
                <w:szCs w:val="22"/>
                <w:lang w:val="zh-CN"/>
              </w:rPr>
              <w:t>订和修改预约</w:t>
            </w:r>
          </w:p>
        </w:tc>
        <w:tc>
          <w:tcPr>
            <w:tcW w:w="6174" w:type="dxa"/>
            <w:vAlign w:val="center"/>
          </w:tcPr>
          <w:p>
            <w:pPr>
              <w:jc w:val="left"/>
              <w:rPr>
                <w:rFonts w:ascii="等线" w:hAnsi="等线" w:eastAsia="等线" w:cs="Times New Roman"/>
                <w:szCs w:val="22"/>
              </w:rPr>
            </w:pPr>
            <w:r>
              <w:rPr>
                <w:rFonts w:hint="eastAsia" w:ascii="等线" w:hAnsi="等线" w:eastAsia="等线" w:cs="Times New Roman"/>
                <w:szCs w:val="22"/>
              </w:rPr>
              <w:t>用户管理此次出行的预订情况，主要包括预订、修改预订，分别可以与平台商家创建新的订单、修改现有订单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2" w:type="dxa"/>
            <w:vAlign w:val="center"/>
          </w:tcPr>
          <w:p>
            <w:pPr>
              <w:jc w:val="center"/>
              <w:rPr>
                <w:rFonts w:ascii="等线" w:hAnsi="等线" w:eastAsia="等线" w:cs="Times New Roman"/>
                <w:b/>
                <w:bCs/>
                <w:szCs w:val="22"/>
              </w:rPr>
            </w:pPr>
            <w:r>
              <w:rPr>
                <w:rFonts w:hint="eastAsia" w:ascii="等线" w:hAnsi="等线" w:eastAsia="等线" w:cs="Times New Roman"/>
                <w:b/>
                <w:bCs/>
                <w:szCs w:val="22"/>
              </w:rPr>
              <w:t>支付</w:t>
            </w:r>
          </w:p>
        </w:tc>
        <w:tc>
          <w:tcPr>
            <w:tcW w:w="6174" w:type="dxa"/>
            <w:vAlign w:val="center"/>
          </w:tcPr>
          <w:p>
            <w:pPr>
              <w:jc w:val="left"/>
              <w:rPr>
                <w:rFonts w:ascii="等线" w:hAnsi="等线" w:eastAsia="等线" w:cs="Times New Roman"/>
                <w:szCs w:val="22"/>
              </w:rPr>
            </w:pPr>
            <w:r>
              <w:rPr>
                <w:rFonts w:hint="eastAsia" w:ascii="等线" w:hAnsi="等线" w:eastAsia="等线" w:cs="Times New Roman"/>
                <w:szCs w:val="22"/>
              </w:rPr>
              <w:t>用户到达目的地后，为预订好的订单付款，其中包括服务评价这个扩展用例，表示用户可以对这次服务进行评价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2" w:type="dxa"/>
            <w:vAlign w:val="center"/>
          </w:tcPr>
          <w:p>
            <w:pPr>
              <w:jc w:val="center"/>
              <w:rPr>
                <w:rFonts w:ascii="等线" w:hAnsi="等线" w:eastAsia="等线" w:cs="Times New Roman"/>
                <w:b/>
                <w:bCs/>
                <w:szCs w:val="22"/>
              </w:rPr>
            </w:pPr>
            <w:r>
              <w:rPr>
                <w:rFonts w:hint="eastAsia" w:ascii="等线" w:hAnsi="等线" w:eastAsia="等线" w:cs="Times New Roman"/>
                <w:b/>
                <w:bCs/>
                <w:szCs w:val="22"/>
              </w:rPr>
              <w:t>信息查询</w:t>
            </w:r>
          </w:p>
        </w:tc>
        <w:tc>
          <w:tcPr>
            <w:tcW w:w="6174" w:type="dxa"/>
            <w:vAlign w:val="center"/>
          </w:tcPr>
          <w:p>
            <w:pPr>
              <w:jc w:val="left"/>
              <w:rPr>
                <w:rFonts w:ascii="等线" w:hAnsi="等线" w:eastAsia="等线" w:cs="Times New Roman"/>
                <w:szCs w:val="22"/>
              </w:rPr>
            </w:pPr>
            <w:r>
              <w:rPr>
                <w:rFonts w:hint="eastAsia" w:ascii="等线" w:hAnsi="等线" w:eastAsia="等线" w:cs="Times New Roman"/>
                <w:szCs w:val="22"/>
              </w:rPr>
              <w:t>用户出行前后可以查询多种信息，包括查询以往出行记录、查询最优出行路线、查询实时路况和查询通行时间，其中查询最优路线又包括查询路线信息、查询气象信息和查询通行费三个子用例。用户也可以单独查询路线信息、气象信息和通行费。</w:t>
            </w:r>
          </w:p>
        </w:tc>
      </w:tr>
    </w:tbl>
    <w:p>
      <w:pPr>
        <w:rPr>
          <w:b/>
          <w:bCs/>
        </w:rPr>
      </w:pPr>
    </w:p>
    <w:tbl>
      <w:tblPr>
        <w:tblStyle w:val="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22"/>
        <w:gridCol w:w="61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296" w:type="dxa"/>
            <w:gridSpan w:val="2"/>
            <w:shd w:val="clear" w:color="auto" w:fill="F1F1F1"/>
            <w:vAlign w:val="center"/>
          </w:tcPr>
          <w:p>
            <w:pPr>
              <w:jc w:val="center"/>
              <w:rPr>
                <w:rFonts w:ascii="等线" w:hAnsi="等线" w:eastAsia="等线" w:cs="Times New Roman"/>
                <w:b/>
                <w:bCs/>
                <w:szCs w:val="22"/>
              </w:rPr>
            </w:pPr>
            <w:r>
              <w:rPr>
                <w:rFonts w:hint="eastAsia" w:ascii="等线" w:hAnsi="等线" w:eastAsia="等线" w:cs="Times New Roman"/>
                <w:b/>
                <w:bCs/>
                <w:szCs w:val="22"/>
              </w:rPr>
              <w:t>平台商家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2" w:type="dxa"/>
            <w:vAlign w:val="center"/>
          </w:tcPr>
          <w:p>
            <w:pPr>
              <w:jc w:val="center"/>
              <w:rPr>
                <w:rFonts w:ascii="等线" w:hAnsi="等线" w:eastAsia="等线" w:cs="Times New Roman"/>
                <w:b/>
                <w:bCs/>
                <w:szCs w:val="22"/>
              </w:rPr>
            </w:pPr>
            <w:r>
              <w:rPr>
                <w:rFonts w:hint="eastAsia" w:ascii="等线" w:hAnsi="等线" w:eastAsia="等线" w:cs="Times New Roman"/>
                <w:b/>
                <w:bCs/>
                <w:szCs w:val="22"/>
              </w:rPr>
              <w:t>业务名称</w:t>
            </w:r>
          </w:p>
        </w:tc>
        <w:tc>
          <w:tcPr>
            <w:tcW w:w="6174" w:type="dxa"/>
            <w:vAlign w:val="center"/>
          </w:tcPr>
          <w:p>
            <w:pPr>
              <w:jc w:val="center"/>
              <w:rPr>
                <w:rFonts w:ascii="等线" w:hAnsi="等线" w:eastAsia="等线" w:cs="Times New Roman"/>
                <w:szCs w:val="22"/>
              </w:rPr>
            </w:pPr>
            <w:r>
              <w:rPr>
                <w:rFonts w:hint="eastAsia" w:ascii="等线" w:hAnsi="等线" w:eastAsia="等线" w:cs="Times New Roman"/>
                <w:szCs w:val="22"/>
              </w:rPr>
              <w:t>业务说明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2" w:type="dxa"/>
            <w:vAlign w:val="center"/>
          </w:tcPr>
          <w:p>
            <w:pPr>
              <w:jc w:val="center"/>
              <w:rPr>
                <w:rFonts w:ascii="等线" w:hAnsi="等线" w:eastAsia="等线" w:cs="Times New Roman"/>
                <w:b/>
                <w:bCs/>
                <w:szCs w:val="22"/>
              </w:rPr>
            </w:pPr>
            <w:r>
              <w:rPr>
                <w:rFonts w:hint="eastAsia" w:ascii="等线" w:hAnsi="等线" w:eastAsia="等线" w:cs="Times New Roman"/>
                <w:b/>
                <w:bCs/>
                <w:szCs w:val="22"/>
              </w:rPr>
              <w:t>处理预订</w:t>
            </w:r>
          </w:p>
        </w:tc>
        <w:tc>
          <w:tcPr>
            <w:tcW w:w="6174" w:type="dxa"/>
            <w:vAlign w:val="center"/>
          </w:tcPr>
          <w:p>
            <w:pPr>
              <w:jc w:val="left"/>
              <w:rPr>
                <w:rFonts w:ascii="等线" w:hAnsi="等线" w:eastAsia="等线" w:cs="Times New Roman"/>
                <w:szCs w:val="22"/>
              </w:rPr>
            </w:pPr>
            <w:r>
              <w:rPr>
                <w:rFonts w:hint="eastAsia" w:ascii="等线" w:hAnsi="等线" w:eastAsia="等线" w:cs="Times New Roman"/>
                <w:szCs w:val="22"/>
              </w:rPr>
              <w:t>处理出行用户的预订申请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2" w:type="dxa"/>
            <w:vAlign w:val="center"/>
          </w:tcPr>
          <w:p>
            <w:pPr>
              <w:jc w:val="center"/>
              <w:rPr>
                <w:rFonts w:ascii="等线" w:hAnsi="等线" w:eastAsia="等线" w:cs="Times New Roman"/>
                <w:b/>
                <w:bCs/>
                <w:szCs w:val="22"/>
              </w:rPr>
            </w:pPr>
            <w:r>
              <w:rPr>
                <w:rFonts w:hint="eastAsia" w:ascii="等线" w:hAnsi="等线" w:eastAsia="等线" w:cs="Times New Roman"/>
                <w:b/>
                <w:bCs/>
                <w:szCs w:val="22"/>
              </w:rPr>
              <w:t>处理预订修改</w:t>
            </w:r>
          </w:p>
        </w:tc>
        <w:tc>
          <w:tcPr>
            <w:tcW w:w="6174" w:type="dxa"/>
            <w:vAlign w:val="center"/>
          </w:tcPr>
          <w:p>
            <w:pPr>
              <w:jc w:val="left"/>
              <w:rPr>
                <w:rFonts w:ascii="等线" w:hAnsi="等线" w:eastAsia="等线" w:cs="Times New Roman"/>
                <w:szCs w:val="22"/>
              </w:rPr>
            </w:pPr>
            <w:r>
              <w:rPr>
                <w:rFonts w:hint="eastAsia" w:ascii="等线" w:hAnsi="等线" w:eastAsia="等线" w:cs="Times New Roman"/>
                <w:szCs w:val="22"/>
              </w:rPr>
              <w:t>处理出行用户修改预订的申请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2" w:type="dxa"/>
            <w:vAlign w:val="center"/>
          </w:tcPr>
          <w:p>
            <w:pPr>
              <w:jc w:val="center"/>
              <w:rPr>
                <w:rFonts w:ascii="等线" w:hAnsi="等线" w:eastAsia="等线" w:cs="Times New Roman"/>
                <w:b/>
                <w:bCs/>
                <w:szCs w:val="22"/>
              </w:rPr>
            </w:pPr>
            <w:r>
              <w:rPr>
                <w:rFonts w:hint="eastAsia" w:ascii="等线" w:hAnsi="等线" w:eastAsia="等线" w:cs="Times New Roman"/>
                <w:b/>
                <w:bCs/>
                <w:szCs w:val="22"/>
              </w:rPr>
              <w:t>创建订单</w:t>
            </w:r>
          </w:p>
        </w:tc>
        <w:tc>
          <w:tcPr>
            <w:tcW w:w="6174" w:type="dxa"/>
            <w:vAlign w:val="center"/>
          </w:tcPr>
          <w:p>
            <w:pPr>
              <w:jc w:val="left"/>
              <w:rPr>
                <w:rFonts w:ascii="等线" w:hAnsi="等线" w:eastAsia="等线" w:cs="Times New Roman"/>
                <w:szCs w:val="22"/>
              </w:rPr>
            </w:pPr>
            <w:r>
              <w:rPr>
                <w:rFonts w:hint="eastAsia" w:ascii="等线" w:hAnsi="等线" w:eastAsia="等线" w:cs="Times New Roman"/>
                <w:szCs w:val="22"/>
              </w:rPr>
              <w:t>为出行用户的预订创建新的订单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2" w:type="dxa"/>
            <w:vAlign w:val="center"/>
          </w:tcPr>
          <w:p>
            <w:pPr>
              <w:jc w:val="center"/>
              <w:rPr>
                <w:rFonts w:ascii="等线" w:hAnsi="等线" w:eastAsia="等线" w:cs="Times New Roman"/>
                <w:b/>
                <w:bCs/>
                <w:szCs w:val="22"/>
              </w:rPr>
            </w:pPr>
            <w:r>
              <w:rPr>
                <w:rFonts w:hint="eastAsia" w:ascii="等线" w:hAnsi="等线" w:eastAsia="等线" w:cs="Times New Roman"/>
                <w:b/>
                <w:bCs/>
                <w:szCs w:val="22"/>
              </w:rPr>
              <w:t>修改订单</w:t>
            </w:r>
          </w:p>
        </w:tc>
        <w:tc>
          <w:tcPr>
            <w:tcW w:w="6174" w:type="dxa"/>
            <w:vAlign w:val="center"/>
          </w:tcPr>
          <w:p>
            <w:pPr>
              <w:jc w:val="left"/>
              <w:rPr>
                <w:rFonts w:ascii="等线" w:hAnsi="等线" w:eastAsia="等线" w:cs="Times New Roman"/>
                <w:szCs w:val="22"/>
              </w:rPr>
            </w:pPr>
            <w:r>
              <w:rPr>
                <w:rFonts w:hint="eastAsia" w:ascii="等线" w:hAnsi="等线" w:eastAsia="等线" w:cs="Times New Roman"/>
                <w:szCs w:val="22"/>
              </w:rPr>
              <w:t>修改用户预订产生的订单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2" w:type="dxa"/>
            <w:vAlign w:val="center"/>
          </w:tcPr>
          <w:p>
            <w:pPr>
              <w:jc w:val="center"/>
              <w:rPr>
                <w:rFonts w:ascii="等线" w:hAnsi="等线" w:eastAsia="等线" w:cs="Times New Roman"/>
                <w:b/>
                <w:bCs/>
                <w:szCs w:val="22"/>
              </w:rPr>
            </w:pPr>
            <w:r>
              <w:rPr>
                <w:rFonts w:hint="eastAsia" w:ascii="等线" w:hAnsi="等线" w:eastAsia="等线" w:cs="Times New Roman"/>
                <w:b/>
                <w:bCs/>
                <w:szCs w:val="22"/>
              </w:rPr>
              <w:t>删除订单</w:t>
            </w:r>
          </w:p>
        </w:tc>
        <w:tc>
          <w:tcPr>
            <w:tcW w:w="6174" w:type="dxa"/>
            <w:vAlign w:val="center"/>
          </w:tcPr>
          <w:p>
            <w:pPr>
              <w:jc w:val="left"/>
              <w:rPr>
                <w:rFonts w:ascii="等线" w:hAnsi="等线" w:eastAsia="等线" w:cs="Times New Roman"/>
                <w:szCs w:val="22"/>
              </w:rPr>
            </w:pPr>
            <w:r>
              <w:rPr>
                <w:rFonts w:hint="eastAsia" w:ascii="等线" w:hAnsi="等线" w:eastAsia="等线" w:cs="Times New Roman"/>
                <w:szCs w:val="22"/>
              </w:rPr>
              <w:t>删除用户预订产生的订单</w:t>
            </w:r>
          </w:p>
        </w:tc>
      </w:tr>
    </w:tbl>
    <w:p>
      <w:pPr>
        <w:rPr>
          <w:b/>
          <w:bCs/>
        </w:rPr>
      </w:pPr>
    </w:p>
    <w:tbl>
      <w:tblPr>
        <w:tblStyle w:val="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22"/>
        <w:gridCol w:w="61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296" w:type="dxa"/>
            <w:gridSpan w:val="2"/>
            <w:shd w:val="clear" w:color="auto" w:fill="F1F1F1"/>
            <w:vAlign w:val="center"/>
          </w:tcPr>
          <w:p>
            <w:pPr>
              <w:jc w:val="center"/>
              <w:rPr>
                <w:rFonts w:ascii="等线" w:hAnsi="等线" w:eastAsia="等线" w:cs="Times New Roman"/>
                <w:b/>
                <w:bCs/>
                <w:szCs w:val="22"/>
              </w:rPr>
            </w:pPr>
            <w:r>
              <w:rPr>
                <w:rFonts w:hint="eastAsia" w:ascii="等线" w:hAnsi="等线" w:eastAsia="等线" w:cs="Times New Roman"/>
                <w:b/>
                <w:bCs/>
                <w:szCs w:val="22"/>
              </w:rPr>
              <w:t>外部信息提供方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2" w:type="dxa"/>
            <w:vAlign w:val="center"/>
          </w:tcPr>
          <w:p>
            <w:pPr>
              <w:jc w:val="center"/>
              <w:rPr>
                <w:rFonts w:ascii="等线" w:hAnsi="等线" w:eastAsia="等线" w:cs="Times New Roman"/>
                <w:b/>
                <w:bCs/>
                <w:szCs w:val="22"/>
              </w:rPr>
            </w:pPr>
            <w:r>
              <w:rPr>
                <w:rFonts w:hint="eastAsia" w:ascii="等线" w:hAnsi="等线" w:eastAsia="等线" w:cs="Times New Roman"/>
                <w:b/>
                <w:bCs/>
                <w:szCs w:val="22"/>
              </w:rPr>
              <w:t>业务名称</w:t>
            </w:r>
          </w:p>
        </w:tc>
        <w:tc>
          <w:tcPr>
            <w:tcW w:w="6174" w:type="dxa"/>
            <w:vAlign w:val="center"/>
          </w:tcPr>
          <w:p>
            <w:pPr>
              <w:jc w:val="center"/>
              <w:rPr>
                <w:rFonts w:ascii="等线" w:hAnsi="等线" w:eastAsia="等线" w:cs="Times New Roman"/>
                <w:szCs w:val="22"/>
              </w:rPr>
            </w:pPr>
            <w:r>
              <w:rPr>
                <w:rFonts w:hint="eastAsia" w:ascii="等线" w:hAnsi="等线" w:eastAsia="等线" w:cs="Times New Roman"/>
                <w:szCs w:val="22"/>
              </w:rPr>
              <w:t>业务说明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2" w:type="dxa"/>
            <w:vAlign w:val="center"/>
          </w:tcPr>
          <w:p>
            <w:pPr>
              <w:jc w:val="center"/>
              <w:rPr>
                <w:rFonts w:ascii="等线" w:hAnsi="等线" w:eastAsia="等线" w:cs="Times New Roman"/>
                <w:b/>
                <w:bCs/>
                <w:szCs w:val="22"/>
              </w:rPr>
            </w:pPr>
            <w:r>
              <w:rPr>
                <w:rFonts w:hint="eastAsia" w:ascii="等线" w:hAnsi="等线" w:eastAsia="等线" w:cs="Times New Roman"/>
                <w:b/>
                <w:bCs/>
                <w:szCs w:val="22"/>
              </w:rPr>
              <w:t>提供路线信息</w:t>
            </w:r>
          </w:p>
        </w:tc>
        <w:tc>
          <w:tcPr>
            <w:tcW w:w="6174" w:type="dxa"/>
            <w:vAlign w:val="center"/>
          </w:tcPr>
          <w:p>
            <w:pPr>
              <w:jc w:val="left"/>
              <w:rPr>
                <w:rFonts w:ascii="等线" w:hAnsi="等线" w:eastAsia="等线" w:cs="Times New Roman"/>
                <w:szCs w:val="22"/>
              </w:rPr>
            </w:pPr>
            <w:r>
              <w:rPr>
                <w:rFonts w:hint="eastAsia" w:ascii="等线" w:hAnsi="等线" w:eastAsia="等线" w:cs="Times New Roman"/>
                <w:szCs w:val="22"/>
              </w:rPr>
              <w:t>提供查询路线信息的</w:t>
            </w:r>
            <w:r>
              <w:rPr>
                <w:rFonts w:eastAsia="等线" w:cs="Times New Roman"/>
                <w:szCs w:val="22"/>
              </w:rPr>
              <w:t>API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2" w:type="dxa"/>
            <w:vAlign w:val="center"/>
          </w:tcPr>
          <w:p>
            <w:pPr>
              <w:jc w:val="center"/>
              <w:rPr>
                <w:rFonts w:ascii="等线" w:hAnsi="等线" w:eastAsia="等线" w:cs="Times New Roman"/>
                <w:b/>
                <w:bCs/>
                <w:szCs w:val="22"/>
              </w:rPr>
            </w:pPr>
            <w:r>
              <w:rPr>
                <w:rFonts w:hint="eastAsia" w:ascii="等线" w:hAnsi="等线" w:eastAsia="等线" w:cs="Times New Roman"/>
                <w:b/>
                <w:bCs/>
                <w:szCs w:val="22"/>
              </w:rPr>
              <w:t>提供气象信息</w:t>
            </w:r>
          </w:p>
        </w:tc>
        <w:tc>
          <w:tcPr>
            <w:tcW w:w="6174" w:type="dxa"/>
            <w:vAlign w:val="center"/>
          </w:tcPr>
          <w:p>
            <w:pPr>
              <w:jc w:val="left"/>
              <w:rPr>
                <w:rFonts w:ascii="等线" w:hAnsi="等线" w:eastAsia="等线" w:cs="Times New Roman"/>
                <w:szCs w:val="22"/>
              </w:rPr>
            </w:pPr>
            <w:r>
              <w:rPr>
                <w:rFonts w:hint="eastAsia" w:ascii="等线" w:hAnsi="等线" w:eastAsia="等线" w:cs="Times New Roman"/>
                <w:szCs w:val="22"/>
              </w:rPr>
              <w:t>提供查询气象信息的</w:t>
            </w:r>
            <w:r>
              <w:rPr>
                <w:rFonts w:eastAsia="等线" w:cs="Times New Roman"/>
                <w:szCs w:val="22"/>
              </w:rPr>
              <w:t>API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2" w:type="dxa"/>
            <w:vAlign w:val="center"/>
          </w:tcPr>
          <w:p>
            <w:pPr>
              <w:jc w:val="center"/>
              <w:rPr>
                <w:rFonts w:ascii="等线" w:hAnsi="等线" w:eastAsia="等线" w:cs="Times New Roman"/>
                <w:b/>
                <w:bCs/>
                <w:szCs w:val="22"/>
              </w:rPr>
            </w:pPr>
            <w:r>
              <w:rPr>
                <w:rFonts w:hint="eastAsia" w:ascii="等线" w:hAnsi="等线" w:eastAsia="等线" w:cs="Times New Roman"/>
                <w:b/>
                <w:bCs/>
                <w:szCs w:val="22"/>
              </w:rPr>
              <w:t>提供通行费</w:t>
            </w:r>
          </w:p>
        </w:tc>
        <w:tc>
          <w:tcPr>
            <w:tcW w:w="6174" w:type="dxa"/>
            <w:vAlign w:val="center"/>
          </w:tcPr>
          <w:p>
            <w:pPr>
              <w:jc w:val="left"/>
              <w:rPr>
                <w:rFonts w:ascii="等线" w:hAnsi="等线" w:eastAsia="等线" w:cs="Times New Roman"/>
                <w:szCs w:val="22"/>
              </w:rPr>
            </w:pPr>
            <w:r>
              <w:rPr>
                <w:rFonts w:hint="eastAsia" w:ascii="等线" w:hAnsi="等线" w:eastAsia="等线" w:cs="Times New Roman"/>
                <w:szCs w:val="22"/>
              </w:rPr>
              <w:t>提供查询通行费的</w:t>
            </w:r>
            <w:r>
              <w:rPr>
                <w:rFonts w:eastAsia="等线" w:cs="Times New Roman"/>
                <w:szCs w:val="22"/>
              </w:rPr>
              <w:t>API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2" w:type="dxa"/>
            <w:vAlign w:val="center"/>
          </w:tcPr>
          <w:p>
            <w:pPr>
              <w:jc w:val="center"/>
              <w:rPr>
                <w:rFonts w:ascii="等线" w:hAnsi="等线" w:eastAsia="等线" w:cs="Times New Roman"/>
                <w:b/>
                <w:bCs/>
                <w:szCs w:val="22"/>
              </w:rPr>
            </w:pPr>
            <w:r>
              <w:rPr>
                <w:rFonts w:hint="eastAsia" w:ascii="等线" w:hAnsi="等线" w:eastAsia="等线" w:cs="Times New Roman"/>
                <w:b/>
                <w:bCs/>
                <w:szCs w:val="22"/>
              </w:rPr>
              <w:t>提供实时路况</w:t>
            </w:r>
          </w:p>
        </w:tc>
        <w:tc>
          <w:tcPr>
            <w:tcW w:w="6174" w:type="dxa"/>
            <w:vAlign w:val="center"/>
          </w:tcPr>
          <w:p>
            <w:pPr>
              <w:jc w:val="left"/>
              <w:rPr>
                <w:rFonts w:ascii="等线" w:hAnsi="等线" w:eastAsia="等线" w:cs="Times New Roman"/>
                <w:szCs w:val="22"/>
              </w:rPr>
            </w:pPr>
            <w:r>
              <w:rPr>
                <w:rFonts w:hint="eastAsia" w:ascii="等线" w:hAnsi="等线" w:eastAsia="等线" w:cs="Times New Roman"/>
                <w:szCs w:val="22"/>
              </w:rPr>
              <w:t>提供查询实时路况的</w:t>
            </w:r>
            <w:r>
              <w:rPr>
                <w:rFonts w:eastAsia="等线" w:cs="Times New Roman"/>
                <w:szCs w:val="22"/>
              </w:rPr>
              <w:t>API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2" w:type="dxa"/>
            <w:vAlign w:val="center"/>
          </w:tcPr>
          <w:p>
            <w:pPr>
              <w:jc w:val="center"/>
              <w:rPr>
                <w:rFonts w:ascii="等线" w:hAnsi="等线" w:eastAsia="等线" w:cs="Times New Roman"/>
                <w:b/>
                <w:bCs/>
                <w:szCs w:val="22"/>
              </w:rPr>
            </w:pPr>
            <w:r>
              <w:rPr>
                <w:rFonts w:hint="eastAsia" w:ascii="等线" w:hAnsi="等线" w:eastAsia="等线" w:cs="Times New Roman"/>
                <w:b/>
                <w:bCs/>
                <w:szCs w:val="22"/>
              </w:rPr>
              <w:t>提供通行时间</w:t>
            </w:r>
          </w:p>
        </w:tc>
        <w:tc>
          <w:tcPr>
            <w:tcW w:w="6174" w:type="dxa"/>
            <w:vAlign w:val="center"/>
          </w:tcPr>
          <w:p>
            <w:pPr>
              <w:jc w:val="left"/>
              <w:rPr>
                <w:rFonts w:ascii="等线" w:hAnsi="等线" w:eastAsia="等线" w:cs="Times New Roman"/>
                <w:szCs w:val="22"/>
              </w:rPr>
            </w:pPr>
            <w:r>
              <w:rPr>
                <w:rFonts w:hint="eastAsia" w:ascii="等线" w:hAnsi="等线" w:eastAsia="等线" w:cs="Times New Roman"/>
                <w:szCs w:val="22"/>
              </w:rPr>
              <w:t>提供查询通行时间的</w:t>
            </w:r>
            <w:r>
              <w:rPr>
                <w:rFonts w:eastAsia="等线" w:cs="Times New Roman"/>
                <w:szCs w:val="22"/>
              </w:rPr>
              <w:t>API</w:t>
            </w:r>
          </w:p>
        </w:tc>
      </w:tr>
    </w:tbl>
    <w:p>
      <w:pPr>
        <w:rPr>
          <w:b/>
          <w:bCs/>
        </w:rPr>
      </w:pPr>
    </w:p>
    <w:tbl>
      <w:tblPr>
        <w:tblStyle w:val="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22"/>
        <w:gridCol w:w="61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296" w:type="dxa"/>
            <w:gridSpan w:val="2"/>
            <w:shd w:val="clear" w:color="auto" w:fill="F1F1F1"/>
            <w:vAlign w:val="center"/>
          </w:tcPr>
          <w:p>
            <w:pPr>
              <w:jc w:val="center"/>
              <w:rPr>
                <w:rFonts w:ascii="等线" w:hAnsi="等线" w:eastAsia="等线" w:cs="Times New Roman"/>
                <w:b/>
                <w:bCs/>
                <w:szCs w:val="22"/>
              </w:rPr>
            </w:pPr>
            <w:r>
              <w:rPr>
                <w:rFonts w:hint="eastAsia" w:ascii="等线" w:hAnsi="等线" w:eastAsia="等线" w:cs="Times New Roman"/>
                <w:b/>
                <w:bCs/>
                <w:szCs w:val="22"/>
              </w:rPr>
              <w:t>系统管理员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2" w:type="dxa"/>
            <w:vAlign w:val="center"/>
          </w:tcPr>
          <w:p>
            <w:pPr>
              <w:jc w:val="center"/>
              <w:rPr>
                <w:rFonts w:ascii="等线" w:hAnsi="等线" w:eastAsia="等线" w:cs="Times New Roman"/>
                <w:b/>
                <w:bCs/>
                <w:szCs w:val="22"/>
              </w:rPr>
            </w:pPr>
            <w:r>
              <w:rPr>
                <w:rFonts w:hint="eastAsia" w:ascii="等线" w:hAnsi="等线" w:eastAsia="等线" w:cs="Times New Roman"/>
                <w:b/>
                <w:bCs/>
                <w:szCs w:val="22"/>
              </w:rPr>
              <w:t>业务名称</w:t>
            </w:r>
          </w:p>
        </w:tc>
        <w:tc>
          <w:tcPr>
            <w:tcW w:w="6174" w:type="dxa"/>
            <w:vAlign w:val="center"/>
          </w:tcPr>
          <w:p>
            <w:pPr>
              <w:jc w:val="center"/>
              <w:rPr>
                <w:rFonts w:ascii="等线" w:hAnsi="等线" w:eastAsia="等线" w:cs="Times New Roman"/>
                <w:szCs w:val="22"/>
              </w:rPr>
            </w:pPr>
            <w:r>
              <w:rPr>
                <w:rFonts w:hint="eastAsia" w:ascii="等线" w:hAnsi="等线" w:eastAsia="等线" w:cs="Times New Roman"/>
                <w:szCs w:val="22"/>
              </w:rPr>
              <w:t>业务说明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2" w:type="dxa"/>
            <w:vAlign w:val="center"/>
          </w:tcPr>
          <w:p>
            <w:pPr>
              <w:pStyle w:val="10"/>
              <w:ind w:firstLine="0" w:firstLineChars="0"/>
              <w:jc w:val="center"/>
              <w:rPr>
                <w:rFonts w:ascii="等线" w:hAnsi="等线" w:eastAsia="等线" w:cs="Times New Roman"/>
                <w:b/>
                <w:bCs/>
                <w:szCs w:val="22"/>
              </w:rPr>
            </w:pPr>
            <w:r>
              <w:rPr>
                <w:rFonts w:hint="eastAsia"/>
                <w:b/>
                <w:bCs/>
              </w:rPr>
              <w:t>用户权限管理</w:t>
            </w:r>
          </w:p>
        </w:tc>
        <w:tc>
          <w:tcPr>
            <w:tcW w:w="6174" w:type="dxa"/>
            <w:vAlign w:val="center"/>
          </w:tcPr>
          <w:p>
            <w:pPr>
              <w:pStyle w:val="10"/>
              <w:ind w:firstLine="0" w:firstLineChars="0"/>
              <w:jc w:val="left"/>
              <w:rPr>
                <w:rFonts w:ascii="等线" w:hAnsi="等线" w:eastAsia="等线" w:cs="Times New Roman"/>
                <w:szCs w:val="22"/>
              </w:rPr>
            </w:pPr>
            <w:r>
              <w:t>维护用户账户信息并根据用户行为进行权限约束和管理。</w:t>
            </w:r>
          </w:p>
        </w:tc>
      </w:tr>
    </w:tbl>
    <w:p>
      <w:pPr>
        <w:rPr>
          <w:b/>
          <w:bCs/>
        </w:rPr>
      </w:pPr>
    </w:p>
    <w:p>
      <w:pPr>
        <w:numPr>
          <w:ilvl w:val="0"/>
          <w:numId w:val="3"/>
        </w:numPr>
        <w:rPr>
          <w:b/>
          <w:bCs/>
          <w:sz w:val="24"/>
          <w:szCs w:val="24"/>
        </w:rPr>
      </w:pPr>
      <w:r>
        <w:rPr>
          <w:rFonts w:hint="eastAsia"/>
          <w:b/>
          <w:bCs/>
          <w:sz w:val="24"/>
          <w:szCs w:val="24"/>
        </w:rPr>
        <w:t>数据流识别（类图）</w:t>
      </w:r>
    </w:p>
    <w:p>
      <w:pPr>
        <w:rPr>
          <w:b/>
          <w:bCs/>
        </w:rPr>
      </w:pPr>
      <w:r>
        <w:rPr>
          <w:b/>
          <w:bCs/>
        </w:rPr>
        <w:drawing>
          <wp:inline distT="0" distB="0" distL="0" distR="0">
            <wp:extent cx="5274310" cy="3994150"/>
            <wp:effectExtent l="0" t="0" r="0" b="6350"/>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圖片 16"/>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3994150"/>
                    </a:xfrm>
                    <a:prstGeom prst="rect">
                      <a:avLst/>
                    </a:prstGeom>
                  </pic:spPr>
                </pic:pic>
              </a:graphicData>
            </a:graphic>
          </wp:inline>
        </w:drawing>
      </w:r>
    </w:p>
    <w:p>
      <w:pPr>
        <w:rPr>
          <w:b/>
          <w:bCs/>
        </w:rPr>
      </w:pPr>
    </w:p>
    <w:p>
      <w:pPr>
        <w:numPr>
          <w:ilvl w:val="0"/>
          <w:numId w:val="3"/>
        </w:numPr>
        <w:rPr>
          <w:b/>
          <w:bCs/>
          <w:sz w:val="24"/>
          <w:szCs w:val="24"/>
        </w:rPr>
      </w:pPr>
      <w:r>
        <w:rPr>
          <w:rFonts w:hint="eastAsia"/>
          <w:b/>
          <w:bCs/>
          <w:sz w:val="24"/>
          <w:szCs w:val="24"/>
        </w:rPr>
        <w:t>状态及控制行为识别（状态图）</w:t>
      </w:r>
    </w:p>
    <w:p>
      <w:pPr>
        <w:ind w:firstLine="420"/>
      </w:pPr>
      <w:r>
        <w:rPr>
          <w:lang w:val="zh-CN"/>
        </w:rPr>
        <w:t>构建三个系统状态图来分别描述出行用户、平台商家以及外部信息提供方的</w:t>
      </w:r>
      <w:r>
        <w:rPr>
          <w:rFonts w:hint="eastAsia"/>
        </w:rPr>
        <w:t>状态转换以及控制行为。</w:t>
      </w:r>
    </w:p>
    <w:p>
      <w:pPr>
        <w:pStyle w:val="10"/>
        <w:numPr>
          <w:ilvl w:val="0"/>
          <w:numId w:val="5"/>
        </w:numPr>
        <w:ind w:firstLineChars="0"/>
      </w:pPr>
      <w:r>
        <w:rPr>
          <w:lang w:val="zh-CN"/>
        </w:rPr>
        <w:t>出行用户</w:t>
      </w:r>
    </w:p>
    <w:p>
      <w:pPr>
        <w:pStyle w:val="10"/>
        <w:ind w:left="480" w:firstLine="360" w:firstLineChars="0"/>
        <w:rPr>
          <w:rFonts w:hint="eastAsia"/>
          <w:lang w:val="zh-CN"/>
        </w:rPr>
      </w:pPr>
      <w:r>
        <w:rPr>
          <w:rFonts w:hint="eastAsia"/>
        </w:rPr>
        <w:t>依</w:t>
      </w:r>
      <w:r>
        <w:rPr>
          <w:lang w:val="zh-CN"/>
        </w:rPr>
        <w:t>据核心流程模型，构建如下图所示的出行用户的系统状态图。对于出行用户，</w:t>
      </w:r>
      <w:r>
        <w:rPr>
          <w:rFonts w:hint="eastAsia"/>
          <w:lang w:val="en-US" w:eastAsia="zh-CN"/>
        </w:rPr>
        <w:t>其</w:t>
      </w:r>
      <w:r>
        <w:rPr>
          <w:lang w:val="zh-CN"/>
        </w:rPr>
        <w:t>会先设置目的地，选择要预订的酒店(平台合作商家)，在订单创建后就</w:t>
      </w:r>
      <w:r>
        <w:rPr>
          <w:rFonts w:hint="eastAsia"/>
          <w:lang w:val="en-US" w:eastAsia="zh-CN"/>
        </w:rPr>
        <w:t>进入</w:t>
      </w:r>
      <w:r>
        <w:rPr>
          <w:lang w:val="zh-CN"/>
        </w:rPr>
        <w:t>等待出行</w:t>
      </w:r>
      <w:r>
        <w:rPr>
          <w:rFonts w:hint="eastAsia"/>
          <w:lang w:val="en-US" w:eastAsia="zh-CN"/>
        </w:rPr>
        <w:t>状态。出行用户</w:t>
      </w:r>
      <w:r>
        <w:rPr>
          <w:lang w:val="zh-CN"/>
        </w:rPr>
        <w:t>在出行当</w:t>
      </w:r>
      <w:r>
        <w:rPr>
          <w:rFonts w:hint="eastAsia"/>
          <w:lang w:val="en-US" w:eastAsia="zh-CN"/>
        </w:rPr>
        <w:t>天</w:t>
      </w:r>
      <w:r>
        <w:rPr>
          <w:lang w:val="zh-CN"/>
        </w:rPr>
        <w:t>会先查询天气、实时路况及通行费</w:t>
      </w:r>
      <w:r>
        <w:rPr>
          <w:rFonts w:hint="eastAsia"/>
          <w:lang w:val="en-US" w:eastAsia="zh-CN"/>
        </w:rPr>
        <w:t>等信息</w:t>
      </w:r>
      <w:r>
        <w:rPr>
          <w:lang w:val="zh-CN"/>
        </w:rPr>
        <w:t>，在出行期间可能会因为</w:t>
      </w:r>
      <w:r>
        <w:rPr>
          <w:rFonts w:hint="eastAsia"/>
          <w:lang w:val="en-US" w:eastAsia="zh-CN"/>
        </w:rPr>
        <w:t>当时</w:t>
      </w:r>
      <w:r>
        <w:rPr>
          <w:lang w:val="zh-CN"/>
        </w:rPr>
        <w:t>的实时路况等原因而</w:t>
      </w:r>
      <w:r>
        <w:rPr>
          <w:rFonts w:hint="eastAsia"/>
          <w:lang w:val="en-US" w:eastAsia="zh-CN"/>
        </w:rPr>
        <w:t>需要</w:t>
      </w:r>
      <w:r>
        <w:rPr>
          <w:lang w:val="zh-CN"/>
        </w:rPr>
        <w:t>改道，改道时也有可能需要修改已预约的酒店</w:t>
      </w:r>
      <w:r>
        <w:rPr>
          <w:rFonts w:hint="eastAsia"/>
          <w:lang w:val="en-US" w:eastAsia="zh-CN"/>
        </w:rPr>
        <w:t>订单。</w:t>
      </w:r>
      <w:r>
        <w:rPr>
          <w:lang w:val="zh-CN"/>
        </w:rPr>
        <w:t>在到达目的地后，</w:t>
      </w:r>
      <w:r>
        <w:rPr>
          <w:rFonts w:hint="eastAsia"/>
          <w:lang w:val="en-US" w:eastAsia="zh-CN"/>
        </w:rPr>
        <w:t>出行用户会</w:t>
      </w:r>
      <w:r>
        <w:rPr>
          <w:lang w:val="zh-CN"/>
        </w:rPr>
        <w:t>使用酒店所提供的服务，然后进行支付</w:t>
      </w:r>
      <w:r>
        <w:rPr>
          <w:rFonts w:hint="eastAsia"/>
          <w:lang w:val="zh-CN"/>
        </w:rPr>
        <w:t>，</w:t>
      </w:r>
      <w:r>
        <w:rPr>
          <w:rFonts w:hint="eastAsia"/>
          <w:lang w:val="en-US" w:eastAsia="zh-CN"/>
        </w:rPr>
        <w:t>根据需要选择是否进行服务评价</w:t>
      </w:r>
      <w:r>
        <w:rPr>
          <w:lang w:val="zh-CN"/>
        </w:rPr>
        <w:t>，最后还可以查看</w:t>
      </w:r>
      <w:r>
        <w:rPr>
          <w:rFonts w:hint="eastAsia"/>
          <w:lang w:val="en-US" w:eastAsia="zh-CN"/>
        </w:rPr>
        <w:t>自己的</w:t>
      </w:r>
      <w:r>
        <w:rPr>
          <w:lang w:val="zh-CN"/>
        </w:rPr>
        <w:t>历史订单记录。</w:t>
      </w:r>
    </w:p>
    <w:p>
      <w:pPr>
        <w:pStyle w:val="10"/>
        <w:ind w:left="480" w:firstLine="0" w:firstLineChars="0"/>
        <w:rPr>
          <w:rFonts w:hint="eastAsia"/>
        </w:rPr>
      </w:pPr>
      <w:r>
        <w:rPr>
          <w:rFonts w:hint="eastAsia"/>
        </w:rPr>
        <w:drawing>
          <wp:inline distT="0" distB="0" distL="0" distR="0">
            <wp:extent cx="5274310" cy="2273300"/>
            <wp:effectExtent l="0" t="0" r="0" b="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圖片 12"/>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2273300"/>
                    </a:xfrm>
                    <a:prstGeom prst="rect">
                      <a:avLst/>
                    </a:prstGeom>
                  </pic:spPr>
                </pic:pic>
              </a:graphicData>
            </a:graphic>
          </wp:inline>
        </w:drawing>
      </w:r>
    </w:p>
    <w:p>
      <w:pPr>
        <w:pStyle w:val="10"/>
        <w:numPr>
          <w:ilvl w:val="0"/>
          <w:numId w:val="5"/>
        </w:numPr>
        <w:ind w:firstLineChars="0"/>
      </w:pPr>
      <w:r>
        <w:rPr>
          <w:lang w:val="zh-CN"/>
        </w:rPr>
        <w:t>平台商家</w:t>
      </w:r>
    </w:p>
    <w:p>
      <w:pPr>
        <w:pStyle w:val="10"/>
        <w:ind w:left="480" w:firstLine="360" w:firstLineChars="0"/>
        <w:rPr>
          <w:rFonts w:hint="eastAsia"/>
          <w:lang w:eastAsia="zh-TW"/>
        </w:rPr>
      </w:pPr>
      <w:r>
        <w:rPr>
          <w:rFonts w:hint="eastAsia"/>
        </w:rPr>
        <w:t>依</w:t>
      </w:r>
      <w:r>
        <w:rPr>
          <w:lang w:val="zh-CN"/>
        </w:rPr>
        <w:t>据核心流程模型，构建如下图所示的</w:t>
      </w:r>
      <w:r>
        <w:rPr>
          <w:rFonts w:hint="eastAsia"/>
          <w:lang w:val="en-US" w:eastAsia="zh-CN"/>
        </w:rPr>
        <w:t>平台商家</w:t>
      </w:r>
      <w:r>
        <w:rPr>
          <w:lang w:val="zh-CN"/>
        </w:rPr>
        <w:t>的系统状态图。</w:t>
      </w:r>
      <w:r>
        <w:rPr>
          <w:rFonts w:hint="eastAsia"/>
        </w:rPr>
        <w:t>对</w:t>
      </w:r>
      <w:r>
        <w:rPr>
          <w:lang w:val="zh-CN"/>
        </w:rPr>
        <w:t>于平台商家，其在不接受订单时就处于空闲状态；而在接受订单时会处于待提供服务的状态，此时会随时准备</w:t>
      </w:r>
      <w:r>
        <w:rPr>
          <w:rFonts w:hint="eastAsia"/>
          <w:lang w:val="en-US" w:eastAsia="zh-CN"/>
        </w:rPr>
        <w:t>处理</w:t>
      </w:r>
      <w:r>
        <w:rPr>
          <w:lang w:val="zh-CN"/>
        </w:rPr>
        <w:t>用户修改订单的请求，在有修改订单请求时会处理订单。当用户到达时会提供服务直至用户离开，最后</w:t>
      </w:r>
      <w:r>
        <w:rPr>
          <w:rFonts w:hint="eastAsia"/>
          <w:lang w:val="en-US" w:eastAsia="zh-CN"/>
        </w:rPr>
        <w:t>会</w:t>
      </w:r>
      <w:r>
        <w:rPr>
          <w:lang w:val="zh-CN"/>
        </w:rPr>
        <w:t>结束订单</w:t>
      </w:r>
      <w:r>
        <w:rPr>
          <w:rFonts w:hint="eastAsia"/>
          <w:lang w:val="en-US" w:eastAsia="zh-CN"/>
        </w:rPr>
        <w:t>并</w:t>
      </w:r>
      <w:r>
        <w:rPr>
          <w:lang w:val="zh-CN"/>
        </w:rPr>
        <w:t>处理反馈</w:t>
      </w:r>
      <w:r>
        <w:rPr>
          <w:lang w:val="zh-CN" w:eastAsia="zh-TW"/>
        </w:rPr>
        <w:t>。</w:t>
      </w:r>
    </w:p>
    <w:p>
      <w:pPr>
        <w:pStyle w:val="10"/>
        <w:ind w:left="480" w:firstLine="0" w:firstLineChars="0"/>
        <w:rPr>
          <w:rFonts w:hint="eastAsia"/>
        </w:rPr>
      </w:pPr>
      <w:r>
        <w:rPr>
          <w:rFonts w:hint="eastAsia"/>
        </w:rPr>
        <w:drawing>
          <wp:inline distT="0" distB="0" distL="0" distR="0">
            <wp:extent cx="4716145" cy="2710815"/>
            <wp:effectExtent l="0" t="0" r="0" b="0"/>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圖片 14"/>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4729336" cy="2718827"/>
                    </a:xfrm>
                    <a:prstGeom prst="rect">
                      <a:avLst/>
                    </a:prstGeom>
                  </pic:spPr>
                </pic:pic>
              </a:graphicData>
            </a:graphic>
          </wp:inline>
        </w:drawing>
      </w:r>
    </w:p>
    <w:p>
      <w:pPr>
        <w:pStyle w:val="10"/>
        <w:numPr>
          <w:ilvl w:val="0"/>
          <w:numId w:val="5"/>
        </w:numPr>
        <w:ind w:firstLineChars="0"/>
      </w:pPr>
      <w:r>
        <w:rPr>
          <w:lang w:val="zh-CN"/>
        </w:rPr>
        <w:t>外部信息提供方</w:t>
      </w:r>
    </w:p>
    <w:p>
      <w:pPr>
        <w:pStyle w:val="10"/>
        <w:ind w:left="480" w:firstLine="360" w:firstLineChars="0"/>
        <w:rPr>
          <w:lang w:eastAsia="zh-TW"/>
        </w:rPr>
      </w:pPr>
      <w:r>
        <w:rPr>
          <w:rFonts w:hint="eastAsia"/>
        </w:rPr>
        <w:t>依</w:t>
      </w:r>
      <w:r>
        <w:rPr>
          <w:lang w:val="zh-CN"/>
        </w:rPr>
        <w:t>据核心流程模型，构建如下图所示的</w:t>
      </w:r>
      <w:r>
        <w:rPr>
          <w:rFonts w:hint="eastAsia"/>
          <w:lang w:val="en-US" w:eastAsia="zh-CN"/>
        </w:rPr>
        <w:t>外部信息提供方</w:t>
      </w:r>
      <w:r>
        <w:rPr>
          <w:lang w:val="zh-CN"/>
        </w:rPr>
        <w:t>的系统状态图。</w:t>
      </w:r>
      <w:r>
        <w:rPr>
          <w:rFonts w:hint="eastAsia"/>
          <w:lang w:eastAsia="zh-TW"/>
        </w:rPr>
        <w:t>对</w:t>
      </w:r>
      <w:r>
        <w:rPr>
          <w:lang w:val="zh-CN" w:eastAsia="zh-TW"/>
        </w:rPr>
        <w:t>于外部信息提供方，当其没有收到平台的数据请求时就会处于空闲状态；当收到平台的数据请求时就会把相应的数据返回给平台，并处于空闲状态等待下一次的平台数据请求。</w:t>
      </w:r>
    </w:p>
    <w:p>
      <w:pPr>
        <w:pStyle w:val="10"/>
        <w:ind w:left="480" w:firstLine="0" w:firstLineChars="0"/>
        <w:rPr>
          <w:lang w:eastAsia="zh-TW"/>
        </w:rPr>
      </w:pPr>
    </w:p>
    <w:p>
      <w:pPr>
        <w:pStyle w:val="10"/>
        <w:ind w:left="480" w:firstLine="0" w:firstLineChars="0"/>
        <w:rPr>
          <w:rFonts w:hint="eastAsia"/>
        </w:rPr>
      </w:pPr>
      <w:r>
        <w:rPr>
          <w:rFonts w:hint="eastAsia"/>
        </w:rPr>
        <w:drawing>
          <wp:inline distT="0" distB="0" distL="0" distR="0">
            <wp:extent cx="3198495" cy="2716530"/>
            <wp:effectExtent l="0" t="0" r="1905" b="1270"/>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圖片 15"/>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08567" cy="2725312"/>
                    </a:xfrm>
                    <a:prstGeom prst="rect">
                      <a:avLst/>
                    </a:prstGeom>
                  </pic:spPr>
                </pic:pic>
              </a:graphicData>
            </a:graphic>
          </wp:inline>
        </w:drawing>
      </w:r>
    </w:p>
    <w:p>
      <w:pPr>
        <w:numPr>
          <w:ilvl w:val="0"/>
          <w:numId w:val="3"/>
        </w:numPr>
        <w:rPr>
          <w:b/>
          <w:bCs/>
          <w:sz w:val="24"/>
          <w:szCs w:val="24"/>
        </w:rPr>
      </w:pPr>
      <w:r>
        <w:rPr>
          <w:rFonts w:hint="eastAsia"/>
          <w:b/>
          <w:bCs/>
          <w:sz w:val="24"/>
          <w:szCs w:val="24"/>
        </w:rPr>
        <w:t>核心处理方法计算逻辑描述</w:t>
      </w:r>
    </w:p>
    <w:p>
      <w:pPr>
        <w:numPr>
          <w:ilvl w:val="0"/>
          <w:numId w:val="6"/>
        </w:numPr>
        <w:rPr>
          <w:b/>
          <w:bCs/>
        </w:rPr>
      </w:pPr>
      <w:r>
        <w:rPr>
          <w:rFonts w:hint="eastAsia"/>
          <w:b/>
          <w:bCs/>
        </w:rPr>
        <w:t>最优出行线路规划算法</w:t>
      </w:r>
    </w:p>
    <w:p>
      <w:pPr>
        <w:ind w:firstLine="420" w:firstLineChars="200"/>
        <w:rPr>
          <w:rFonts w:ascii="宋体" w:hAnsi="宋体"/>
        </w:rPr>
      </w:pPr>
      <w:r>
        <w:rPr>
          <w:rFonts w:hint="eastAsia"/>
        </w:rPr>
        <w:t>用户出行的起始地与目的地之间存在多种路线，且需要考虑到包括气象、通行费、通行时间等在内的多种因素，并且随着距离的增加，其计算复杂度也成倍增加。为了便于用户规划出行路线，除提供一般的线路搜索外，系统</w:t>
      </w:r>
      <w:r>
        <w:rPr>
          <w:rFonts w:hint="eastAsia" w:ascii="宋体" w:hAnsi="宋体"/>
        </w:rPr>
        <w:t>基于最快、最短、阻断绕行等前提条件，</w:t>
      </w:r>
      <w:r>
        <w:rPr>
          <w:rFonts w:hint="eastAsia" w:ascii="宋体" w:hAnsi="宋体"/>
          <w:lang w:val="en-US" w:eastAsia="zh-CN"/>
        </w:rPr>
        <w:t>规划</w:t>
      </w:r>
      <w:r>
        <w:rPr>
          <w:rFonts w:hint="eastAsia" w:ascii="宋体" w:hAnsi="宋体"/>
        </w:rPr>
        <w:t>出最优的出行路线，以满足用户的出行需求。</w:t>
      </w:r>
    </w:p>
    <w:p>
      <w:pPr>
        <w:rPr>
          <w:rFonts w:ascii="宋体" w:hAnsi="宋体"/>
          <w:b/>
          <w:bCs/>
        </w:rPr>
      </w:pPr>
      <w:r>
        <w:rPr>
          <w:rFonts w:hint="eastAsia" w:ascii="宋体" w:hAnsi="宋体"/>
          <w:b/>
          <w:bCs/>
        </w:rPr>
        <w:t>2.实时路线查询规划算法</w:t>
      </w:r>
    </w:p>
    <w:p>
      <w:pPr>
        <w:ind w:firstLine="420" w:firstLineChars="200"/>
        <w:rPr>
          <w:rFonts w:ascii="宋体" w:hAnsi="宋体"/>
        </w:rPr>
      </w:pPr>
      <w:r>
        <w:rPr>
          <w:rFonts w:hint="eastAsia" w:ascii="宋体" w:hAnsi="宋体"/>
        </w:rPr>
        <w:t>与基本的路线规划不同，用户出行过程中，需要根据实时路况即时调整实际的路线，以避免交通拥堵的情况。系统在满足最优出行路线规划的基础上，能够在用户出行途中根据实时路况对路线作出灵活调整，判断出局部最优的行驶路线。路线的展示主要依赖于公开的地图</w:t>
      </w:r>
      <w:r>
        <w:rPr>
          <w:rFonts w:cs="Times New Roman"/>
        </w:rPr>
        <w:t>API</w:t>
      </w:r>
      <w:r>
        <w:rPr>
          <w:rFonts w:hint="eastAsia" w:ascii="宋体" w:hAnsi="宋体"/>
        </w:rPr>
        <w:t>。</w:t>
      </w:r>
    </w:p>
    <w:p>
      <w:pPr>
        <w:rPr>
          <w:b/>
          <w:bCs/>
        </w:rPr>
      </w:pPr>
    </w:p>
    <w:p>
      <w:pPr>
        <w:numPr>
          <w:ilvl w:val="0"/>
          <w:numId w:val="3"/>
        </w:numPr>
        <w:rPr>
          <w:b/>
          <w:bCs/>
        </w:rPr>
      </w:pPr>
      <w:r>
        <w:rPr>
          <w:rFonts w:hint="eastAsia"/>
          <w:b/>
          <w:bCs/>
        </w:rPr>
        <w:t>成员分工</w:t>
      </w:r>
    </w:p>
    <w:tbl>
      <w:tblPr>
        <w:tblStyle w:val="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47"/>
        <w:gridCol w:w="4394"/>
        <w:gridCol w:w="13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6" w:hRule="atLeast"/>
          <w:jc w:val="center"/>
        </w:trPr>
        <w:tc>
          <w:tcPr>
            <w:tcW w:w="2547" w:type="dxa"/>
            <w:vAlign w:val="center"/>
          </w:tcPr>
          <w:p>
            <w:pPr>
              <w:jc w:val="center"/>
              <w:rPr>
                <w:rFonts w:ascii="等线" w:hAnsi="等线" w:eastAsia="等线" w:cs="Times New Roman"/>
                <w:b/>
                <w:bCs/>
                <w:sz w:val="22"/>
                <w:szCs w:val="24"/>
              </w:rPr>
            </w:pPr>
            <w:r>
              <w:rPr>
                <w:rFonts w:hint="eastAsia" w:ascii="等线" w:hAnsi="等线" w:eastAsia="等线" w:cs="Times New Roman"/>
                <w:b/>
                <w:bCs/>
                <w:sz w:val="22"/>
                <w:szCs w:val="24"/>
              </w:rPr>
              <w:t>组员</w:t>
            </w:r>
          </w:p>
        </w:tc>
        <w:tc>
          <w:tcPr>
            <w:tcW w:w="4394" w:type="dxa"/>
            <w:vAlign w:val="center"/>
          </w:tcPr>
          <w:p>
            <w:pPr>
              <w:jc w:val="center"/>
              <w:rPr>
                <w:rFonts w:ascii="等线" w:hAnsi="等线" w:eastAsia="等线" w:cs="Times New Roman"/>
                <w:b/>
                <w:bCs/>
                <w:sz w:val="22"/>
                <w:szCs w:val="24"/>
              </w:rPr>
            </w:pPr>
            <w:r>
              <w:rPr>
                <w:rFonts w:hint="eastAsia" w:ascii="等线" w:hAnsi="等线" w:eastAsia="等线" w:cs="Times New Roman"/>
                <w:b/>
                <w:bCs/>
                <w:sz w:val="22"/>
                <w:szCs w:val="24"/>
              </w:rPr>
              <w:t>分工</w:t>
            </w:r>
          </w:p>
        </w:tc>
        <w:tc>
          <w:tcPr>
            <w:tcW w:w="1355" w:type="dxa"/>
          </w:tcPr>
          <w:p>
            <w:pPr>
              <w:jc w:val="center"/>
              <w:rPr>
                <w:rFonts w:ascii="等线" w:hAnsi="等线" w:eastAsia="等线" w:cs="Times New Roman"/>
                <w:b/>
                <w:bCs/>
                <w:sz w:val="22"/>
                <w:szCs w:val="24"/>
              </w:rPr>
            </w:pPr>
            <w:r>
              <w:rPr>
                <w:rFonts w:hint="eastAsia" w:ascii="等线" w:hAnsi="等线" w:eastAsia="等线" w:cs="Times New Roman"/>
                <w:b/>
                <w:bCs/>
                <w:sz w:val="22"/>
                <w:szCs w:val="24"/>
              </w:rPr>
              <w:t>完成百分比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9" w:hRule="atLeast"/>
          <w:jc w:val="center"/>
        </w:trPr>
        <w:tc>
          <w:tcPr>
            <w:tcW w:w="2547" w:type="dxa"/>
            <w:vAlign w:val="center"/>
          </w:tcPr>
          <w:p>
            <w:pPr>
              <w:rPr>
                <w:rFonts w:ascii="等线" w:hAnsi="等线" w:eastAsia="等线" w:cs="Times New Roman"/>
                <w:sz w:val="22"/>
                <w:szCs w:val="24"/>
              </w:rPr>
            </w:pPr>
            <w:r>
              <w:rPr>
                <w:rFonts w:hint="eastAsia" w:ascii="等线" w:hAnsi="等线" w:eastAsia="等线" w:cs="Times New Roman"/>
                <w:szCs w:val="22"/>
              </w:rPr>
              <w:t>芮召普121037910034</w:t>
            </w:r>
          </w:p>
        </w:tc>
        <w:tc>
          <w:tcPr>
            <w:tcW w:w="4394" w:type="dxa"/>
            <w:vAlign w:val="center"/>
          </w:tcPr>
          <w:p>
            <w:pPr>
              <w:rPr>
                <w:rFonts w:ascii="等线" w:hAnsi="等线" w:eastAsia="等线" w:cs="Times New Roman"/>
                <w:sz w:val="22"/>
                <w:szCs w:val="24"/>
              </w:rPr>
            </w:pPr>
            <w:r>
              <w:rPr>
                <w:rFonts w:hint="eastAsia" w:ascii="等线" w:hAnsi="等线" w:eastAsia="等线" w:cs="Times New Roman"/>
                <w:sz w:val="22"/>
                <w:szCs w:val="24"/>
              </w:rPr>
              <w:t>业务问题分析、功能用例构造、数据流识别、</w:t>
            </w:r>
            <w:r>
              <w:rPr>
                <w:rFonts w:ascii="等线" w:hAnsi="等线" w:eastAsia="等线" w:cs="Times New Roman"/>
                <w:sz w:val="22"/>
                <w:szCs w:val="24"/>
              </w:rPr>
              <w:t>计算逻辑描述</w:t>
            </w:r>
          </w:p>
        </w:tc>
        <w:tc>
          <w:tcPr>
            <w:tcW w:w="1355" w:type="dxa"/>
          </w:tcPr>
          <w:p>
            <w:pPr>
              <w:jc w:val="center"/>
              <w:rPr>
                <w:rFonts w:ascii="等线" w:hAnsi="等线" w:eastAsia="等线" w:cs="Times New Roman"/>
                <w:sz w:val="22"/>
                <w:szCs w:val="24"/>
              </w:rPr>
            </w:pPr>
            <w:r>
              <w:rPr>
                <w:rFonts w:hint="eastAsia" w:ascii="等线" w:hAnsi="等线" w:eastAsia="等线" w:cs="Times New Roman"/>
                <w:sz w:val="22"/>
                <w:szCs w:val="24"/>
              </w:rPr>
              <w:t>100</w:t>
            </w:r>
            <w:r>
              <w:rPr>
                <w:rFonts w:ascii="等线" w:hAnsi="等线" w:eastAsia="等线" w:cs="Times New Roman"/>
                <w:sz w:val="22"/>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6" w:hRule="atLeast"/>
          <w:jc w:val="center"/>
        </w:trPr>
        <w:tc>
          <w:tcPr>
            <w:tcW w:w="2547" w:type="dxa"/>
            <w:vAlign w:val="center"/>
          </w:tcPr>
          <w:p>
            <w:pPr>
              <w:rPr>
                <w:rFonts w:ascii="等线" w:hAnsi="等线" w:eastAsia="等线" w:cs="Times New Roman"/>
                <w:sz w:val="22"/>
                <w:szCs w:val="24"/>
              </w:rPr>
            </w:pPr>
            <w:r>
              <w:rPr>
                <w:rFonts w:hint="eastAsia" w:ascii="等线" w:hAnsi="等线" w:eastAsia="等线" w:cs="Times New Roman"/>
                <w:szCs w:val="22"/>
              </w:rPr>
              <w:t>江嘉晋121037920060</w:t>
            </w:r>
          </w:p>
        </w:tc>
        <w:tc>
          <w:tcPr>
            <w:tcW w:w="4394" w:type="dxa"/>
            <w:vAlign w:val="center"/>
          </w:tcPr>
          <w:p>
            <w:pPr>
              <w:rPr>
                <w:rFonts w:ascii="等线" w:hAnsi="等线" w:eastAsia="等线" w:cs="Times New Roman"/>
                <w:sz w:val="22"/>
                <w:szCs w:val="24"/>
              </w:rPr>
            </w:pPr>
            <w:r>
              <w:rPr>
                <w:rFonts w:hint="eastAsia" w:ascii="等线" w:hAnsi="等线" w:eastAsia="等线" w:cs="Times New Roman"/>
                <w:sz w:val="22"/>
                <w:szCs w:val="24"/>
              </w:rPr>
              <w:t>业务问题分析、功能场景识别、状态及控制行为识别、</w:t>
            </w:r>
            <w:r>
              <w:rPr>
                <w:rFonts w:ascii="等线" w:hAnsi="等线" w:eastAsia="等线" w:cs="Times New Roman"/>
                <w:sz w:val="22"/>
                <w:szCs w:val="24"/>
              </w:rPr>
              <w:t>计算逻辑描述</w:t>
            </w:r>
          </w:p>
        </w:tc>
        <w:tc>
          <w:tcPr>
            <w:tcW w:w="1355" w:type="dxa"/>
          </w:tcPr>
          <w:p>
            <w:pPr>
              <w:jc w:val="center"/>
              <w:rPr>
                <w:rFonts w:ascii="等线" w:hAnsi="等线" w:eastAsia="等线" w:cs="Times New Roman"/>
                <w:sz w:val="22"/>
                <w:szCs w:val="24"/>
              </w:rPr>
            </w:pPr>
            <w:r>
              <w:rPr>
                <w:rFonts w:hint="eastAsia" w:ascii="等线" w:hAnsi="等线" w:eastAsia="等线" w:cs="Times New Roman"/>
                <w:sz w:val="22"/>
                <w:szCs w:val="24"/>
              </w:rPr>
              <w:t>1</w:t>
            </w:r>
            <w:r>
              <w:rPr>
                <w:rFonts w:ascii="等线" w:hAnsi="等线" w:eastAsia="等线" w:cs="Times New Roman"/>
                <w:sz w:val="22"/>
                <w:szCs w:val="24"/>
              </w:rPr>
              <w:t>00%</w:t>
            </w:r>
          </w:p>
        </w:tc>
      </w:tr>
    </w:tbl>
    <w:p>
      <w:pPr>
        <w:rPr>
          <w:b/>
          <w:bC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DejaVu Sans">
    <w:altName w:val="Ebrima"/>
    <w:panose1 w:val="00000000000000000000"/>
    <w:charset w:val="00"/>
    <w:family w:val="roman"/>
    <w:pitch w:val="default"/>
    <w:sig w:usb0="00000000" w:usb1="00000000" w:usb2="0A246029" w:usb3="00000000" w:csb0="600001FF" w:csb1="DFFF0000"/>
  </w:font>
  <w:font w:name="Ebrima">
    <w:panose1 w:val="02000000000000000000"/>
    <w:charset w:val="00"/>
    <w:family w:val="auto"/>
    <w:pitch w:val="default"/>
    <w:sig w:usb0="A000505F" w:usb1="02000041" w:usb2="00000800" w:usb3="00000404" w:csb0="00000093" w:csb1="00000000"/>
  </w:font>
  <w:font w:name="楷体">
    <w:panose1 w:val="02010609060101010101"/>
    <w:charset w:val="86"/>
    <w:family w:val="auto"/>
    <w:pitch w:val="default"/>
    <w:sig w:usb0="800002BF" w:usb1="38CF7CFA" w:usb2="00000016" w:usb3="00000000" w:csb0="00040001" w:csb1="00000000"/>
  </w:font>
  <w:font w:name="Arial">
    <w:panose1 w:val="020B0604020202020204"/>
    <w:charset w:val="00"/>
    <w:family w:val="swiss"/>
    <w:pitch w:val="default"/>
    <w:sig w:usb0="E0002EFF" w:usb1="C000785B" w:usb2="00000009" w:usb3="00000000" w:csb0="400001FF" w:csb1="FFFF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953893"/>
    <w:multiLevelType w:val="singleLevel"/>
    <w:tmpl w:val="8C953893"/>
    <w:lvl w:ilvl="0" w:tentative="0">
      <w:start w:val="1"/>
      <w:numFmt w:val="decimal"/>
      <w:suff w:val="space"/>
      <w:lvlText w:val="%1."/>
      <w:lvlJc w:val="left"/>
    </w:lvl>
  </w:abstractNum>
  <w:abstractNum w:abstractNumId="1">
    <w:nsid w:val="AFEBCAB0"/>
    <w:multiLevelType w:val="singleLevel"/>
    <w:tmpl w:val="AFEBCAB0"/>
    <w:lvl w:ilvl="0" w:tentative="0">
      <w:start w:val="1"/>
      <w:numFmt w:val="decimal"/>
      <w:suff w:val="nothing"/>
      <w:lvlText w:val="%1）"/>
      <w:lvlJc w:val="left"/>
    </w:lvl>
  </w:abstractNum>
  <w:abstractNum w:abstractNumId="2">
    <w:nsid w:val="0A4B46B0"/>
    <w:multiLevelType w:val="multilevel"/>
    <w:tmpl w:val="0A4B46B0"/>
    <w:lvl w:ilvl="0" w:tentative="0">
      <w:start w:val="1"/>
      <w:numFmt w:val="decimal"/>
      <w:lvlText w:val="%1"/>
      <w:lvlJc w:val="left"/>
      <w:pPr>
        <w:ind w:left="432" w:hanging="432"/>
      </w:pPr>
      <w:rPr>
        <w:rFonts w:hint="eastAsia"/>
      </w:rPr>
    </w:lvl>
    <w:lvl w:ilvl="1" w:tentative="0">
      <w:start w:val="1"/>
      <w:numFmt w:val="decimal"/>
      <w:lvlText w:val="%1.%2"/>
      <w:lvlJc w:val="left"/>
      <w:pPr>
        <w:ind w:left="576" w:hanging="576"/>
      </w:pPr>
      <w:rPr>
        <w:rFonts w:hint="default"/>
      </w:rPr>
    </w:lvl>
    <w:lvl w:ilvl="2" w:tentative="0">
      <w:start w:val="1"/>
      <w:numFmt w:val="decimal"/>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lvlText w:val="%1.%2.%3.%4.%5"/>
      <w:lvlJc w:val="left"/>
      <w:pPr>
        <w:ind w:left="1008" w:hanging="1008"/>
      </w:pPr>
      <w:rPr>
        <w:rFonts w:hint="default"/>
      </w:rPr>
    </w:lvl>
    <w:lvl w:ilvl="5" w:tentative="0">
      <w:start w:val="1"/>
      <w:numFmt w:val="decimal"/>
      <w:lvlText w:val="%1.%2.%3.%4.%5.%6"/>
      <w:lvlJc w:val="left"/>
      <w:pPr>
        <w:ind w:left="1152" w:hanging="1152"/>
      </w:pPr>
      <w:rPr>
        <w:rFonts w:hint="default"/>
      </w:rPr>
    </w:lvl>
    <w:lvl w:ilvl="6" w:tentative="0">
      <w:start w:val="1"/>
      <w:numFmt w:val="decimal"/>
      <w:lvlText w:val="%1.%2.%3.%4.%5.%6.%7"/>
      <w:lvlJc w:val="left"/>
      <w:pPr>
        <w:ind w:left="1296" w:hanging="1296"/>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584" w:hanging="1584"/>
      </w:pPr>
      <w:rPr>
        <w:rFonts w:hint="default"/>
      </w:rPr>
    </w:lvl>
  </w:abstractNum>
  <w:abstractNum w:abstractNumId="3">
    <w:nsid w:val="3A2F6B91"/>
    <w:multiLevelType w:val="multilevel"/>
    <w:tmpl w:val="3A2F6B91"/>
    <w:lvl w:ilvl="0" w:tentative="0">
      <w:start w:val="1"/>
      <w:numFmt w:val="decimal"/>
      <w:lvlText w:val="（%1）"/>
      <w:lvlJc w:val="left"/>
      <w:pPr>
        <w:ind w:left="480" w:hanging="480"/>
      </w:pPr>
      <w:rPr>
        <w:rFonts w:hint="default"/>
      </w:rPr>
    </w:lvl>
    <w:lvl w:ilvl="1" w:tentative="0">
      <w:start w:val="1"/>
      <w:numFmt w:val="ideographTraditional"/>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ideographTraditional"/>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ideographTraditional"/>
      <w:lvlText w:val="%8、"/>
      <w:lvlJc w:val="left"/>
      <w:pPr>
        <w:ind w:left="3840" w:hanging="480"/>
      </w:pPr>
    </w:lvl>
    <w:lvl w:ilvl="8" w:tentative="0">
      <w:start w:val="1"/>
      <w:numFmt w:val="lowerRoman"/>
      <w:lvlText w:val="%9."/>
      <w:lvlJc w:val="right"/>
      <w:pPr>
        <w:ind w:left="4320" w:hanging="480"/>
      </w:pPr>
    </w:lvl>
  </w:abstractNum>
  <w:abstractNum w:abstractNumId="4">
    <w:nsid w:val="5AAC5834"/>
    <w:multiLevelType w:val="singleLevel"/>
    <w:tmpl w:val="5AAC5834"/>
    <w:lvl w:ilvl="0" w:tentative="0">
      <w:start w:val="2"/>
      <w:numFmt w:val="chineseCounting"/>
      <w:pStyle w:val="2"/>
      <w:suff w:val="space"/>
      <w:lvlText w:val="第%1章"/>
      <w:lvlJc w:val="left"/>
      <w:rPr>
        <w:rFonts w:hint="eastAsia"/>
      </w:rPr>
    </w:lvl>
  </w:abstractNum>
  <w:abstractNum w:abstractNumId="5">
    <w:nsid w:val="60F4010C"/>
    <w:multiLevelType w:val="singleLevel"/>
    <w:tmpl w:val="60F4010C"/>
    <w:lvl w:ilvl="0" w:tentative="0">
      <w:start w:val="1"/>
      <w:numFmt w:val="chineseCounting"/>
      <w:suff w:val="nothing"/>
      <w:lvlText w:val="%1、"/>
      <w:lvlJc w:val="left"/>
      <w:rPr>
        <w:rFonts w:hint="eastAsia"/>
        <w:lang w:val="zh-CN"/>
      </w:rPr>
    </w:lvl>
  </w:abstractNum>
  <w:num w:numId="1">
    <w:abstractNumId w:val="4"/>
  </w:num>
  <w:num w:numId="2">
    <w:abstractNumId w:val="2"/>
  </w:num>
  <w:num w:numId="3">
    <w:abstractNumId w:val="5"/>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5"/>
  <w:doNotDisplayPageBoundaries w:val="1"/>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28F6"/>
    <w:rsid w:val="00036662"/>
    <w:rsid w:val="000D44A0"/>
    <w:rsid w:val="00204216"/>
    <w:rsid w:val="00222B34"/>
    <w:rsid w:val="002B4BBB"/>
    <w:rsid w:val="00351FD5"/>
    <w:rsid w:val="003876C3"/>
    <w:rsid w:val="00390715"/>
    <w:rsid w:val="003C58EF"/>
    <w:rsid w:val="003D571C"/>
    <w:rsid w:val="004D0518"/>
    <w:rsid w:val="004E61F9"/>
    <w:rsid w:val="00531B80"/>
    <w:rsid w:val="00563423"/>
    <w:rsid w:val="00622445"/>
    <w:rsid w:val="00626BEC"/>
    <w:rsid w:val="006607C1"/>
    <w:rsid w:val="00675C4B"/>
    <w:rsid w:val="006F6009"/>
    <w:rsid w:val="00763505"/>
    <w:rsid w:val="007B7FAF"/>
    <w:rsid w:val="008178BA"/>
    <w:rsid w:val="008B7D79"/>
    <w:rsid w:val="008D5C3E"/>
    <w:rsid w:val="0091228D"/>
    <w:rsid w:val="009228F6"/>
    <w:rsid w:val="00925329"/>
    <w:rsid w:val="00952B65"/>
    <w:rsid w:val="009D09D0"/>
    <w:rsid w:val="009D37BA"/>
    <w:rsid w:val="00BE34CA"/>
    <w:rsid w:val="00C27436"/>
    <w:rsid w:val="00C86936"/>
    <w:rsid w:val="00CB4EC3"/>
    <w:rsid w:val="00D66A33"/>
    <w:rsid w:val="00DD7612"/>
    <w:rsid w:val="00E93207"/>
    <w:rsid w:val="00EC5909"/>
    <w:rsid w:val="00F33208"/>
    <w:rsid w:val="00F805A0"/>
    <w:rsid w:val="013D7905"/>
    <w:rsid w:val="01D2160D"/>
    <w:rsid w:val="01D95F0B"/>
    <w:rsid w:val="02436F63"/>
    <w:rsid w:val="02CF5B33"/>
    <w:rsid w:val="02DB4577"/>
    <w:rsid w:val="032E18FF"/>
    <w:rsid w:val="035F492C"/>
    <w:rsid w:val="03C12883"/>
    <w:rsid w:val="040000C7"/>
    <w:rsid w:val="040B547C"/>
    <w:rsid w:val="04356046"/>
    <w:rsid w:val="04B66BDB"/>
    <w:rsid w:val="05332593"/>
    <w:rsid w:val="05BA3E5F"/>
    <w:rsid w:val="05C501A9"/>
    <w:rsid w:val="05F87DF5"/>
    <w:rsid w:val="060C2626"/>
    <w:rsid w:val="067D155B"/>
    <w:rsid w:val="06A349F0"/>
    <w:rsid w:val="06E33D11"/>
    <w:rsid w:val="07294629"/>
    <w:rsid w:val="07464042"/>
    <w:rsid w:val="0761458B"/>
    <w:rsid w:val="0766313B"/>
    <w:rsid w:val="086230FE"/>
    <w:rsid w:val="08664F75"/>
    <w:rsid w:val="088272FC"/>
    <w:rsid w:val="08E415E0"/>
    <w:rsid w:val="09275462"/>
    <w:rsid w:val="095433D7"/>
    <w:rsid w:val="09592866"/>
    <w:rsid w:val="095A5B83"/>
    <w:rsid w:val="096D722B"/>
    <w:rsid w:val="099217C1"/>
    <w:rsid w:val="09A87EB8"/>
    <w:rsid w:val="09D37A01"/>
    <w:rsid w:val="09D678FF"/>
    <w:rsid w:val="09D815E8"/>
    <w:rsid w:val="0A120A1A"/>
    <w:rsid w:val="0A1B60C0"/>
    <w:rsid w:val="0A1D03F8"/>
    <w:rsid w:val="0A6D7633"/>
    <w:rsid w:val="0A8A61FF"/>
    <w:rsid w:val="0AAB6906"/>
    <w:rsid w:val="0ABF49AF"/>
    <w:rsid w:val="0AEB6679"/>
    <w:rsid w:val="0B547AD8"/>
    <w:rsid w:val="0B8B0108"/>
    <w:rsid w:val="0BA923C3"/>
    <w:rsid w:val="0BAC3F19"/>
    <w:rsid w:val="0BB73AA3"/>
    <w:rsid w:val="0BDB1F21"/>
    <w:rsid w:val="0C063434"/>
    <w:rsid w:val="0C0B644C"/>
    <w:rsid w:val="0C1E09B1"/>
    <w:rsid w:val="0C9717F5"/>
    <w:rsid w:val="0C9844C2"/>
    <w:rsid w:val="0CDE58A3"/>
    <w:rsid w:val="0D3816F5"/>
    <w:rsid w:val="0D847289"/>
    <w:rsid w:val="0DDC358B"/>
    <w:rsid w:val="0DE51FB8"/>
    <w:rsid w:val="0E184557"/>
    <w:rsid w:val="0E1D2153"/>
    <w:rsid w:val="0E7F0B64"/>
    <w:rsid w:val="0F1032B9"/>
    <w:rsid w:val="0F76680B"/>
    <w:rsid w:val="0FA3121A"/>
    <w:rsid w:val="10633BB0"/>
    <w:rsid w:val="10747DE7"/>
    <w:rsid w:val="109160DD"/>
    <w:rsid w:val="10BA7D11"/>
    <w:rsid w:val="111E4A8C"/>
    <w:rsid w:val="115D4462"/>
    <w:rsid w:val="11BA3663"/>
    <w:rsid w:val="11BD2408"/>
    <w:rsid w:val="11CC783A"/>
    <w:rsid w:val="11DD55A3"/>
    <w:rsid w:val="11E93F48"/>
    <w:rsid w:val="12372F05"/>
    <w:rsid w:val="125900A5"/>
    <w:rsid w:val="12855AA9"/>
    <w:rsid w:val="12957C2C"/>
    <w:rsid w:val="12B90C66"/>
    <w:rsid w:val="12E84200"/>
    <w:rsid w:val="12FB47A5"/>
    <w:rsid w:val="13221A98"/>
    <w:rsid w:val="13345698"/>
    <w:rsid w:val="13531215"/>
    <w:rsid w:val="136F089E"/>
    <w:rsid w:val="13897791"/>
    <w:rsid w:val="13D447A0"/>
    <w:rsid w:val="14785667"/>
    <w:rsid w:val="147D6748"/>
    <w:rsid w:val="148F382A"/>
    <w:rsid w:val="15113EE2"/>
    <w:rsid w:val="154F38CD"/>
    <w:rsid w:val="163576B5"/>
    <w:rsid w:val="16F64724"/>
    <w:rsid w:val="17137FCC"/>
    <w:rsid w:val="176C116A"/>
    <w:rsid w:val="178817D2"/>
    <w:rsid w:val="179401D1"/>
    <w:rsid w:val="17CD1C16"/>
    <w:rsid w:val="17CF4814"/>
    <w:rsid w:val="17D42FA4"/>
    <w:rsid w:val="187113A1"/>
    <w:rsid w:val="187B5F0E"/>
    <w:rsid w:val="188E09E6"/>
    <w:rsid w:val="18F90F15"/>
    <w:rsid w:val="19CA21E8"/>
    <w:rsid w:val="19D75568"/>
    <w:rsid w:val="19ED4732"/>
    <w:rsid w:val="19F06F9C"/>
    <w:rsid w:val="1A9441C4"/>
    <w:rsid w:val="1AD56668"/>
    <w:rsid w:val="1ADB0DF8"/>
    <w:rsid w:val="1AF432CF"/>
    <w:rsid w:val="1B376F8F"/>
    <w:rsid w:val="1B3F2D1E"/>
    <w:rsid w:val="1B547DD2"/>
    <w:rsid w:val="1B6E4CC3"/>
    <w:rsid w:val="1B80221C"/>
    <w:rsid w:val="1BAA299A"/>
    <w:rsid w:val="1BB1548B"/>
    <w:rsid w:val="1BFC55D0"/>
    <w:rsid w:val="1C0F58AD"/>
    <w:rsid w:val="1CBC1B50"/>
    <w:rsid w:val="1CD4222B"/>
    <w:rsid w:val="1CEE39DC"/>
    <w:rsid w:val="1CF009DC"/>
    <w:rsid w:val="1D184A21"/>
    <w:rsid w:val="1D6B2AB2"/>
    <w:rsid w:val="1E4C7ED2"/>
    <w:rsid w:val="1E785F90"/>
    <w:rsid w:val="1E9A6CF6"/>
    <w:rsid w:val="1F1F544D"/>
    <w:rsid w:val="1F417171"/>
    <w:rsid w:val="1F837FAB"/>
    <w:rsid w:val="1F9B14F3"/>
    <w:rsid w:val="1FB75B33"/>
    <w:rsid w:val="1FE346CD"/>
    <w:rsid w:val="200F0766"/>
    <w:rsid w:val="20104A4D"/>
    <w:rsid w:val="20401B1F"/>
    <w:rsid w:val="20D45DA6"/>
    <w:rsid w:val="213C2EE3"/>
    <w:rsid w:val="214A7798"/>
    <w:rsid w:val="217C661F"/>
    <w:rsid w:val="21810588"/>
    <w:rsid w:val="21A33B73"/>
    <w:rsid w:val="21E73DD5"/>
    <w:rsid w:val="21F117A1"/>
    <w:rsid w:val="22087AAA"/>
    <w:rsid w:val="220F64F1"/>
    <w:rsid w:val="22327245"/>
    <w:rsid w:val="231F33A3"/>
    <w:rsid w:val="234B6D0B"/>
    <w:rsid w:val="23965D2A"/>
    <w:rsid w:val="23A67EEB"/>
    <w:rsid w:val="23A732BD"/>
    <w:rsid w:val="249436AF"/>
    <w:rsid w:val="24E94AC1"/>
    <w:rsid w:val="24FE78B3"/>
    <w:rsid w:val="255E5A89"/>
    <w:rsid w:val="25730837"/>
    <w:rsid w:val="25990B01"/>
    <w:rsid w:val="25BD53BE"/>
    <w:rsid w:val="265A71F0"/>
    <w:rsid w:val="27722FB5"/>
    <w:rsid w:val="277B675F"/>
    <w:rsid w:val="27D66E7A"/>
    <w:rsid w:val="27E70AD2"/>
    <w:rsid w:val="28B906C0"/>
    <w:rsid w:val="28E0326C"/>
    <w:rsid w:val="28EE0652"/>
    <w:rsid w:val="28F81889"/>
    <w:rsid w:val="290D4C1B"/>
    <w:rsid w:val="29EA4137"/>
    <w:rsid w:val="2A1F4553"/>
    <w:rsid w:val="2A713A65"/>
    <w:rsid w:val="2AF92FF6"/>
    <w:rsid w:val="2B0112D9"/>
    <w:rsid w:val="2B1842D0"/>
    <w:rsid w:val="2BAA2542"/>
    <w:rsid w:val="2BB35523"/>
    <w:rsid w:val="2BDC5007"/>
    <w:rsid w:val="2C417B0C"/>
    <w:rsid w:val="2C576367"/>
    <w:rsid w:val="2D0668E8"/>
    <w:rsid w:val="2D0F69C4"/>
    <w:rsid w:val="2D3534CA"/>
    <w:rsid w:val="2D465D32"/>
    <w:rsid w:val="2D4A18E7"/>
    <w:rsid w:val="2DB2578B"/>
    <w:rsid w:val="2E1B0E28"/>
    <w:rsid w:val="2E2F7128"/>
    <w:rsid w:val="2EAA7E90"/>
    <w:rsid w:val="2EEE237D"/>
    <w:rsid w:val="2F0D617F"/>
    <w:rsid w:val="2F327EB7"/>
    <w:rsid w:val="2FBC7771"/>
    <w:rsid w:val="2FE029D7"/>
    <w:rsid w:val="30556F21"/>
    <w:rsid w:val="31217CB3"/>
    <w:rsid w:val="318E32AB"/>
    <w:rsid w:val="31DC7751"/>
    <w:rsid w:val="320274E7"/>
    <w:rsid w:val="32C43EEA"/>
    <w:rsid w:val="32D700C1"/>
    <w:rsid w:val="333D458E"/>
    <w:rsid w:val="3354026C"/>
    <w:rsid w:val="340025AB"/>
    <w:rsid w:val="340859FA"/>
    <w:rsid w:val="341963CA"/>
    <w:rsid w:val="345E3ECA"/>
    <w:rsid w:val="34DE083C"/>
    <w:rsid w:val="34E66BA3"/>
    <w:rsid w:val="35275DA6"/>
    <w:rsid w:val="3550151A"/>
    <w:rsid w:val="356D46C3"/>
    <w:rsid w:val="36684315"/>
    <w:rsid w:val="369151BC"/>
    <w:rsid w:val="36B17CAA"/>
    <w:rsid w:val="36D0414F"/>
    <w:rsid w:val="36E527CA"/>
    <w:rsid w:val="36EF34FF"/>
    <w:rsid w:val="36FD6787"/>
    <w:rsid w:val="377B15DA"/>
    <w:rsid w:val="37832A6C"/>
    <w:rsid w:val="378E4B8F"/>
    <w:rsid w:val="37C37615"/>
    <w:rsid w:val="380F4463"/>
    <w:rsid w:val="388F0AF6"/>
    <w:rsid w:val="389B01DE"/>
    <w:rsid w:val="38BE7FB3"/>
    <w:rsid w:val="38D61CF2"/>
    <w:rsid w:val="38FA125D"/>
    <w:rsid w:val="392263C1"/>
    <w:rsid w:val="39227C2E"/>
    <w:rsid w:val="395A55A8"/>
    <w:rsid w:val="39666973"/>
    <w:rsid w:val="39CE38A0"/>
    <w:rsid w:val="39D570FE"/>
    <w:rsid w:val="3A2814E9"/>
    <w:rsid w:val="3A305063"/>
    <w:rsid w:val="3B02403B"/>
    <w:rsid w:val="3B27770B"/>
    <w:rsid w:val="3B3514C3"/>
    <w:rsid w:val="3BFE66BE"/>
    <w:rsid w:val="3C28373B"/>
    <w:rsid w:val="3C2D6B47"/>
    <w:rsid w:val="3C352799"/>
    <w:rsid w:val="3CC316B6"/>
    <w:rsid w:val="3CC52D38"/>
    <w:rsid w:val="3CF70537"/>
    <w:rsid w:val="3CF92E81"/>
    <w:rsid w:val="3D2812C8"/>
    <w:rsid w:val="3D3A1978"/>
    <w:rsid w:val="3DE062A0"/>
    <w:rsid w:val="3E22227E"/>
    <w:rsid w:val="3E241CE0"/>
    <w:rsid w:val="3E742B12"/>
    <w:rsid w:val="3E845132"/>
    <w:rsid w:val="3EA41EBB"/>
    <w:rsid w:val="3EAB1E08"/>
    <w:rsid w:val="3EB16380"/>
    <w:rsid w:val="3EF9316D"/>
    <w:rsid w:val="3F275F2C"/>
    <w:rsid w:val="3F66576A"/>
    <w:rsid w:val="3FA71C20"/>
    <w:rsid w:val="3FEC2CD2"/>
    <w:rsid w:val="3FF10614"/>
    <w:rsid w:val="40167CB3"/>
    <w:rsid w:val="4072024D"/>
    <w:rsid w:val="409F4012"/>
    <w:rsid w:val="40A565A2"/>
    <w:rsid w:val="40AA056A"/>
    <w:rsid w:val="40C55867"/>
    <w:rsid w:val="40CF687B"/>
    <w:rsid w:val="40DB26E5"/>
    <w:rsid w:val="412C74B5"/>
    <w:rsid w:val="41382AAF"/>
    <w:rsid w:val="414E2B07"/>
    <w:rsid w:val="417B41BA"/>
    <w:rsid w:val="41FE216A"/>
    <w:rsid w:val="421C6401"/>
    <w:rsid w:val="425C3C82"/>
    <w:rsid w:val="425C5EED"/>
    <w:rsid w:val="429B28C0"/>
    <w:rsid w:val="4348794C"/>
    <w:rsid w:val="437E62BA"/>
    <w:rsid w:val="439B6780"/>
    <w:rsid w:val="43A362C4"/>
    <w:rsid w:val="43AC4FBC"/>
    <w:rsid w:val="4404552F"/>
    <w:rsid w:val="44450C02"/>
    <w:rsid w:val="449E3C6B"/>
    <w:rsid w:val="44FF34A7"/>
    <w:rsid w:val="45521829"/>
    <w:rsid w:val="458F46CB"/>
    <w:rsid w:val="45905EAD"/>
    <w:rsid w:val="45AA0617"/>
    <w:rsid w:val="45F026AD"/>
    <w:rsid w:val="46344F39"/>
    <w:rsid w:val="466F5D2E"/>
    <w:rsid w:val="46A05779"/>
    <w:rsid w:val="46CA64A5"/>
    <w:rsid w:val="471E0FA6"/>
    <w:rsid w:val="47523D62"/>
    <w:rsid w:val="47652852"/>
    <w:rsid w:val="478832E0"/>
    <w:rsid w:val="479334FB"/>
    <w:rsid w:val="47947ED7"/>
    <w:rsid w:val="47CF1C09"/>
    <w:rsid w:val="47E81FD1"/>
    <w:rsid w:val="47F42471"/>
    <w:rsid w:val="48CF796C"/>
    <w:rsid w:val="48EB621C"/>
    <w:rsid w:val="491D766A"/>
    <w:rsid w:val="498F5614"/>
    <w:rsid w:val="49E84536"/>
    <w:rsid w:val="49EA73AE"/>
    <w:rsid w:val="49EF60DA"/>
    <w:rsid w:val="4A8F4B6B"/>
    <w:rsid w:val="4A9002EA"/>
    <w:rsid w:val="4A9F51D2"/>
    <w:rsid w:val="4AA06815"/>
    <w:rsid w:val="4ACB2C9C"/>
    <w:rsid w:val="4AD166FC"/>
    <w:rsid w:val="4B143B2C"/>
    <w:rsid w:val="4B6D2F19"/>
    <w:rsid w:val="4B9508C3"/>
    <w:rsid w:val="4B9F2C11"/>
    <w:rsid w:val="4BA53148"/>
    <w:rsid w:val="4BDF58DF"/>
    <w:rsid w:val="4C1A3496"/>
    <w:rsid w:val="4CCF76EA"/>
    <w:rsid w:val="4D051DBB"/>
    <w:rsid w:val="4D0B5FEA"/>
    <w:rsid w:val="4D421F5E"/>
    <w:rsid w:val="4D866514"/>
    <w:rsid w:val="4DB71A7D"/>
    <w:rsid w:val="4DBC223C"/>
    <w:rsid w:val="4DC1754C"/>
    <w:rsid w:val="4EBA3DE1"/>
    <w:rsid w:val="4EDF3E95"/>
    <w:rsid w:val="4EE259CC"/>
    <w:rsid w:val="4F295192"/>
    <w:rsid w:val="4FEF0E15"/>
    <w:rsid w:val="4FFF67E8"/>
    <w:rsid w:val="5079410E"/>
    <w:rsid w:val="50AD025B"/>
    <w:rsid w:val="51307D57"/>
    <w:rsid w:val="51B573C7"/>
    <w:rsid w:val="51DF4444"/>
    <w:rsid w:val="525C133A"/>
    <w:rsid w:val="5266048A"/>
    <w:rsid w:val="527C0E84"/>
    <w:rsid w:val="52A5743C"/>
    <w:rsid w:val="53A57A2B"/>
    <w:rsid w:val="53EE4995"/>
    <w:rsid w:val="54007B5C"/>
    <w:rsid w:val="54056C47"/>
    <w:rsid w:val="54136627"/>
    <w:rsid w:val="542720D3"/>
    <w:rsid w:val="54563E63"/>
    <w:rsid w:val="54601C62"/>
    <w:rsid w:val="54790A6F"/>
    <w:rsid w:val="54993C1C"/>
    <w:rsid w:val="54B576DE"/>
    <w:rsid w:val="54D758FF"/>
    <w:rsid w:val="54FC2FB2"/>
    <w:rsid w:val="555B2034"/>
    <w:rsid w:val="55781E59"/>
    <w:rsid w:val="558743BD"/>
    <w:rsid w:val="55F45FE4"/>
    <w:rsid w:val="56270168"/>
    <w:rsid w:val="56293300"/>
    <w:rsid w:val="567D7990"/>
    <w:rsid w:val="567E14A6"/>
    <w:rsid w:val="56A47F8D"/>
    <w:rsid w:val="56D27166"/>
    <w:rsid w:val="56EE13DA"/>
    <w:rsid w:val="57D0369D"/>
    <w:rsid w:val="57D807E3"/>
    <w:rsid w:val="57DC40A8"/>
    <w:rsid w:val="57EC3417"/>
    <w:rsid w:val="57EE718F"/>
    <w:rsid w:val="580609B6"/>
    <w:rsid w:val="582C208F"/>
    <w:rsid w:val="59162110"/>
    <w:rsid w:val="5923730C"/>
    <w:rsid w:val="592D0EFC"/>
    <w:rsid w:val="59592D2E"/>
    <w:rsid w:val="59CD6D13"/>
    <w:rsid w:val="59EC5A68"/>
    <w:rsid w:val="5A0805BE"/>
    <w:rsid w:val="5AA80B76"/>
    <w:rsid w:val="5ACD1A01"/>
    <w:rsid w:val="5ADA3275"/>
    <w:rsid w:val="5ADF3244"/>
    <w:rsid w:val="5BBC347C"/>
    <w:rsid w:val="5C785C47"/>
    <w:rsid w:val="5D35760E"/>
    <w:rsid w:val="5D4F3E18"/>
    <w:rsid w:val="5DF343CF"/>
    <w:rsid w:val="5E324032"/>
    <w:rsid w:val="5E631F59"/>
    <w:rsid w:val="5E693A13"/>
    <w:rsid w:val="5E84014A"/>
    <w:rsid w:val="5ED076E5"/>
    <w:rsid w:val="5F3B5913"/>
    <w:rsid w:val="5F4A0903"/>
    <w:rsid w:val="5F547FCC"/>
    <w:rsid w:val="5F8A23B2"/>
    <w:rsid w:val="5FB641C3"/>
    <w:rsid w:val="5FC07E13"/>
    <w:rsid w:val="5FCE4F4E"/>
    <w:rsid w:val="6037525B"/>
    <w:rsid w:val="606E68BF"/>
    <w:rsid w:val="6071479F"/>
    <w:rsid w:val="6095559D"/>
    <w:rsid w:val="609A4358"/>
    <w:rsid w:val="60EE3DE6"/>
    <w:rsid w:val="610C4B2A"/>
    <w:rsid w:val="61502C69"/>
    <w:rsid w:val="61C7294C"/>
    <w:rsid w:val="61D50848"/>
    <w:rsid w:val="624F4CCC"/>
    <w:rsid w:val="62F92E8C"/>
    <w:rsid w:val="63C65ED9"/>
    <w:rsid w:val="646B48B3"/>
    <w:rsid w:val="64A26BA4"/>
    <w:rsid w:val="64B41760"/>
    <w:rsid w:val="658E3D60"/>
    <w:rsid w:val="659F72AD"/>
    <w:rsid w:val="65C64229"/>
    <w:rsid w:val="661E1587"/>
    <w:rsid w:val="66530A0F"/>
    <w:rsid w:val="66873E8C"/>
    <w:rsid w:val="67387CA1"/>
    <w:rsid w:val="67F36A02"/>
    <w:rsid w:val="67FF49F4"/>
    <w:rsid w:val="6823539A"/>
    <w:rsid w:val="68F1591B"/>
    <w:rsid w:val="691B552B"/>
    <w:rsid w:val="695972BE"/>
    <w:rsid w:val="698E0152"/>
    <w:rsid w:val="69AE2C22"/>
    <w:rsid w:val="69DD18BB"/>
    <w:rsid w:val="6A1F767C"/>
    <w:rsid w:val="6A454D43"/>
    <w:rsid w:val="6A592C86"/>
    <w:rsid w:val="6AB27AB2"/>
    <w:rsid w:val="6BBB34F3"/>
    <w:rsid w:val="6BD51CE1"/>
    <w:rsid w:val="6BFB7C75"/>
    <w:rsid w:val="6C260D12"/>
    <w:rsid w:val="6C9B2EB6"/>
    <w:rsid w:val="6D3A6AE3"/>
    <w:rsid w:val="6D431347"/>
    <w:rsid w:val="6DD25AD6"/>
    <w:rsid w:val="6E096679"/>
    <w:rsid w:val="6E184B0E"/>
    <w:rsid w:val="6E1E4715"/>
    <w:rsid w:val="6E250E46"/>
    <w:rsid w:val="6E41277D"/>
    <w:rsid w:val="6E8C715C"/>
    <w:rsid w:val="6EA7259F"/>
    <w:rsid w:val="6F03131A"/>
    <w:rsid w:val="6F55769C"/>
    <w:rsid w:val="6F8F0E00"/>
    <w:rsid w:val="6FC50CC6"/>
    <w:rsid w:val="7031318B"/>
    <w:rsid w:val="704D1C78"/>
    <w:rsid w:val="70990122"/>
    <w:rsid w:val="70B11484"/>
    <w:rsid w:val="71142837"/>
    <w:rsid w:val="729F6BAB"/>
    <w:rsid w:val="72D272FF"/>
    <w:rsid w:val="73214465"/>
    <w:rsid w:val="73875DC9"/>
    <w:rsid w:val="73BE1CB4"/>
    <w:rsid w:val="74415169"/>
    <w:rsid w:val="747E1A73"/>
    <w:rsid w:val="74E357BB"/>
    <w:rsid w:val="755F4DD0"/>
    <w:rsid w:val="7577036C"/>
    <w:rsid w:val="75923407"/>
    <w:rsid w:val="75AB67D1"/>
    <w:rsid w:val="75B3511C"/>
    <w:rsid w:val="76187835"/>
    <w:rsid w:val="76CD0746"/>
    <w:rsid w:val="76E732D0"/>
    <w:rsid w:val="773C7ABF"/>
    <w:rsid w:val="7768203E"/>
    <w:rsid w:val="77B07B65"/>
    <w:rsid w:val="77D154C4"/>
    <w:rsid w:val="781F3B6D"/>
    <w:rsid w:val="78454752"/>
    <w:rsid w:val="787768D5"/>
    <w:rsid w:val="788334CC"/>
    <w:rsid w:val="79396336"/>
    <w:rsid w:val="79C2533B"/>
    <w:rsid w:val="7A104CF3"/>
    <w:rsid w:val="7A45440C"/>
    <w:rsid w:val="7A4A6FE1"/>
    <w:rsid w:val="7A4B1FF0"/>
    <w:rsid w:val="7A5D6F02"/>
    <w:rsid w:val="7A62237E"/>
    <w:rsid w:val="7ACF2C27"/>
    <w:rsid w:val="7B883B5A"/>
    <w:rsid w:val="7C374B51"/>
    <w:rsid w:val="7C3C7612"/>
    <w:rsid w:val="7C831CEC"/>
    <w:rsid w:val="7CBC5BAF"/>
    <w:rsid w:val="7CD777FC"/>
    <w:rsid w:val="7CED360A"/>
    <w:rsid w:val="7D3A01C2"/>
    <w:rsid w:val="7D5A2578"/>
    <w:rsid w:val="7DBF07E9"/>
    <w:rsid w:val="7E4E00D8"/>
    <w:rsid w:val="7E5075A8"/>
    <w:rsid w:val="7E9957F7"/>
    <w:rsid w:val="7EB177B5"/>
    <w:rsid w:val="7F774DCF"/>
    <w:rsid w:val="7FE86F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heme="minorBidi"/>
      <w:kern w:val="2"/>
      <w:sz w:val="21"/>
      <w:szCs w:val="21"/>
      <w:lang w:val="en-US" w:eastAsia="zh-CN" w:bidi="ar-SA"/>
    </w:rPr>
  </w:style>
  <w:style w:type="paragraph" w:styleId="2">
    <w:name w:val="heading 1"/>
    <w:basedOn w:val="3"/>
    <w:next w:val="1"/>
    <w:qFormat/>
    <w:uiPriority w:val="0"/>
    <w:pPr>
      <w:keepNext/>
      <w:keepLines/>
      <w:numPr>
        <w:ilvl w:val="0"/>
        <w:numId w:val="1"/>
      </w:numPr>
      <w:snapToGrid w:val="0"/>
    </w:pPr>
    <w:rPr>
      <w:rFonts w:ascii="Times New Roman" w:hAnsi="Times New Roman" w:eastAsia="黑体"/>
      <w:bCs/>
      <w:kern w:val="44"/>
      <w:szCs w:val="44"/>
    </w:rPr>
  </w:style>
  <w:style w:type="paragraph" w:styleId="4">
    <w:name w:val="heading 2"/>
    <w:basedOn w:val="1"/>
    <w:next w:val="1"/>
    <w:link w:val="9"/>
    <w:semiHidden/>
    <w:unhideWhenUsed/>
    <w:qFormat/>
    <w:uiPriority w:val="0"/>
    <w:pPr>
      <w:spacing w:before="260" w:after="260" w:line="413" w:lineRule="auto"/>
      <w:outlineLvl w:val="1"/>
    </w:pPr>
    <w:rPr>
      <w:rFonts w:ascii="DejaVu Sans" w:hAnsi="DejaVu Sans" w:eastAsia="楷体"/>
      <w:sz w:val="28"/>
      <w:szCs w:val="22"/>
      <w:lang w:eastAsia="zh-Hans"/>
    </w:rPr>
  </w:style>
  <w:style w:type="paragraph" w:styleId="5">
    <w:name w:val="heading 4"/>
    <w:basedOn w:val="1"/>
    <w:next w:val="1"/>
    <w:semiHidden/>
    <w:unhideWhenUsed/>
    <w:qFormat/>
    <w:uiPriority w:val="0"/>
    <w:pPr>
      <w:keepNext/>
      <w:keepLines/>
      <w:numPr>
        <w:ilvl w:val="3"/>
        <w:numId w:val="2"/>
      </w:numPr>
      <w:spacing w:before="280" w:after="290" w:line="372" w:lineRule="auto"/>
      <w:outlineLvl w:val="3"/>
    </w:pPr>
    <w:rPr>
      <w:rFonts w:ascii="Arial" w:hAnsi="Arial" w:eastAsia="黑体"/>
      <w:b/>
      <w:sz w:val="28"/>
    </w:rPr>
  </w:style>
  <w:style w:type="character" w:default="1" w:styleId="8">
    <w:name w:val="Default Paragraph Font"/>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Title"/>
    <w:basedOn w:val="1"/>
    <w:qFormat/>
    <w:uiPriority w:val="0"/>
    <w:pPr>
      <w:spacing w:before="240" w:after="60"/>
      <w:jc w:val="center"/>
      <w:outlineLvl w:val="0"/>
    </w:pPr>
    <w:rPr>
      <w:rFonts w:ascii="Arial" w:hAnsi="Arial"/>
      <w:b/>
      <w:sz w:val="32"/>
    </w:rPr>
  </w:style>
  <w:style w:type="table" w:styleId="7">
    <w:name w:val="Table Grid"/>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
  </w:style>
  <w:style w:type="character" w:customStyle="1" w:styleId="9">
    <w:name w:val="標題 2 字元"/>
    <w:basedOn w:val="8"/>
    <w:link w:val="4"/>
    <w:qFormat/>
    <w:uiPriority w:val="0"/>
    <w:rPr>
      <w:rFonts w:ascii="DejaVu Sans" w:hAnsi="DejaVu Sans" w:eastAsia="楷体" w:cstheme="minorBidi"/>
      <w:b/>
      <w:bCs/>
      <w:kern w:val="44"/>
      <w:sz w:val="28"/>
      <w:szCs w:val="22"/>
      <w:lang w:eastAsia="zh-Hans"/>
    </w:rPr>
  </w:style>
  <w:style w:type="paragraph" w:styleId="10">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381</Words>
  <Characters>2175</Characters>
  <Lines>18</Lines>
  <Paragraphs>5</Paragraphs>
  <TotalTime>9</TotalTime>
  <ScaleCrop>false</ScaleCrop>
  <LinksUpToDate>false</LinksUpToDate>
  <CharactersWithSpaces>2551</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2021-04-26T05:08:00Z</dcterms:created>
  <dc:creator>17478</dc:creator>
  <cp:lastModifiedBy>芮召普</cp:lastModifiedBy>
  <dcterms:modified xsi:type="dcterms:W3CDTF">2021-12-13T09:31:19Z</dcterms:modified>
  <cp:revision>40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D59D6AF5DB754795812D64741290831C</vt:lpwstr>
  </property>
</Properties>
</file>