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Default ContentType="application/vnd.openxmlformats-officedocument.oleObject" Extension="bin"/>
  <Override ContentType="application/vnd.openxmlformats-officedocument.wordprocessingml.fontTable+xml" PartName="/word/fontTable.xml"/>
  <Default ContentType="image/x-wmf" Extension="wmf"/>
  <Default ContentType="image/png" Extension="png"/>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rFonts w:hint="eastAsia"/>
        </w:rPr>
      </w:pPr>
      <w:r>
        <w:rPr>
          <w:rFonts w:hint="eastAsia"/>
        </w:rPr>
        <w:t>3 O</w:t>
      </w:r>
      <w:r>
        <w:t>penCog AGI</w:t>
      </w:r>
      <w:r>
        <w:rPr>
          <w:rFonts w:hint="eastAsia"/>
        </w:rPr>
        <w:t>框架</w:t>
      </w:r>
    </w:p>
    <w:p>
      <w:pPr>
        <w:ind w:firstLine="420" w:firstLineChars="200"/>
        <w:rPr>
          <w:rFonts w:hint="eastAsia"/>
        </w:rPr>
      </w:pPr>
      <w:r>
        <w:rPr>
          <w:rFonts w:hint="eastAsia"/>
        </w:rPr>
        <w:t>在本章我们将概述O</w:t>
      </w:r>
      <w:r>
        <w:t>penCog AGI</w:t>
      </w:r>
      <w:r>
        <w:rPr>
          <w:rFonts w:hint="eastAsia"/>
        </w:rPr>
        <w:t>框架的关键元素。OpenCog是一个由多部分组成的庞大系统。若需要对此系统全面了解，我们推荐以下书籍【】，它们将有1000多页。在此我们将列出其主要因素（概念？方面？），包括前文中所提到的我们在语言理解、语言生成、推理等方面的工作，这些因素对于理解该系统将是必要的。</w:t>
      </w:r>
    </w:p>
    <w:p>
      <w:pPr>
        <w:ind w:firstLine="420" w:firstLineChars="200"/>
        <w:rPr>
          <w:rFonts w:hint="eastAsia" w:eastAsia="宋体"/>
          <w:lang w:val="en-US" w:eastAsia="zh-CN"/>
        </w:rPr>
      </w:pPr>
      <w:r>
        <w:rPr>
          <w:rFonts w:hint="eastAsia"/>
          <w:lang w:val="en-US" w:eastAsia="zh-CN"/>
        </w:rPr>
        <w:t>(在本章我们将介绍通用人工智能体系结构OpenCog的关键技术。OpenCog是一个由多个子系统组成的庞大系统。若需要对此系统全面了解，可以参考这本一千多页的书籍【XX】。在此我们只列出与本文研究紧密联系的几个关键的子系统，这样有助于理解本文提出的研究系统，包括前文中提到的自然语言理解、自然语言生成、逻辑推理以及智能会话系统建模等。)</w:t>
      </w:r>
    </w:p>
    <w:p>
      <w:r>
        <w:rPr>
          <w:rFonts w:hint="eastAsia"/>
        </w:rPr>
        <w:t>3.1 C</w:t>
      </w:r>
      <w:r>
        <w:t xml:space="preserve">ogPrime </w:t>
      </w:r>
      <w:r>
        <w:rPr>
          <w:rFonts w:hint="eastAsia"/>
          <w:lang w:eastAsia="zh-CN"/>
        </w:rPr>
        <w:t>设计</w:t>
      </w:r>
    </w:p>
    <w:p>
      <w:pPr>
        <w:ind w:firstLine="420" w:firstLineChars="200"/>
        <w:rPr>
          <w:rFonts w:hint="eastAsia"/>
          <w:lang w:val="en-US" w:eastAsia="zh-CN"/>
        </w:rPr>
      </w:pPr>
      <w:r>
        <w:t>OpenCog</w:t>
      </w:r>
      <w:r>
        <w:rPr>
          <w:rFonts w:hint="eastAsia"/>
        </w:rPr>
        <w:t>框架的核心是一个认知概念框架，称为CogPrime</w:t>
      </w:r>
      <w:r>
        <w:rPr>
          <w:rFonts w:hint="eastAsia"/>
          <w:lang w:eastAsia="zh-CN"/>
        </w:rPr>
        <w:t>，但它们两者并不完全等同。</w:t>
      </w:r>
      <w:r>
        <w:rPr>
          <w:rFonts w:hint="eastAsia"/>
          <w:lang w:val="en-US" w:eastAsia="zh-CN"/>
        </w:rPr>
        <w:t>OpenCog是一个更泛化的框架，用来实现许多特定AI程序以及可能的AGI设计。同时CogPrime可以单独被实现，而不要求被置于OpenCog框架中。一个在OpenCog中特别实现的CogPrime版本被称为OpenCogPrime。OpenCog是作为CogPrime的一个高效的、规划化的实现来设计的。</w:t>
      </w:r>
    </w:p>
    <w:p>
      <w:pPr>
        <w:ind w:firstLine="420" w:firstLineChars="200"/>
        <w:rPr>
          <w:rFonts w:hint="eastAsia"/>
          <w:lang w:val="en-US" w:eastAsia="zh-CN"/>
        </w:rPr>
      </w:pPr>
      <w:r>
        <w:rPr>
          <w:rFonts w:hint="eastAsia"/>
          <w:lang w:val="en-US" w:eastAsia="zh-CN"/>
        </w:rPr>
        <w:t>本节将概述CogPrime，它是一个实现AGI的概念和技术的框架，以一系列理论为基础。CogPrime的具体实现和测试（在OpenCog框架之内）仍然处在一个较浅的阶段，CogPrime的目标是表现出与人类智力性质接近的泛化智能，并最终可以被扩展到更广泛的领域的智能功能（？）。</w:t>
      </w:r>
    </w:p>
    <w:p>
      <w:pPr>
        <w:ind w:firstLine="420" w:firstLineChars="200"/>
        <w:rPr>
          <w:rFonts w:hint="eastAsia"/>
          <w:lang w:val="en-US" w:eastAsia="zh-CN"/>
        </w:rPr>
      </w:pPr>
      <w:r>
        <w:rPr>
          <w:rFonts w:hint="eastAsia"/>
          <w:lang w:val="en-US" w:eastAsia="zh-CN"/>
        </w:rPr>
        <w:t>CogPrime将在《</w:t>
      </w:r>
      <w:r>
        <w:rPr>
          <w:rFonts w:hint="default"/>
          <w:lang w:val="en-US" w:eastAsia="zh-CN"/>
        </w:rPr>
        <w:t>Engineering General Intelligence</w:t>
      </w:r>
      <w:r>
        <w:rPr>
          <w:rFonts w:hint="eastAsia"/>
          <w:lang w:val="en-US" w:eastAsia="zh-CN"/>
        </w:rPr>
        <w:t>》一书中有更详尽的描述[？？]，它将有超过1000页的篇幅，包括附录。本文的目标是以更紧凑的形式列举出其中一些关键点。在此我们略去CopPrime与其他已有的认知框架的比较,读者可以阅读以下文章［？？］，其中介绍了当前人工大脑与AGI构架的发展形式，其中包含了一个与较早版本的CogPrime框架的比较。</w:t>
      </w:r>
    </w:p>
    <w:p>
      <w:pPr>
        <w:rPr>
          <w:rFonts w:hint="eastAsia"/>
          <w:lang w:val="en-US" w:eastAsia="zh-CN"/>
        </w:rPr>
      </w:pPr>
      <w:r>
        <w:rPr>
          <w:rFonts w:hint="eastAsia"/>
          <w:lang w:val="en-US" w:eastAsia="zh-CN"/>
        </w:rPr>
        <w:t>3.1.1 认知协同：CogPrime的核心设计概念</w:t>
      </w:r>
    </w:p>
    <w:p>
      <w:pPr>
        <w:ind w:firstLine="420" w:firstLineChars="200"/>
        <w:rPr>
          <w:rFonts w:hint="eastAsia"/>
          <w:lang w:val="en-US" w:eastAsia="zh-CN"/>
        </w:rPr>
      </w:pPr>
      <w:r>
        <w:rPr>
          <w:rFonts w:hint="eastAsia"/>
          <w:lang w:val="en-US" w:eastAsia="zh-CN"/>
        </w:rPr>
        <w:t>CogPrime核心概念基础是以下三点：</w:t>
      </w:r>
    </w:p>
    <w:p>
      <w:pPr>
        <w:ind w:firstLine="420" w:firstLineChars="200"/>
        <w:rPr>
          <w:rFonts w:hint="eastAsia"/>
          <w:lang w:val="en-US" w:eastAsia="zh-CN"/>
        </w:rPr>
      </w:pPr>
      <w:r>
        <w:rPr>
          <w:rFonts w:hint="eastAsia"/>
          <w:lang w:val="en-US" w:eastAsia="zh-CN"/>
        </w:rPr>
        <w:t>·智能取决于系统的整体知识库中的特定高级结构和动力学的涌现；</w:t>
      </w:r>
    </w:p>
    <w:p>
      <w:pPr>
        <w:ind w:firstLine="420" w:firstLineChars="200"/>
        <w:rPr>
          <w:rFonts w:hint="eastAsia"/>
          <w:lang w:val="en-US" w:eastAsia="zh-CN"/>
        </w:rPr>
      </w:pPr>
      <w:r>
        <w:rPr>
          <w:rFonts w:hint="eastAsia"/>
          <w:lang w:val="en-US" w:eastAsia="zh-CN"/>
        </w:rPr>
        <w:t>·我们尚未发现任何可以涌现出这类结构的算法或方案；</w:t>
      </w:r>
    </w:p>
    <w:p>
      <w:pPr>
        <w:ind w:firstLine="420" w:firstLineChars="200"/>
        <w:rPr>
          <w:rFonts w:hint="eastAsia"/>
          <w:lang w:val="en-US" w:eastAsia="zh-CN"/>
        </w:rPr>
      </w:pPr>
      <w:r>
        <w:rPr>
          <w:rFonts w:hint="eastAsia"/>
          <w:lang w:val="en-US" w:eastAsia="zh-CN"/>
        </w:rPr>
        <w:t>·试图通过在一个系统内整合若干个不同的AI算法和框架来实现这种涌现的过程是微妙的，这些算法与框架的整合方式需要仔细地注意，而到目前为止这种整合并没有以正确的方式被执行。</w:t>
      </w:r>
    </w:p>
    <w:p>
      <w:pPr>
        <w:ind w:firstLine="420" w:firstLineChars="200"/>
        <w:rPr>
          <w:rFonts w:hint="eastAsia"/>
          <w:lang w:val="en-US" w:eastAsia="zh-CN"/>
        </w:rPr>
      </w:pPr>
      <w:r>
        <w:rPr>
          <w:rFonts w:hint="eastAsia"/>
          <w:lang w:val="en-US" w:eastAsia="zh-CN"/>
        </w:rPr>
        <w:t>人脑表现为许多不同的结构与动力学的整合，以通用的组件按照可感知的认知结构来组合到一起。然而，大脑的算法和结构被进化过程所影响，各部分紧密地联系在一起，互相适应，就像身体的不同器官之间的互相适应一样。这种协作使得整个系统表现出人类水平的泛化智能。我们相信，目前的AI中所缺少的部分是认知协同：不同组件的互相适应形成了整体恰当上的认知架构，在这个过程中，组件间以动态的方式充分地互相协作、彼此间紧密地相互联系在一起，就像人脑和身体的各部分一样，使得整体的架构和动力学涌现出来。这让我们得到CogPrime的核心假设之一</w:t>
      </w:r>
      <w:r>
        <w:rPr>
          <w:rFonts w:hint="default"/>
          <w:lang w:val="en-US" w:eastAsia="zh-CN"/>
        </w:rPr>
        <w:t>:</w:t>
      </w:r>
      <w:r>
        <w:rPr>
          <w:rFonts w:hint="eastAsia"/>
          <w:lang w:val="en-US" w:eastAsia="zh-CN"/>
        </w:rPr>
        <w:t>在一个恰当的认知框架和环境中，通过整合多重的符号和亚符号的学习和记忆组件，可以产生出与人类相当甚至更强的稳定的智能。</w:t>
      </w:r>
    </w:p>
    <w:p>
      <w:pPr>
        <w:ind w:firstLine="420" w:firstLineChars="200"/>
        <w:rPr>
          <w:rFonts w:hint="eastAsia"/>
          <w:lang w:val="en-US" w:eastAsia="zh-CN"/>
        </w:rPr>
      </w:pPr>
      <w:r>
        <w:rPr>
          <w:rFonts w:hint="eastAsia"/>
          <w:lang w:val="en-US" w:eastAsia="zh-CN"/>
        </w:rPr>
        <w:t>这类紧密的整合之所以尚未被充分探索，是因为它涉及到不同的层次，需要进行困难的框架和组件算法设计，这种设计应该保有某种面向架构和动力学的视角，使得它处在一个创造了合适的环境的系统中，以显现出架构和动力学。典型的，与不同的认知功能相对应的AI算法和架构已经通过各个研究者社区基于不同的理论规则进行了部署，并针对每个具体的运行环境进行的相应的性能调校。让这些性能迥异的组件共同工作在一起，并形成真正的协作是难以完成的任务。我们相信，以现有技术创造人类等级的AGI的“关键调料”，正是这种协同，而非一些特定的算法、结构、或架构原则。</w:t>
      </w:r>
    </w:p>
    <w:p>
      <w:pPr>
        <w:rPr>
          <w:rFonts w:hint="eastAsia"/>
          <w:lang w:val="en-US" w:eastAsia="zh-CN"/>
        </w:rPr>
      </w:pPr>
      <w:r>
        <w:rPr>
          <w:rFonts w:hint="eastAsia"/>
          <w:lang w:val="en-US" w:eastAsia="zh-CN"/>
        </w:rPr>
        <w:t>3.1.2 目前的和将来优先的OpenCog应用</w:t>
      </w:r>
    </w:p>
    <w:p>
      <w:pPr>
        <w:ind w:firstLine="420" w:firstLineChars="200"/>
        <w:rPr>
          <w:rFonts w:hint="eastAsia"/>
          <w:lang w:val="en-US" w:eastAsia="zh-CN"/>
        </w:rPr>
      </w:pPr>
      <w:r>
        <w:rPr>
          <w:rFonts w:hint="eastAsia"/>
          <w:lang w:val="en-US" w:eastAsia="zh-CN"/>
        </w:rPr>
        <w:t>为了更好地理解，到目前用来实现CogPrime的具体平台，我们将简略地讨论通过OpenCog系统实现CogPrime架构的部分工作。</w:t>
      </w:r>
    </w:p>
    <w:p>
      <w:pPr>
        <w:ind w:firstLine="420" w:firstLineChars="200"/>
        <w:rPr>
          <w:rFonts w:hint="eastAsia"/>
          <w:lang w:val="en-US" w:eastAsia="zh-CN"/>
        </w:rPr>
      </w:pPr>
      <w:r>
        <w:rPr>
          <w:rFonts w:hint="eastAsia"/>
          <w:lang w:val="en-US" w:eastAsia="zh-CN"/>
        </w:rPr>
        <w:t>OpenCog，是一个开源的软件框架，以CogPrime架构的“OpenCogPrime”实现为目标（目前只是部分实现），已被用于自然语言处理和数据挖掘的商业应用。例如，参考［？］中OpenCogPrime的PLN推理以及RelEx语言处理被整合到一起，用来自动化地处理基于从PubMed中收集的信息的生物假设生成（？biological hypothesis generation）。［？］描述了使用OpenCog的MOSES组件进行生物信息分析；它的用途还被延伸到一些未被公开发表的商业应用中，例如财务预测、基因组、市场营销数据分析以及自然语言处理。在最近的相关工作中，OpenCog被用来控制虚拟世界中的虚拟代理［？］。</w:t>
      </w:r>
    </w:p>
    <w:p>
      <w:pPr>
        <w:ind w:firstLine="420" w:firstLineChars="200"/>
        <w:rPr>
          <w:rFonts w:hint="eastAsia"/>
          <w:lang w:val="en-US" w:eastAsia="zh-CN"/>
        </w:rPr>
      </w:pPr>
      <w:r>
        <w:rPr>
          <w:rFonts w:hint="eastAsia"/>
          <w:lang w:val="en-US" w:eastAsia="zh-CN"/>
        </w:rPr>
        <w:t>在2007-2008年间完成的原型工作涉及到使用一个叫OpenPetBrain的OpenCog的变形来控制虚拟世界中的狗。这些OpenCog控制的虚拟狗并没有表现出接近现实中狗的（或人类小孩）的智力，但它们展示了一系列有趣的相关功能，包括：</w:t>
      </w:r>
    </w:p>
    <w:p>
      <w:pPr>
        <w:ind w:firstLine="420" w:firstLineChars="200"/>
        <w:rPr>
          <w:rFonts w:hint="eastAsia"/>
          <w:lang w:val="en-US" w:eastAsia="zh-CN"/>
        </w:rPr>
      </w:pPr>
      <w:r>
        <w:rPr>
          <w:rFonts w:hint="eastAsia"/>
          <w:lang w:val="en-US" w:eastAsia="zh-CN"/>
        </w:rPr>
        <w:t>·基于模仿和强化来学习新的行为；</w:t>
      </w:r>
    </w:p>
    <w:p>
      <w:pPr>
        <w:ind w:firstLine="420" w:firstLineChars="200"/>
        <w:rPr>
          <w:rFonts w:hint="eastAsia"/>
          <w:lang w:val="en-US" w:eastAsia="zh-CN"/>
        </w:rPr>
      </w:pPr>
      <w:r>
        <w:rPr>
          <w:rFonts w:hint="eastAsia"/>
          <w:lang w:val="en-US" w:eastAsia="zh-CN"/>
        </w:rPr>
        <w:t>·响应自然语言的命令和问题，作出恰当的行为和自然语言的回答；</w:t>
      </w:r>
    </w:p>
    <w:p>
      <w:pPr>
        <w:ind w:firstLine="420" w:firstLineChars="200"/>
        <w:rPr>
          <w:rFonts w:hint="eastAsia"/>
          <w:lang w:val="en-US" w:eastAsia="zh-CN"/>
        </w:rPr>
      </w:pPr>
      <w:r>
        <w:rPr>
          <w:rFonts w:hint="eastAsia"/>
          <w:lang w:val="en-US" w:eastAsia="zh-CN"/>
        </w:rPr>
        <w:t>·自发地探索它们的世界，利用记忆来调整未来的学习和语言交互；</w:t>
      </w:r>
    </w:p>
    <w:p>
      <w:pPr>
        <w:ind w:firstLine="420" w:firstLineChars="200"/>
        <w:rPr>
          <w:rFonts w:hint="eastAsia"/>
          <w:lang w:val="en-US" w:eastAsia="zh-CN"/>
        </w:rPr>
      </w:pPr>
      <w:r>
        <w:rPr>
          <w:rFonts w:hint="eastAsia"/>
          <w:lang w:val="en-US" w:eastAsia="zh-CN"/>
        </w:rPr>
        <w:t>受游戏“我的世界”的启发，目前OpenCog正在将对虚拟狗的控制工作扩展到使用OpenCog控制游戏中的虚拟主体。这些主体最初被特别设定了各自在游戏世界中要达成的目标，为了完成这些目标，他们需要通过搬运“砖块”和使用简单的英语交流。这些任务可以是：</w:t>
      </w:r>
    </w:p>
    <w:p>
      <w:pPr>
        <w:ind w:firstLine="420" w:firstLineChars="200"/>
        <w:rPr>
          <w:rFonts w:hint="eastAsia"/>
          <w:lang w:val="en-US" w:eastAsia="zh-CN"/>
        </w:rPr>
      </w:pPr>
      <w:r>
        <w:rPr>
          <w:rFonts w:hint="eastAsia"/>
          <w:lang w:val="en-US" w:eastAsia="zh-CN"/>
        </w:rPr>
        <w:t>·学习建造台阶或梯子来拿到高处的物体；</w:t>
      </w:r>
    </w:p>
    <w:p>
      <w:pPr>
        <w:ind w:firstLine="420" w:firstLineChars="200"/>
        <w:rPr>
          <w:rFonts w:hint="eastAsia"/>
          <w:lang w:val="en-US" w:eastAsia="zh-CN"/>
        </w:rPr>
      </w:pPr>
      <w:r>
        <w:rPr>
          <w:rFonts w:hint="eastAsia"/>
          <w:lang w:val="en-US" w:eastAsia="zh-CN"/>
        </w:rPr>
        <w:t>·学习建造掩体来躲避入侵者；</w:t>
      </w:r>
    </w:p>
    <w:p>
      <w:pPr>
        <w:ind w:firstLine="420" w:firstLineChars="200"/>
        <w:rPr>
          <w:rFonts w:hint="eastAsia"/>
          <w:lang w:val="en-US" w:eastAsia="zh-CN"/>
        </w:rPr>
      </w:pPr>
      <w:r>
        <w:rPr>
          <w:rFonts w:hint="eastAsia"/>
          <w:lang w:val="en-US" w:eastAsia="zh-CN"/>
        </w:rPr>
        <w:t>·（？Learning to build structures resembling structures that its shown）</w:t>
      </w:r>
    </w:p>
    <w:p>
      <w:pPr>
        <w:ind w:firstLine="420" w:firstLineChars="200"/>
        <w:rPr>
          <w:rFonts w:hint="eastAsia"/>
          <w:lang w:val="en-US" w:eastAsia="zh-CN"/>
        </w:rPr>
      </w:pPr>
      <w:r>
        <w:rPr>
          <w:rFonts w:hint="eastAsia"/>
          <w:lang w:val="en-US" w:eastAsia="zh-CN"/>
        </w:rPr>
        <w:t>·学习建造桥梁以跨越峡谷。</w:t>
      </w:r>
    </w:p>
    <w:p>
      <w:pPr>
        <w:ind w:firstLine="420" w:firstLineChars="200"/>
        <w:rPr>
          <w:rFonts w:hint="eastAsia"/>
          <w:lang w:val="en-US" w:eastAsia="zh-CN"/>
        </w:rPr>
      </w:pPr>
      <w:r>
        <w:rPr>
          <w:rFonts w:hint="eastAsia"/>
          <w:lang w:val="en-US" w:eastAsia="zh-CN"/>
        </w:rPr>
        <w:t>当然，这一类任务中AI的显著性取决于系统能给予什么样的反馈、以及环境的复杂程度。让AI以非常独特的方式去做这些事情会相对简单，但这并非项目的主旨——目标是让系统通过涉身的经验以及少量的人类教师的反馈，学会使用泛化学习机制和泛化认知框架去完成类似任务。如果能成功，这将为今后的AGI研发提供一个非常不错的平台，就像一个可视化的和（immediately meaningful？）OpenCog的demo。</w:t>
      </w:r>
    </w:p>
    <w:p>
      <w:pPr>
        <w:ind w:firstLine="420" w:firstLineChars="200"/>
        <w:rPr>
          <w:rFonts w:hint="eastAsia"/>
          <w:lang w:val="en-US" w:eastAsia="zh-CN"/>
        </w:rPr>
      </w:pPr>
      <w:r>
        <w:rPr>
          <w:rFonts w:hint="eastAsia"/>
          <w:lang w:val="en-US" w:eastAsia="zh-CN"/>
        </w:rPr>
        <w:t>本文在写作时，项目团队的注意力集中在一些特定的任务上，包括：</w:t>
      </w:r>
    </w:p>
    <w:p>
      <w:pPr>
        <w:ind w:firstLine="420" w:firstLineChars="200"/>
        <w:rPr>
          <w:rFonts w:hint="eastAsia"/>
          <w:lang w:val="en-US" w:eastAsia="zh-CN"/>
        </w:rPr>
      </w:pPr>
      <w:r>
        <w:rPr>
          <w:rFonts w:hint="eastAsia"/>
          <w:lang w:val="en-US" w:eastAsia="zh-CN"/>
        </w:rPr>
        <w:t>·观察另一主体通过建筑来到达高处的过程</w:t>
      </w:r>
    </w:p>
    <w:p>
      <w:pPr>
        <w:ind w:firstLine="420" w:firstLineChars="200"/>
        <w:rPr>
          <w:rFonts w:hint="eastAsia"/>
          <w:lang w:val="en-US" w:eastAsia="zh-CN"/>
        </w:rPr>
      </w:pPr>
      <w:r>
        <w:rPr>
          <w:rFonts w:hint="eastAsia"/>
          <w:lang w:val="en-US" w:eastAsia="zh-CN"/>
        </w:rPr>
        <w:t>·我们发现让虚拟主体观察另一个主体在一个不同的语境中，通过建造来到达高处的步骤，并模仿他的行为是一个不错的办法</w:t>
      </w:r>
    </w:p>
    <w:p>
      <w:pPr>
        <w:ind w:firstLine="420" w:firstLineChars="200"/>
        <w:rPr>
          <w:rFonts w:hint="eastAsia"/>
          <w:lang w:val="en-US" w:eastAsia="zh-CN"/>
        </w:rPr>
      </w:pPr>
      <w:r>
        <w:rPr>
          <w:rFonts w:hint="eastAsia"/>
          <w:lang w:val="en-US" w:eastAsia="zh-CN"/>
        </w:rPr>
        <w:t>·同时，如果虚拟主体需要一个特定的高处的物体，但是周围没有建造台阶所需的材料，那么尝试通过其他办法来达到高处（包括比如建造梯子或者让一个个子高的主体去帮他拿）</w:t>
      </w:r>
    </w:p>
    <w:p>
      <w:pPr>
        <w:ind w:firstLine="420" w:firstLineChars="200"/>
        <w:rPr>
          <w:rFonts w:hint="eastAsia"/>
          <w:lang w:val="en-US" w:eastAsia="zh-CN"/>
        </w:rPr>
      </w:pPr>
      <w:r>
        <w:rPr>
          <w:rFonts w:hint="eastAsia"/>
          <w:lang w:val="en-US" w:eastAsia="zh-CN"/>
        </w:rPr>
        <w:t>·我们发现，如果该主体需要隐藏自己有价值的物品，避免比自己更大的生物拿走它，那么他需要建造一个带有小洞的容器，这样该主体可以躲进去，但是比它大的生物无法进入。</w:t>
      </w:r>
    </w:p>
    <w:p>
      <w:pPr>
        <w:ind w:firstLine="420" w:firstLineChars="200"/>
        <w:rPr>
          <w:rFonts w:hint="eastAsia"/>
          <w:lang w:val="en-US" w:eastAsia="zh-CN"/>
        </w:rPr>
      </w:pPr>
      <w:r>
        <w:rPr>
          <w:rFonts w:hint="eastAsia"/>
          <w:lang w:val="en-US" w:eastAsia="zh-CN"/>
        </w:rPr>
        <w:t>延伸该工作到虚拟主体中，在2009-2010年间，预实验已经通过OpenCog在Nao机器人上进行过了[？]。这些涉及到将OpenCog与一个分离的控制底层感知和行动的子系统的整合。这个整合仅通过相当简单的方式进行，然而，如何进行该整合是论文[？]和[？]中讨论的话题，本文仅仅介绍到此。在此方面的工作在2013-2015年间一直在进行中，由Hong Kong Innovation in Technology Fund的一个基金赞助。</w:t>
      </w:r>
    </w:p>
    <w:p>
      <w:pPr>
        <w:ind w:firstLine="420" w:firstLineChars="200"/>
        <w:rPr>
          <w:rFonts w:hint="eastAsia"/>
          <w:lang w:val="en-US" w:eastAsia="zh-CN"/>
        </w:rPr>
      </w:pPr>
    </w:p>
    <w:p>
      <w:pPr>
        <w:rPr>
          <w:rFonts w:hint="eastAsia"/>
          <w:lang w:val="en-US" w:eastAsia="zh-CN"/>
        </w:rPr>
      </w:pPr>
      <w:r>
        <w:rPr>
          <w:rFonts w:hint="eastAsia"/>
          <w:lang w:val="en-US" w:eastAsia="zh-CN"/>
        </w:rPr>
        <w:t>3.1.3 概念背景</w:t>
      </w:r>
    </w:p>
    <w:p>
      <w:pPr>
        <w:ind w:firstLine="420" w:firstLineChars="200"/>
        <w:rPr>
          <w:rFonts w:hint="eastAsia"/>
          <w:lang w:val="en-US" w:eastAsia="zh-CN"/>
        </w:rPr>
      </w:pPr>
      <w:r>
        <w:rPr>
          <w:rFonts w:hint="eastAsia"/>
          <w:lang w:val="en-US" w:eastAsia="zh-CN"/>
        </w:rPr>
        <w:t>CogPrime的设计研发受到一种叫“模式主义”的心灵哲学影响[？]。模式主义心灵哲学是对如何实现智能系统的统筹思考。它基于一个简单的前提，即心灵由模式组成——同时心灵是一个对它自己和世界的模式识别系统，尤其是那些关于在何种语境下、何种过程会导致何种结果的模式。然而，CogPrime受模式主义视角的指引这一点不应被过分解读。CogPrime是一个集成设计，通过若干不同的哲学、科学以及工程的想法的结合来形成，它的成功或失败并不取决于某一特定的哲学对智能的理解。</w:t>
      </w:r>
    </w:p>
    <w:p>
      <w:pPr>
        <w:ind w:firstLine="420" w:firstLineChars="200"/>
        <w:rPr>
          <w:rFonts w:hint="eastAsia"/>
          <w:lang w:val="en-US" w:eastAsia="zh-CN"/>
        </w:rPr>
      </w:pPr>
      <w:r>
        <w:rPr>
          <w:rFonts w:hint="eastAsia"/>
          <w:lang w:val="en-US" w:eastAsia="zh-CN"/>
        </w:rPr>
        <w:t>在细节上，追寻模式主义哲学会导致一系列特定的关于心灵本质的假设和结论。通过智能在复杂环境中完成复杂行为，我们发现一个认知系统的动力学会被一下两种因素影响：</w:t>
      </w:r>
    </w:p>
    <w:p>
      <w:pPr>
        <w:ind w:firstLine="420" w:firstLineChars="200"/>
        <w:rPr>
          <w:rFonts w:hint="eastAsia"/>
          <w:lang w:val="en-US" w:eastAsia="zh-CN"/>
        </w:rPr>
      </w:pPr>
      <w:r>
        <w:rPr>
          <w:rFonts w:hint="eastAsia"/>
          <w:lang w:val="en-US" w:eastAsia="zh-CN"/>
        </w:rPr>
        <w:t>·自组织，通过系统动力学引起退出系统的模式来产生一个新的（？？？）；</w:t>
      </w:r>
    </w:p>
    <w:p>
      <w:pPr>
        <w:ind w:firstLine="420" w:firstLineChars="200"/>
        <w:rPr>
          <w:rFonts w:hint="eastAsia"/>
          <w:lang w:val="en-US" w:eastAsia="zh-CN"/>
        </w:rPr>
      </w:pPr>
      <w:r>
        <w:rPr>
          <w:rFonts w:hint="eastAsia"/>
          <w:lang w:val="en-US" w:eastAsia="zh-CN"/>
        </w:rPr>
        <w:t>·面向目标的行为，在[？]中有严格的定义，但基本上相当于一个与环境交互的系统，该系统的行为类似于求某些可理解的简单函数的最大值。</w:t>
      </w:r>
    </w:p>
    <w:p>
      <w:pPr>
        <w:ind w:firstLine="420" w:firstLineChars="200"/>
        <w:rPr>
          <w:rFonts w:hint="eastAsia"/>
          <w:lang w:val="en-US" w:eastAsia="zh-CN"/>
        </w:rPr>
      </w:pPr>
      <w:r>
        <w:rPr>
          <w:rFonts w:hint="eastAsia"/>
          <w:lang w:val="en-US" w:eastAsia="zh-CN"/>
        </w:rPr>
        <w:t>自组织和面向目标行为应该被理解为互相协作的两个方面。举一个详细的例子，一个虚拟主体被要求通过一些砖块建造一个惊人的建筑，这是面向目标的。但是该主体如果在之前有过在自法的、无结构性的玩耍砖块的过程，那么它能更好地完成该面向目标的任务。同时这种要求它建造一个惊人的砖块结构的“创造力的推动”可能引起它去探索，以得到一些新奇的模式，而它可能将这些模式重新用于将来的非结构性的砖块游戏中。</w:t>
      </w:r>
    </w:p>
    <w:p>
      <w:pPr>
        <w:ind w:firstLine="420" w:firstLineChars="200"/>
        <w:rPr>
          <w:rFonts w:hint="eastAsia"/>
          <w:lang w:val="en-US" w:eastAsia="zh-CN"/>
        </w:rPr>
      </w:pPr>
      <w:r>
        <w:rPr>
          <w:rFonts w:hint="eastAsia"/>
          <w:lang w:val="en-US" w:eastAsia="zh-CN"/>
        </w:rPr>
        <w:t>基于以上概念，如[？]中所讨论的，我们可以假定若干主要的动力学原则，包括：</w:t>
      </w:r>
    </w:p>
    <w:p>
      <w:pPr>
        <w:ind w:firstLine="420" w:firstLineChars="200"/>
        <w:rPr>
          <w:rFonts w:hint="eastAsia"/>
          <w:lang w:val="en-US" w:eastAsia="zh-CN"/>
        </w:rPr>
      </w:pPr>
      <w:r>
        <w:rPr>
          <w:rFonts w:hint="eastAsia"/>
          <w:lang w:val="en-US" w:eastAsia="zh-CN"/>
        </w:rPr>
        <w:t>·演化，作为一个主要过程，通过它，可以在很大数量的模式中挑选出一些，用于形成新模式的基础，基于一些与主体所要完成的任务相关的“适应度函数”；</w:t>
      </w:r>
    </w:p>
    <w:p>
      <w:pPr>
        <w:ind w:firstLine="420" w:firstLineChars="200"/>
        <w:rPr>
          <w:rFonts w:hint="eastAsia"/>
          <w:lang w:val="en-US" w:eastAsia="zh-CN"/>
        </w:rPr>
      </w:pPr>
      <w:r>
        <w:rPr>
          <w:rFonts w:hint="eastAsia"/>
          <w:lang w:val="en-US" w:eastAsia="zh-CN"/>
        </w:rPr>
        <w:t>·自生成：该过程让拥有多个模式交互的系统维持它的整体性，当系统中的一个模式开始降低其强度（？Intensity）时，一些其他的模式会增加他们的强度，以使得该遇到麻烦的模式重新开始增加它的强度；</w:t>
      </w:r>
    </w:p>
    <w:p>
      <w:pPr>
        <w:ind w:firstLine="420" w:firstLineChars="200"/>
        <w:rPr>
          <w:rFonts w:hint="eastAsia"/>
          <w:lang w:val="en-US" w:eastAsia="zh-CN"/>
        </w:rPr>
      </w:pPr>
      <w:r>
        <w:rPr>
          <w:rFonts w:hint="eastAsia"/>
          <w:lang w:val="en-US" w:eastAsia="zh-CN"/>
        </w:rPr>
        <w:t>·联系，给予注意力的模式，会将注意力散布一部分在其他曾经有过联系模式上。同时，根据皮尔斯的心灵定律[？]，简述之，即心灵是一个互相联系的记忆网络，它的机制是，记忆中的每一个想法都是一个激活的主体（agent），这个网络持续地与那些和它有关联的记忆发生作用 ；</w:t>
      </w:r>
    </w:p>
    <w:p>
      <w:pPr>
        <w:ind w:firstLine="420" w:firstLineChars="200"/>
        <w:rPr>
          <w:rFonts w:hint="eastAsia"/>
          <w:lang w:val="en-US" w:eastAsia="zh-CN"/>
        </w:rPr>
      </w:pPr>
      <w:r>
        <w:rPr>
          <w:rFonts w:hint="eastAsia"/>
          <w:lang w:val="en-US" w:eastAsia="zh-CN"/>
        </w:rPr>
        <w:t>·差别的注意力分配；评分系统。那些被评价为对达成目标更有价值的模式会被给予更多的注意力，并被鼓励参与新模式的生成；</w:t>
      </w:r>
    </w:p>
    <w:p>
      <w:pPr>
        <w:ind w:firstLine="420" w:firstLineChars="200"/>
        <w:rPr>
          <w:rFonts w:hint="eastAsia"/>
          <w:lang w:val="en-US" w:eastAsia="zh-CN"/>
        </w:rPr>
      </w:pPr>
      <w:r>
        <w:rPr>
          <w:rFonts w:hint="eastAsia"/>
          <w:lang w:val="en-US" w:eastAsia="zh-CN"/>
        </w:rPr>
        <w:t>·模式创造，被井架为对实现目标更有价值的的模式被变异与组合来产生新的模式。</w:t>
      </w:r>
    </w:p>
    <w:p>
      <w:pPr>
        <w:ind w:firstLine="420" w:firstLineChars="200"/>
        <w:rPr>
          <w:rFonts w:hint="eastAsia"/>
          <w:lang w:val="en-US" w:eastAsia="zh-CN"/>
        </w:rPr>
      </w:pPr>
      <w:r>
        <w:rPr>
          <w:rFonts w:hint="eastAsia"/>
          <w:lang w:val="en-US" w:eastAsia="zh-CN"/>
        </w:rPr>
        <w:t>接下来，按照[？]中列出的许多理由，我们假定智能系统中的模式网络必然引起一下大规模产生的结构</w:t>
      </w:r>
    </w:p>
    <w:p>
      <w:pPr>
        <w:ind w:firstLine="420" w:firstLineChars="200"/>
        <w:rPr>
          <w:rFonts w:hint="eastAsia"/>
          <w:lang w:val="en-US" w:eastAsia="zh-CN"/>
        </w:rPr>
      </w:pPr>
      <w:r>
        <w:rPr>
          <w:rFonts w:hint="eastAsia"/>
          <w:lang w:val="en-US" w:eastAsia="zh-CN"/>
        </w:rPr>
        <w:t>·层次化网络。模式被与控制其他代表了更特化方面的模式所联系起来。</w:t>
      </w:r>
    </w:p>
    <w:p>
      <w:pPr>
        <w:ind w:firstLine="420" w:firstLineChars="200"/>
        <w:rPr>
          <w:rFonts w:hint="eastAsia"/>
          <w:lang w:val="en-US" w:eastAsia="zh-CN"/>
        </w:rPr>
      </w:pPr>
      <w:r>
        <w:rPr>
          <w:rFonts w:hint="eastAsia"/>
          <w:lang w:val="en-US" w:eastAsia="zh-CN"/>
        </w:rPr>
        <w:t>·heterarchical网络（？）。系统维持一个关于那些曾经与其他模式相联系的模式的记忆。</w:t>
      </w:r>
    </w:p>
    <w:p>
      <w:pPr>
        <w:ind w:firstLine="420" w:firstLineChars="200"/>
        <w:rPr>
          <w:rFonts w:hint="eastAsia"/>
          <w:lang w:val="en-US" w:eastAsia="zh-CN"/>
        </w:rPr>
      </w:pPr>
      <w:r>
        <w:rPr>
          <w:rFonts w:hint="eastAsia"/>
          <w:lang w:val="en-US" w:eastAsia="zh-CN"/>
        </w:rPr>
        <w:t>·双网络。这两种结构被合并，通过一种机制让它们和谐共处。通过许多可能的方式，层次化地组织起一批模式，并保证层次结构中接近的模式有更多通向彼此的有意义的heterarchical连接；当然，必须有一个在层次结构中接近的模式间搜索heterarchical连接的机制。</w:t>
      </w:r>
    </w:p>
    <w:p>
      <w:pPr>
        <w:ind w:firstLine="420" w:firstLineChars="200"/>
        <w:rPr>
          <w:rFonts w:hint="eastAsia"/>
          <w:lang w:val="en-US" w:eastAsia="zh-CN"/>
        </w:rPr>
      </w:pPr>
      <w:r>
        <w:rPr>
          <w:rFonts w:hint="eastAsia"/>
          <w:lang w:val="en-US" w:eastAsia="zh-CN"/>
        </w:rPr>
        <w:t>·自结构。网络中模式的一部分形成了整个网络的结构的大致的图景。</w:t>
      </w:r>
    </w:p>
    <w:p>
      <w:pPr>
        <w:ind w:firstLine="420" w:firstLineChars="200"/>
        <w:rPr>
          <w:rFonts w:hint="eastAsia"/>
          <w:lang w:val="en-US" w:eastAsia="zh-CN"/>
        </w:rPr>
      </w:pPr>
      <w:r>
        <w:rPr>
          <w:rFonts w:hint="eastAsia"/>
          <w:lang w:val="en-US" w:eastAsia="zh-CN"/>
        </w:rPr>
        <w:t>CogPrime并没非直接由这些哲学规则产生；它最初通过合并人类认知心理学和计算机科学算法结构而创建，然后修改这个组合以产生一个系统，使它看起来与这些哲学规则相一致的、并且以当前的硬件基础在计算上可行，它还将包括一个大致上与人类相似的认知结构。CogPrime的成功将主要取决于这些高阶结构和机制是否能够通过CogPrime中表达和算法的系统交互中产生出来，它们将被用于在恰当的环境中控制恰当的主体。在[？]中详细讨论了这些抽象的概念如何从CogPrime的结构和算法中具体地产生出来。</w:t>
      </w:r>
    </w:p>
    <w:p>
      <w:pPr>
        <w:ind w:firstLine="420" w:firstLineChars="200"/>
        <w:rPr>
          <w:rFonts w:hint="eastAsia"/>
          <w:lang w:val="en-US" w:eastAsia="zh-CN"/>
        </w:rPr>
      </w:pPr>
    </w:p>
    <w:p>
      <w:pPr>
        <w:rPr>
          <w:rFonts w:hint="eastAsia"/>
          <w:lang w:val="en-US" w:eastAsia="zh-CN"/>
        </w:rPr>
      </w:pPr>
      <w:r>
        <w:rPr>
          <w:rFonts w:hint="eastAsia"/>
          <w:lang w:val="en-US" w:eastAsia="zh-CN"/>
        </w:rPr>
        <w:t>3.1.4 CogPrime的高阶架构</w:t>
      </w:r>
    </w:p>
    <w:p>
      <w:pPr>
        <w:ind w:firstLine="420" w:firstLineChars="200"/>
        <w:rPr>
          <w:rFonts w:hint="eastAsia"/>
          <w:lang w:val="en-US" w:eastAsia="zh-CN"/>
        </w:rPr>
      </w:pPr>
      <w:r>
        <w:rPr>
          <w:rFonts w:hint="eastAsia"/>
          <w:lang w:val="en-US" w:eastAsia="zh-CN"/>
        </w:rPr>
        <w:t>图1描述了CogPrime的高阶架构。一个关键的潜在原则是：与多种类型的记忆相联系的多认知过程的运用，将会使得一个智能主体执行它认为在当前环境下对完成目标最有利的过程。例如，在机器人学龄前阶段的条件下，最高层的目标将会是日常的事物，如取悦老师、学习新的知识和技能、保护机器人的身体。</w:t>
      </w:r>
    </w:p>
    <w:p>
      <w:pPr>
        <w:ind w:firstLine="420" w:firstLineChars="200"/>
        <w:rPr>
          <w:rFonts w:hint="eastAsia"/>
          <w:lang w:val="en-US" w:eastAsia="zh-CN"/>
        </w:rPr>
      </w:pPr>
      <w:r>
        <w:rPr>
          <w:rFonts w:hint="eastAsia"/>
          <w:lang w:val="en-US" w:eastAsia="zh-CN"/>
        </w:rPr>
        <w:t>将这些图表与人类的认知结构图表进行对比是有趣的[？]，它将概述目前所理解的人类认知结构。二者主要的区别在于，CogPrime的图表用于特定的结构（如知识表征）和过程，然而泛化的整合性图表架构仅仅只涉及结构和过程。举例来说，整合图表涉及陈述性知识和学习，然而CogPrime图表指的是PLN，一个关于陈述性知识的推理和学习的特定系统。在[？]中用一个表格来表示CogPrime图表和以整合图表表示的人类认知结构、过程之间的联系，这表示了被每个CogPrime组件所实例化泛化的认知功能。</w:t>
      </w:r>
    </w:p>
    <w:p>
      <w:pPr>
        <w:ind w:firstLine="420" w:firstLineChars="200"/>
        <w:rPr>
          <w:rFonts w:hint="eastAsia"/>
          <w:lang w:val="en-US" w:eastAsia="zh-CN"/>
        </w:rPr>
      </w:pPr>
    </w:p>
    <w:p>
      <w:pPr>
        <w:rPr>
          <w:rFonts w:hint="eastAsia"/>
          <w:lang w:val="en-US" w:eastAsia="zh-CN"/>
        </w:rPr>
      </w:pPr>
      <w:r>
        <w:rPr>
          <w:rFonts w:hint="eastAsia"/>
          <w:lang w:val="en-US" w:eastAsia="zh-CN"/>
        </w:rPr>
        <w:t>3.1.5 表征和记忆</w:t>
      </w:r>
    </w:p>
    <w:p>
      <w:pPr>
        <w:rPr>
          <w:rFonts w:hint="eastAsia"/>
          <w:lang w:val="en-US" w:eastAsia="zh-CN"/>
        </w:rPr>
      </w:pPr>
      <w:r>
        <w:rPr>
          <w:rFonts w:hint="eastAsia"/>
          <w:b/>
          <w:bCs/>
          <w:lang w:val="en-US" w:eastAsia="zh-CN"/>
        </w:rPr>
        <w:t>本地和全局知识表征</w:t>
      </w:r>
      <w:r>
        <w:rPr>
          <w:rFonts w:hint="eastAsia"/>
          <w:lang w:val="en-US" w:eastAsia="zh-CN"/>
        </w:rPr>
        <w:t xml:space="preserve"> </w:t>
      </w:r>
    </w:p>
    <w:p>
      <w:pPr>
        <w:rPr>
          <w:rFonts w:hint="eastAsia"/>
          <w:lang w:val="en-US" w:eastAsia="zh-CN"/>
        </w:rPr>
      </w:pPr>
      <w:r>
        <w:rPr>
          <w:rFonts w:hint="eastAsia"/>
          <w:lang w:val="en-US" w:eastAsia="zh-CN"/>
        </w:rPr>
        <w:t xml:space="preserve">    OpenCog的知识表征机制在根本上是基于网络的。把精神当作网络的观点是隐含在模式主义哲学中的，因为每一个模式都可以被看成某物的模式，或关于某物的布置的模式——因而一个模式总是可以被看做二个或更多物体之间的关系。一系列的模式形成一个模式网络。各类知识可以以网络形式来表达，而认知过程也可以被表达为网络，举例来说将它们表达为程序，以各种树或图的形式表达。在一个智能中模式的涌现可以 被看作自身的一个模式网络；在涉身的心灵和它的物理和社会环境之间的关系可以被看做某种生态和社会网络。</w:t>
      </w:r>
    </w:p>
    <w:p>
      <w:pPr>
        <w:ind w:firstLine="420" w:firstLineChars="200"/>
        <w:rPr>
          <w:rFonts w:hint="eastAsia"/>
          <w:lang w:val="en-US" w:eastAsia="zh-CN"/>
        </w:rPr>
      </w:pPr>
      <w:r>
        <w:rPr>
          <w:rFonts w:hint="eastAsia"/>
          <w:lang w:val="en-US" w:eastAsia="zh-CN"/>
        </w:rPr>
        <w:t>知识表达系统的两个主要超类是局部（也被称为显示）和全局（也被称为隐式）系统，我们用一个被称为全局-局部的混合类包含了这两者。在一个局部系统中，每一条知识都是用一小部分认知系统的元素来存储的；在一个全局系统中，每一条知识都被以一种特定的模式存储与激活，比如以认知系统的一定比例的元素的形式；在一个全局-局部混合系统中，这两种方式被共同使用。以上三种知识表征类型都可以被网络所实现。在CogPrime中，这三者都是以同样的网络（atomspace）来实现。</w:t>
      </w:r>
    </w:p>
    <w:p>
      <w:pPr>
        <w:rPr>
          <w:rFonts w:hint="eastAsia"/>
          <w:lang w:val="en-US" w:eastAsia="zh-CN"/>
        </w:rPr>
      </w:pPr>
      <w:r>
        <w:rPr>
          <w:rFonts w:hint="eastAsia"/>
          <w:b/>
          <w:bCs/>
          <w:lang w:val="en-US" w:eastAsia="zh-CN"/>
        </w:rPr>
        <w:t>CogPrime中的记忆类型和相关认知处理</w:t>
      </w:r>
    </w:p>
    <w:p>
      <w:pPr>
        <w:ind w:firstLine="420" w:firstLineChars="200"/>
        <w:rPr>
          <w:rFonts w:hint="eastAsia"/>
          <w:lang w:val="en-US" w:eastAsia="zh-CN"/>
        </w:rPr>
      </w:pPr>
      <w:r>
        <w:rPr>
          <w:rFonts w:hint="eastAsia"/>
          <w:lang w:val="en-US" w:eastAsia="zh-CN"/>
        </w:rPr>
        <w:t>CogPrime依靠多种的记忆类型，如同上面所讨论的，它的前提是正确地建立一个类人AGI系统，以处理不同类型的记忆，这些记忆包括了结构和动力学。</w:t>
      </w:r>
    </w:p>
    <w:p>
      <w:pPr>
        <w:ind w:firstLine="420" w:firstLineChars="200"/>
        <w:rPr>
          <w:rFonts w:hint="eastAsia"/>
          <w:lang w:val="en-US" w:eastAsia="zh-CN"/>
        </w:rPr>
      </w:pPr>
      <w:r>
        <w:rPr>
          <w:rFonts w:hint="eastAsia"/>
          <w:lang w:val="en-US" w:eastAsia="zh-CN"/>
        </w:rPr>
        <w:t>CogPrime的记忆类型有：陈述性记忆、过程性记忆、感知记忆、以及场景记忆，这些在认知科学中被广泛讨论[？]的记忆类型，以及分配泛用的系统资源的注意力记忆、和为特定目标分配系统资源的意向性记忆。表格1概述了这些记忆类型，给出了关键的引用并指出了相关的认知过程，同时指出了每一个认知过程（模式创造、联系等）所对应的泛化的模式主义认知动力学。</w:t>
      </w:r>
    </w:p>
    <w:p>
      <w:pPr>
        <w:ind w:firstLine="420" w:firstLineChars="200"/>
        <w:rPr>
          <w:rFonts w:hint="eastAsia"/>
          <w:lang w:val="en-US" w:eastAsia="zh-CN"/>
        </w:rPr>
      </w:pPr>
      <w:r>
        <w:rPr>
          <w:rFonts w:hint="eastAsia"/>
          <w:lang w:val="en-US" w:eastAsia="zh-CN"/>
        </w:rPr>
        <w:t>以模式主义认知理论的形式，CogPrime中的多种记忆类型可被看做特定类型模式的特化存储方式，并经过了计算时间与空间上的优化。联系到某种特定类型的记忆的认知过程被用来创造和识别该记忆的类型。原则上所有类型的模式都可以在统一的记忆和处理构架下进行，CogPrime所用到的这种类型特例化，是为了能够在现有的计算条件可接受的前提下创造有效的泛化智能。我们在[？]中所详细论述过，高效性并不是可有可无的，而是对真实世界中的泛化智能举足轻重的特性（就像Hutter所展示的，如果没有效率的限制，任意登记的泛化智能都可以通过简单而琐碎的程序来实现）。</w:t>
      </w:r>
    </w:p>
    <w:p>
      <w:pPr>
        <w:ind w:firstLine="420" w:firstLineChars="200"/>
        <w:rPr>
          <w:rFonts w:hint="eastAsia"/>
          <w:lang w:val="en-US" w:eastAsia="zh-CN"/>
        </w:rPr>
      </w:pPr>
      <w:r>
        <w:rPr>
          <w:rFonts w:hint="eastAsia"/>
          <w:lang w:val="en-US" w:eastAsia="zh-CN"/>
        </w:rPr>
        <w:t>CogPrime设计的本质在于，与每种类型的记忆相关的数据结构和处理过程是被紧密联系在一起的，相比于仅仅包含同一种结构和处理过程的而仅仅以不同的黑盒分割开的构架，它产生了协同性的智能。</w:t>
      </w:r>
    </w:p>
    <w:p>
      <w:pPr>
        <w:ind w:firstLine="420" w:firstLineChars="200"/>
        <w:rPr>
          <w:rFonts w:hint="eastAsia"/>
          <w:lang w:val="en-US" w:eastAsia="zh-CN"/>
        </w:rPr>
      </w:pPr>
      <w:r>
        <w:rPr>
          <w:rFonts w:hint="eastAsia"/>
          <w:lang w:val="en-US" w:eastAsia="zh-CN"/>
        </w:rPr>
        <w:t>OpenCog中设计有交互的认知处理过程，以使得不同类型的记忆间可以互相转换，尽管有时这会消费较多的计算资源（比如，一段陈述性的知识可能通过一些努力被解释为过程性或场景性的知识）；同时，对于一个主要处理某一种类型记忆的学习进程来说，它可能会经常通过把知识转换成其他类型来解决问题，比如认知协同任务。</w:t>
      </w:r>
    </w:p>
    <w:p>
      <w:pPr>
        <w:ind w:firstLine="420" w:firstLineChars="200"/>
        <w:rPr>
          <w:rFonts w:hint="eastAsia"/>
          <w:lang w:val="en-US" w:eastAsia="zh-CN"/>
        </w:rPr>
      </w:pPr>
    </w:p>
    <w:p>
      <w:pPr>
        <w:ind w:firstLine="420" w:firstLineChars="200"/>
        <w:rPr>
          <w:rFonts w:hint="eastAsia"/>
          <w:lang w:val="en-US" w:eastAsia="zh-CN"/>
        </w:rPr>
      </w:pPr>
    </w:p>
    <w:tbl>
      <w:tblPr>
        <w:tblStyle w:val="6"/>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lang w:val="en-US" w:eastAsia="zh-CN"/>
              </w:rPr>
            </w:pPr>
            <w:r>
              <w:rPr>
                <w:rFonts w:hint="eastAsia"/>
                <w:lang w:val="en-US" w:eastAsia="zh-CN"/>
              </w:rPr>
              <w:t>记忆类型</w:t>
            </w:r>
          </w:p>
        </w:tc>
        <w:tc>
          <w:tcPr>
            <w:tcW w:w="2841" w:type="dxa"/>
            <w:vAlign w:val="top"/>
          </w:tcPr>
          <w:p>
            <w:pPr>
              <w:rPr>
                <w:rFonts w:hint="eastAsia"/>
                <w:lang w:val="en-US" w:eastAsia="zh-CN"/>
              </w:rPr>
            </w:pPr>
            <w:r>
              <w:rPr>
                <w:rFonts w:hint="eastAsia"/>
                <w:lang w:val="en-US" w:eastAsia="zh-CN"/>
              </w:rPr>
              <w:t>特定的认知过程</w:t>
            </w:r>
          </w:p>
        </w:tc>
        <w:tc>
          <w:tcPr>
            <w:tcW w:w="2841" w:type="dxa"/>
            <w:vAlign w:val="top"/>
          </w:tcPr>
          <w:p>
            <w:pPr>
              <w:rPr>
                <w:rFonts w:hint="eastAsia"/>
                <w:lang w:val="en-US" w:eastAsia="zh-CN"/>
              </w:rPr>
            </w:pPr>
            <w:r>
              <w:rPr>
                <w:rFonts w:hint="eastAsia"/>
                <w:lang w:val="en-US" w:eastAsia="zh-CN"/>
              </w:rPr>
              <w:t>泛化的认知功能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lang w:val="en-US" w:eastAsia="zh-CN"/>
              </w:rPr>
            </w:pPr>
            <w:r>
              <w:rPr>
                <w:rFonts w:hint="eastAsia"/>
                <w:lang w:val="en-US" w:eastAsia="zh-CN"/>
              </w:rPr>
              <w:t>陈述性</w:t>
            </w:r>
          </w:p>
        </w:tc>
        <w:tc>
          <w:tcPr>
            <w:tcW w:w="2841" w:type="dxa"/>
            <w:vAlign w:val="top"/>
          </w:tcPr>
          <w:p>
            <w:pPr>
              <w:rPr>
                <w:rFonts w:hint="eastAsia"/>
                <w:lang w:val="en-US" w:eastAsia="zh-CN"/>
              </w:rPr>
            </w:pPr>
            <w:r>
              <w:rPr>
                <w:rFonts w:hint="eastAsia"/>
                <w:lang w:val="en-US" w:eastAsia="zh-CN"/>
              </w:rPr>
              <w:t>概率逻辑网络PLN[？]；</w:t>
            </w:r>
          </w:p>
          <w:p>
            <w:pPr>
              <w:rPr>
                <w:rFonts w:hint="eastAsia"/>
                <w:lang w:val="en-US" w:eastAsia="zh-CN"/>
              </w:rPr>
            </w:pPr>
            <w:r>
              <w:rPr>
                <w:rFonts w:hint="eastAsia"/>
                <w:lang w:val="en-US" w:eastAsia="zh-CN"/>
              </w:rPr>
              <w:t>概念调整[？]</w:t>
            </w:r>
          </w:p>
        </w:tc>
        <w:tc>
          <w:tcPr>
            <w:tcW w:w="2841" w:type="dxa"/>
            <w:vAlign w:val="top"/>
          </w:tcPr>
          <w:p>
            <w:pPr>
              <w:rPr>
                <w:rFonts w:hint="eastAsia"/>
                <w:lang w:val="en-US" w:eastAsia="zh-CN"/>
              </w:rPr>
            </w:pPr>
            <w:r>
              <w:rPr>
                <w:rFonts w:hint="eastAsia"/>
                <w:lang w:val="en-US" w:eastAsia="zh-CN"/>
              </w:rPr>
              <w:t>模式创造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lang w:val="en-US" w:eastAsia="zh-CN"/>
              </w:rPr>
            </w:pPr>
            <w:r>
              <w:rPr>
                <w:rFonts w:hint="eastAsia"/>
                <w:lang w:val="en-US" w:eastAsia="zh-CN"/>
              </w:rPr>
              <w:t>过程性</w:t>
            </w:r>
          </w:p>
        </w:tc>
        <w:tc>
          <w:tcPr>
            <w:tcW w:w="2841" w:type="dxa"/>
            <w:vAlign w:val="top"/>
          </w:tcPr>
          <w:p>
            <w:pPr>
              <w:rPr>
                <w:rFonts w:hint="eastAsia"/>
                <w:lang w:val="en-US" w:eastAsia="zh-CN"/>
              </w:rPr>
            </w:pPr>
            <w:r>
              <w:rPr>
                <w:rFonts w:hint="eastAsia"/>
                <w:lang w:val="en-US" w:eastAsia="zh-CN"/>
              </w:rPr>
              <w:t>MOSES（一个创新的概率演化运算学习算法）[？]</w:t>
            </w:r>
          </w:p>
        </w:tc>
        <w:tc>
          <w:tcPr>
            <w:tcW w:w="2841" w:type="dxa"/>
            <w:vAlign w:val="top"/>
          </w:tcPr>
          <w:p>
            <w:pPr>
              <w:rPr>
                <w:rFonts w:hint="eastAsia"/>
                <w:lang w:val="en-US" w:eastAsia="zh-CN"/>
              </w:rPr>
            </w:pPr>
            <w:r>
              <w:rPr>
                <w:rFonts w:hint="eastAsia"/>
                <w:lang w:val="en-US" w:eastAsia="zh-CN"/>
              </w:rPr>
              <w:t>模式创造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lang w:val="en-US" w:eastAsia="zh-CN"/>
              </w:rPr>
            </w:pPr>
            <w:r>
              <w:rPr>
                <w:rFonts w:hint="eastAsia"/>
                <w:lang w:val="en-US" w:eastAsia="zh-CN"/>
              </w:rPr>
              <w:t>场景性</w:t>
            </w:r>
          </w:p>
        </w:tc>
        <w:tc>
          <w:tcPr>
            <w:tcW w:w="2841" w:type="dxa"/>
            <w:vAlign w:val="top"/>
          </w:tcPr>
          <w:p>
            <w:pPr>
              <w:rPr>
                <w:rFonts w:hint="eastAsia"/>
                <w:lang w:val="en-US" w:eastAsia="zh-CN"/>
              </w:rPr>
            </w:pPr>
            <w:r>
              <w:rPr>
                <w:rFonts w:hint="eastAsia"/>
                <w:lang w:val="en-US" w:eastAsia="zh-CN"/>
              </w:rPr>
              <w:t>内部模拟引擎[？]</w:t>
            </w:r>
          </w:p>
        </w:tc>
        <w:tc>
          <w:tcPr>
            <w:tcW w:w="2841" w:type="dxa"/>
            <w:vAlign w:val="top"/>
          </w:tcPr>
          <w:p>
            <w:pPr>
              <w:rPr>
                <w:rFonts w:hint="eastAsia"/>
                <w:lang w:val="en-US" w:eastAsia="zh-CN"/>
              </w:rPr>
            </w:pPr>
            <w:r>
              <w:rPr>
                <w:rFonts w:hint="eastAsia"/>
                <w:lang w:val="en-US" w:eastAsia="zh-CN"/>
              </w:rPr>
              <w:t>联系，模式创造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lang w:val="en-US" w:eastAsia="zh-CN"/>
              </w:rPr>
            </w:pPr>
            <w:r>
              <w:rPr>
                <w:rFonts w:hint="eastAsia"/>
                <w:lang w:val="en-US" w:eastAsia="zh-CN"/>
              </w:rPr>
              <w:t>注意性</w:t>
            </w:r>
          </w:p>
        </w:tc>
        <w:tc>
          <w:tcPr>
            <w:tcW w:w="2841" w:type="dxa"/>
            <w:vAlign w:val="top"/>
          </w:tcPr>
          <w:p>
            <w:pPr>
              <w:rPr>
                <w:rFonts w:hint="eastAsia"/>
                <w:lang w:val="en-US" w:eastAsia="zh-CN"/>
              </w:rPr>
            </w:pPr>
            <w:r>
              <w:rPr>
                <w:rFonts w:hint="eastAsia"/>
                <w:lang w:val="en-US" w:eastAsia="zh-CN"/>
              </w:rPr>
              <w:t>经济注意力网络（ECAN）[？]</w:t>
            </w:r>
          </w:p>
        </w:tc>
        <w:tc>
          <w:tcPr>
            <w:tcW w:w="2841" w:type="dxa"/>
            <w:vAlign w:val="top"/>
          </w:tcPr>
          <w:p>
            <w:pPr>
              <w:rPr>
                <w:rFonts w:hint="eastAsia"/>
                <w:lang w:val="en-US" w:eastAsia="zh-CN"/>
              </w:rPr>
            </w:pPr>
            <w:r>
              <w:rPr>
                <w:rFonts w:hint="eastAsia"/>
                <w:lang w:val="en-US" w:eastAsia="zh-CN"/>
              </w:rPr>
              <w:t>联系，评分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lang w:val="en-US" w:eastAsia="zh-CN"/>
              </w:rPr>
            </w:pPr>
            <w:r>
              <w:rPr>
                <w:rFonts w:hint="eastAsia"/>
                <w:lang w:val="en-US" w:eastAsia="zh-CN"/>
              </w:rPr>
              <w:t>意向性</w:t>
            </w:r>
          </w:p>
        </w:tc>
        <w:tc>
          <w:tcPr>
            <w:tcW w:w="2841" w:type="dxa"/>
            <w:vAlign w:val="top"/>
          </w:tcPr>
          <w:p>
            <w:pPr>
              <w:rPr>
                <w:rFonts w:hint="eastAsia"/>
                <w:lang w:val="en-US" w:eastAsia="zh-CN"/>
              </w:rPr>
            </w:pPr>
            <w:r>
              <w:rPr>
                <w:rFonts w:hint="eastAsia"/>
                <w:lang w:val="en-US" w:eastAsia="zh-CN"/>
              </w:rPr>
              <w:t>概率目标层次按照OpenPsi动机框架通过PLN和ECAN来细化[？]</w:t>
            </w:r>
          </w:p>
        </w:tc>
        <w:tc>
          <w:tcPr>
            <w:tcW w:w="2841" w:type="dxa"/>
            <w:vAlign w:val="top"/>
          </w:tcPr>
          <w:p>
            <w:pPr>
              <w:rPr>
                <w:rFonts w:hint="eastAsia"/>
                <w:lang w:val="en-US" w:eastAsia="zh-CN"/>
              </w:rPr>
            </w:pPr>
            <w:r>
              <w:rPr>
                <w:rFonts w:hint="eastAsia"/>
                <w:lang w:val="en-US" w:eastAsia="zh-CN"/>
              </w:rPr>
              <w:t>评分，模式创造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lang w:val="en-US" w:eastAsia="zh-CN"/>
              </w:rPr>
            </w:pPr>
            <w:r>
              <w:rPr>
                <w:rFonts w:hint="eastAsia"/>
                <w:lang w:val="en-US" w:eastAsia="zh-CN"/>
              </w:rPr>
              <w:t>感知</w:t>
            </w:r>
          </w:p>
        </w:tc>
        <w:tc>
          <w:tcPr>
            <w:tcW w:w="2841" w:type="dxa"/>
            <w:vAlign w:val="top"/>
          </w:tcPr>
          <w:p>
            <w:pPr>
              <w:rPr>
                <w:rFonts w:hint="eastAsia"/>
                <w:lang w:val="en-US" w:eastAsia="zh-CN"/>
              </w:rPr>
            </w:pPr>
            <w:r>
              <w:rPr>
                <w:rFonts w:hint="eastAsia"/>
                <w:lang w:val="en-US" w:eastAsia="zh-CN"/>
              </w:rPr>
              <w:t>在CogBot中通过DeSTIN组件来支持</w:t>
            </w:r>
          </w:p>
        </w:tc>
        <w:tc>
          <w:tcPr>
            <w:tcW w:w="2841" w:type="dxa"/>
            <w:vAlign w:val="top"/>
          </w:tcPr>
          <w:p>
            <w:pPr>
              <w:rPr>
                <w:rFonts w:hint="eastAsia"/>
                <w:lang w:val="en-US" w:eastAsia="zh-CN"/>
              </w:rPr>
            </w:pPr>
            <w:r>
              <w:rPr>
                <w:rFonts w:hint="eastAsia"/>
                <w:lang w:val="en-US" w:eastAsia="zh-CN"/>
              </w:rPr>
              <w:t>联系，注意力分配，模式创造，评分</w:t>
            </w:r>
          </w:p>
        </w:tc>
      </w:tr>
    </w:tbl>
    <w:p>
      <w:pPr>
        <w:rPr>
          <w:rFonts w:hint="eastAsia"/>
          <w:lang w:val="en-US" w:eastAsia="zh-CN"/>
        </w:rPr>
      </w:pPr>
      <w:r>
        <w:rPr>
          <w:rFonts w:hint="eastAsia"/>
          <w:lang w:val="en-US" w:eastAsia="zh-CN"/>
        </w:rPr>
        <w:t>表1：CogPrime中的记忆类型和认知处理过程。第三列表示每一个特定的认知处理过程所拥有的泛化认知功能，它们给予认知的模式主义理论。</w:t>
      </w:r>
    </w:p>
    <w:p>
      <w:pPr>
        <w:ind w:firstLine="420" w:firstLineChars="200"/>
        <w:rPr>
          <w:rFonts w:hint="eastAsia"/>
          <w:lang w:val="en-US" w:eastAsia="zh-CN"/>
        </w:rPr>
      </w:pPr>
    </w:p>
    <w:p>
      <w:pPr>
        <w:rPr>
          <w:rFonts w:hint="eastAsia"/>
          <w:lang w:val="en-US" w:eastAsia="zh-CN"/>
        </w:rPr>
      </w:pPr>
      <w:r>
        <w:rPr>
          <w:rFonts w:hint="eastAsia"/>
          <w:lang w:val="en-US" w:eastAsia="zh-CN"/>
        </w:rPr>
        <w:t>3.2 OpenCog 原子空间表征</w:t>
      </w:r>
    </w:p>
    <w:p>
      <w:pPr>
        <w:rPr>
          <w:rFonts w:hint="eastAsia"/>
          <w:lang w:val="en-US" w:eastAsia="zh-CN"/>
        </w:rPr>
      </w:pPr>
      <w:r>
        <w:rPr>
          <w:rFonts w:hint="eastAsia"/>
          <w:lang w:val="en-US" w:eastAsia="zh-CN"/>
        </w:rPr>
        <w:t>如前文所述，OpenCog的“原子空间”知识表征是一种泛化的超图形式体系，它包含一个特殊的关于节点和链接类型的字典，用以表征描述性知识以及间接性的表征其他类型的知识。有一个特殊的字典，包含一些节点和链接类型，表征经过仔细选择以反映OpenCog认知过程的语义。OpenCog原子空间表征是我们工作的核心，在此我们对此稍加详述。</w:t>
      </w:r>
    </w:p>
    <w:p>
      <w:pPr>
        <w:ind w:firstLine="420" w:firstLineChars="200"/>
        <w:rPr>
          <w:rFonts w:hint="eastAsia"/>
          <w:lang w:val="en-US" w:eastAsia="zh-CN"/>
        </w:rPr>
      </w:pPr>
      <w:r>
        <w:rPr>
          <w:rFonts w:hint="eastAsia"/>
          <w:lang w:val="en-US" w:eastAsia="zh-CN"/>
        </w:rPr>
        <w:t>以下是一个OpenCog链接的简单例子，这个概念在OpenCog中经常被用到：</w:t>
      </w:r>
    </w:p>
    <w:p>
      <w:pPr>
        <w:ind w:firstLine="420" w:firstLineChars="200"/>
        <w:rPr>
          <w:rFonts w:hint="eastAsia"/>
          <w:lang w:val="en-US" w:eastAsia="zh-CN"/>
        </w:rPr>
      </w:pPr>
      <w:r>
        <w:rPr>
          <w:rFonts w:hint="eastAsia"/>
          <w:lang w:val="en-US" w:eastAsia="zh-CN"/>
        </w:rPr>
        <w:t>InheritanceLink Ben_Goertzel animal &lt;.99&gt;</w:t>
      </w:r>
    </w:p>
    <w:p>
      <w:pPr>
        <w:ind w:firstLine="420" w:firstLineChars="200"/>
        <w:rPr>
          <w:rFonts w:hint="eastAsia"/>
          <w:lang w:val="en-US" w:eastAsia="zh-CN"/>
        </w:rPr>
      </w:pPr>
      <w:r>
        <w:rPr>
          <w:rFonts w:hint="eastAsia"/>
          <w:lang w:val="en-US" w:eastAsia="zh-CN"/>
        </w:rPr>
        <w:t>EvaluationLink &lt;.7&gt;</w:t>
      </w:r>
    </w:p>
    <w:p>
      <w:pPr>
        <w:ind w:left="0" w:leftChars="0" w:firstLine="1260" w:firstLineChars="600"/>
        <w:rPr>
          <w:rFonts w:hint="eastAsia"/>
          <w:lang w:val="en-US" w:eastAsia="zh-CN"/>
        </w:rPr>
      </w:pPr>
      <w:r>
        <w:rPr>
          <w:rFonts w:hint="eastAsia"/>
          <w:lang w:val="en-US" w:eastAsia="zh-CN"/>
        </w:rPr>
        <w:t>chase</w:t>
      </w:r>
    </w:p>
    <w:p>
      <w:pPr>
        <w:ind w:left="0" w:leftChars="0" w:firstLine="1260" w:firstLineChars="600"/>
        <w:rPr>
          <w:rFonts w:hint="eastAsia"/>
          <w:lang w:val="en-US" w:eastAsia="zh-CN"/>
        </w:rPr>
      </w:pPr>
      <w:r>
        <w:rPr>
          <w:rFonts w:hint="eastAsia"/>
          <w:lang w:val="en-US" w:eastAsia="zh-CN"/>
        </w:rPr>
        <w:t>ListLink</w:t>
      </w:r>
    </w:p>
    <w:p>
      <w:pPr>
        <w:ind w:left="0" w:leftChars="0" w:firstLine="2520" w:firstLineChars="1200"/>
        <w:rPr>
          <w:rFonts w:hint="eastAsia"/>
          <w:lang w:val="en-US" w:eastAsia="zh-CN"/>
        </w:rPr>
      </w:pPr>
      <w:r>
        <w:rPr>
          <w:rFonts w:hint="eastAsia"/>
          <w:lang w:val="en-US" w:eastAsia="zh-CN"/>
        </w:rPr>
        <w:t>cat</w:t>
      </w:r>
    </w:p>
    <w:p>
      <w:pPr>
        <w:ind w:left="0" w:leftChars="0" w:firstLine="2520" w:firstLineChars="1200"/>
        <w:rPr>
          <w:rFonts w:hint="eastAsia"/>
          <w:lang w:val="en-US" w:eastAsia="zh-CN"/>
        </w:rPr>
      </w:pPr>
      <w:r>
        <w:rPr>
          <w:rFonts w:hint="eastAsia"/>
          <w:lang w:val="en-US" w:eastAsia="zh-CN"/>
        </w:rPr>
        <w:t>mouse</w:t>
      </w:r>
    </w:p>
    <w:p>
      <w:pPr>
        <w:ind w:firstLine="420" w:firstLineChars="200"/>
        <w:rPr>
          <w:rFonts w:hint="eastAsia"/>
          <w:lang w:val="en-US" w:eastAsia="zh-CN"/>
        </w:rPr>
      </w:pPr>
      <w:r>
        <w:rPr>
          <w:rFonts w:hint="eastAsia"/>
          <w:lang w:val="en-US" w:eastAsia="zh-CN"/>
        </w:rPr>
        <w:t>在这个例子中，用英语单词所标示的节点是为了方便举例，但实际上OpenCog中大部分节点都将会是自动产生的，它们并不直接与任何人类语言概念所对应。</w:t>
      </w:r>
    </w:p>
    <w:p>
      <w:pPr>
        <w:ind w:firstLine="420" w:firstLineChars="200"/>
        <w:rPr>
          <w:rFonts w:hint="eastAsia"/>
          <w:lang w:val="en-US" w:eastAsia="zh-CN"/>
        </w:rPr>
      </w:pPr>
      <w:r>
        <w:rPr>
          <w:rFonts w:hint="eastAsia"/>
          <w:lang w:val="en-US" w:eastAsia="zh-CN"/>
        </w:rPr>
        <w:t>原子空间知识表征中的重点主要在于，它提供了一个灵活的方式用以紧凑地表征多种不同形式的知识，这种方式允许知识互相操作——“互相操作”的意思是，比如一段描述性知识块可以链接到一段注意性或过程性知识上；或者属于某一类的知识片断可以与另一类型的知识片断相重叠（如果同一个链接既上“陈述性”属性上为真、又在“注意性”属性上为真）。简言之，表征基础需要足够灵活，以支持：</w:t>
      </w:r>
    </w:p>
    <w:p>
      <w:pPr>
        <w:ind w:firstLine="420" w:firstLineChars="200"/>
        <w:rPr>
          <w:rFonts w:hint="eastAsia"/>
          <w:lang w:val="en-US" w:eastAsia="zh-CN"/>
        </w:rPr>
      </w:pPr>
      <w:r>
        <w:rPr>
          <w:rFonts w:hint="eastAsia"/>
          <w:lang w:val="en-US" w:eastAsia="zh-CN"/>
        </w:rPr>
        <w:t>·在人类记忆中起到统治性地位的紧凑的关于所有知识类型的表征；</w:t>
      </w:r>
    </w:p>
    <w:p>
      <w:pPr>
        <w:ind w:firstLine="420" w:firstLineChars="200"/>
        <w:rPr>
          <w:rFonts w:hint="eastAsia"/>
          <w:lang w:val="en-US" w:eastAsia="zh-CN"/>
        </w:rPr>
      </w:pPr>
      <w:r>
        <w:rPr>
          <w:rFonts w:hint="eastAsia"/>
          <w:lang w:val="en-US" w:eastAsia="zh-CN"/>
        </w:rPr>
        <w:t>·对于多种特殊的不同领域知识的子类型，可以灵活的创造出特化的子表征，并允许对这些子类型的知识进行紧凑和迅速的管理和表达；</w:t>
      </w:r>
    </w:p>
    <w:p>
      <w:pPr>
        <w:ind w:firstLine="420" w:firstLineChars="200"/>
        <w:rPr>
          <w:rFonts w:hint="eastAsia"/>
          <w:lang w:val="en-US" w:eastAsia="zh-CN"/>
        </w:rPr>
      </w:pPr>
      <w:r>
        <w:rPr>
          <w:rFonts w:hint="eastAsia"/>
          <w:lang w:val="en-US" w:eastAsia="zh-CN"/>
        </w:rPr>
        <w:t>·各种类型知识的重叠和交互链接，包括那些用特化的子表征来表达的知识。</w:t>
      </w:r>
    </w:p>
    <w:p>
      <w:pPr>
        <w:ind w:firstLine="420" w:firstLineChars="200"/>
        <w:rPr>
          <w:rFonts w:hint="eastAsia"/>
          <w:lang w:val="en-US" w:eastAsia="zh-CN"/>
        </w:rPr>
      </w:pPr>
      <w:r>
        <w:rPr>
          <w:rFonts w:hint="eastAsia"/>
          <w:lang w:val="en-US" w:eastAsia="zh-CN"/>
        </w:rPr>
        <w:t>满足以上条件的表征，就是满足OpenCog的目标的。原子形式体系满足了相关的要求，并被证实在实际的软件上是可用的。</w:t>
      </w:r>
    </w:p>
    <w:p>
      <w:pPr>
        <w:ind w:firstLine="420" w:firstLineChars="200"/>
        <w:rPr>
          <w:rFonts w:hint="eastAsia"/>
          <w:lang w:val="en-US" w:eastAsia="zh-CN"/>
        </w:rPr>
      </w:pPr>
      <w:r>
        <w:rPr>
          <w:rFonts w:hint="eastAsia"/>
          <w:lang w:val="en-US" w:eastAsia="zh-CN"/>
        </w:rPr>
        <w:t>关于新的形式体系的更多信息：</w:t>
      </w:r>
    </w:p>
    <w:p>
      <w:pPr>
        <w:ind w:firstLine="420" w:firstLineChars="200"/>
        <w:rPr>
          <w:rFonts w:hint="eastAsia"/>
          <w:lang w:val="en-US" w:eastAsia="zh-CN"/>
        </w:rPr>
      </w:pPr>
      <w:r>
        <w:rPr>
          <w:rFonts w:hint="eastAsia"/>
          <w:lang w:val="en-US" w:eastAsia="zh-CN"/>
        </w:rPr>
        <w:t>https://github.com/opencog/opencog/blob/master/opencog/haskell/hypergraph_type_checking/experiment_with_GADT.hs</w:t>
      </w:r>
    </w:p>
    <w:p>
      <w:pPr>
        <w:ind w:firstLine="420" w:firstLineChars="200"/>
        <w:rPr>
          <w:rFonts w:hint="eastAsia"/>
          <w:lang w:val="en-US" w:eastAsia="zh-CN"/>
        </w:rPr>
      </w:pPr>
    </w:p>
    <w:p>
      <w:pPr>
        <w:pBdr>
          <w:bottom w:val="single" w:color="auto" w:sz="4" w:space="0"/>
        </w:pBdr>
        <w:rPr>
          <w:rFonts w:hint="eastAsia"/>
          <w:lang w:val="en-US" w:eastAsia="zh-CN"/>
        </w:rPr>
      </w:pPr>
      <w:r>
        <w:rPr>
          <w:rFonts w:hint="eastAsia"/>
          <w:lang w:val="en-US" w:eastAsia="zh-CN"/>
        </w:rPr>
        <w:t>3.3 OpenCog模式匹配</w:t>
      </w:r>
    </w:p>
    <w:p>
      <w:pPr>
        <w:rPr>
          <w:rFonts w:hint="eastAsia"/>
          <w:lang w:val="en-US" w:eastAsia="zh-CN"/>
        </w:rPr>
      </w:pPr>
    </w:p>
    <w:p>
      <w:pPr>
        <w:rPr>
          <w:rFonts w:hint="eastAsia"/>
          <w:lang w:val="en-US" w:eastAsia="zh-CN"/>
        </w:rPr>
      </w:pPr>
      <w:r>
        <w:rPr>
          <w:rFonts w:hint="eastAsia"/>
          <w:lang w:val="en-US" w:eastAsia="zh-CN"/>
        </w:rPr>
        <w:t>3.4 概率逻辑网络PLN</w:t>
      </w:r>
    </w:p>
    <w:p>
      <w:pPr>
        <w:rPr>
          <w:rFonts w:hint="eastAsia"/>
          <w:lang w:val="en-US" w:eastAsia="zh-CN"/>
        </w:rPr>
      </w:pPr>
      <w:r>
        <w:rPr>
          <w:rFonts w:hint="eastAsia"/>
          <w:lang w:val="en-US" w:eastAsia="zh-CN"/>
        </w:rPr>
        <w:t>概率逻辑网络PLN是OpenCog的一个很特殊的方面，在此文中它讲被重点提出，尤其在第？章，PLN是一个独特的推理系统，它嵌入了预测逻辑和传统逻辑的组合。PLN在[？？]中被详细介绍。在此我们给出一个高阶的概述。</w:t>
      </w:r>
    </w:p>
    <w:p>
      <w:pPr>
        <w:ind w:firstLine="420" w:firstLineChars="200"/>
        <w:rPr>
          <w:rFonts w:hint="eastAsia"/>
          <w:lang w:val="en-US" w:eastAsia="zh-CN"/>
        </w:rPr>
      </w:pPr>
      <w:r>
        <w:rPr>
          <w:rFonts w:hint="eastAsia"/>
          <w:lang w:val="en-US" w:eastAsia="zh-CN"/>
        </w:rPr>
        <w:t>PLN是一个数学和软件框架，用于非确定推理、操作CogPrime软件框架、使概率真值与泛化逻辑推理规则的整合成为可能。具体来说，PLN包含：</w:t>
      </w:r>
    </w:p>
    <w:p>
      <w:pPr>
        <w:ind w:firstLine="420" w:firstLineChars="200"/>
        <w:rPr>
          <w:rFonts w:hint="eastAsia"/>
          <w:lang w:val="en-US" w:eastAsia="zh-CN"/>
        </w:rPr>
      </w:pPr>
      <w:r>
        <w:rPr>
          <w:rFonts w:hint="eastAsia"/>
          <w:lang w:val="en-US" w:eastAsia="zh-CN"/>
        </w:rPr>
        <w:t>·一系列推理规则（例如，演绎、贝叶斯规则、变量归一化、演绎推理，等等），每一项都有一个或多个逻辑关系或词项（以CogPrime的原子来表征）作为输入，并计算输出；</w:t>
      </w:r>
    </w:p>
    <w:p>
      <w:pPr>
        <w:ind w:firstLine="420" w:firstLineChars="200"/>
        <w:rPr>
          <w:rFonts w:hint="eastAsia"/>
          <w:lang w:val="en-US" w:eastAsia="zh-CN"/>
        </w:rPr>
      </w:pPr>
      <w:r>
        <w:rPr>
          <w:rFonts w:hint="eastAsia"/>
          <w:lang w:val="en-US" w:eastAsia="zh-CN"/>
        </w:rPr>
        <w:t>·特定的数学方程，基于合适的背景前提假设的概率值，计算结论的概率值。</w:t>
      </w:r>
    </w:p>
    <w:p>
      <w:pPr>
        <w:ind w:firstLine="420" w:firstLineChars="200"/>
        <w:rPr>
          <w:rFonts w:hint="eastAsia"/>
          <w:lang w:val="en-US" w:eastAsia="zh-CN"/>
        </w:rPr>
      </w:pPr>
      <w:r>
        <w:rPr>
          <w:rFonts w:hint="eastAsia"/>
          <w:lang w:val="en-US" w:eastAsia="zh-CN"/>
        </w:rPr>
        <w:t>PLN还涉及一条特殊的功能，评估概率值的置信度（证据的分量，或二阶的不确定性）。最后，PLN在软件中的实现需要重要的抉择，要求考虑推理规则的结构化表征、“推理控制”——这种策略要求，在每个特定的实际情况中，判断以何种顺序做何种推理。</w:t>
      </w:r>
    </w:p>
    <w:p>
      <w:pPr>
        <w:ind w:firstLine="420" w:firstLineChars="200"/>
        <w:rPr>
          <w:rFonts w:hint="eastAsia"/>
          <w:lang w:val="en-US" w:eastAsia="zh-CN"/>
        </w:rPr>
      </w:pPr>
    </w:p>
    <w:p>
      <w:pPr>
        <w:rPr>
          <w:rFonts w:hint="eastAsia"/>
          <w:lang w:val="en-US" w:eastAsia="zh-CN"/>
        </w:rPr>
      </w:pPr>
      <w:r>
        <w:rPr>
          <w:rFonts w:hint="eastAsia"/>
          <w:lang w:val="en-US" w:eastAsia="zh-CN"/>
        </w:rPr>
        <w:t>3.4.1 PLN的一个简单概述</w:t>
      </w:r>
    </w:p>
    <w:p>
      <w:pPr>
        <w:rPr>
          <w:rFonts w:hint="eastAsia"/>
          <w:lang w:val="en-US" w:eastAsia="zh-CN"/>
        </w:rPr>
      </w:pPr>
      <w:r>
        <w:rPr>
          <w:rFonts w:hint="eastAsia"/>
          <w:lang w:val="en-US" w:eastAsia="zh-CN"/>
        </w:rPr>
        <w:t>PLN的关键因素是它的规则和方程式。总的来说，一个PLN规则有：</w:t>
      </w:r>
    </w:p>
    <w:p>
      <w:pPr>
        <w:ind w:firstLine="420" w:firstLineChars="200"/>
        <w:rPr>
          <w:rFonts w:hint="eastAsia"/>
          <w:lang w:val="en-US" w:eastAsia="zh-CN"/>
        </w:rPr>
      </w:pPr>
      <w:r>
        <w:rPr>
          <w:rFonts w:hint="eastAsia"/>
          <w:lang w:val="en-US" w:eastAsia="zh-CN"/>
        </w:rPr>
        <w:t>·输入：一个原子元组（它必须满足某些要求，视规则而定）</w:t>
      </w:r>
    </w:p>
    <w:p>
      <w:pPr>
        <w:ind w:firstLine="420" w:firstLineChars="200"/>
        <w:rPr>
          <w:rFonts w:hint="eastAsia"/>
          <w:lang w:val="en-US" w:eastAsia="zh-CN"/>
        </w:rPr>
      </w:pPr>
      <w:r>
        <w:rPr>
          <w:rFonts w:hint="eastAsia"/>
          <w:lang w:val="en-US" w:eastAsia="zh-CN"/>
        </w:rPr>
        <w:t>·输出：一个原子元组</w:t>
      </w:r>
    </w:p>
    <w:p>
      <w:pPr>
        <w:ind w:firstLine="420" w:firstLineChars="200"/>
        <w:rPr>
          <w:rFonts w:hint="eastAsia"/>
          <w:lang w:val="en-US" w:eastAsia="zh-CN"/>
        </w:rPr>
      </w:pPr>
      <w:r>
        <w:rPr>
          <w:rFonts w:hint="eastAsia"/>
          <w:lang w:val="en-US" w:eastAsia="zh-CN"/>
        </w:rPr>
        <w:t>实际上，几乎在所有情况下，输出都是一个单一的原子，而输入则是一个单一的原子或者是一对原子。</w:t>
      </w:r>
    </w:p>
    <w:p>
      <w:pPr>
        <w:ind w:firstLine="420" w:firstLineChars="200"/>
        <w:rPr>
          <w:rFonts w:hint="eastAsia"/>
          <w:lang w:val="en-US" w:eastAsia="zh-CN"/>
        </w:rPr>
      </w:pPr>
      <w:r>
        <w:rPr>
          <w:rFonts w:hint="eastAsia"/>
          <w:lang w:val="en-US" w:eastAsia="zh-CN"/>
        </w:rPr>
        <w:t>特定的原形例子是演绎规则，它的输入是这样的：</w:t>
      </w:r>
    </w:p>
    <w:p>
      <w:pPr>
        <w:ind w:firstLine="420" w:firstLineChars="200"/>
        <w:rPr>
          <w:rFonts w:hint="eastAsia"/>
          <w:lang w:val="en-US" w:eastAsia="zh-CN"/>
        </w:rPr>
      </w:pPr>
      <w:r>
        <w:rPr>
          <w:rFonts w:hint="eastAsia"/>
          <w:lang w:val="en-US" w:eastAsia="zh-CN"/>
        </w:rPr>
        <w:t>X_Link A B</w:t>
      </w:r>
    </w:p>
    <w:p>
      <w:pPr>
        <w:ind w:firstLine="420" w:firstLineChars="200"/>
        <w:rPr>
          <w:rFonts w:hint="eastAsia"/>
          <w:lang w:val="en-US" w:eastAsia="zh-CN"/>
        </w:rPr>
      </w:pPr>
      <w:r>
        <w:rPr>
          <w:rFonts w:hint="eastAsia"/>
          <w:lang w:val="en-US" w:eastAsia="zh-CN"/>
        </w:rPr>
        <w:t>X_Link B C</w:t>
      </w:r>
    </w:p>
    <w:p>
      <w:pPr>
        <w:ind w:firstLine="420" w:firstLineChars="200"/>
        <w:rPr>
          <w:rFonts w:hint="eastAsia"/>
          <w:lang w:val="en-US" w:eastAsia="zh-CN"/>
        </w:rPr>
      </w:pPr>
      <w:r>
        <w:rPr>
          <w:rFonts w:hint="eastAsia"/>
          <w:lang w:val="en-US" w:eastAsia="zh-CN"/>
        </w:rPr>
        <w:t>而它的输出应该是这样的：</w:t>
      </w:r>
    </w:p>
    <w:p>
      <w:pPr>
        <w:ind w:firstLine="420" w:firstLineChars="200"/>
        <w:rPr>
          <w:rFonts w:hint="eastAsia"/>
          <w:lang w:val="en-US" w:eastAsia="zh-CN"/>
        </w:rPr>
      </w:pPr>
      <w:r>
        <w:rPr>
          <w:rFonts w:hint="eastAsia"/>
          <w:lang w:val="en-US" w:eastAsia="zh-CN"/>
        </w:rPr>
        <w:t>X_Link A C</w:t>
      </w:r>
    </w:p>
    <w:p>
      <w:pPr>
        <w:ind w:firstLine="420" w:firstLineChars="200"/>
        <w:rPr>
          <w:rFonts w:hint="eastAsia"/>
          <w:lang w:val="en-US" w:eastAsia="zh-CN"/>
        </w:rPr>
      </w:pPr>
      <w:r>
        <w:rPr>
          <w:rFonts w:hint="eastAsia"/>
          <w:lang w:val="en-US" w:eastAsia="zh-CN"/>
        </w:rPr>
        <w:t>在这里，X_Link可以是继承性链接、子集链接（？）、按时链接或延伸按时链接的。</w:t>
      </w:r>
    </w:p>
    <w:p>
      <w:pPr>
        <w:ind w:firstLine="420" w:firstLineChars="200"/>
        <w:rPr>
          <w:rFonts w:hint="eastAsia"/>
          <w:lang w:val="en-US" w:eastAsia="zh-CN"/>
        </w:rPr>
      </w:pPr>
      <w:r>
        <w:rPr>
          <w:rFonts w:hint="eastAsia"/>
          <w:lang w:val="en-US" w:eastAsia="zh-CN"/>
        </w:rPr>
        <w:t>一个PLN方程与一条PLN规则同时存在，它表示了输出的非确定性真值，基于输入的非确定真值。例如，如果我们有：</w:t>
      </w:r>
    </w:p>
    <w:p>
      <w:pPr>
        <w:ind w:firstLine="420" w:firstLineChars="200"/>
        <w:rPr>
          <w:rFonts w:hint="eastAsia"/>
          <w:lang w:val="en-US" w:eastAsia="zh-CN"/>
        </w:rPr>
      </w:pPr>
      <w:r>
        <w:rPr>
          <w:rFonts w:hint="eastAsia"/>
          <w:lang w:val="en-US" w:eastAsia="zh-CN"/>
        </w:rPr>
        <w:t>X_Link A B &lt;sAB&gt;</w:t>
      </w:r>
    </w:p>
    <w:p>
      <w:pPr>
        <w:ind w:firstLine="420" w:firstLineChars="200"/>
        <w:rPr>
          <w:rFonts w:hint="eastAsia"/>
          <w:lang w:val="en-US" w:eastAsia="zh-CN"/>
        </w:rPr>
      </w:pPr>
      <w:r>
        <w:rPr>
          <w:rFonts w:hint="eastAsia"/>
          <w:lang w:val="en-US" w:eastAsia="zh-CN"/>
        </w:rPr>
        <w:t>X_Link B C &lt;sBC&gt;</w:t>
      </w:r>
    </w:p>
    <w:p>
      <w:pPr>
        <w:ind w:firstLine="420" w:firstLineChars="200"/>
        <w:rPr>
          <w:rFonts w:hint="eastAsia"/>
          <w:lang w:val="en-US" w:eastAsia="zh-CN"/>
        </w:rPr>
      </w:pPr>
      <w:r>
        <w:rPr>
          <w:rFonts w:hint="eastAsia"/>
          <w:lang w:val="en-US" w:eastAsia="zh-CN"/>
        </w:rPr>
        <w:t>那么标准的PLN演绎方程告诉我们</w:t>
      </w:r>
    </w:p>
    <w:p>
      <w:pPr>
        <w:ind w:firstLine="420" w:firstLineChars="200"/>
        <w:rPr>
          <w:rFonts w:hint="eastAsia"/>
          <w:lang w:val="en-US" w:eastAsia="zh-CN"/>
        </w:rPr>
      </w:pPr>
      <w:r>
        <w:rPr>
          <w:rFonts w:hint="eastAsia"/>
          <w:lang w:val="en-US" w:eastAsia="zh-CN"/>
        </w:rPr>
        <w:t>X_Link A C &lt;sAC&gt;</w:t>
      </w:r>
    </w:p>
    <w:p>
      <w:pPr>
        <w:ind w:firstLine="420" w:firstLineChars="200"/>
        <w:rPr>
          <w:rFonts w:hint="eastAsia"/>
          <w:lang w:val="en-US" w:eastAsia="zh-CN"/>
        </w:rPr>
      </w:pPr>
      <w:r>
        <w:rPr>
          <w:rFonts w:hint="eastAsia"/>
          <w:lang w:val="en-US" w:eastAsia="zh-CN"/>
        </w:rPr>
        <w:t>其中：</w:t>
      </w:r>
      <w:r>
        <w:rPr>
          <w:rFonts w:hint="eastAsia" w:ascii="Calibri" w:hAnsi="Calibri" w:eastAsia="宋体" w:cs="Times New Roman"/>
          <w:kern w:val="2"/>
          <w:position w:val="-30"/>
          <w:sz w:val="21"/>
          <w:szCs w:val="22"/>
          <w:lang w:val="en-US" w:eastAsia="zh-CN" w:bidi="ar-SA"/>
        </w:rPr>
        <w:object>
          <v:shape id="图片 2" type="#_x0000_t75" style="height:34pt;width:171pt;rotation:0f;" o:ole="t"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o:OLEObject Type="Embed" ProgID="" ShapeID="图片 2" DrawAspect="Content" ObjectID="_1" r:id="rId5"/>
        </w:object>
      </w:r>
    </w:p>
    <w:p>
      <w:pPr>
        <w:ind w:firstLine="420" w:firstLineChars="200"/>
        <w:rPr>
          <w:rFonts w:hint="eastAsia"/>
          <w:lang w:val="en-US" w:eastAsia="zh-CN"/>
        </w:rPr>
      </w:pPr>
      <w:r>
        <w:rPr>
          <w:rFonts w:hint="eastAsia"/>
          <w:lang w:val="en-US" w:eastAsia="zh-CN"/>
        </w:rPr>
        <w:t>s</w:t>
      </w:r>
      <w:r>
        <w:rPr>
          <w:rFonts w:hint="eastAsia"/>
          <w:vertAlign w:val="subscript"/>
          <w:lang w:val="en-US" w:eastAsia="zh-CN"/>
        </w:rPr>
        <w:t>A</w:t>
      </w:r>
      <w:r>
        <w:rPr>
          <w:rFonts w:hint="eastAsia"/>
          <w:lang w:val="en-US" w:eastAsia="zh-CN"/>
        </w:rPr>
        <w:t>表示节点A的真值强度。</w:t>
      </w:r>
    </w:p>
    <w:p>
      <w:pPr>
        <w:ind w:firstLine="420" w:firstLineChars="200"/>
        <w:rPr>
          <w:rFonts w:hint="eastAsia"/>
          <w:lang w:val="en-US" w:eastAsia="zh-CN"/>
        </w:rPr>
      </w:pPr>
      <w:r>
        <w:rPr>
          <w:rFonts w:hint="eastAsia"/>
          <w:lang w:val="en-US" w:eastAsia="zh-CN"/>
        </w:rPr>
        <w:t>在这个例子中，每一个院子的非确定真值通过一个“强度”数值来给出。总的来说，PLN中的非确定真值可以有多种形式，比如：</w:t>
      </w:r>
    </w:p>
    <w:p>
      <w:pPr>
        <w:ind w:firstLine="420" w:firstLineChars="200"/>
        <w:rPr>
          <w:rFonts w:hint="eastAsia"/>
          <w:lang w:val="en-US" w:eastAsia="zh-CN"/>
        </w:rPr>
      </w:pPr>
      <w:r>
        <w:rPr>
          <w:rFonts w:hint="eastAsia"/>
          <w:lang w:val="en-US" w:eastAsia="zh-CN"/>
        </w:rPr>
        <w:t>·单一的强度值，比如0.8，这表示概率或模糊真值，取决于具体的原子类型</w:t>
      </w:r>
    </w:p>
    <w:p>
      <w:pPr>
        <w:ind w:firstLine="420" w:firstLineChars="200"/>
        <w:rPr>
          <w:rFonts w:hint="eastAsia"/>
          <w:lang w:val="en-US" w:eastAsia="zh-CN"/>
        </w:rPr>
      </w:pPr>
      <w:r>
        <w:rPr>
          <w:rFonts w:hint="eastAsia"/>
          <w:lang w:val="en-US" w:eastAsia="zh-CN"/>
        </w:rPr>
        <w:t>·（强度，置信度）对，比如（0.8，0.4）</w:t>
      </w:r>
    </w:p>
    <w:p>
      <w:pPr>
        <w:ind w:firstLine="420" w:firstLineChars="200"/>
        <w:rPr>
          <w:rFonts w:hint="eastAsia"/>
          <w:lang w:val="en-US" w:eastAsia="zh-CN"/>
        </w:rPr>
      </w:pPr>
      <w:r>
        <w:rPr>
          <w:rFonts w:hint="eastAsia"/>
          <w:lang w:val="en-US" w:eastAsia="zh-CN"/>
        </w:rPr>
        <w:t>·（强度，数量）对，如（0.8，15）</w:t>
      </w:r>
    </w:p>
    <w:p>
      <w:pPr>
        <w:ind w:firstLine="420" w:firstLineChars="200"/>
        <w:rPr>
          <w:rFonts w:hint="eastAsia"/>
          <w:lang w:val="en-US" w:eastAsia="zh-CN"/>
        </w:rPr>
      </w:pPr>
      <w:r>
        <w:rPr>
          <w:rFonts w:hint="eastAsia"/>
          <w:lang w:val="en-US" w:eastAsia="zh-CN"/>
        </w:rPr>
        <w:t>·非确定的概率值，如（0.6，0.9， 0.95），这表示概率间的相互评分</w:t>
      </w:r>
    </w:p>
    <w:p>
      <w:pPr>
        <w:ind w:firstLine="420" w:firstLineChars="200"/>
        <w:rPr>
          <w:rFonts w:hint="eastAsia"/>
          <w:lang w:val="en-US" w:eastAsia="zh-CN"/>
        </w:rPr>
      </w:pPr>
    </w:p>
    <w:p>
      <w:pPr>
        <w:rPr>
          <w:rFonts w:hint="eastAsia"/>
          <w:lang w:val="en-US" w:eastAsia="zh-CN"/>
        </w:rPr>
      </w:pPr>
      <w:r>
        <w:rPr>
          <w:rFonts w:hint="eastAsia"/>
          <w:lang w:val="en-US" w:eastAsia="zh-CN"/>
        </w:rPr>
        <w:t>3.4.2 前向和后向链</w:t>
      </w:r>
    </w:p>
    <w:p>
      <w:pPr>
        <w:rPr>
          <w:rFonts w:hint="eastAsia"/>
          <w:lang w:val="en-US" w:eastAsia="zh-CN"/>
        </w:rPr>
      </w:pPr>
      <w:r>
        <w:rPr>
          <w:rFonts w:hint="eastAsia"/>
          <w:lang w:val="en-US" w:eastAsia="zh-CN"/>
        </w:rPr>
        <w:t>PLN中典型的模式的使用是前向链和后向链推理。</w:t>
      </w:r>
    </w:p>
    <w:p>
      <w:pPr>
        <w:ind w:firstLine="420" w:firstLineChars="200"/>
        <w:rPr>
          <w:rFonts w:hint="eastAsia"/>
          <w:lang w:val="en-US" w:eastAsia="zh-CN"/>
        </w:rPr>
      </w:pPr>
      <w:r>
        <w:rPr>
          <w:rFonts w:hint="eastAsia"/>
          <w:lang w:val="en-US" w:eastAsia="zh-CN"/>
        </w:rPr>
        <w:t>前向链表示：</w:t>
      </w:r>
    </w:p>
    <w:p>
      <w:pPr>
        <w:ind w:firstLine="420" w:firstLineChars="200"/>
        <w:rPr>
          <w:rFonts w:hint="eastAsia"/>
          <w:lang w:val="en-US" w:eastAsia="zh-CN"/>
        </w:rPr>
      </w:pPr>
      <w:r>
        <w:rPr>
          <w:rFonts w:hint="eastAsia"/>
          <w:lang w:val="en-US" w:eastAsia="zh-CN"/>
        </w:rPr>
        <w:t>1，给出一个感兴趣的原子池（列表）；</w:t>
      </w:r>
    </w:p>
    <w:p>
      <w:pPr>
        <w:ind w:firstLine="420" w:firstLineChars="200"/>
        <w:rPr>
          <w:rFonts w:hint="eastAsia"/>
          <w:lang w:val="en-US" w:eastAsia="zh-CN"/>
        </w:rPr>
      </w:pPr>
      <w:r>
        <w:rPr>
          <w:rFonts w:hint="eastAsia"/>
          <w:lang w:val="en-US" w:eastAsia="zh-CN"/>
        </w:rPr>
        <w:t>2，应用PLN规则到这些原子上，以产生新的原子，最好也是感兴趣的；</w:t>
      </w:r>
    </w:p>
    <w:p>
      <w:pPr>
        <w:ind w:firstLine="420" w:firstLineChars="200"/>
        <w:rPr>
          <w:rFonts w:hint="eastAsia"/>
          <w:lang w:val="en-US" w:eastAsia="zh-CN"/>
        </w:rPr>
      </w:pPr>
      <w:r>
        <w:rPr>
          <w:rFonts w:hint="eastAsia"/>
          <w:lang w:val="en-US" w:eastAsia="zh-CN"/>
        </w:rPr>
        <w:t>3，将这些新的原子加如到池中，返回步骤1。</w:t>
      </w:r>
    </w:p>
    <w:p>
      <w:pPr>
        <w:ind w:firstLine="420" w:firstLineChars="200"/>
        <w:rPr>
          <w:rFonts w:hint="eastAsia"/>
          <w:lang w:val="en-US" w:eastAsia="zh-CN"/>
        </w:rPr>
      </w:pPr>
      <w:r>
        <w:rPr>
          <w:rFonts w:hint="eastAsia"/>
          <w:lang w:val="en-US" w:eastAsia="zh-CN"/>
        </w:rPr>
        <w:t>例子：“人是动物”和“动物会呼吸”是两个池中的原子。它们被演绎规则所组合，形成了结论“人会呼吸”</w:t>
      </w:r>
    </w:p>
    <w:p>
      <w:pPr>
        <w:ind w:firstLine="420" w:firstLineChars="200"/>
        <w:rPr>
          <w:rFonts w:hint="eastAsia"/>
          <w:lang w:val="en-US" w:eastAsia="zh-CN"/>
        </w:rPr>
      </w:pPr>
      <w:r>
        <w:rPr>
          <w:rFonts w:hint="eastAsia"/>
          <w:lang w:val="en-US" w:eastAsia="zh-CN"/>
        </w:rPr>
        <w:t>后向链分为两种情况，第一种：</w:t>
      </w:r>
    </w:p>
    <w:p>
      <w:pPr>
        <w:ind w:firstLine="420" w:firstLineChars="200"/>
        <w:rPr>
          <w:rFonts w:hint="eastAsia"/>
          <w:lang w:val="en-US" w:eastAsia="zh-CN"/>
        </w:rPr>
      </w:pPr>
      <w:r>
        <w:rPr>
          <w:rFonts w:hint="eastAsia"/>
          <w:lang w:val="en-US" w:eastAsia="zh-CN"/>
        </w:rPr>
        <w:t>·“真值查询”，给出一个原子目标，它的真值未知（或者过于不确定），以及一个原子池，按照演绎规则，通过组合池中原子，找到一种方法来评估该目标原子的真值。</w:t>
      </w:r>
    </w:p>
    <w:p>
      <w:pPr>
        <w:ind w:firstLine="420" w:firstLineChars="200"/>
        <w:rPr>
          <w:rFonts w:hint="eastAsia"/>
          <w:lang w:val="en-US" w:eastAsia="zh-CN"/>
        </w:rPr>
      </w:pPr>
      <w:r>
        <w:rPr>
          <w:rFonts w:hint="eastAsia"/>
          <w:lang w:val="en-US" w:eastAsia="zh-CN"/>
        </w:rPr>
        <w:t>例子：目标是“人是否会呼吸？”（继承链接“人会呼吸”）。目标的真值通过“人是动物，动物会呼吸，因此人会呼吸”的推理来评估。</w:t>
      </w:r>
    </w:p>
    <w:p>
      <w:pPr>
        <w:ind w:firstLine="420" w:firstLineChars="200"/>
        <w:rPr>
          <w:rFonts w:hint="eastAsia"/>
          <w:lang w:val="en-US" w:eastAsia="zh-CN"/>
        </w:rPr>
      </w:pPr>
      <w:r>
        <w:rPr>
          <w:rFonts w:hint="eastAsia"/>
          <w:lang w:val="en-US" w:eastAsia="zh-CN"/>
        </w:rPr>
        <w:t>第二种：</w:t>
      </w:r>
    </w:p>
    <w:p>
      <w:pPr>
        <w:ind w:firstLine="420" w:firstLineChars="200"/>
        <w:rPr>
          <w:rFonts w:hint="eastAsia"/>
          <w:lang w:val="en-US" w:eastAsia="zh-CN"/>
        </w:rPr>
      </w:pPr>
      <w:r>
        <w:rPr>
          <w:rFonts w:hint="eastAsia"/>
          <w:lang w:val="en-US" w:eastAsia="zh-CN"/>
        </w:rPr>
        <w:t>·“填空查询”，给定一个目标链接（原子可以是节点或链接）以及一个或多个目标中间的变量原子，找出什么原子可以被放在变量原子的位置上，可以使目标链接获得一个高的置信度（即一个“高的真值”）。</w:t>
      </w:r>
    </w:p>
    <w:p>
      <w:pPr>
        <w:ind w:firstLine="420" w:firstLineChars="200"/>
        <w:rPr>
          <w:rFonts w:hint="eastAsia"/>
          <w:lang w:val="en-US" w:eastAsia="zh-CN"/>
        </w:rPr>
      </w:pPr>
      <w:r>
        <w:rPr>
          <w:rFonts w:hint="eastAsia"/>
          <w:lang w:val="en-US" w:eastAsia="zh-CN"/>
        </w:rPr>
        <w:t>例子：目标是“什么会呼吸”，即“继承链接$X呼吸”……直接在原子空间中查找发现院子“继承链接 动物会呼吸”，表示空格$X的位置上可以被填入“动物”。推理揭示“继承链接 人会呼吸”，因此空格$X也可以被填入“人”。</w:t>
      </w:r>
    </w:p>
    <w:p>
      <w:pPr>
        <w:ind w:firstLine="420" w:firstLineChars="200"/>
        <w:rPr>
          <w:rFonts w:hint="eastAsia"/>
          <w:lang w:val="en-US" w:eastAsia="zh-CN"/>
        </w:rPr>
      </w:pPr>
      <w:r>
        <w:rPr>
          <w:rFonts w:hint="eastAsia"/>
          <w:lang w:val="en-US" w:eastAsia="zh-CN"/>
        </w:rPr>
        <w:t>例子：目标是“什么会呼吸和加法”，即“（继承链接$X会呼吸）并且（继承链接 $X会加法）”。推理揭示此处$X可以被填入“人”但不能是“猫”或“电脑”。</w:t>
      </w:r>
    </w:p>
    <w:p>
      <w:pPr>
        <w:ind w:firstLine="420" w:firstLineChars="200"/>
        <w:rPr>
          <w:rFonts w:hint="eastAsia"/>
          <w:lang w:val="en-US" w:eastAsia="zh-CN"/>
        </w:rPr>
      </w:pPr>
      <w:r>
        <w:rPr>
          <w:rFonts w:hint="eastAsia"/>
          <w:lang w:val="en-US" w:eastAsia="zh-CN"/>
        </w:rPr>
        <w:t>常识推理可能涉及一个前向和后向链的组合。</w:t>
      </w:r>
    </w:p>
    <w:p>
      <w:pPr>
        <w:ind w:firstLine="420" w:firstLineChars="200"/>
        <w:rPr>
          <w:rFonts w:hint="eastAsia"/>
          <w:lang w:val="en-US" w:eastAsia="zh-CN"/>
        </w:rPr>
      </w:pPr>
      <w:r>
        <w:rPr>
          <w:rFonts w:hint="eastAsia"/>
          <w:lang w:val="en-US" w:eastAsia="zh-CN"/>
        </w:rPr>
        <w:t>推理中最困难的部分是“推理控制”——在可能的推理步骤中选取哪些步骤，以获得需求的信息（在后向推理中）或获得感兴趣的新信息（在前向推理中）。在一个有大量原子的原子空间中有许多可能的和强大的启发信息需要进行选择。推理控制的最佳指导是某些基于系统的过去推理历史的归纳。当然，一个较信的系统不会有很多的历史信息。依靠非直接的相关历史是一个推理问题——这个问题的最好解决是让系统有一些历史经验。</w:t>
      </w:r>
    </w:p>
    <w:p>
      <w:pPr>
        <w:ind w:firstLine="420" w:firstLineChars="200"/>
        <w:rPr>
          <w:rFonts w:hint="eastAsia"/>
          <w:lang w:val="en-US" w:eastAsia="zh-CN"/>
        </w:rPr>
      </w:pPr>
    </w:p>
    <w:p>
      <w:pPr>
        <w:rPr>
          <w:rFonts w:hint="eastAsia"/>
          <w:lang w:val="en-US" w:eastAsia="zh-CN"/>
        </w:rPr>
      </w:pPr>
      <w:r>
        <w:rPr>
          <w:rFonts w:hint="eastAsia"/>
          <w:lang w:val="en-US" w:eastAsia="zh-CN"/>
        </w:rPr>
        <w:t>3.4.3一阶概率逻辑网络</w:t>
      </w:r>
    </w:p>
    <w:p>
      <w:pPr>
        <w:rPr>
          <w:rFonts w:hint="eastAsia"/>
          <w:lang w:val="en-US" w:eastAsia="zh-CN"/>
        </w:rPr>
      </w:pPr>
      <w:r>
        <w:rPr>
          <w:rFonts w:hint="eastAsia"/>
          <w:lang w:val="en-US" w:eastAsia="zh-CN"/>
        </w:rPr>
        <w:t>我们以更正式的方式来介绍PLN。PLN被氛围一阶和高阶子理论（FOPLN和HOPLN）。这些词项源自NARS[？]。我们首先使用了FOPLN，然后他们使用了HOPLN。</w:t>
      </w:r>
    </w:p>
    <w:p>
      <w:pPr>
        <w:ind w:firstLine="420" w:firstLineChars="200"/>
        <w:rPr>
          <w:rFonts w:hint="eastAsia"/>
          <w:lang w:val="en-US" w:eastAsia="zh-CN"/>
        </w:rPr>
      </w:pPr>
      <w:r>
        <w:rPr>
          <w:rFonts w:hint="eastAsia"/>
          <w:lang w:val="en-US" w:eastAsia="zh-CN"/>
        </w:rPr>
        <w:t>FOPLN是一个传统逻辑，设计到词项（term？）和词项间的关系（链接）。它是一个非确定逻辑，词项和关系都拥有真值对象，真值对象有多种可能的类型，从单一的数值到复合的结构如非确定概率。词项可以是基本的观察，或一个符号集合T中的抽象的符号。</w:t>
      </w:r>
    </w:p>
    <w:p>
      <w:pPr>
        <w:ind w:firstLine="420" w:firstLineChars="200"/>
        <w:rPr>
          <w:rFonts w:hint="eastAsia"/>
          <w:lang w:val="en-US" w:eastAsia="zh-CN"/>
        </w:rPr>
      </w:pPr>
    </w:p>
    <w:p>
      <w:pPr>
        <w:rPr>
          <w:rFonts w:hint="eastAsia"/>
          <w:b/>
          <w:bCs/>
          <w:lang w:val="en-US" w:eastAsia="zh-CN"/>
        </w:rPr>
      </w:pPr>
      <w:r>
        <w:rPr>
          <w:rFonts w:hint="eastAsia"/>
          <w:b/>
          <w:bCs/>
          <w:lang w:val="en-US" w:eastAsia="zh-CN"/>
        </w:rPr>
        <w:t>核心FOPLN关系</w:t>
      </w:r>
    </w:p>
    <w:p>
      <w:pPr>
        <w:rPr>
          <w:rFonts w:hint="eastAsia"/>
          <w:lang w:val="en-US" w:eastAsia="zh-CN"/>
        </w:rPr>
      </w:pPr>
      <w:r>
        <w:rPr>
          <w:rFonts w:hint="eastAsia"/>
          <w:lang w:val="en-US" w:eastAsia="zh-CN"/>
        </w:rPr>
        <w:t>“核心FOPLN”涉及集合中的关系：否定、继承、概率合取和析取、成员和模糊合取和析取。基本观察只能有成员链接，而标志词项可以有任何类型的链接。PLN通过链接不同类型的语义来清晰地区分概率关系和模糊集合关系。成员语义通常是模糊关系（尽管它们可能是脆弱的（crisp？），而继承关系是概率性的，并且有规则来管理这二者的互操作。</w:t>
      </w:r>
    </w:p>
    <w:p>
      <w:pPr>
        <w:ind w:firstLine="420" w:firstLineChars="200"/>
        <w:rPr>
          <w:rFonts w:hint="eastAsia"/>
          <w:lang w:val="en-US" w:eastAsia="zh-CN"/>
        </w:rPr>
      </w:pPr>
      <w:r>
        <w:rPr>
          <w:rFonts w:hint="eastAsia"/>
          <w:lang w:val="en-US" w:eastAsia="zh-CN"/>
        </w:rPr>
        <w:t>假定一个虚拟的主体对一个命叫Fluffy的生物做了一次基本的视角观察o。这个主体可能将o以0.9的隶属度划于“毛皮对象”的模糊集合下，也可能以0.8的隶属度将之划于“动物”的模糊集合下，于是该主体可以在记忆中建立以下链接：</w:t>
      </w:r>
    </w:p>
    <w:p>
      <w:pPr>
        <w:ind w:firstLine="420" w:firstLineChars="200"/>
        <w:rPr>
          <w:rFonts w:hint="eastAsia"/>
          <w:lang w:val="en-US" w:eastAsia="zh-CN"/>
        </w:rPr>
      </w:pPr>
      <w:r>
        <w:rPr>
          <w:rFonts w:hint="eastAsia"/>
          <w:lang w:val="en-US" w:eastAsia="zh-CN"/>
        </w:rPr>
        <w:t>成员 o 毛皮 &lt; 0:9 &gt;</w:t>
      </w:r>
    </w:p>
    <w:p>
      <w:pPr>
        <w:ind w:firstLine="420" w:firstLineChars="200"/>
        <w:rPr>
          <w:rFonts w:hint="eastAsia"/>
          <w:lang w:val="en-US" w:eastAsia="zh-CN"/>
        </w:rPr>
      </w:pPr>
      <w:r>
        <w:rPr>
          <w:rFonts w:hint="eastAsia"/>
          <w:lang w:val="en-US" w:eastAsia="zh-CN"/>
        </w:rPr>
        <w:t>成员 o 动物 &lt; 0:8 &gt;</w:t>
      </w:r>
    </w:p>
    <w:p>
      <w:pPr>
        <w:ind w:firstLine="420" w:firstLineChars="200"/>
        <w:rPr>
          <w:rFonts w:hint="eastAsia"/>
          <w:lang w:val="en-US" w:eastAsia="zh-CN"/>
        </w:rPr>
      </w:pPr>
      <w:r>
        <w:rPr>
          <w:rFonts w:hint="eastAsia"/>
          <w:lang w:val="en-US" w:eastAsia="zh-CN"/>
        </w:rPr>
        <w:t>随后，该主体可能想要通过合并这些链接来完善它的知识。使用最小化的模糊合取操作，该主体可能会总结出：</w:t>
      </w:r>
    </w:p>
    <w:p>
      <w:pPr>
        <w:ind w:firstLine="420" w:firstLineChars="200"/>
        <w:rPr>
          <w:rFonts w:hint="eastAsia"/>
          <w:lang w:val="en-US" w:eastAsia="zh-CN"/>
        </w:rPr>
      </w:pPr>
      <w:r>
        <w:rPr>
          <w:rFonts w:hint="eastAsia"/>
          <w:lang w:val="en-US" w:eastAsia="zh-CN"/>
        </w:rPr>
        <w:t>模糊 而且 &lt;0.8&gt;</w:t>
      </w:r>
    </w:p>
    <w:p>
      <w:pPr>
        <w:ind w:firstLine="420" w:firstLineChars="200"/>
        <w:rPr>
          <w:rFonts w:hint="eastAsia"/>
          <w:lang w:val="en-US" w:eastAsia="zh-CN"/>
        </w:rPr>
      </w:pPr>
      <w:r>
        <w:rPr>
          <w:rFonts w:hint="eastAsia"/>
          <w:lang w:val="en-US" w:eastAsia="zh-CN"/>
        </w:rPr>
        <w:t xml:space="preserve">    成员 o 毛皮</w:t>
      </w:r>
    </w:p>
    <w:p>
      <w:pPr>
        <w:ind w:firstLine="420" w:firstLineChars="200"/>
        <w:rPr>
          <w:rFonts w:hint="eastAsia"/>
          <w:lang w:val="en-US" w:eastAsia="zh-CN"/>
        </w:rPr>
      </w:pPr>
      <w:r>
        <w:rPr>
          <w:rFonts w:hint="eastAsia"/>
          <w:lang w:val="en-US" w:eastAsia="zh-CN"/>
        </w:rPr>
        <w:t xml:space="preserve">    成员 o 动物</w:t>
      </w:r>
    </w:p>
    <w:p>
      <w:pPr>
        <w:ind w:firstLine="420" w:firstLineChars="200"/>
        <w:rPr>
          <w:rFonts w:hint="eastAsia"/>
          <w:lang w:val="en-US" w:eastAsia="zh-CN"/>
        </w:rPr>
      </w:pPr>
      <w:r>
        <w:rPr>
          <w:rFonts w:hint="eastAsia"/>
          <w:lang w:val="en-US" w:eastAsia="zh-CN"/>
        </w:rPr>
        <w:t>这表示对o的观察结果是一个毛皮动物对象。</w:t>
      </w:r>
    </w:p>
    <w:p>
      <w:pPr>
        <w:ind w:firstLine="420" w:firstLineChars="200"/>
        <w:rPr>
          <w:rFonts w:hint="eastAsia"/>
          <w:lang w:val="en-US" w:eastAsia="zh-CN"/>
        </w:rPr>
      </w:pPr>
      <w:r>
        <w:rPr>
          <w:rFonts w:hint="eastAsia"/>
          <w:lang w:val="en-US" w:eastAsia="zh-CN"/>
        </w:rPr>
        <w:t>（外部）继承链接的语义与成员链接完全不同，尽管它们是相关的。延伸继承表征一个纯粹的条件概率子集关系，通过子集关系来表达。如果A是皮毛的而B属于“猫”集合，那么以下陈述：</w:t>
      </w:r>
    </w:p>
    <w:p>
      <w:pPr>
        <w:ind w:firstLine="420" w:firstLineChars="200"/>
        <w:rPr>
          <w:rFonts w:hint="eastAsia"/>
          <w:lang w:val="en-US" w:eastAsia="zh-CN"/>
        </w:rPr>
      </w:pPr>
      <w:r>
        <w:rPr>
          <w:rFonts w:hint="eastAsia"/>
          <w:lang w:val="en-US" w:eastAsia="zh-CN"/>
        </w:rPr>
        <w:t>子集 &lt;0.9&gt;</w:t>
      </w:r>
    </w:p>
    <w:p>
      <w:pPr>
        <w:ind w:firstLine="420" w:firstLineChars="200"/>
        <w:rPr>
          <w:rFonts w:hint="eastAsia"/>
          <w:lang w:val="en-US" w:eastAsia="zh-CN"/>
        </w:rPr>
      </w:pPr>
      <w:r>
        <w:rPr>
          <w:rFonts w:hint="eastAsia"/>
          <w:lang w:val="en-US" w:eastAsia="zh-CN"/>
        </w:rPr>
        <w:t xml:space="preserve">    A</w:t>
      </w:r>
    </w:p>
    <w:p>
      <w:pPr>
        <w:ind w:firstLine="420" w:firstLineChars="200"/>
        <w:rPr>
          <w:rFonts w:hint="eastAsia"/>
          <w:lang w:val="en-US" w:eastAsia="zh-CN"/>
        </w:rPr>
      </w:pPr>
      <w:r>
        <w:rPr>
          <w:rFonts w:hint="eastAsia"/>
          <w:lang w:val="en-US" w:eastAsia="zh-CN"/>
        </w:rPr>
        <w:t xml:space="preserve">    B</w:t>
      </w:r>
    </w:p>
    <w:p>
      <w:pPr>
        <w:ind w:firstLine="420" w:firstLineChars="200"/>
        <w:rPr>
          <w:rFonts w:hint="eastAsia"/>
          <w:lang w:val="en-US" w:eastAsia="zh-CN"/>
        </w:rPr>
      </w:pPr>
      <w:r>
        <w:rPr>
          <w:rFonts w:hint="eastAsia"/>
          <w:lang w:val="en-US" w:eastAsia="zh-CN"/>
        </w:rPr>
        <w:t>意思是：P（x属于集合B|x属于集合A）=0.9</w:t>
      </w:r>
    </w:p>
    <w:p>
      <w:pPr>
        <w:ind w:firstLine="420" w:firstLineChars="200"/>
        <w:rPr>
          <w:rFonts w:hint="eastAsia"/>
          <w:lang w:val="en-US" w:eastAsia="zh-CN"/>
        </w:rPr>
      </w:pPr>
    </w:p>
    <w:p>
      <w:pPr>
        <w:rPr>
          <w:rFonts w:hint="eastAsia"/>
          <w:lang w:val="en-US" w:eastAsia="zh-CN"/>
        </w:rPr>
      </w:pPr>
      <w:r>
        <w:rPr>
          <w:rFonts w:hint="eastAsia"/>
          <w:lang w:val="en-US" w:eastAsia="zh-CN"/>
        </w:rPr>
        <w:t>3.4.4 PLN 真值</w:t>
      </w:r>
    </w:p>
    <w:p>
      <w:pPr>
        <w:rPr>
          <w:rFonts w:hint="eastAsia"/>
          <w:lang w:val="en-US" w:eastAsia="zh-CN"/>
        </w:rPr>
      </w:pPr>
      <w:r>
        <w:rPr>
          <w:rFonts w:hint="eastAsia"/>
          <w:lang w:val="en-US" w:eastAsia="zh-CN"/>
        </w:rPr>
        <w:t>为了增加全概率析取的信息量，PLN 拥有一系列不同的真值类型：</w:t>
      </w:r>
    </w:p>
    <w:p>
      <w:pPr>
        <w:ind w:firstLine="420" w:firstLineChars="200"/>
        <w:rPr>
          <w:rFonts w:hint="eastAsia"/>
          <w:lang w:val="en-US" w:eastAsia="zh-CN"/>
        </w:rPr>
      </w:pPr>
      <w:r>
        <w:rPr>
          <w:rFonts w:hint="eastAsia"/>
          <w:lang w:val="en-US" w:eastAsia="zh-CN"/>
        </w:rPr>
        <w:t>·强度真值，包含单一数值；例如，&lt;s&gt;或&lt;0.8&gt;。强度真值通常表示概率，但不总是这样。</w:t>
      </w:r>
    </w:p>
    <w:p>
      <w:pPr>
        <w:ind w:firstLine="420" w:firstLineChars="200"/>
        <w:rPr>
          <w:rFonts w:hint="eastAsia"/>
          <w:lang w:val="en-US" w:eastAsia="zh-CN"/>
        </w:rPr>
      </w:pPr>
      <w:r>
        <w:rPr>
          <w:rFonts w:hint="eastAsia"/>
          <w:lang w:val="en-US" w:eastAsia="zh-CN"/>
        </w:rPr>
        <w:t>·单一真值，包括一对数字。这些数字对以以下形式存在：&lt;s,w&gt;，s是一个强度值而w是一个“证据的权重值”；&lt;s,N&gt;，其中N是一个“计数”。“证据的权重值”是对信念的量化描述，而“计数”是对重复性证据的量化描述。</w:t>
      </w:r>
    </w:p>
    <w:p>
      <w:pPr>
        <w:ind w:firstLine="420" w:firstLineChars="200"/>
        <w:rPr>
          <w:rFonts w:hint="eastAsia"/>
          <w:lang w:val="en-US" w:eastAsia="zh-CN"/>
        </w:rPr>
      </w:pPr>
      <w:r>
        <w:rPr>
          <w:rFonts w:hint="eastAsia"/>
          <w:lang w:val="en-US" w:eastAsia="zh-CN"/>
        </w:rPr>
        <w:t>·非确定性真值，它用区间[L,U]、评分水平b、以及一个整数k来量化对真值的描述。非确定性真值量化了以下的想法：在经过了k次观察以后，以概率b的可能性，推理的结论会落在区间[L,U]中。</w:t>
      </w:r>
    </w:p>
    <w:p>
      <w:pPr>
        <w:ind w:firstLine="420" w:firstLineChars="200"/>
        <w:rPr>
          <w:rFonts w:hint="eastAsia"/>
          <w:lang w:val="en-US" w:eastAsia="zh-CN"/>
        </w:rPr>
      </w:pPr>
      <w:r>
        <w:rPr>
          <w:rFonts w:hint="eastAsia"/>
          <w:lang w:val="en-US" w:eastAsia="zh-CN"/>
        </w:rPr>
        <w:t>·分布真值，对整个概率分布的离散化近似。</w:t>
      </w:r>
    </w:p>
    <w:p>
      <w:pPr>
        <w:rPr>
          <w:rFonts w:hint="eastAsia"/>
          <w:b/>
          <w:bCs/>
          <w:lang w:val="en-US" w:eastAsia="zh-CN"/>
        </w:rPr>
      </w:pPr>
      <w:r>
        <w:rPr>
          <w:rFonts w:hint="eastAsia"/>
          <w:b/>
          <w:bCs/>
          <w:lang w:val="en-US" w:eastAsia="zh-CN"/>
        </w:rPr>
        <w:t>附加的FOPLN关系</w:t>
      </w:r>
    </w:p>
    <w:p>
      <w:pPr>
        <w:ind w:firstLine="420" w:firstLineChars="200"/>
        <w:rPr>
          <w:rFonts w:hint="eastAsia"/>
          <w:lang w:val="en-US" w:eastAsia="zh-CN"/>
        </w:rPr>
      </w:pPr>
      <w:r>
        <w:rPr>
          <w:rFonts w:hint="eastAsia"/>
          <w:lang w:val="en-US" w:eastAsia="zh-CN"/>
        </w:rPr>
        <w:t>在FOPLN核心关系之上，FOPLN还有两类额外的关系类型。有一类简单的类型，相似度，定义如下：</w:t>
      </w:r>
    </w:p>
    <w:p>
      <w:pPr>
        <w:jc w:val="center"/>
        <w:rPr>
          <w:rFonts w:hint="eastAsia"/>
          <w:lang w:val="en-US" w:eastAsia="zh-CN"/>
        </w:rPr>
      </w:pPr>
      <w:r>
        <w:rPr>
          <w:rFonts w:hint="eastAsia"/>
          <w:lang w:val="en-US" w:eastAsia="zh-CN"/>
        </w:rPr>
        <w:t>相似度 A B</w:t>
      </w:r>
    </w:p>
    <w:p>
      <w:pPr>
        <w:ind w:firstLine="420" w:firstLineChars="200"/>
        <w:rPr>
          <w:rFonts w:hint="eastAsia"/>
          <w:lang w:val="en-US" w:eastAsia="zh-CN"/>
        </w:rPr>
      </w:pPr>
      <w:r>
        <w:rPr>
          <w:rFonts w:hint="eastAsia"/>
          <w:lang w:val="en-US" w:eastAsia="zh-CN"/>
        </w:rPr>
        <w:t>如果R A B的真值可以仅仅用核心FOPLN关系中A和B的关系来计算的话，我们把关系R叫做简单的。而有一类复杂的“附加”关系，如意向继承（见附录？？），描述了与某一词项相关联的模式的属性集合与相应的其他属性集合之间的关系。</w:t>
      </w:r>
    </w:p>
    <w:p>
      <w:pPr>
        <w:ind w:firstLine="420" w:firstLineChars="200"/>
        <w:rPr>
          <w:rFonts w:hint="eastAsia"/>
          <w:lang w:val="en-US" w:eastAsia="zh-CN"/>
        </w:rPr>
      </w:pPr>
      <w:r>
        <w:rPr>
          <w:rFonts w:hint="eastAsia"/>
          <w:lang w:val="en-US" w:eastAsia="zh-CN"/>
        </w:rPr>
        <w:t>回到我们的例子上来，主体可能观察到“猫”的两项属性，即“毛皮”和“会叫”。由于某只哈斯奇也是皮毛动物，主体可能会认为：</w:t>
      </w:r>
    </w:p>
    <w:p>
      <w:pPr>
        <w:ind w:firstLine="420" w:firstLineChars="200"/>
        <w:rPr>
          <w:rFonts w:hint="eastAsia"/>
          <w:lang w:val="en-US" w:eastAsia="zh-CN"/>
        </w:rPr>
      </w:pPr>
      <w:r>
        <w:rPr>
          <w:rFonts w:hint="eastAsia"/>
          <w:lang w:val="en-US" w:eastAsia="zh-CN"/>
        </w:rPr>
        <w:t>意向继承&lt; 0:5 &gt;</w:t>
      </w:r>
    </w:p>
    <w:p>
      <w:pPr>
        <w:ind w:firstLine="420" w:firstLineChars="200"/>
        <w:rPr>
          <w:rFonts w:hint="eastAsia"/>
          <w:lang w:val="en-US" w:eastAsia="zh-CN"/>
        </w:rPr>
      </w:pPr>
      <w:r>
        <w:rPr>
          <w:rFonts w:hint="eastAsia"/>
          <w:lang w:val="en-US" w:eastAsia="zh-CN"/>
        </w:rPr>
        <w:t xml:space="preserve">    哈斯奇</w:t>
      </w:r>
    </w:p>
    <w:p>
      <w:pPr>
        <w:ind w:firstLine="420" w:firstLineChars="200"/>
        <w:rPr>
          <w:rFonts w:hint="eastAsia"/>
          <w:lang w:val="en-US" w:eastAsia="zh-CN"/>
        </w:rPr>
      </w:pPr>
      <w:r>
        <w:rPr>
          <w:rFonts w:hint="eastAsia"/>
          <w:lang w:val="en-US" w:eastAsia="zh-CN"/>
        </w:rPr>
        <w:t xml:space="preserve">    猫</w:t>
      </w:r>
    </w:p>
    <w:p>
      <w:pPr>
        <w:ind w:firstLine="420" w:firstLineChars="200"/>
        <w:rPr>
          <w:rFonts w:hint="eastAsia"/>
          <w:lang w:val="en-US" w:eastAsia="zh-CN"/>
        </w:rPr>
      </w:pPr>
      <w:r>
        <w:rPr>
          <w:rFonts w:hint="eastAsia"/>
          <w:lang w:val="en-US" w:eastAsia="zh-CN"/>
        </w:rPr>
        <w:t>意思是哈斯奇拥有50%的猫的属性。为了更深入地构建这种关系，PLN还有一个混合的意向/延伸继承关系，简单地通过如子集和意向继承关系的析取来定义。</w:t>
      </w:r>
    </w:p>
    <w:p>
      <w:pPr>
        <w:ind w:firstLine="420" w:firstLineChars="200"/>
        <w:rPr>
          <w:rFonts w:hint="eastAsia"/>
          <w:lang w:val="en-US" w:eastAsia="zh-CN"/>
        </w:rPr>
      </w:pPr>
      <w:r>
        <w:rPr>
          <w:rFonts w:hint="eastAsia"/>
          <w:lang w:val="en-US" w:eastAsia="zh-CN"/>
        </w:rPr>
        <w:t>如例子所陈述，对一个一个复杂的附加关系R，R A B的真值是通过一个数值所表达的FOPLN中不同词项的关系的真值来定义的（而不是“A而且B”），它通过某个特定的数学方程来计算。</w:t>
      </w:r>
    </w:p>
    <w:p>
      <w:pPr>
        <w:ind w:firstLine="420" w:firstLineChars="200"/>
        <w:rPr>
          <w:rFonts w:hint="eastAsia"/>
          <w:lang w:val="en-US" w:eastAsia="zh-CN"/>
        </w:rPr>
      </w:pPr>
    </w:p>
    <w:p>
      <w:pPr>
        <w:rPr>
          <w:rFonts w:hint="eastAsia"/>
          <w:lang w:val="en-US" w:eastAsia="zh-CN"/>
        </w:rPr>
      </w:pPr>
      <w:r>
        <w:rPr>
          <w:rFonts w:hint="eastAsia"/>
          <w:lang w:val="en-US" w:eastAsia="zh-CN"/>
        </w:rPr>
        <w:t>3.4.5 PLN规则和方程</w:t>
      </w:r>
    </w:p>
    <w:p>
      <w:pPr>
        <w:rPr>
          <w:rFonts w:hint="eastAsia"/>
          <w:lang w:val="en-US" w:eastAsia="zh-CN"/>
        </w:rPr>
      </w:pPr>
      <w:r>
        <w:rPr>
          <w:rFonts w:hint="eastAsia"/>
          <w:lang w:val="en-US" w:eastAsia="zh-CN"/>
        </w:rPr>
        <w:t>PLN中一个析取是通过规则和方程来达到的。PLN逻辑推理以“三段论演绎规则”的形式进行，以通过合并陈述和匹配的词项来寻找模式。PLN的规则包括但不限于以下例子：</w:t>
      </w:r>
    </w:p>
    <w:p>
      <w:pPr>
        <w:rPr>
          <w:rFonts w:hint="eastAsia"/>
          <w:lang w:val="en-US" w:eastAsia="zh-CN"/>
        </w:rPr>
      </w:pPr>
      <w:r>
        <w:rPr>
          <w:rFonts w:hint="eastAsia"/>
          <w:lang w:val="en-US" w:eastAsia="zh-CN"/>
        </w:rPr>
        <w:t xml:space="preserve">    ·deduction ((A→B)∧(B→C))</w:t>
      </w:r>
      <w:r>
        <w:rPr>
          <w:rFonts w:ascii="Calibri" w:hAnsi="Calibri" w:eastAsia="宋体" w:cs="Times New Roman"/>
          <w:kern w:val="2"/>
          <w:sz w:val="21"/>
          <w:szCs w:val="22"/>
          <w:lang w:val="en-US" w:eastAsia="zh-CN" w:bidi="ar-SA"/>
        </w:rPr>
        <w:pict>
          <v:shape id="图片 3" o:spid="_x0000_s1027" type="#_x0000_t75" style="height:7.4pt;width:9.85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r>
        <w:rPr>
          <w:rFonts w:hint="eastAsia"/>
          <w:lang w:val="en-US" w:eastAsia="zh-CN"/>
        </w:rPr>
        <w:t>(A→C)),</w:t>
      </w:r>
    </w:p>
    <w:p>
      <w:pPr>
        <w:ind w:left="0" w:leftChars="0" w:firstLine="420" w:firstLineChars="200"/>
        <w:rPr>
          <w:rFonts w:hint="eastAsia"/>
          <w:lang w:val="en-US" w:eastAsia="zh-CN"/>
        </w:rPr>
      </w:pPr>
      <w:r>
        <w:rPr>
          <w:rFonts w:hint="eastAsia"/>
          <w:lang w:val="en-US" w:eastAsia="zh-CN"/>
        </w:rPr>
        <w:t>·induction ((A→B)∧(A→C))</w:t>
      </w:r>
      <w:r>
        <w:rPr>
          <w:rFonts w:ascii="Calibri" w:hAnsi="Calibri" w:eastAsia="宋体" w:cs="Times New Roman"/>
          <w:kern w:val="2"/>
          <w:sz w:val="21"/>
          <w:szCs w:val="22"/>
          <w:lang w:val="en-US" w:eastAsia="zh-CN" w:bidi="ar-SA"/>
        </w:rPr>
        <w:pict>
          <v:shape id="图片 3" o:spid="_x0000_s1028" type="#_x0000_t75" style="height:7.4pt;width:9.85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r>
        <w:rPr>
          <w:rFonts w:hint="eastAsia"/>
          <w:lang w:val="en-US" w:eastAsia="zh-CN"/>
        </w:rPr>
        <w:t>(B→C)),</w:t>
      </w:r>
    </w:p>
    <w:p>
      <w:pPr>
        <w:ind w:left="0" w:leftChars="0" w:firstLine="420" w:firstLineChars="200"/>
        <w:rPr>
          <w:rFonts w:hint="eastAsia"/>
          <w:lang w:val="en-US" w:eastAsia="zh-CN"/>
        </w:rPr>
      </w:pPr>
      <w:r>
        <w:rPr>
          <w:rFonts w:hint="eastAsia"/>
          <w:lang w:val="en-US" w:eastAsia="zh-CN"/>
        </w:rPr>
        <w:t>·abduction ((A→C)∧(B→C))</w:t>
      </w:r>
      <w:r>
        <w:rPr>
          <w:rFonts w:ascii="Calibri" w:hAnsi="Calibri" w:eastAsia="宋体" w:cs="Times New Roman"/>
          <w:kern w:val="2"/>
          <w:sz w:val="21"/>
          <w:szCs w:val="22"/>
          <w:lang w:val="en-US" w:eastAsia="zh-CN" w:bidi="ar-SA"/>
        </w:rPr>
        <w:pict>
          <v:shape id="图片 3" o:spid="_x0000_s1029" type="#_x0000_t75" style="height:7.4pt;width:9.85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r>
        <w:rPr>
          <w:rFonts w:hint="eastAsia"/>
          <w:lang w:val="en-US" w:eastAsia="zh-CN"/>
        </w:rPr>
        <w:t>(A→C)),</w:t>
      </w:r>
    </w:p>
    <w:p>
      <w:pPr>
        <w:ind w:left="0" w:leftChars="0" w:firstLine="420" w:firstLineChars="200"/>
        <w:rPr>
          <w:rFonts w:hint="eastAsia"/>
          <w:lang w:val="en-US" w:eastAsia="zh-CN"/>
        </w:rPr>
      </w:pPr>
      <w:r>
        <w:rPr>
          <w:rFonts w:hint="eastAsia"/>
          <w:lang w:val="en-US" w:eastAsia="zh-CN"/>
        </w:rPr>
        <w:t>·revision, which merges two versions of the same logical relationship that have different truth values</w:t>
      </w:r>
    </w:p>
    <w:p>
      <w:pPr>
        <w:ind w:left="0" w:leftChars="0" w:firstLine="420" w:firstLineChars="200"/>
        <w:rPr>
          <w:rFonts w:hint="eastAsia"/>
          <w:lang w:val="en-US" w:eastAsia="zh-CN"/>
        </w:rPr>
      </w:pPr>
      <w:r>
        <w:rPr>
          <w:rFonts w:hint="eastAsia"/>
          <w:lang w:val="en-US" w:eastAsia="zh-CN"/>
        </w:rPr>
        <w:t>·inversion ((A ! B))</w:t>
      </w:r>
      <w:r>
        <w:rPr>
          <w:rFonts w:ascii="Calibri" w:hAnsi="Calibri" w:eastAsia="宋体" w:cs="Times New Roman"/>
          <w:kern w:val="2"/>
          <w:sz w:val="21"/>
          <w:szCs w:val="22"/>
          <w:lang w:val="en-US" w:eastAsia="zh-CN" w:bidi="ar-SA"/>
        </w:rPr>
        <w:pict>
          <v:shape id="图片 3" o:spid="_x0000_s1030" type="#_x0000_t75" style="height:7.4pt;width:9.85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r>
        <w:rPr>
          <w:rFonts w:hint="eastAsia"/>
          <w:lang w:val="en-US" w:eastAsia="zh-CN"/>
        </w:rPr>
        <w:t>(B ! A)).</w:t>
      </w:r>
    </w:p>
    <w:p>
      <w:pPr>
        <w:ind w:firstLine="420" w:firstLineChars="200"/>
        <w:rPr>
          <w:rFonts w:hint="eastAsia"/>
          <w:lang w:val="en-US" w:eastAsia="zh-CN"/>
        </w:rPr>
      </w:pPr>
      <w:r>
        <w:rPr>
          <w:rFonts w:hint="eastAsia"/>
          <w:lang w:val="en-US" w:eastAsia="zh-CN"/>
        </w:rPr>
        <w:t>这些规则的前四项的基本设计如图2所示。我们可以看到前三项规则表示了在三个相关联的词项上做推理的规则，同时还可以看到，归纳和回溯可以从演绎和反向的组合中获得，这是PLN真值公式使用的一项规则。</w:t>
      </w:r>
    </w:p>
    <w:p>
      <w:pPr>
        <w:ind w:firstLine="420" w:firstLineChars="200"/>
        <w:rPr>
          <w:rFonts w:hint="eastAsia"/>
          <w:lang w:val="en-US" w:eastAsia="zh-CN"/>
        </w:rPr>
      </w:pPr>
      <w:r>
        <w:rPr>
          <w:rFonts w:hint="eastAsia"/>
          <w:lang w:val="en-US" w:eastAsia="zh-CN"/>
        </w:rPr>
        <w:t>每一项规则都与一个公式相关，它应用规则以计算出真值。例如，假设s</w:t>
      </w:r>
      <w:r>
        <w:rPr>
          <w:rFonts w:hint="eastAsia"/>
          <w:vertAlign w:val="subscript"/>
          <w:lang w:val="en-US" w:eastAsia="zh-CN"/>
        </w:rPr>
        <w:t>A</w:t>
      </w:r>
      <w:r>
        <w:rPr>
          <w:rFonts w:hint="eastAsia"/>
          <w:lang w:val="en-US" w:eastAsia="zh-CN"/>
        </w:rPr>
        <w:t>,s</w:t>
      </w:r>
      <w:r>
        <w:rPr>
          <w:rFonts w:hint="eastAsia"/>
          <w:vertAlign w:val="subscript"/>
          <w:lang w:val="en-US" w:eastAsia="zh-CN"/>
        </w:rPr>
        <w:t>B</w:t>
      </w:r>
      <w:r>
        <w:rPr>
          <w:rFonts w:hint="eastAsia"/>
          <w:lang w:val="en-US" w:eastAsia="zh-CN"/>
        </w:rPr>
        <w:t>,s</w:t>
      </w:r>
      <w:r>
        <w:rPr>
          <w:rFonts w:hint="eastAsia"/>
          <w:vertAlign w:val="subscript"/>
          <w:lang w:val="en-US" w:eastAsia="zh-CN"/>
        </w:rPr>
        <w:t>C</w:t>
      </w:r>
      <w:r>
        <w:rPr>
          <w:rFonts w:hint="eastAsia"/>
          <w:lang w:val="en-US" w:eastAsia="zh-CN"/>
        </w:rPr>
        <w:t>,s</w:t>
      </w:r>
      <w:r>
        <w:rPr>
          <w:rFonts w:hint="eastAsia"/>
          <w:vertAlign w:val="subscript"/>
          <w:lang w:val="en-US" w:eastAsia="zh-CN"/>
        </w:rPr>
        <w:t>AB</w:t>
      </w:r>
      <w:r>
        <w:rPr>
          <w:rFonts w:hint="eastAsia"/>
          <w:lang w:val="en-US" w:eastAsia="zh-CN"/>
        </w:rPr>
        <w:t>,以及s</w:t>
      </w:r>
      <w:r>
        <w:rPr>
          <w:rFonts w:hint="eastAsia"/>
          <w:vertAlign w:val="subscript"/>
          <w:lang w:val="en-US" w:eastAsia="zh-CN"/>
        </w:rPr>
        <w:t>BC</w:t>
      </w:r>
      <w:r>
        <w:rPr>
          <w:rFonts w:hint="eastAsia"/>
          <w:lang w:val="en-US" w:eastAsia="zh-CN"/>
        </w:rPr>
        <w:t>分别表示词项A、B、C以及关系A→B和B→C的真值，那么，在合适的条件下，演绎规则的公式如下：</w:t>
      </w:r>
    </w:p>
    <w:p>
      <w:pPr>
        <w:jc w:val="center"/>
        <w:rPr>
          <w:rFonts w:hint="eastAsia"/>
          <w:lang w:val="en-US" w:eastAsia="zh-CN"/>
        </w:rPr>
      </w:pPr>
      <w:r>
        <w:rPr>
          <w:rFonts w:hint="eastAsia" w:ascii="Calibri" w:hAnsi="Calibri" w:eastAsia="宋体" w:cs="Times New Roman"/>
          <w:kern w:val="2"/>
          <w:position w:val="-30"/>
          <w:sz w:val="21"/>
          <w:szCs w:val="22"/>
          <w:lang w:val="en-US" w:eastAsia="zh-CN" w:bidi="ar-SA"/>
        </w:rPr>
        <w:object>
          <v:shape id="图片 2" type="#_x0000_t75" style="height:34pt;width:171pt;rotation:0f;" o:ole="t"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o:OLEObject Type="Embed" ProgID="" ShapeID="图片 2" DrawAspect="Content" ObjectID="_7" r:id="rId8"/>
        </w:object>
      </w:r>
    </w:p>
    <w:p>
      <w:pPr>
        <w:ind w:firstLine="420" w:firstLineChars="200"/>
        <w:rPr>
          <w:rFonts w:hint="eastAsia"/>
          <w:lang w:val="en-US" w:eastAsia="zh-CN"/>
        </w:rPr>
      </w:pPr>
      <w:r>
        <w:rPr>
          <w:rFonts w:hint="eastAsia"/>
          <w:lang w:val="en-US" w:eastAsia="zh-CN"/>
        </w:rPr>
        <w:t>其中s</w:t>
      </w:r>
      <w:r>
        <w:rPr>
          <w:rFonts w:hint="eastAsia"/>
          <w:vertAlign w:val="subscript"/>
          <w:lang w:val="en-US" w:eastAsia="zh-CN"/>
        </w:rPr>
        <w:t>AB</w:t>
      </w:r>
      <w:r>
        <w:rPr>
          <w:rFonts w:hint="eastAsia"/>
          <w:lang w:val="en-US" w:eastAsia="zh-CN"/>
        </w:rPr>
        <w:t>表示关系A→C的真值，这个公式的前提是，假设A→B和B→C是相互独立的。</w:t>
      </w:r>
    </w:p>
    <w:p>
      <w:pPr>
        <w:ind w:firstLine="420" w:firstLineChars="200"/>
        <w:rPr>
          <w:rFonts w:hint="eastAsia"/>
          <w:lang w:val="en-US" w:eastAsia="zh-CN"/>
        </w:rPr>
      </w:pPr>
      <w:r>
        <w:rPr>
          <w:rFonts w:hint="eastAsia"/>
          <w:lang w:val="en-US" w:eastAsia="zh-CN"/>
        </w:rPr>
        <w:t>对于仅仅与模糊操作相关的推理，PLN的缺省版本使用带最小值/最大值公式的标准模糊逻辑（尽管还可能有与整体的PLN框架保持一致的变化）。最后，符合并模糊和概率操作的语义在[？]中有按时，但在[？]中有更严格的论证，给出了精确的的语义以构建以下形式；</w:t>
      </w:r>
    </w:p>
    <w:p>
      <w:pPr>
        <w:jc w:val="center"/>
        <w:rPr>
          <w:rFonts w:hint="eastAsia"/>
          <w:lang w:val="en-US" w:eastAsia="zh-CN"/>
        </w:rPr>
      </w:pPr>
      <w:r>
        <w:rPr>
          <w:rFonts w:hint="eastAsia"/>
          <w:lang w:val="en-US" w:eastAsia="zh-CN"/>
        </w:rPr>
        <w:t>Inheritance A B</w:t>
      </w:r>
    </w:p>
    <w:p>
      <w:pPr>
        <w:ind w:firstLine="420" w:firstLineChars="200"/>
        <w:rPr>
          <w:rFonts w:hint="eastAsia"/>
          <w:lang w:val="en-US" w:eastAsia="zh-CN"/>
        </w:rPr>
      </w:pPr>
      <w:r>
        <w:rPr>
          <w:rFonts w:hint="eastAsia"/>
          <w:lang w:val="en-US" w:eastAsia="zh-CN"/>
        </w:rPr>
        <w:t>其中A和B由前述的成员关系(C A)，(D B)等给出。</w:t>
      </w:r>
    </w:p>
    <w:p>
      <w:pPr>
        <w:ind w:firstLine="420" w:firstLineChars="200"/>
        <w:rPr>
          <w:rFonts w:hint="eastAsia"/>
          <w:lang w:val="en-US" w:eastAsia="zh-CN"/>
        </w:rPr>
      </w:pPr>
      <w:r>
        <w:rPr>
          <w:rFonts w:hint="eastAsia"/>
          <w:lang w:val="en-US" w:eastAsia="zh-CN"/>
        </w:rPr>
        <w:t>显而易见，在一个清晰的情况下，所有的成员链接和继承链接的强度都是0或1，FOPLN就退化成标准的谓词逻辑。当继承是清晰的但成员关系不是的时候，FOPLN退化成高阶模糊逻辑（包括词项的模糊表述、以及模糊表述本身的模糊表述，等等）。</w:t>
      </w:r>
      <w:bookmarkStart w:id="0" w:name="_GoBack"/>
      <w:bookmarkEnd w:id="0"/>
    </w:p>
    <w:p>
      <w:pPr>
        <w:ind w:firstLine="420" w:firstLineChars="200"/>
        <w:rPr>
          <w:rFonts w:hint="eastAsia"/>
          <w:lang w:val="en-US" w:eastAsia="zh-CN"/>
        </w:rPr>
      </w:pPr>
    </w:p>
    <w:p>
      <w:pPr>
        <w:rPr>
          <w:rFonts w:hint="eastAsia"/>
          <w:lang w:val="en-US" w:eastAsia="zh-CN"/>
        </w:rPr>
      </w:pPr>
      <w:r>
        <w:rPr>
          <w:rFonts w:hint="eastAsia"/>
          <w:lang w:val="en-US" w:eastAsia="zh-CN"/>
        </w:rPr>
        <w:t>3.4.6 推理追踪</w:t>
      </w:r>
    </w:p>
    <w:p>
      <w:pPr>
        <w:rPr>
          <w:rFonts w:hint="eastAsia"/>
          <w:lang w:val="en-US" w:eastAsia="zh-CN"/>
        </w:rPr>
      </w:pPr>
      <w:r>
        <w:rPr>
          <w:rFonts w:hint="eastAsia"/>
          <w:lang w:val="en-US" w:eastAsia="zh-CN"/>
        </w:rPr>
        <w:t>推理追踪是一些PLN实现中用到的一种机制，从NARS</w:t>
      </w:r>
    </w:p>
    <w:p>
      <w:pPr>
        <w:rPr>
          <w:rFonts w:hint="eastAsia"/>
          <w:lang w:val="en-US" w:eastAsia="zh-CN"/>
        </w:rPr>
      </w:pPr>
    </w:p>
    <w:p>
      <w:pPr>
        <w:ind w:firstLine="420" w:firstLineChars="200"/>
        <w:rPr>
          <w:rFonts w:hint="eastAsia"/>
          <w:lang w:val="en-US" w:eastAsia="zh-CN"/>
        </w:rPr>
      </w:pPr>
    </w:p>
    <w:p>
      <w:pPr>
        <w:ind w:firstLine="420" w:firstLineChars="200"/>
        <w:rPr>
          <w:rFonts w:hint="eastAsia"/>
          <w:lang w:val="en-US" w:eastAsia="zh-CN"/>
        </w:rPr>
      </w:pPr>
    </w:p>
    <w:p>
      <w:pPr>
        <w:ind w:firstLine="420" w:firstLineChars="200"/>
        <w:rPr>
          <w:rFonts w:hint="eastAsia"/>
          <w:lang w:val="en-US" w:eastAsia="zh-CN"/>
        </w:rPr>
      </w:pPr>
    </w:p>
    <w:p>
      <w:pPr>
        <w:ind w:firstLine="420" w:firstLineChars="200"/>
        <w:rPr>
          <w:rFonts w:hint="eastAsia"/>
          <w:lang w:val="en-US" w:eastAsia="zh-CN"/>
        </w:rPr>
      </w:pPr>
    </w:p>
    <w:p>
      <w:pPr>
        <w:ind w:firstLine="420" w:firstLineChars="200"/>
        <w:rPr>
          <w:rFonts w:hint="eastAsia"/>
          <w:lang w:val="en-US" w:eastAsia="zh-CN"/>
        </w:rPr>
      </w:pPr>
    </w:p>
    <w:p>
      <w:pPr>
        <w:ind w:firstLine="420" w:firstLineChars="200"/>
        <w:rPr>
          <w:rFonts w:hint="eastAsia"/>
          <w:lang w:val="en-US" w:eastAsia="zh-CN"/>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10002FF" w:usb1="4000ACFF" w:usb2="00000009" w:usb3="00000000" w:csb0="2000019F" w:csb1="00000000"/>
  </w:font>
  <w:font w:name="CMR10">
    <w:altName w:val="Segoe Print"/>
    <w:panose1 w:val="00000000000000000000"/>
    <w:charset w:val="00"/>
    <w:family w:val="auto"/>
    <w:pitch w:val="default"/>
    <w:sig w:usb0="00000000" w:usb1="00000000" w:usb2="00000000" w:usb3="00000000" w:csb0="00000001" w:csb1="00000000"/>
  </w:font>
  <w:font w:name="CMMI10">
    <w:altName w:val="Segoe Print"/>
    <w:panose1 w:val="00000000000000000000"/>
    <w:charset w:val="00"/>
    <w:family w:val="auto"/>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Segoe Print">
    <w:panose1 w:val="02000600000000000000"/>
    <w:charset w:val="00"/>
    <w:family w:val="auto"/>
    <w:pitch w:val="default"/>
    <w:sig w:usb0="0000028F" w:usb1="00000000" w:usb2="00000000" w:usb3="00000000" w:csb0="2000009F" w:csb1="47010000"/>
  </w:font>
  <w:font w:name="CMSY10">
    <w:altName w:val="Segoe Print"/>
    <w:panose1 w:val="00000000000000000000"/>
    <w:charset w:val="00"/>
    <w:family w:val="auto"/>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172A27"/>
    <w:rsid w:val="009046FB"/>
    <w:rsid w:val="00AA2602"/>
    <w:rsid w:val="00D31919"/>
    <w:rsid w:val="01481285"/>
    <w:rsid w:val="0C9B5EC6"/>
    <w:rsid w:val="11462B51"/>
    <w:rsid w:val="1274052B"/>
    <w:rsid w:val="136D5C6B"/>
    <w:rsid w:val="189D42EF"/>
    <w:rsid w:val="205B31D5"/>
    <w:rsid w:val="2AAB280F"/>
    <w:rsid w:val="2F0E0F6D"/>
    <w:rsid w:val="337D203E"/>
    <w:rsid w:val="370E5360"/>
    <w:rsid w:val="3A4C274C"/>
    <w:rsid w:val="3A5D3714"/>
    <w:rsid w:val="3BFA5677"/>
    <w:rsid w:val="46EC5AC2"/>
    <w:rsid w:val="497D2E9F"/>
    <w:rsid w:val="4B615008"/>
    <w:rsid w:val="57841242"/>
    <w:rsid w:val="57F90D18"/>
    <w:rsid w:val="5A5F15EE"/>
    <w:rsid w:val="5C0D3E2B"/>
    <w:rsid w:val="5C4D73EA"/>
    <w:rsid w:val="5DBB6AAD"/>
    <w:rsid w:val="5E885FA6"/>
    <w:rsid w:val="5F6B02A9"/>
    <w:rsid w:val="64970BB7"/>
    <w:rsid w:val="679E650E"/>
    <w:rsid w:val="6890131A"/>
    <w:rsid w:val="6A2D65EE"/>
    <w:rsid w:val="6C87699C"/>
    <w:rsid w:val="6F787D63"/>
    <w:rsid w:val="769C3F80"/>
    <w:rsid w:val="786A3DD3"/>
    <w:rsid w:val="7A37252E"/>
    <w:rsid w:val="7D875932"/>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Style w:val="5"/>
      <w:tblLayout w:type="fixed"/>
      <w:tblCellMar>
        <w:top w:w="0" w:type="dxa"/>
        <w:left w:w="108" w:type="dxa"/>
        <w:bottom w:w="0" w:type="dxa"/>
        <w:right w:w="108" w:type="dxa"/>
      </w:tblCellMar>
    </w:tblPr>
    <w:tcPr>
      <w:textDirection w:val="lrTb"/>
    </w:tcPr>
  </w:style>
  <w:style w:type="paragraph" w:styleId="2">
    <w:name w:val="footer"/>
    <w:basedOn w:val="1"/>
    <w:link w:val="8"/>
    <w:unhideWhenUsed/>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uiPriority w:val="59"/>
    <w:pPr>
      <w:widowControl w:val="0"/>
      <w:jc w:val="both"/>
    </w:pPr>
    <w:tblPr>
      <w:tblStyle w:val="5"/>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character" w:customStyle="1" w:styleId="7">
    <w:name w:val="页眉 Char"/>
    <w:basedOn w:val="4"/>
    <w:link w:val="3"/>
    <w:semiHidden/>
    <w:uiPriority w:val="99"/>
    <w:rPr>
      <w:sz w:val="18"/>
      <w:szCs w:val="18"/>
    </w:rPr>
  </w:style>
  <w:style w:type="character" w:customStyle="1" w:styleId="8">
    <w:name w:val="页脚 Char"/>
    <w:basedOn w:val="4"/>
    <w:link w:val="2"/>
    <w:semiHidden/>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oleObject" Target="embeddings/oleObject2.bin"/><Relationship Id="rId7" Type="http://schemas.openxmlformats.org/officeDocument/2006/relationships/image" Target="media/image2.png"/><Relationship Id="rId6" Type="http://schemas.openxmlformats.org/officeDocument/2006/relationships/image" Target="media/image1.wmf"/><Relationship Id="rId5" Type="http://schemas.openxmlformats.org/officeDocument/2006/relationships/oleObject" Target="embeddings/oleObject1.bin"/><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34</Words>
  <Characters>198</Characters>
  <Lines>1</Lines>
  <Paragraphs>1</Paragraphs>
  <ScaleCrop>false</ScaleCrop>
  <LinksUpToDate>false</LinksUpToDate>
  <CharactersWithSpaces>0</CharactersWithSpaces>
  <Application>WPS Office 个人版_9.1.0.4993_{F1E327BC-269C-435d-A152-05C5408002CA}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2015-03-28T12:19:00Z</dcterms:created>
  <dc:creator>MC SYSTEM</dc:creator>
  <cp:lastModifiedBy>shuo</cp:lastModifiedBy>
  <dcterms:modified xsi:type="dcterms:W3CDTF">2015-04-15T12:10:16Z</dcterms:modified>
  <dc:title>3 OpenCog AGI框架</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2052-9.1.0.4993</vt:lpwstr>
  </property>
</Properties>
</file>