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EA632" w14:textId="77777777" w:rsidR="004E6488" w:rsidRPr="004E6488" w:rsidRDefault="004E6488" w:rsidP="004E6488">
      <w:pPr>
        <w:jc w:val="center"/>
        <w:rPr>
          <w:lang w:val="es-NI"/>
        </w:rPr>
      </w:pPr>
      <w:r w:rsidRPr="004E6488">
        <w:rPr>
          <w:rFonts w:ascii="Times New Roman" w:eastAsia="Times New Roman" w:hAnsi="Times New Roman" w:cs="Times New Roman"/>
          <w:b/>
          <w:bCs/>
          <w:sz w:val="28"/>
          <w:szCs w:val="28"/>
          <w:lang w:val="es-NI"/>
        </w:rPr>
        <w:t>UNIVERSIDAD NACIONAL DE INGENIERÍA</w:t>
      </w:r>
    </w:p>
    <w:p w14:paraId="3D5A7C32" w14:textId="77777777" w:rsidR="004E6488" w:rsidRPr="004E6488" w:rsidRDefault="004E6488" w:rsidP="004E6488">
      <w:pPr>
        <w:spacing w:line="276" w:lineRule="auto"/>
        <w:jc w:val="center"/>
        <w:rPr>
          <w:lang w:val="es-NI"/>
        </w:rPr>
      </w:pPr>
      <w:r w:rsidRPr="004E6488">
        <w:rPr>
          <w:rFonts w:ascii="Times New Roman" w:eastAsia="Times New Roman" w:hAnsi="Times New Roman" w:cs="Times New Roman"/>
          <w:b/>
          <w:bCs/>
          <w:sz w:val="28"/>
          <w:szCs w:val="28"/>
          <w:lang w:val="es-NI"/>
        </w:rPr>
        <w:t>Áreas de Conocimiento: Tecnología de la Información y Comunicación</w:t>
      </w:r>
    </w:p>
    <w:p w14:paraId="535B4E33" w14:textId="77777777" w:rsidR="004E6488" w:rsidRPr="004E6488" w:rsidRDefault="004E6488" w:rsidP="004E6488">
      <w:pPr>
        <w:spacing w:line="276" w:lineRule="auto"/>
        <w:jc w:val="center"/>
        <w:rPr>
          <w:lang w:val="es-NI"/>
        </w:rPr>
      </w:pPr>
      <w:r w:rsidRPr="004E6488">
        <w:rPr>
          <w:rFonts w:ascii="Times New Roman" w:eastAsia="Times New Roman" w:hAnsi="Times New Roman" w:cs="Times New Roman"/>
          <w:b/>
          <w:bCs/>
          <w:sz w:val="28"/>
          <w:szCs w:val="28"/>
          <w:lang w:val="es-NI"/>
        </w:rPr>
        <w:t>Asignatura: Ingeniería de Software I</w:t>
      </w:r>
    </w:p>
    <w:p w14:paraId="70D3D1AB" w14:textId="77777777" w:rsidR="004E6488" w:rsidRPr="004E6488" w:rsidRDefault="004E6488" w:rsidP="004E6488">
      <w:pPr>
        <w:spacing w:line="276" w:lineRule="auto"/>
        <w:jc w:val="center"/>
        <w:rPr>
          <w:lang w:val="es-NI"/>
        </w:rPr>
      </w:pPr>
      <w:r w:rsidRPr="004E6488">
        <w:rPr>
          <w:rFonts w:ascii="Times New Roman" w:eastAsia="Times New Roman" w:hAnsi="Times New Roman" w:cs="Times New Roman"/>
          <w:b/>
          <w:bCs/>
          <w:sz w:val="28"/>
          <w:szCs w:val="28"/>
          <w:lang w:val="es-NI"/>
        </w:rPr>
        <w:t>PROYECTO CORTE 2: UNIDAD II-TEORÍAS Y PRÁCTICAS</w:t>
      </w:r>
    </w:p>
    <w:tbl>
      <w:tblPr>
        <w:tblStyle w:val="TableGrid"/>
        <w:tblW w:w="0" w:type="auto"/>
        <w:tblInd w:w="-690" w:type="dxa"/>
        <w:tblLook w:val="04A0" w:firstRow="1" w:lastRow="0" w:firstColumn="1" w:lastColumn="0" w:noHBand="0" w:noVBand="1"/>
      </w:tblPr>
      <w:tblGrid>
        <w:gridCol w:w="3239"/>
        <w:gridCol w:w="1887"/>
        <w:gridCol w:w="2566"/>
        <w:gridCol w:w="2338"/>
      </w:tblGrid>
      <w:tr w:rsidR="004E6488" w14:paraId="13D83829" w14:textId="77777777" w:rsidTr="00833256">
        <w:trPr>
          <w:trHeight w:val="300"/>
        </w:trPr>
        <w:tc>
          <w:tcPr>
            <w:tcW w:w="36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1F707B" w14:textId="68CA2945" w:rsidR="00DF01A1" w:rsidRPr="00DF01A1" w:rsidRDefault="004E6488" w:rsidP="00833256">
            <w:pPr>
              <w:spacing w:line="276" w:lineRule="auto"/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5010A14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Nombre: </w:t>
            </w:r>
            <w:r w:rsidR="00DF01A1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Anderson </w:t>
            </w:r>
            <w:r w:rsidR="00B84C2A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Zair </w:t>
            </w:r>
          </w:p>
        </w:tc>
        <w:tc>
          <w:tcPr>
            <w:tcW w:w="494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2ACC9E" w14:textId="473A97FD" w:rsidR="004E6488" w:rsidRDefault="004E6488" w:rsidP="00833256">
            <w:pPr>
              <w:spacing w:line="276" w:lineRule="auto"/>
            </w:pPr>
            <w:r w:rsidRPr="5010A14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Apellidos:</w:t>
            </w:r>
            <w:r w:rsidR="00DF01A1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 Ruiz Ruiz </w:t>
            </w:r>
          </w:p>
        </w:tc>
        <w:tc>
          <w:tcPr>
            <w:tcW w:w="25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F88A24" w14:textId="0076065A" w:rsidR="004E6488" w:rsidRDefault="004E6488" w:rsidP="00833256">
            <w:pPr>
              <w:spacing w:line="276" w:lineRule="auto"/>
            </w:pPr>
            <w:r w:rsidRPr="5010A14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Carnet: </w:t>
            </w:r>
            <w:r w:rsidR="00074E53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24400202</w:t>
            </w:r>
          </w:p>
        </w:tc>
      </w:tr>
      <w:tr w:rsidR="004E6488" w14:paraId="49CA43B5" w14:textId="77777777" w:rsidTr="00833256">
        <w:trPr>
          <w:trHeight w:val="300"/>
        </w:trPr>
        <w:tc>
          <w:tcPr>
            <w:tcW w:w="363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EF2F65" w14:textId="77777777" w:rsidR="004E6488" w:rsidRDefault="004E6488" w:rsidP="00833256">
            <w:pPr>
              <w:spacing w:line="276" w:lineRule="auto"/>
            </w:pPr>
            <w:r w:rsidRPr="5010A14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Carrera: </w:t>
            </w:r>
            <w:r w:rsidRPr="5010A147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Ingeniería de Sistemas</w:t>
            </w:r>
          </w:p>
        </w:tc>
        <w:tc>
          <w:tcPr>
            <w:tcW w:w="207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FA36DE" w14:textId="77777777" w:rsidR="004E6488" w:rsidRDefault="004E6488" w:rsidP="00833256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Grupo: 3M3</w:t>
            </w:r>
            <w:r w:rsidRPr="5010A14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 xml:space="preserve">-SIS-S                    </w:t>
            </w:r>
          </w:p>
        </w:tc>
        <w:tc>
          <w:tcPr>
            <w:tcW w:w="28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C17C22F" w14:textId="77777777" w:rsidR="004E6488" w:rsidRDefault="004E6488" w:rsidP="00833256">
            <w:pPr>
              <w:spacing w:line="276" w:lineRule="auto"/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Grupo de trabajo: 3</w:t>
            </w:r>
          </w:p>
        </w:tc>
        <w:tc>
          <w:tcPr>
            <w:tcW w:w="25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6814F41" w14:textId="77777777" w:rsidR="004E6488" w:rsidRDefault="004E6488" w:rsidP="00833256">
            <w:pPr>
              <w:spacing w:line="276" w:lineRule="auto"/>
            </w:pPr>
            <w:r w:rsidRPr="5010A147"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Fecha:</w:t>
            </w: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04-09-26</w:t>
            </w:r>
          </w:p>
        </w:tc>
      </w:tr>
      <w:tr w:rsidR="004E6488" w14:paraId="457AF6B5" w14:textId="77777777" w:rsidTr="00833256">
        <w:trPr>
          <w:trHeight w:val="300"/>
        </w:trPr>
        <w:tc>
          <w:tcPr>
            <w:tcW w:w="3633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6F946173" w14:textId="77777777" w:rsidR="004E6488" w:rsidRDefault="004E6488" w:rsidP="00833256"/>
        </w:tc>
        <w:tc>
          <w:tcPr>
            <w:tcW w:w="2079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2A6B6BCB" w14:textId="77777777" w:rsidR="004E6488" w:rsidRDefault="004E6488" w:rsidP="00833256"/>
        </w:tc>
        <w:tc>
          <w:tcPr>
            <w:tcW w:w="2867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76131DB0" w14:textId="77777777" w:rsidR="004E6488" w:rsidRDefault="004E6488" w:rsidP="00833256"/>
        </w:tc>
        <w:tc>
          <w:tcPr>
            <w:tcW w:w="2566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666EC10" w14:textId="77777777" w:rsidR="004E6488" w:rsidRDefault="004E6488" w:rsidP="00833256"/>
        </w:tc>
      </w:tr>
    </w:tbl>
    <w:p w14:paraId="19574FE1" w14:textId="77777777" w:rsidR="004E6488" w:rsidRDefault="004E6488" w:rsidP="004E6488">
      <w:r w:rsidRPr="5010A147">
        <w:rPr>
          <w:rFonts w:ascii="Times New Roman" w:eastAsia="Times New Roman" w:hAnsi="Times New Roman" w:cs="Times New Roman"/>
          <w:b/>
          <w:bCs/>
          <w:color w:val="000000" w:themeColor="text1"/>
        </w:rPr>
        <w:t xml:space="preserve"> </w:t>
      </w:r>
    </w:p>
    <w:p w14:paraId="45A02136" w14:textId="77777777" w:rsidR="004E6488" w:rsidRDefault="004E6488" w:rsidP="004E6488">
      <w:r w:rsidRPr="5010A147">
        <w:rPr>
          <w:rFonts w:ascii="Times New Roman" w:eastAsia="Times New Roman" w:hAnsi="Times New Roman" w:cs="Times New Roman"/>
          <w:b/>
          <w:bCs/>
          <w:color w:val="000000" w:themeColor="text1"/>
        </w:rPr>
        <w:t>OBJETIVO GENERAL DE LA ASIGNATURA</w:t>
      </w:r>
    </w:p>
    <w:p w14:paraId="2B26F07B" w14:textId="77777777" w:rsidR="004E6488" w:rsidRPr="004E6488" w:rsidRDefault="004E6488" w:rsidP="004E6488">
      <w:pPr>
        <w:jc w:val="both"/>
        <w:rPr>
          <w:lang w:val="es-NI"/>
        </w:rPr>
      </w:pPr>
      <w:r w:rsidRPr="004E6488">
        <w:rPr>
          <w:rFonts w:ascii="Century Gothic" w:eastAsia="Century Gothic" w:hAnsi="Century Gothic" w:cs="Century Gothic"/>
          <w:lang w:val="es-NI"/>
        </w:rPr>
        <w:t>Desarrollar las fases de análisis y diseño del proceso de desarrollo de software, utilizando el Proceso Unificado de Rational (RUP), basado en el Lenguaje de Modelación Unificado (UML), con ética en la eficacia y eficiencia del producto y creación del software.</w:t>
      </w:r>
    </w:p>
    <w:p w14:paraId="0FE46CB0" w14:textId="77777777" w:rsidR="004E6488" w:rsidRPr="004E6488" w:rsidRDefault="004E6488" w:rsidP="004E6488">
      <w:pPr>
        <w:jc w:val="both"/>
        <w:rPr>
          <w:lang w:val="es-NI"/>
        </w:rPr>
      </w:pPr>
      <w:r w:rsidRPr="004E6488">
        <w:rPr>
          <w:rFonts w:ascii="Century Gothic" w:eastAsia="Century Gothic" w:hAnsi="Century Gothic" w:cs="Century Gothic"/>
          <w:b/>
          <w:bCs/>
          <w:lang w:val="es-NI"/>
        </w:rPr>
        <w:t>UNIDAD II: ESTUDIO O ANÁLISIS DE VIABILIDAD</w:t>
      </w:r>
    </w:p>
    <w:p w14:paraId="492A52C9" w14:textId="77777777" w:rsidR="004E6488" w:rsidRDefault="004E6488" w:rsidP="004E6488">
      <w:pPr>
        <w:spacing w:after="200" w:line="276" w:lineRule="auto"/>
        <w:jc w:val="both"/>
      </w:pPr>
      <w:r w:rsidRPr="5010A147">
        <w:rPr>
          <w:rFonts w:ascii="Century Gothic" w:eastAsia="Century Gothic" w:hAnsi="Century Gothic" w:cs="Century Gothic"/>
          <w:b/>
          <w:bCs/>
        </w:rPr>
        <w:t>OBJETIVOS PARTICULARES:</w:t>
      </w:r>
    </w:p>
    <w:p w14:paraId="77B6C15B" w14:textId="77777777" w:rsidR="004E6488" w:rsidRDefault="004E6488" w:rsidP="004E6488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Century Gothic" w:eastAsia="Century Gothic" w:hAnsi="Century Gothic" w:cs="Century Gothic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sz w:val="22"/>
          <w:szCs w:val="22"/>
          <w:lang w:val="es"/>
        </w:rPr>
        <w:t>Reconocer la viabilidad del software que se produce acorde a los requerimientos del cliente y producto.</w:t>
      </w:r>
    </w:p>
    <w:p w14:paraId="3924C62E" w14:textId="77777777" w:rsidR="004E6488" w:rsidRDefault="004E6488" w:rsidP="004E6488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Century Gothic" w:eastAsia="Century Gothic" w:hAnsi="Century Gothic" w:cs="Century Gothic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sz w:val="22"/>
          <w:szCs w:val="22"/>
          <w:lang w:val="es"/>
        </w:rPr>
        <w:t>Elaborar la documentación técnica de la viabilidad del software congruente con los requerimientos del cliente y producto.</w:t>
      </w:r>
    </w:p>
    <w:p w14:paraId="52D3B1CB" w14:textId="77777777" w:rsidR="004E6488" w:rsidRDefault="004E6488" w:rsidP="004E6488">
      <w:pPr>
        <w:pStyle w:val="ListParagraph"/>
        <w:numPr>
          <w:ilvl w:val="0"/>
          <w:numId w:val="14"/>
        </w:numPr>
        <w:spacing w:after="0" w:line="276" w:lineRule="auto"/>
        <w:jc w:val="both"/>
        <w:rPr>
          <w:rFonts w:ascii="Century Gothic" w:eastAsia="Century Gothic" w:hAnsi="Century Gothic" w:cs="Century Gothic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sz w:val="22"/>
          <w:szCs w:val="22"/>
          <w:lang w:val="es"/>
        </w:rPr>
        <w:t>Se interesa por una alta calidad, costos aceptables y una agenda razonable, asegurando que los costos y beneficios significativos son claros y aceptados por el empresario y el cliente y están disponibles para consideración del usuario y de la sociedad, conforme al código de ética y práctica profesional de la Ingeniería de Software.</w:t>
      </w:r>
    </w:p>
    <w:p w14:paraId="1E58A5D8" w14:textId="77777777" w:rsidR="004E6488" w:rsidRPr="004E6488" w:rsidRDefault="004E6488" w:rsidP="004E6488">
      <w:pPr>
        <w:ind w:left="720"/>
        <w:rPr>
          <w:lang w:val="es-NI"/>
        </w:rPr>
      </w:pPr>
    </w:p>
    <w:p w14:paraId="49DF14ED" w14:textId="77777777" w:rsidR="004E6488" w:rsidRDefault="004E6488" w:rsidP="004E6488">
      <w:pPr>
        <w:tabs>
          <w:tab w:val="left" w:pos="1395"/>
        </w:tabs>
      </w:pPr>
      <w:r w:rsidRPr="5010A147">
        <w:rPr>
          <w:rFonts w:ascii="Century Gothic" w:eastAsia="Century Gothic" w:hAnsi="Century Gothic" w:cs="Century Gothic"/>
          <w:color w:val="000000" w:themeColor="text1"/>
        </w:rPr>
        <w:t xml:space="preserve">PROYECTO CORTE 2: UNIDAD II </w:t>
      </w:r>
    </w:p>
    <w:p w14:paraId="0E32B08D" w14:textId="77777777" w:rsidR="004E6488" w:rsidRDefault="004E6488" w:rsidP="004E6488">
      <w:pPr>
        <w:pStyle w:val="ListParagraph"/>
        <w:numPr>
          <w:ilvl w:val="0"/>
          <w:numId w:val="13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</w:rPr>
        <w:t>Título de proyecto</w:t>
      </w:r>
    </w:p>
    <w:p w14:paraId="49ABCCA4" w14:textId="77777777" w:rsidR="004E6488" w:rsidRDefault="004E6488" w:rsidP="004E6488">
      <w:pPr>
        <w:pStyle w:val="ListParagraph"/>
        <w:numPr>
          <w:ilvl w:val="0"/>
          <w:numId w:val="13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</w:rPr>
        <w:t xml:space="preserve">Planteamiento del problema </w:t>
      </w: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highlight w:val="yellow"/>
        </w:rPr>
        <w:t>(incluir los conocimientos de las asignaturas; Estadística y Contabilidad</w:t>
      </w: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</w:rPr>
        <w:t>)</w:t>
      </w:r>
    </w:p>
    <w:p w14:paraId="5ED68AFD" w14:textId="77777777" w:rsidR="004E6488" w:rsidRDefault="004E6488" w:rsidP="004E6488">
      <w:pPr>
        <w:pStyle w:val="ListParagraph"/>
        <w:numPr>
          <w:ilvl w:val="0"/>
          <w:numId w:val="13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</w:rPr>
        <w:t>Prototipo:</w:t>
      </w:r>
    </w:p>
    <w:p w14:paraId="679EFCD3" w14:textId="77777777" w:rsidR="004E6488" w:rsidRDefault="004E6488" w:rsidP="004E6488">
      <w:pPr>
        <w:tabs>
          <w:tab w:val="left" w:pos="1395"/>
        </w:tabs>
      </w:pPr>
      <w:r w:rsidRPr="5010A147">
        <w:rPr>
          <w:rFonts w:ascii="Century Gothic" w:eastAsia="Century Gothic" w:hAnsi="Century Gothic" w:cs="Century Gothic"/>
          <w:b/>
          <w:bCs/>
          <w:color w:val="000000" w:themeColor="text1"/>
        </w:rPr>
        <w:t>Sistema administrativo de una empresa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55"/>
        <w:gridCol w:w="6585"/>
      </w:tblGrid>
      <w:tr w:rsidR="004E6488" w14:paraId="54D636CD" w14:textId="77777777" w:rsidTr="00833256">
        <w:trPr>
          <w:trHeight w:val="300"/>
        </w:trPr>
        <w:tc>
          <w:tcPr>
            <w:tcW w:w="2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562097" w14:textId="77777777" w:rsidR="004E6488" w:rsidRDefault="004E6488" w:rsidP="00833256">
            <w:pPr>
              <w:tabs>
                <w:tab w:val="left" w:pos="1395"/>
              </w:tabs>
            </w:pPr>
            <w:r w:rsidRPr="5010A147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 xml:space="preserve">Módulo de propuesta </w:t>
            </w:r>
          </w:p>
        </w:tc>
        <w:tc>
          <w:tcPr>
            <w:tcW w:w="748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2D16F2" w14:textId="77777777" w:rsidR="004E6488" w:rsidRDefault="004E6488" w:rsidP="00833256">
            <w:pPr>
              <w:tabs>
                <w:tab w:val="left" w:pos="1395"/>
              </w:tabs>
            </w:pPr>
            <w:r w:rsidRPr="5010A147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 xml:space="preserve">Jerarquía de usuarios </w:t>
            </w:r>
          </w:p>
        </w:tc>
      </w:tr>
      <w:tr w:rsidR="004E6488" w:rsidRPr="004E6488" w14:paraId="56D6F530" w14:textId="77777777" w:rsidTr="00833256">
        <w:trPr>
          <w:trHeight w:val="300"/>
        </w:trPr>
        <w:tc>
          <w:tcPr>
            <w:tcW w:w="2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013E19" w14:textId="77777777" w:rsidR="004E6488" w:rsidRDefault="004E6488" w:rsidP="00833256">
            <w:pPr>
              <w:tabs>
                <w:tab w:val="left" w:pos="1395"/>
              </w:tabs>
            </w:pPr>
            <w:r w:rsidRPr="5010A147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>Producción</w:t>
            </w:r>
          </w:p>
        </w:tc>
        <w:tc>
          <w:tcPr>
            <w:tcW w:w="748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B826EF" w14:textId="77777777" w:rsidR="004E6488" w:rsidRDefault="004E6488" w:rsidP="00833256">
            <w:pPr>
              <w:tabs>
                <w:tab w:val="left" w:pos="1395"/>
              </w:tabs>
            </w:pPr>
            <w:r w:rsidRPr="5010A14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2"/>
                <w:szCs w:val="22"/>
                <w:lang w:val="es"/>
              </w:rPr>
              <w:t>Jerarquía de Permisos de Usuario (en sistemas informáticos)</w:t>
            </w:r>
          </w:p>
          <w:p w14:paraId="56BAA791" w14:textId="77777777" w:rsidR="004E6488" w:rsidRDefault="004E6488" w:rsidP="004E6488">
            <w:pPr>
              <w:pStyle w:val="ListParagraph"/>
              <w:numPr>
                <w:ilvl w:val="0"/>
                <w:numId w:val="12"/>
              </w:numPr>
              <w:tabs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720"/>
                <w:tab w:val="left" w:pos="1395"/>
              </w:tabs>
              <w:spacing w:after="0" w:line="240" w:lineRule="auto"/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  <w:lang w:val="es"/>
              </w:rPr>
            </w:pPr>
            <w:r w:rsidRPr="5010A14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2"/>
                <w:szCs w:val="22"/>
                <w:lang w:val="es"/>
              </w:rPr>
              <w:t>Superadministrador:</w:t>
            </w:r>
            <w:r w:rsidRPr="5010A147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  <w:lang w:val="es"/>
              </w:rPr>
              <w:t xml:space="preserve"> Control total del sistema, datos y accesos de otros perfiles.</w:t>
            </w:r>
          </w:p>
          <w:p w14:paraId="51BB528C" w14:textId="77777777" w:rsidR="004E6488" w:rsidRDefault="004E6488" w:rsidP="004E6488">
            <w:pPr>
              <w:pStyle w:val="ListParagraph"/>
              <w:numPr>
                <w:ilvl w:val="0"/>
                <w:numId w:val="12"/>
              </w:numPr>
              <w:tabs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720"/>
                <w:tab w:val="left" w:pos="1395"/>
              </w:tabs>
              <w:spacing w:after="0" w:line="240" w:lineRule="auto"/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  <w:lang w:val="es"/>
              </w:rPr>
            </w:pPr>
            <w:r w:rsidRPr="5010A14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2"/>
                <w:szCs w:val="22"/>
                <w:lang w:val="es"/>
              </w:rPr>
              <w:t>Administrador:</w:t>
            </w:r>
            <w:r w:rsidRPr="5010A147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  <w:lang w:val="es"/>
              </w:rPr>
              <w:t xml:space="preserve"> Gestiona ajustes y usuarios limitados dentro de su área.</w:t>
            </w:r>
          </w:p>
          <w:p w14:paraId="1A5A9BC7" w14:textId="77777777" w:rsidR="004E6488" w:rsidRDefault="004E6488" w:rsidP="004E6488">
            <w:pPr>
              <w:pStyle w:val="ListParagraph"/>
              <w:numPr>
                <w:ilvl w:val="0"/>
                <w:numId w:val="12"/>
              </w:numPr>
              <w:tabs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720"/>
                <w:tab w:val="left" w:pos="1395"/>
              </w:tabs>
              <w:spacing w:after="0" w:line="240" w:lineRule="auto"/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  <w:lang w:val="es"/>
              </w:rPr>
            </w:pPr>
            <w:r w:rsidRPr="5010A14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2"/>
                <w:szCs w:val="22"/>
                <w:lang w:val="es"/>
              </w:rPr>
              <w:t>Usuario estándar:</w:t>
            </w:r>
            <w:r w:rsidRPr="5010A147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  <w:lang w:val="es"/>
              </w:rPr>
              <w:t xml:space="preserve"> Acceso común para trabajar en sus tareas diarias sin cambiar reglas del sistema.</w:t>
            </w:r>
          </w:p>
          <w:p w14:paraId="2116EFBF" w14:textId="77777777" w:rsidR="004E6488" w:rsidRDefault="004E6488" w:rsidP="004E6488">
            <w:pPr>
              <w:pStyle w:val="ListParagraph"/>
              <w:numPr>
                <w:ilvl w:val="0"/>
                <w:numId w:val="12"/>
              </w:numPr>
              <w:tabs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0"/>
                <w:tab w:val="left" w:pos="720"/>
                <w:tab w:val="left" w:pos="1395"/>
              </w:tabs>
              <w:spacing w:after="0" w:line="240" w:lineRule="auto"/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  <w:lang w:val="es"/>
              </w:rPr>
            </w:pPr>
            <w:r w:rsidRPr="5010A147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2"/>
                <w:szCs w:val="22"/>
                <w:lang w:val="es"/>
              </w:rPr>
              <w:t>Usuario restringido / Invitado:</w:t>
            </w:r>
            <w:r w:rsidRPr="5010A147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  <w:lang w:val="es"/>
              </w:rPr>
              <w:t xml:space="preserve"> Permiso solo para ver datos o uso muy limitado</w:t>
            </w:r>
          </w:p>
          <w:p w14:paraId="07F82CAF" w14:textId="77777777" w:rsidR="004E6488" w:rsidRDefault="004E6488" w:rsidP="00833256">
            <w:pPr>
              <w:tabs>
                <w:tab w:val="left" w:pos="1395"/>
              </w:tabs>
            </w:pPr>
            <w:r w:rsidRPr="5010A147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  <w:lang w:val="es"/>
              </w:rPr>
              <w:t xml:space="preserve"> </w:t>
            </w:r>
          </w:p>
        </w:tc>
      </w:tr>
      <w:tr w:rsidR="004E6488" w14:paraId="3673B1B4" w14:textId="77777777" w:rsidTr="00833256">
        <w:trPr>
          <w:trHeight w:val="300"/>
        </w:trPr>
        <w:tc>
          <w:tcPr>
            <w:tcW w:w="2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891472" w14:textId="77777777" w:rsidR="004E6488" w:rsidRDefault="004E6488" w:rsidP="00833256">
            <w:pPr>
              <w:tabs>
                <w:tab w:val="left" w:pos="1395"/>
              </w:tabs>
            </w:pPr>
            <w:r w:rsidRPr="5010A147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>Finanzas</w:t>
            </w:r>
          </w:p>
        </w:tc>
        <w:tc>
          <w:tcPr>
            <w:tcW w:w="7484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18E2235F" w14:textId="77777777" w:rsidR="004E6488" w:rsidRDefault="004E6488" w:rsidP="00833256"/>
        </w:tc>
      </w:tr>
      <w:tr w:rsidR="004E6488" w14:paraId="170CF38A" w14:textId="77777777" w:rsidTr="00833256">
        <w:trPr>
          <w:trHeight w:val="300"/>
        </w:trPr>
        <w:tc>
          <w:tcPr>
            <w:tcW w:w="2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751717" w14:textId="77777777" w:rsidR="004E6488" w:rsidRDefault="004E6488" w:rsidP="00833256">
            <w:pPr>
              <w:tabs>
                <w:tab w:val="left" w:pos="1395"/>
              </w:tabs>
            </w:pPr>
            <w:r w:rsidRPr="5010A147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>Contabilidad</w:t>
            </w:r>
          </w:p>
        </w:tc>
        <w:tc>
          <w:tcPr>
            <w:tcW w:w="7484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1A0398E3" w14:textId="77777777" w:rsidR="004E6488" w:rsidRDefault="004E6488" w:rsidP="00833256"/>
        </w:tc>
      </w:tr>
      <w:tr w:rsidR="004E6488" w14:paraId="12D43D0B" w14:textId="77777777" w:rsidTr="00833256">
        <w:trPr>
          <w:trHeight w:val="315"/>
        </w:trPr>
        <w:tc>
          <w:tcPr>
            <w:tcW w:w="2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6E7BC03" w14:textId="77777777" w:rsidR="004E6488" w:rsidRDefault="004E6488" w:rsidP="00833256">
            <w:pPr>
              <w:tabs>
                <w:tab w:val="left" w:pos="1395"/>
              </w:tabs>
            </w:pPr>
            <w:r w:rsidRPr="5010A147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>Mercadotecnia</w:t>
            </w:r>
          </w:p>
        </w:tc>
        <w:tc>
          <w:tcPr>
            <w:tcW w:w="7484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6324B8D9" w14:textId="77777777" w:rsidR="004E6488" w:rsidRDefault="004E6488" w:rsidP="00833256"/>
        </w:tc>
      </w:tr>
      <w:tr w:rsidR="004E6488" w14:paraId="37234E32" w14:textId="77777777" w:rsidTr="00833256">
        <w:trPr>
          <w:trHeight w:val="285"/>
        </w:trPr>
        <w:tc>
          <w:tcPr>
            <w:tcW w:w="2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368B29" w14:textId="77777777" w:rsidR="004E6488" w:rsidRDefault="004E6488" w:rsidP="00833256">
            <w:pPr>
              <w:tabs>
                <w:tab w:val="left" w:pos="1395"/>
              </w:tabs>
            </w:pPr>
            <w:r w:rsidRPr="5010A147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>Otro módulo</w:t>
            </w:r>
          </w:p>
        </w:tc>
        <w:tc>
          <w:tcPr>
            <w:tcW w:w="7484" w:type="dxa"/>
            <w:vMerge/>
            <w:tcBorders>
              <w:left w:val="single" w:sz="0" w:space="0" w:color="auto"/>
              <w:right w:val="single" w:sz="0" w:space="0" w:color="auto"/>
            </w:tcBorders>
            <w:vAlign w:val="center"/>
          </w:tcPr>
          <w:p w14:paraId="0E859EA1" w14:textId="77777777" w:rsidR="004E6488" w:rsidRDefault="004E6488" w:rsidP="00833256"/>
        </w:tc>
      </w:tr>
      <w:tr w:rsidR="004E6488" w:rsidRPr="004E6488" w14:paraId="4437EC2C" w14:textId="77777777" w:rsidTr="00833256">
        <w:trPr>
          <w:trHeight w:val="1245"/>
        </w:trPr>
        <w:tc>
          <w:tcPr>
            <w:tcW w:w="297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7BA77C" w14:textId="77777777" w:rsidR="004E6488" w:rsidRDefault="004E6488" w:rsidP="00833256">
            <w:pPr>
              <w:tabs>
                <w:tab w:val="left" w:pos="1395"/>
              </w:tabs>
            </w:pPr>
            <w:r w:rsidRPr="5010A147">
              <w:rPr>
                <w:rFonts w:ascii="Century Gothic" w:eastAsia="Century Gothic" w:hAnsi="Century Gothic" w:cs="Century Gothic"/>
                <w:color w:val="000000" w:themeColor="text1"/>
                <w:sz w:val="22"/>
                <w:szCs w:val="22"/>
              </w:rPr>
              <w:t>Creación de Bases de Datos</w:t>
            </w:r>
          </w:p>
        </w:tc>
        <w:tc>
          <w:tcPr>
            <w:tcW w:w="7484" w:type="dxa"/>
            <w:vMerge/>
            <w:tcBorders>
              <w:top w:val="single" w:sz="0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vAlign w:val="center"/>
          </w:tcPr>
          <w:p w14:paraId="02D5194A" w14:textId="77777777" w:rsidR="004E6488" w:rsidRDefault="004E6488" w:rsidP="00833256"/>
        </w:tc>
      </w:tr>
    </w:tbl>
    <w:p w14:paraId="306C27FC" w14:textId="77777777" w:rsidR="004E6488" w:rsidRPr="004E6488" w:rsidRDefault="004E6488" w:rsidP="004E6488">
      <w:pPr>
        <w:tabs>
          <w:tab w:val="left" w:pos="1395"/>
        </w:tabs>
        <w:rPr>
          <w:lang w:val="es-NI"/>
        </w:rPr>
      </w:pPr>
      <w:r w:rsidRPr="004E6488">
        <w:rPr>
          <w:rFonts w:ascii="Century Gothic" w:eastAsia="Century Gothic" w:hAnsi="Century Gothic" w:cs="Century Gothic"/>
          <w:lang w:val="es-NI"/>
        </w:rPr>
        <w:t xml:space="preserve">Documentar la Unidad II con el proyecto y explicar los siguientes contenidos: </w:t>
      </w:r>
    </w:p>
    <w:p w14:paraId="4046AA6A" w14:textId="77777777" w:rsidR="004E6488" w:rsidRDefault="004E6488" w:rsidP="004E6488">
      <w:r w:rsidRPr="5010A147">
        <w:rPr>
          <w:rFonts w:ascii="Century Gothic" w:eastAsia="Century Gothic" w:hAnsi="Century Gothic" w:cs="Century Gothic"/>
          <w:color w:val="000000" w:themeColor="text1"/>
          <w:highlight w:val="yellow"/>
          <w:lang w:val="es"/>
        </w:rPr>
        <w:lastRenderedPageBreak/>
        <w:t>Requerimientos del software</w:t>
      </w:r>
    </w:p>
    <w:p w14:paraId="7204835D" w14:textId="77777777" w:rsidR="004E6488" w:rsidRDefault="004E6488" w:rsidP="004E6488">
      <w:pPr>
        <w:pStyle w:val="ListParagraph"/>
        <w:numPr>
          <w:ilvl w:val="0"/>
          <w:numId w:val="11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Requerimientos funcionales</w:t>
      </w:r>
    </w:p>
    <w:p w14:paraId="32308557" w14:textId="77777777" w:rsidR="004E6488" w:rsidRDefault="004E6488" w:rsidP="004E6488">
      <w:pPr>
        <w:pStyle w:val="ListParagraph"/>
        <w:numPr>
          <w:ilvl w:val="0"/>
          <w:numId w:val="11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Requerimientos no funcionales</w:t>
      </w:r>
    </w:p>
    <w:p w14:paraId="0A782C81" w14:textId="77777777" w:rsidR="004E6488" w:rsidRDefault="004E6488" w:rsidP="004E6488">
      <w:pPr>
        <w:pStyle w:val="ListParagraph"/>
        <w:numPr>
          <w:ilvl w:val="0"/>
          <w:numId w:val="11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Requerimientos del dominio</w:t>
      </w:r>
    </w:p>
    <w:p w14:paraId="3F5018CB" w14:textId="77777777" w:rsidR="004E6488" w:rsidRDefault="004E6488" w:rsidP="004E6488">
      <w:pPr>
        <w:pStyle w:val="ListParagraph"/>
        <w:numPr>
          <w:ilvl w:val="0"/>
          <w:numId w:val="11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Requerimientos del usuario</w:t>
      </w:r>
    </w:p>
    <w:p w14:paraId="7ED40BF8" w14:textId="77777777" w:rsidR="004E6488" w:rsidRDefault="004E6488" w:rsidP="004E6488">
      <w:pPr>
        <w:pStyle w:val="ListParagraph"/>
        <w:numPr>
          <w:ilvl w:val="0"/>
          <w:numId w:val="11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Requerimientos del sistema</w:t>
      </w:r>
    </w:p>
    <w:p w14:paraId="27DC1C56" w14:textId="77777777" w:rsidR="004E6488" w:rsidRDefault="004E6488" w:rsidP="004E6488">
      <w:pPr>
        <w:pStyle w:val="ListParagraph"/>
        <w:numPr>
          <w:ilvl w:val="0"/>
          <w:numId w:val="11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Especificaciones en lenguaje estructurado</w:t>
      </w:r>
    </w:p>
    <w:p w14:paraId="4237D0A8" w14:textId="77777777" w:rsidR="004E6488" w:rsidRDefault="004E6488" w:rsidP="004E6488">
      <w:pPr>
        <w:pStyle w:val="ListParagraph"/>
        <w:numPr>
          <w:ilvl w:val="0"/>
          <w:numId w:val="11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Especificaciones de la interfaz</w:t>
      </w:r>
    </w:p>
    <w:p w14:paraId="724C8675" w14:textId="77777777" w:rsidR="004E6488" w:rsidRDefault="004E6488" w:rsidP="004E6488">
      <w:r w:rsidRPr="5010A147">
        <w:rPr>
          <w:rFonts w:ascii="Century Gothic" w:eastAsia="Century Gothic" w:hAnsi="Century Gothic" w:cs="Century Gothic"/>
          <w:color w:val="000000" w:themeColor="text1"/>
          <w:highlight w:val="yellow"/>
          <w:lang w:val="es"/>
        </w:rPr>
        <w:t>Viabilidad técnica.</w:t>
      </w:r>
    </w:p>
    <w:p w14:paraId="7CCF3701" w14:textId="77777777" w:rsidR="004E6488" w:rsidRDefault="004E6488" w:rsidP="004E6488">
      <w:pPr>
        <w:pStyle w:val="ListParagraph"/>
        <w:numPr>
          <w:ilvl w:val="0"/>
          <w:numId w:val="10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Análisis de los recursos de hardware</w:t>
      </w:r>
    </w:p>
    <w:p w14:paraId="347E0EFC" w14:textId="77777777" w:rsidR="004E6488" w:rsidRDefault="004E6488" w:rsidP="004E6488">
      <w:pPr>
        <w:pStyle w:val="ListParagraph"/>
        <w:numPr>
          <w:ilvl w:val="0"/>
          <w:numId w:val="10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Análisis de los recursos de software</w:t>
      </w:r>
    </w:p>
    <w:p w14:paraId="6311A97E" w14:textId="77777777" w:rsidR="004E6488" w:rsidRDefault="004E6488" w:rsidP="004E6488">
      <w:pPr>
        <w:pStyle w:val="ListParagraph"/>
        <w:numPr>
          <w:ilvl w:val="0"/>
          <w:numId w:val="10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Análisis de los recursos humanos</w:t>
      </w:r>
    </w:p>
    <w:p w14:paraId="37A03FB5" w14:textId="77777777" w:rsidR="004E6488" w:rsidRDefault="004E6488" w:rsidP="004E6488">
      <w:r w:rsidRPr="5010A147">
        <w:rPr>
          <w:rFonts w:ascii="Century Gothic" w:eastAsia="Century Gothic" w:hAnsi="Century Gothic" w:cs="Century Gothic"/>
          <w:color w:val="000000" w:themeColor="text1"/>
          <w:highlight w:val="yellow"/>
          <w:lang w:val="es"/>
        </w:rPr>
        <w:t>Viabilidad o</w:t>
      </w:r>
      <w:r w:rsidRPr="5010A147">
        <w:rPr>
          <w:rFonts w:ascii="Century Gothic" w:eastAsia="Century Gothic" w:hAnsi="Century Gothic" w:cs="Century Gothic"/>
          <w:highlight w:val="yellow"/>
          <w:lang w:val="es"/>
        </w:rPr>
        <w:t>perativa</w:t>
      </w:r>
      <w:r w:rsidRPr="5010A147">
        <w:rPr>
          <w:rFonts w:ascii="Century Gothic" w:eastAsia="Century Gothic" w:hAnsi="Century Gothic" w:cs="Century Gothic"/>
          <w:color w:val="000000" w:themeColor="text1"/>
          <w:highlight w:val="yellow"/>
          <w:lang w:val="es"/>
        </w:rPr>
        <w:t>.</w:t>
      </w:r>
    </w:p>
    <w:p w14:paraId="19B8E30A" w14:textId="77777777" w:rsidR="004E6488" w:rsidRDefault="004E6488" w:rsidP="004E6488">
      <w:pPr>
        <w:pStyle w:val="ListParagraph"/>
        <w:numPr>
          <w:ilvl w:val="0"/>
          <w:numId w:val="9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Situación sin proyecto de software</w:t>
      </w:r>
    </w:p>
    <w:p w14:paraId="64EAB9C4" w14:textId="77777777" w:rsidR="004E6488" w:rsidRDefault="004E6488" w:rsidP="004E6488">
      <w:pPr>
        <w:pStyle w:val="ListParagraph"/>
        <w:numPr>
          <w:ilvl w:val="0"/>
          <w:numId w:val="9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Situación optimizada sin proyecto de software.</w:t>
      </w:r>
    </w:p>
    <w:p w14:paraId="1BE58AD1" w14:textId="77777777" w:rsidR="004E6488" w:rsidRDefault="004E6488" w:rsidP="004E6488">
      <w:pPr>
        <w:pStyle w:val="ListParagraph"/>
        <w:numPr>
          <w:ilvl w:val="0"/>
          <w:numId w:val="9"/>
        </w:numPr>
        <w:spacing w:after="0"/>
        <w:rPr>
          <w:rFonts w:ascii="Century Gothic" w:eastAsia="Century Gothic" w:hAnsi="Century Gothic" w:cs="Century Gothic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Situación con proyecto</w:t>
      </w:r>
      <w:r w:rsidRPr="5010A147">
        <w:rPr>
          <w:rFonts w:ascii="Century Gothic" w:eastAsia="Century Gothic" w:hAnsi="Century Gothic" w:cs="Century Gothic"/>
          <w:sz w:val="22"/>
          <w:szCs w:val="22"/>
          <w:lang w:val="es"/>
        </w:rPr>
        <w:t xml:space="preserve"> de software</w:t>
      </w:r>
    </w:p>
    <w:p w14:paraId="500B3C02" w14:textId="77777777" w:rsidR="004E6488" w:rsidRDefault="004E6488" w:rsidP="004E6488">
      <w:r w:rsidRPr="5010A147">
        <w:rPr>
          <w:rFonts w:ascii="Century Gothic" w:eastAsia="Century Gothic" w:hAnsi="Century Gothic" w:cs="Century Gothic"/>
          <w:color w:val="000000" w:themeColor="text1"/>
          <w:highlight w:val="yellow"/>
          <w:lang w:val="es"/>
        </w:rPr>
        <w:t>Viabilidad económica.</w:t>
      </w:r>
    </w:p>
    <w:p w14:paraId="5A09E886" w14:textId="77777777" w:rsidR="004E6488" w:rsidRDefault="004E6488" w:rsidP="004E6488">
      <w:pPr>
        <w:pStyle w:val="ListParagraph"/>
        <w:numPr>
          <w:ilvl w:val="0"/>
          <w:numId w:val="8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highlight w:val="yellow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highlight w:val="yellow"/>
          <w:lang w:val="es"/>
        </w:rPr>
        <w:t>Puntos de fusión</w:t>
      </w:r>
    </w:p>
    <w:p w14:paraId="492A47AD" w14:textId="77777777" w:rsidR="004E6488" w:rsidRDefault="004E6488" w:rsidP="004E6488">
      <w:pPr>
        <w:pStyle w:val="ListParagraph"/>
        <w:numPr>
          <w:ilvl w:val="1"/>
          <w:numId w:val="8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Estimar el esfuerzo de su proyecto informático (HH)</w:t>
      </w:r>
    </w:p>
    <w:p w14:paraId="760CA05F" w14:textId="77777777" w:rsidR="004E6488" w:rsidRDefault="004E6488" w:rsidP="004E6488">
      <w:pPr>
        <w:pStyle w:val="ListParagraph"/>
        <w:numPr>
          <w:ilvl w:val="1"/>
          <w:numId w:val="8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Estimar la duración de su proyecto (en meses)</w:t>
      </w:r>
    </w:p>
    <w:p w14:paraId="5D714543" w14:textId="77777777" w:rsidR="004E6488" w:rsidRDefault="004E6488" w:rsidP="004E6488">
      <w:pPr>
        <w:pStyle w:val="ListParagraph"/>
        <w:numPr>
          <w:ilvl w:val="1"/>
          <w:numId w:val="8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Estimar el costo de su proyecto informático</w:t>
      </w:r>
    </w:p>
    <w:p w14:paraId="5D7AF2A1" w14:textId="77777777" w:rsidR="004E6488" w:rsidRDefault="004E6488" w:rsidP="004E6488">
      <w:pPr>
        <w:pStyle w:val="ListParagraph"/>
        <w:numPr>
          <w:ilvl w:val="1"/>
          <w:numId w:val="8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Cálculo de presupuesto del proyecto</w:t>
      </w:r>
    </w:p>
    <w:p w14:paraId="50BAFBC7" w14:textId="77777777" w:rsidR="004E6488" w:rsidRDefault="004E6488" w:rsidP="004E6488">
      <w:pPr>
        <w:pStyle w:val="ListParagraph"/>
        <w:numPr>
          <w:ilvl w:val="0"/>
          <w:numId w:val="8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COCOMO</w:t>
      </w:r>
    </w:p>
    <w:p w14:paraId="3059F3B6" w14:textId="77777777" w:rsidR="004E6488" w:rsidRDefault="004E6488" w:rsidP="004E6488">
      <w:pPr>
        <w:pStyle w:val="ListParagraph"/>
        <w:numPr>
          <w:ilvl w:val="1"/>
          <w:numId w:val="8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highlight w:val="cyan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highlight w:val="cyan"/>
          <w:lang w:val="es"/>
        </w:rPr>
        <w:t>COCOMO orgánico</w:t>
      </w:r>
    </w:p>
    <w:p w14:paraId="05E74E9C" w14:textId="77777777" w:rsidR="004E6488" w:rsidRDefault="004E6488" w:rsidP="004E6488">
      <w:pPr>
        <w:pStyle w:val="ListParagraph"/>
        <w:numPr>
          <w:ilvl w:val="2"/>
          <w:numId w:val="7"/>
        </w:numPr>
        <w:spacing w:after="0"/>
        <w:ind w:hanging="317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Estimación de la calidad de instrucción</w:t>
      </w:r>
    </w:p>
    <w:p w14:paraId="15BF60B6" w14:textId="77777777" w:rsidR="004E6488" w:rsidRDefault="004E6488" w:rsidP="004E6488">
      <w:pPr>
        <w:pStyle w:val="ListParagraph"/>
        <w:numPr>
          <w:ilvl w:val="2"/>
          <w:numId w:val="7"/>
        </w:numPr>
        <w:spacing w:after="0"/>
        <w:ind w:hanging="317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 xml:space="preserve">Estimación del esfuerzo o ecuación de esfuerzo </w:t>
      </w:r>
    </w:p>
    <w:p w14:paraId="69EDD5C5" w14:textId="77777777" w:rsidR="004E6488" w:rsidRDefault="004E6488" w:rsidP="004E6488">
      <w:pPr>
        <w:pStyle w:val="ListParagraph"/>
        <w:numPr>
          <w:ilvl w:val="2"/>
          <w:numId w:val="7"/>
        </w:numPr>
        <w:spacing w:after="0"/>
        <w:ind w:hanging="317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Estimación del tiempo de desarrollo</w:t>
      </w:r>
    </w:p>
    <w:p w14:paraId="642ED47C" w14:textId="77777777" w:rsidR="004E6488" w:rsidRDefault="004E6488" w:rsidP="004E6488">
      <w:pPr>
        <w:pStyle w:val="ListParagraph"/>
        <w:numPr>
          <w:ilvl w:val="2"/>
          <w:numId w:val="7"/>
        </w:numPr>
        <w:spacing w:after="0"/>
        <w:ind w:hanging="317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Estimación del personal necesario</w:t>
      </w:r>
    </w:p>
    <w:p w14:paraId="739A84CA" w14:textId="77777777" w:rsidR="004E6488" w:rsidRDefault="004E6488" w:rsidP="004E6488">
      <w:pPr>
        <w:pStyle w:val="ListParagraph"/>
        <w:numPr>
          <w:ilvl w:val="2"/>
          <w:numId w:val="7"/>
        </w:numPr>
        <w:spacing w:after="0"/>
        <w:ind w:hanging="317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 xml:space="preserve">Estimación de la productividad </w:t>
      </w:r>
    </w:p>
    <w:p w14:paraId="09E5413B" w14:textId="77777777" w:rsidR="004E6488" w:rsidRDefault="004E6488" w:rsidP="004E6488">
      <w:pPr>
        <w:pStyle w:val="ListParagraph"/>
        <w:numPr>
          <w:ilvl w:val="2"/>
          <w:numId w:val="7"/>
        </w:numPr>
        <w:spacing w:after="0"/>
        <w:ind w:hanging="317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Estimación del costo</w:t>
      </w:r>
    </w:p>
    <w:p w14:paraId="3B04340C" w14:textId="77777777" w:rsidR="004E6488" w:rsidRDefault="004E6488" w:rsidP="004E6488">
      <w:pPr>
        <w:pStyle w:val="ListParagraph"/>
        <w:numPr>
          <w:ilvl w:val="2"/>
          <w:numId w:val="7"/>
        </w:numPr>
        <w:spacing w:after="0"/>
        <w:ind w:hanging="317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Inversión del Proyecto</w:t>
      </w:r>
    </w:p>
    <w:p w14:paraId="2B4D925E" w14:textId="77777777" w:rsidR="004E6488" w:rsidRDefault="004E6488" w:rsidP="004E6488">
      <w:pPr>
        <w:pStyle w:val="ListParagraph"/>
        <w:numPr>
          <w:ilvl w:val="1"/>
          <w:numId w:val="8"/>
        </w:numPr>
        <w:spacing w:after="0"/>
        <w:rPr>
          <w:rFonts w:ascii="Century Gothic" w:eastAsia="Century Gothic" w:hAnsi="Century Gothic" w:cs="Century Gothic"/>
          <w:color w:val="000000" w:themeColor="text1"/>
          <w:sz w:val="22"/>
          <w:szCs w:val="22"/>
          <w:highlight w:val="cyan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highlight w:val="cyan"/>
          <w:lang w:val="es"/>
        </w:rPr>
        <w:t>COCOMO Semi acoplado</w:t>
      </w:r>
    </w:p>
    <w:p w14:paraId="59F4EA1A" w14:textId="77777777" w:rsidR="004E6488" w:rsidRDefault="004E6488" w:rsidP="004E6488">
      <w:pPr>
        <w:pStyle w:val="ListParagraph"/>
        <w:numPr>
          <w:ilvl w:val="2"/>
          <w:numId w:val="6"/>
        </w:numPr>
        <w:spacing w:after="0"/>
        <w:ind w:left="1985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Estimación de la calidad de instrucción</w:t>
      </w:r>
    </w:p>
    <w:p w14:paraId="23C5CC00" w14:textId="77777777" w:rsidR="004E6488" w:rsidRDefault="004E6488" w:rsidP="004E6488">
      <w:pPr>
        <w:pStyle w:val="ListParagraph"/>
        <w:numPr>
          <w:ilvl w:val="2"/>
          <w:numId w:val="6"/>
        </w:numPr>
        <w:spacing w:after="0"/>
        <w:ind w:left="1985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 xml:space="preserve">Estimación del esfuerzo o ecuación de esfuerzo </w:t>
      </w:r>
    </w:p>
    <w:p w14:paraId="762FECB2" w14:textId="77777777" w:rsidR="004E6488" w:rsidRDefault="004E6488" w:rsidP="004E6488">
      <w:pPr>
        <w:pStyle w:val="ListParagraph"/>
        <w:numPr>
          <w:ilvl w:val="2"/>
          <w:numId w:val="6"/>
        </w:numPr>
        <w:spacing w:after="0"/>
        <w:ind w:left="1985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Estimación del tiempo de desarrollo</w:t>
      </w:r>
    </w:p>
    <w:p w14:paraId="27985A8F" w14:textId="77777777" w:rsidR="004E6488" w:rsidRDefault="004E6488" w:rsidP="004E6488">
      <w:pPr>
        <w:pStyle w:val="ListParagraph"/>
        <w:numPr>
          <w:ilvl w:val="2"/>
          <w:numId w:val="6"/>
        </w:numPr>
        <w:spacing w:after="0"/>
        <w:ind w:left="1985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Estimación del personal necesario</w:t>
      </w:r>
    </w:p>
    <w:p w14:paraId="1AD6D706" w14:textId="77777777" w:rsidR="004E6488" w:rsidRDefault="004E6488" w:rsidP="004E6488">
      <w:pPr>
        <w:pStyle w:val="ListParagraph"/>
        <w:numPr>
          <w:ilvl w:val="2"/>
          <w:numId w:val="6"/>
        </w:numPr>
        <w:spacing w:after="0"/>
        <w:ind w:left="1985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 xml:space="preserve">Estimación de la productividad </w:t>
      </w:r>
    </w:p>
    <w:p w14:paraId="3F03C810" w14:textId="77777777" w:rsidR="004E6488" w:rsidRDefault="004E6488" w:rsidP="004E6488">
      <w:pPr>
        <w:pStyle w:val="ListParagraph"/>
        <w:numPr>
          <w:ilvl w:val="2"/>
          <w:numId w:val="6"/>
        </w:numPr>
        <w:spacing w:after="0"/>
        <w:ind w:left="1985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Estimación del costo</w:t>
      </w:r>
    </w:p>
    <w:p w14:paraId="0F1EE136" w14:textId="77777777" w:rsidR="004E6488" w:rsidRDefault="004E6488" w:rsidP="004E6488">
      <w:pPr>
        <w:pStyle w:val="ListParagraph"/>
        <w:numPr>
          <w:ilvl w:val="2"/>
          <w:numId w:val="6"/>
        </w:numPr>
        <w:spacing w:after="0"/>
        <w:ind w:left="1985"/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</w:pPr>
      <w:r w:rsidRPr="5010A147">
        <w:rPr>
          <w:rFonts w:ascii="Century Gothic" w:eastAsia="Century Gothic" w:hAnsi="Century Gothic" w:cs="Century Gothic"/>
          <w:color w:val="000000" w:themeColor="text1"/>
          <w:sz w:val="22"/>
          <w:szCs w:val="22"/>
          <w:lang w:val="es"/>
        </w:rPr>
        <w:t>Inversión del Proyecto</w:t>
      </w:r>
    </w:p>
    <w:p w14:paraId="2EB28E77" w14:textId="77777777" w:rsidR="004E6488" w:rsidRDefault="004E6488" w:rsidP="004E6488">
      <w:r w:rsidRPr="5010A147">
        <w:rPr>
          <w:rFonts w:ascii="Century Gothic" w:eastAsia="Century Gothic" w:hAnsi="Century Gothic" w:cs="Century Gothic"/>
          <w:color w:val="000000" w:themeColor="text1"/>
        </w:rPr>
        <w:t>Consultar los documentos (libros):</w:t>
      </w:r>
    </w:p>
    <w:p w14:paraId="13102767" w14:textId="77777777" w:rsidR="004E6488" w:rsidRDefault="004E6488" w:rsidP="004E6488">
      <w:pPr>
        <w:tabs>
          <w:tab w:val="left" w:pos="1395"/>
        </w:tabs>
      </w:pPr>
      <w:r w:rsidRPr="5010A147">
        <w:rPr>
          <w:rFonts w:ascii="Century Gothic" w:eastAsia="Century Gothic" w:hAnsi="Century Gothic" w:cs="Century Gothic"/>
          <w:color w:val="000000" w:themeColor="text1"/>
        </w:rPr>
        <w:t>Ingenieria_de_Software_Somerville.pdf</w:t>
      </w:r>
    </w:p>
    <w:p w14:paraId="6DC4486C" w14:textId="77777777" w:rsidR="004E6488" w:rsidRDefault="004E6488" w:rsidP="004E6488">
      <w:pPr>
        <w:tabs>
          <w:tab w:val="left" w:pos="1395"/>
        </w:tabs>
      </w:pPr>
      <w:r w:rsidRPr="5010A147">
        <w:rPr>
          <w:rFonts w:ascii="Century Gothic" w:eastAsia="Century Gothic" w:hAnsi="Century Gothic" w:cs="Century Gothic"/>
          <w:color w:val="000000" w:themeColor="text1"/>
        </w:rPr>
        <w:t>Robbins Stephen autor   Administración.pdf</w:t>
      </w:r>
    </w:p>
    <w:p w14:paraId="1E1B454E" w14:textId="77777777" w:rsidR="00AA2E3D" w:rsidRPr="004E6488" w:rsidRDefault="00AA2E3D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lang w:val="es-NI"/>
        </w:rPr>
      </w:pPr>
    </w:p>
    <w:p w14:paraId="173E94BC" w14:textId="77777777" w:rsidR="00AA2E3D" w:rsidRPr="004E6488" w:rsidRDefault="004E6488">
      <w:pPr>
        <w:pStyle w:val="Heading2"/>
        <w:rPr>
          <w:color w:val="2980B9"/>
          <w:lang w:val="es-NI"/>
        </w:rPr>
      </w:pPr>
      <w:r w:rsidRPr="004E6488">
        <w:rPr>
          <w:color w:val="2980B9"/>
          <w:lang w:val="es-NI"/>
        </w:rPr>
        <w:t>1. Título del Proyecto</w:t>
      </w:r>
    </w:p>
    <w:p w14:paraId="56DCAA24" w14:textId="77777777" w:rsidR="004E6488" w:rsidRPr="004E6488" w:rsidRDefault="004E6488" w:rsidP="004E6488">
      <w:pPr>
        <w:tabs>
          <w:tab w:val="left" w:pos="1395"/>
        </w:tabs>
        <w:rPr>
          <w:rFonts w:cstheme="minorHAnsi"/>
          <w:lang w:val="es-NI"/>
        </w:rPr>
      </w:pPr>
      <w:r w:rsidRPr="004E6488">
        <w:rPr>
          <w:rFonts w:cstheme="minorHAnsi"/>
          <w:lang w:val="es-NI"/>
        </w:rPr>
        <w:t>Sistema Integral de Gestión de Ventas, Producción y Contabilidad Privada para la Panadería y Repostería Brajher's Cake</w:t>
      </w:r>
    </w:p>
    <w:p w14:paraId="6A78099B" w14:textId="77777777" w:rsidR="00AA2E3D" w:rsidRPr="004E6488" w:rsidRDefault="00AA2E3D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lang w:val="es-NI"/>
        </w:rPr>
      </w:pPr>
    </w:p>
    <w:p w14:paraId="1A157A0B" w14:textId="77777777" w:rsidR="00AA2E3D" w:rsidRPr="004E6488" w:rsidRDefault="004E6488">
      <w:pPr>
        <w:pStyle w:val="Heading2"/>
        <w:rPr>
          <w:color w:val="2980B9"/>
          <w:lang w:val="es-NI"/>
        </w:rPr>
      </w:pPr>
      <w:r w:rsidRPr="004E6488">
        <w:rPr>
          <w:color w:val="2980B9"/>
          <w:lang w:val="es-NI"/>
        </w:rPr>
        <w:t>2. Planteamiento del Problema (Articulación con Estadística y Contabilidad)</w:t>
      </w:r>
    </w:p>
    <w:p w14:paraId="44F7BFB4" w14:textId="77777777" w:rsidR="004E6488" w:rsidRPr="004E6488" w:rsidRDefault="004E6488" w:rsidP="004E6488">
      <w:pPr>
        <w:spacing w:before="240" w:after="240"/>
        <w:rPr>
          <w:rFonts w:cstheme="minorHAnsi"/>
          <w:lang w:val="es-NI"/>
        </w:rPr>
      </w:pPr>
      <w:r w:rsidRPr="004E6488">
        <w:rPr>
          <w:rFonts w:cstheme="minorHAnsi"/>
          <w:lang w:val="es-NI"/>
        </w:rPr>
        <w:t>La " Panadería y Repostería Brajher's Cake " carece de un sistema informático, gestionando sus operaciones (pedidos, caja, inventario) mediante cuadernos físicos y herramientas informales. Esto provoca vulnerabilidad de la información, demoras y falta de control.</w:t>
      </w:r>
    </w:p>
    <w:p w14:paraId="6F822FB5" w14:textId="77777777" w:rsidR="004E6488" w:rsidRPr="004E6488" w:rsidRDefault="004E6488" w:rsidP="004E6488">
      <w:pPr>
        <w:spacing w:before="240" w:after="240"/>
        <w:rPr>
          <w:rFonts w:cstheme="minorHAnsi"/>
          <w:lang w:val="es-NI"/>
        </w:rPr>
      </w:pPr>
      <w:r w:rsidRPr="004E6488">
        <w:rPr>
          <w:rFonts w:cstheme="minorHAnsi"/>
          <w:lang w:val="es-NI"/>
        </w:rPr>
        <w:t>En la parte contable, la gerencia necesita registrar el arqueo diario ("Venta Neta"), controlar pagos mixtos (efectivo y transferencias), registrar facturas con RUC, cobrar anticipos del 50% contra entrega, y manejar egresos privados (vales y proveedores). El registro manual hace que el cuadre de turnos sea ineficiente y propenso a errores.</w:t>
      </w:r>
    </w:p>
    <w:p w14:paraId="706D325B" w14:textId="77777777" w:rsidR="004E6488" w:rsidRPr="004E6488" w:rsidRDefault="004E6488" w:rsidP="004E6488">
      <w:pPr>
        <w:spacing w:before="240" w:after="240"/>
        <w:rPr>
          <w:rFonts w:cstheme="minorHAnsi"/>
          <w:lang w:val="es-NI"/>
        </w:rPr>
      </w:pPr>
      <w:r w:rsidRPr="004E6488">
        <w:rPr>
          <w:rFonts w:cstheme="minorHAnsi"/>
          <w:lang w:val="es-NI"/>
        </w:rPr>
        <w:t>Ya en la parte estadística, faltan datos precisos para proyectar el rendimiento matemático de la materia prima (ej. cantidad de bolillos producidos por saco de harina) y estadísticas de ventas para clasificar los productos más demandados. Además, se requiere categorizar probabilísticamente a los clientes basándose en su frecuencia de compra.</w:t>
      </w:r>
    </w:p>
    <w:p w14:paraId="2831B3C9" w14:textId="77777777" w:rsidR="00AA2E3D" w:rsidRPr="004E6488" w:rsidRDefault="00AA2E3D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lang w:val="es-NI"/>
        </w:rPr>
      </w:pPr>
    </w:p>
    <w:p w14:paraId="15CB010F" w14:textId="77777777" w:rsidR="00AA2E3D" w:rsidRPr="004E6488" w:rsidRDefault="004E6488">
      <w:pPr>
        <w:pStyle w:val="Heading2"/>
        <w:spacing w:after="240"/>
        <w:rPr>
          <w:color w:val="2980B9"/>
          <w:lang w:val="es-NI"/>
        </w:rPr>
      </w:pPr>
      <w:r w:rsidRPr="004E6488">
        <w:rPr>
          <w:color w:val="2980B9"/>
          <w:lang w:val="es-NI"/>
        </w:rPr>
        <w:t>3. Prototipo del Sistema Administrativo</w:t>
      </w:r>
    </w:p>
    <w:p w14:paraId="27F46A87" w14:textId="77777777" w:rsidR="00AA2E3D" w:rsidRPr="004E6488" w:rsidRDefault="004E6488">
      <w:pPr>
        <w:pStyle w:val="Heading3"/>
        <w:spacing w:before="0"/>
        <w:rPr>
          <w:color w:val="34495E"/>
          <w:lang w:val="es-NI"/>
        </w:rPr>
      </w:pPr>
      <w:r w:rsidRPr="004E6488">
        <w:rPr>
          <w:color w:val="34495E"/>
          <w:lang w:val="es-NI"/>
        </w:rPr>
        <w:t>3.1 Módulos de Propuesta</w:t>
      </w:r>
    </w:p>
    <w:tbl>
      <w:tblPr>
        <w:tblStyle w:val="a"/>
        <w:tblW w:w="9360" w:type="dxa"/>
        <w:tblInd w:w="0" w:type="dxa"/>
        <w:tblBorders>
          <w:top w:val="single" w:sz="6" w:space="0" w:color="BDC3C7"/>
          <w:left w:val="single" w:sz="6" w:space="0" w:color="BDC3C7"/>
          <w:bottom w:val="single" w:sz="6" w:space="0" w:color="BDC3C7"/>
          <w:right w:val="single" w:sz="6" w:space="0" w:color="BDC3C7"/>
          <w:insideH w:val="single" w:sz="6" w:space="0" w:color="BDC3C7"/>
          <w:insideV w:val="single" w:sz="6" w:space="0" w:color="BDC3C7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A2E3D" w14:paraId="2B20C734" w14:textId="77777777">
        <w:trPr>
          <w:tblHeader/>
        </w:trPr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6A77ADB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Módulo Base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2211E24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Adaptación para Brajher's Cake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8E2B37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Función Principal</w:t>
            </w:r>
          </w:p>
          <w:p w14:paraId="681C922D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AA2E3D" w:rsidRPr="004E6488" w14:paraId="1F99A02C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386DD39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Producción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E1AA8D" w14:textId="77777777" w:rsidR="00AA2E3D" w:rsidRPr="004E6488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NI"/>
              </w:rPr>
            </w:pPr>
            <w:r w:rsidRPr="004E6488">
              <w:rPr>
                <w:lang w:val="es-NI"/>
              </w:rPr>
              <w:t>Gestión de Producción, Recetas y Stock de Insumos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58AAB4" w14:textId="77777777" w:rsidR="00AA2E3D" w:rsidRPr="004E6488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NI"/>
              </w:rPr>
            </w:pPr>
            <w:r w:rsidRPr="004E6488">
              <w:rPr>
                <w:lang w:val="es-NI"/>
              </w:rPr>
              <w:t>Monitor en tiempo real en cocina (sincronización horno-mostrador), control de stock de materias primas y evaluación del rendimiento por lote de harina.</w:t>
            </w:r>
          </w:p>
        </w:tc>
      </w:tr>
      <w:tr w:rsidR="00AA2E3D" w:rsidRPr="004E6488" w14:paraId="4FA90504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A2774C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Finanzas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AC78B1A" w14:textId="77777777" w:rsidR="00AA2E3D" w:rsidRPr="004E6488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NI"/>
              </w:rPr>
            </w:pPr>
            <w:r w:rsidRPr="004E6488">
              <w:rPr>
                <w:lang w:val="es-NI"/>
              </w:rPr>
              <w:t>Punto de Venta (POS), Cobros y Arqueo de Turnos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4306540" w14:textId="77777777" w:rsidR="00AA2E3D" w:rsidRPr="004E6488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NI"/>
              </w:rPr>
            </w:pPr>
            <w:r w:rsidRPr="004E6488">
              <w:rPr>
                <w:lang w:val="es-NI"/>
              </w:rPr>
              <w:t xml:space="preserve">Registro táctil de ventas de mostrador, cálculo de cambio multimoneda, pagos </w:t>
            </w:r>
            <w:r w:rsidRPr="004E6488">
              <w:rPr>
                <w:lang w:val="es-NI"/>
              </w:rPr>
              <w:lastRenderedPageBreak/>
              <w:t>mixtos y conciliación del arqueo ciego diario.</w:t>
            </w:r>
          </w:p>
        </w:tc>
      </w:tr>
      <w:tr w:rsidR="00AA2E3D" w:rsidRPr="004E6488" w14:paraId="20B9F94F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325035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lastRenderedPageBreak/>
              <w:t>Contabilidad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3BCE5A" w14:textId="77777777" w:rsidR="00AA2E3D" w:rsidRPr="004E6488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NI"/>
              </w:rPr>
            </w:pPr>
            <w:r w:rsidRPr="004E6488">
              <w:rPr>
                <w:lang w:val="es-NI"/>
              </w:rPr>
              <w:t>Contabilidad Privada, Gastos y Facturación Formal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684F61" w14:textId="77777777" w:rsidR="00AA2E3D" w:rsidRPr="004E6488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NI"/>
              </w:rPr>
            </w:pPr>
            <w:r w:rsidRPr="004E6488">
              <w:rPr>
                <w:lang w:val="es-NI"/>
              </w:rPr>
              <w:t>Control exclusivo para gerencia de ingresos brutos, deducción de egresos operativos, liquidación de vales y emisión de facturas membretadas con RUC.</w:t>
            </w:r>
          </w:p>
        </w:tc>
      </w:tr>
      <w:tr w:rsidR="00AA2E3D" w:rsidRPr="004E6488" w14:paraId="725F5354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9E009A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Mercadotecnia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89D090" w14:textId="77777777" w:rsidR="00AA2E3D" w:rsidRPr="004E6488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NI"/>
              </w:rPr>
            </w:pPr>
            <w:r w:rsidRPr="004E6488">
              <w:rPr>
                <w:lang w:val="es-NI"/>
              </w:rPr>
              <w:t>Portal Web, Catálogo Digital y Cotizador de Pasteles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12FC22" w14:textId="77777777" w:rsidR="00AA2E3D" w:rsidRPr="004E6488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NI"/>
              </w:rPr>
            </w:pPr>
            <w:r w:rsidRPr="004E6488">
              <w:rPr>
                <w:lang w:val="es-NI"/>
              </w:rPr>
              <w:t>Vitrina online adaptativa para dispositivos móviles, selector de características de tortas temáticas y enlace directo a WhatsApp empresarial.</w:t>
            </w:r>
          </w:p>
        </w:tc>
      </w:tr>
      <w:tr w:rsidR="00AA2E3D" w:rsidRPr="004E6488" w14:paraId="134ED4A4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E0CB972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Recursos Humanos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3334E3" w14:textId="77777777" w:rsidR="00AA2E3D" w:rsidRPr="004E6488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NI"/>
              </w:rPr>
            </w:pPr>
            <w:r w:rsidRPr="004E6488">
              <w:rPr>
                <w:lang w:val="es-NI"/>
              </w:rPr>
              <w:t>Personal y Control de Vales Salariales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C80C694" w14:textId="77777777" w:rsidR="00AA2E3D" w:rsidRPr="004E6488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NI"/>
              </w:rPr>
            </w:pPr>
            <w:r w:rsidRPr="004E6488">
              <w:rPr>
                <w:lang w:val="es-NI"/>
              </w:rPr>
              <w:t>Expedientes laborales del personal de taller y ventas, y registro de anticipos salariales o consumo de panadería descontables en nómina.</w:t>
            </w:r>
          </w:p>
        </w:tc>
      </w:tr>
      <w:tr w:rsidR="00AA2E3D" w:rsidRPr="004E6488" w14:paraId="4D0A04E2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4045E2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Estadística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6C5D2AF" w14:textId="77777777" w:rsidR="00AA2E3D" w:rsidRPr="004E6488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NI"/>
              </w:rPr>
            </w:pPr>
            <w:r w:rsidRPr="004E6488">
              <w:rPr>
                <w:lang w:val="es-NI"/>
              </w:rPr>
              <w:t>Reportes Analíticos y Proyecciones de Demanda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E304668" w14:textId="77777777" w:rsidR="00AA2E3D" w:rsidRPr="004E6488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NI"/>
              </w:rPr>
            </w:pPr>
            <w:r w:rsidRPr="004E6488">
              <w:rPr>
                <w:lang w:val="es-NI"/>
              </w:rPr>
              <w:t>Análisis de horas pico de venta, índice de rotación de productos, varianzas de merma y categorización probabilística de clientes.</w:t>
            </w:r>
          </w:p>
        </w:tc>
      </w:tr>
      <w:tr w:rsidR="00AA2E3D" w:rsidRPr="004E6488" w14:paraId="7D725C0F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6A2ABF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Seguridad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7F6904B" w14:textId="77777777" w:rsidR="00AA2E3D" w:rsidRPr="004E6488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NI"/>
              </w:rPr>
            </w:pPr>
            <w:r w:rsidRPr="004E6488">
              <w:rPr>
                <w:lang w:val="es-NI"/>
              </w:rPr>
              <w:t>Administración de Accesos y Respaldos Automatizados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0A5BD8" w14:textId="77777777" w:rsidR="00AA2E3D" w:rsidRPr="004E6488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NI"/>
              </w:rPr>
            </w:pPr>
            <w:r w:rsidRPr="004E6488">
              <w:rPr>
                <w:lang w:val="es-NI"/>
              </w:rPr>
              <w:t>Control de perfiles (RBAC), sesiones seguras cifradas y copias de seguridad automáticas de Microsoft SQL Server.</w:t>
            </w:r>
          </w:p>
        </w:tc>
      </w:tr>
    </w:tbl>
    <w:p w14:paraId="2742AF8D" w14:textId="77777777" w:rsidR="00AA2E3D" w:rsidRPr="004E6488" w:rsidRDefault="00AA2E3D">
      <w:pPr>
        <w:pBdr>
          <w:top w:val="nil"/>
          <w:left w:val="nil"/>
          <w:bottom w:val="nil"/>
          <w:right w:val="nil"/>
          <w:between w:val="nil"/>
        </w:pBdr>
        <w:spacing w:before="300" w:after="240"/>
        <w:rPr>
          <w:lang w:val="es-NI"/>
        </w:rPr>
      </w:pPr>
    </w:p>
    <w:p w14:paraId="445570B1" w14:textId="77777777" w:rsidR="00AA2E3D" w:rsidRDefault="004E6488">
      <w:pPr>
        <w:pStyle w:val="Heading3"/>
        <w:rPr>
          <w:color w:val="34495E"/>
        </w:rPr>
      </w:pPr>
      <w:r>
        <w:rPr>
          <w:color w:val="34495E"/>
        </w:rPr>
        <w:lastRenderedPageBreak/>
        <w:t>3.2 Jerarquía de Permisos y Usuarios</w:t>
      </w:r>
    </w:p>
    <w:tbl>
      <w:tblPr>
        <w:tblStyle w:val="a0"/>
        <w:tblW w:w="9360" w:type="dxa"/>
        <w:tblInd w:w="0" w:type="dxa"/>
        <w:tblBorders>
          <w:top w:val="single" w:sz="6" w:space="0" w:color="BDC3C7"/>
          <w:left w:val="single" w:sz="6" w:space="0" w:color="BDC3C7"/>
          <w:bottom w:val="single" w:sz="6" w:space="0" w:color="BDC3C7"/>
          <w:right w:val="single" w:sz="6" w:space="0" w:color="BDC3C7"/>
          <w:insideH w:val="single" w:sz="6" w:space="0" w:color="BDC3C7"/>
          <w:insideV w:val="single" w:sz="6" w:space="0" w:color="BDC3C7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A2E3D" w14:paraId="372DC67E" w14:textId="77777777">
        <w:trPr>
          <w:tblHeader/>
        </w:trPr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CD1002F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Rol de Usuario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900C24D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Función en el Negocio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2AB26D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Alcance y Permisos Clave</w:t>
            </w:r>
          </w:p>
          <w:p w14:paraId="7A0BF11C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AA2E3D" w:rsidRPr="004E6488" w14:paraId="265D1821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224AB42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Superadministrador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CAFADE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Equipo de Desarrollo Técnico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06BBBE" w14:textId="77777777" w:rsidR="00AA2E3D" w:rsidRPr="004E6488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NI"/>
              </w:rPr>
            </w:pPr>
            <w:r w:rsidRPr="004E6488">
              <w:rPr>
                <w:lang w:val="es-NI"/>
              </w:rPr>
              <w:t>Control técnico global, mantenimiento de la base de datos SQL Server, configuración de parámetros y monitoreo de respaldos.</w:t>
            </w:r>
          </w:p>
        </w:tc>
      </w:tr>
      <w:tr w:rsidR="00AA2E3D" w:rsidRPr="004E6488" w14:paraId="6E226697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C7374FD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Administrador / Gerente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45C074B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Doña Amada (Propietaria / Gerencia)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990ABF9" w14:textId="77777777" w:rsidR="00AA2E3D" w:rsidRPr="004E6488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NI"/>
              </w:rPr>
            </w:pPr>
            <w:r w:rsidRPr="004E6488">
              <w:rPr>
                <w:lang w:val="es-NI"/>
              </w:rPr>
              <w:t>Acceso exclusivo al módulo de contabilidad privada, visualización de Venta Neta, fijación de recetas base, autorización de egresos y reportes estadísticos.</w:t>
            </w:r>
          </w:p>
        </w:tc>
      </w:tr>
      <w:tr w:rsidR="00AA2E3D" w:rsidRPr="004E6488" w14:paraId="533F14E9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C6A7B7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Usuario Estándar (Cajera)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1CF0DF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Dependientas de Mostrador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51693D" w14:textId="77777777" w:rsidR="00AA2E3D" w:rsidRPr="004E6488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NI"/>
              </w:rPr>
            </w:pPr>
            <w:r w:rsidRPr="004E6488">
              <w:rPr>
                <w:lang w:val="es-NI"/>
              </w:rPr>
              <w:t>Operación del Punto de Venta (POS), registro de ventas de pan, cobro de anticipos del 50%, emisión de tickets térmicos y ejecución del arqueo de turno.</w:t>
            </w:r>
          </w:p>
        </w:tc>
      </w:tr>
      <w:tr w:rsidR="00AA2E3D" w:rsidRPr="004E6488" w14:paraId="7FD6B853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1220FC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Usuario Operativo (Taller)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088446D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Maestro Panadero / Repostero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6B6047B" w14:textId="77777777" w:rsidR="00AA2E3D" w:rsidRPr="004E6488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NI"/>
              </w:rPr>
            </w:pPr>
            <w:r w:rsidRPr="004E6488">
              <w:rPr>
                <w:lang w:val="es-NI"/>
              </w:rPr>
              <w:t>Acceso al monitor de pedidos en cocina, visualización de recetas y especificaciones de encargos, y actualización de estados de horneado/decoración.</w:t>
            </w:r>
          </w:p>
        </w:tc>
      </w:tr>
      <w:tr w:rsidR="00AA2E3D" w:rsidRPr="004E6488" w14:paraId="5511E54D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B6A3997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Usuario Restringido (Cliente)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305635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Público General / Clientes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A680EF1" w14:textId="77777777" w:rsidR="00AA2E3D" w:rsidRPr="004E6488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lang w:val="es-NI"/>
              </w:rPr>
            </w:pPr>
            <w:r w:rsidRPr="004E6488">
              <w:rPr>
                <w:lang w:val="es-NI"/>
              </w:rPr>
              <w:t>Acceso libre al catálogo web responsivo y al cotizador interactivo de tortas con redirección a WhatsApp (sin privilegios administrativos).</w:t>
            </w:r>
          </w:p>
        </w:tc>
      </w:tr>
    </w:tbl>
    <w:p w14:paraId="2A96AC31" w14:textId="77777777" w:rsidR="00AA2E3D" w:rsidRPr="004E6488" w:rsidRDefault="00AA2E3D">
      <w:pPr>
        <w:pBdr>
          <w:top w:val="nil"/>
          <w:left w:val="nil"/>
          <w:bottom w:val="nil"/>
          <w:right w:val="nil"/>
          <w:between w:val="nil"/>
        </w:pBdr>
        <w:spacing w:before="300" w:after="225"/>
        <w:rPr>
          <w:lang w:val="es-NI"/>
        </w:rPr>
      </w:pPr>
    </w:p>
    <w:p w14:paraId="715898E2" w14:textId="77777777" w:rsidR="00AA2E3D" w:rsidRPr="004E6488" w:rsidRDefault="004E6488">
      <w:pPr>
        <w:pStyle w:val="Heading2"/>
        <w:spacing w:after="240"/>
        <w:rPr>
          <w:color w:val="2980B9"/>
          <w:lang w:val="es-NI"/>
        </w:rPr>
      </w:pPr>
      <w:r w:rsidRPr="004E6488">
        <w:rPr>
          <w:color w:val="2980B9"/>
          <w:lang w:val="es-NI"/>
        </w:rPr>
        <w:lastRenderedPageBreak/>
        <w:t>4. Requerimientos del Software</w:t>
      </w:r>
    </w:p>
    <w:p w14:paraId="6EEE0212" w14:textId="77777777" w:rsidR="00AA2E3D" w:rsidRPr="004E6488" w:rsidRDefault="004E6488">
      <w:pPr>
        <w:pStyle w:val="Heading3"/>
        <w:spacing w:before="0"/>
        <w:rPr>
          <w:color w:val="34495E"/>
          <w:lang w:val="es-NI"/>
        </w:rPr>
      </w:pPr>
      <w:r w:rsidRPr="004E6488">
        <w:rPr>
          <w:color w:val="34495E"/>
          <w:lang w:val="es-NI"/>
        </w:rPr>
        <w:t>4.1 Requerimientos Funcionales</w:t>
      </w:r>
    </w:p>
    <w:p w14:paraId="3BD26300" w14:textId="77777777" w:rsidR="00AA2E3D" w:rsidRPr="004E6488" w:rsidRDefault="00AA2E3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34495E"/>
          <w:lang w:val="es-NI"/>
        </w:rPr>
      </w:pPr>
    </w:p>
    <w:p w14:paraId="112CD796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lang w:val="es-NI"/>
        </w:rPr>
      </w:pPr>
      <w:r w:rsidRPr="004E6488">
        <w:rPr>
          <w:b/>
          <w:bCs/>
          <w:lang w:val="es-NI"/>
        </w:rPr>
        <w:t>Módulo de Ventas y Punto de Venta (POS)</w:t>
      </w:r>
    </w:p>
    <w:p w14:paraId="00574E24" w14:textId="77777777" w:rsidR="00AA2E3D" w:rsidRDefault="004E64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4E6488">
        <w:rPr>
          <w:b/>
          <w:bCs/>
          <w:lang w:val="es-NI"/>
        </w:rPr>
        <w:t>RF01 - Registro de ventas en mostrador:</w:t>
      </w:r>
      <w:r w:rsidRPr="004E6488">
        <w:rPr>
          <w:lang w:val="es-NI"/>
        </w:rPr>
        <w:t xml:space="preserve"> El sistema deberá permitir registrar ventas de panadería y repostería mediante una interfaz táctil o lector de código de barras, seleccionando productos, especificando cantidades y descontando de inmediato las existencias de producto terminado. </w:t>
      </w:r>
      <w:r>
        <w:rPr>
          <w:i/>
          <w:iCs/>
        </w:rPr>
        <w:t>(Prioridad: Alta)</w:t>
      </w:r>
    </w:p>
    <w:p w14:paraId="305D7AD8" w14:textId="77777777" w:rsidR="00AA2E3D" w:rsidRDefault="004E64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4E6488">
        <w:rPr>
          <w:b/>
          <w:bCs/>
          <w:lang w:val="es-NI"/>
        </w:rPr>
        <w:t>RF02 - Cobro multimoneda y métodos de pago mixtos:</w:t>
      </w:r>
      <w:r w:rsidRPr="004E6488">
        <w:rPr>
          <w:lang w:val="es-NI"/>
        </w:rPr>
        <w:t xml:space="preserve"> El sistema deberá procesar cobros combinando efectivo (Córdobas y Dólares al tipo de cambio oficial del día) y transferencias bancarias, calculando automáticamente el cambio respectivo. </w:t>
      </w:r>
      <w:r>
        <w:rPr>
          <w:i/>
          <w:iCs/>
        </w:rPr>
        <w:t>(Prioridad: Alta)</w:t>
      </w:r>
    </w:p>
    <w:p w14:paraId="0D3E7A0E" w14:textId="77777777" w:rsidR="00AA2E3D" w:rsidRDefault="004E64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4E6488">
        <w:rPr>
          <w:b/>
          <w:bCs/>
          <w:lang w:val="es-NI"/>
        </w:rPr>
        <w:t>RF03 - Emisión de comprobante de venta físico y digital:</w:t>
      </w:r>
      <w:r w:rsidRPr="004E6488">
        <w:rPr>
          <w:lang w:val="es-NI"/>
        </w:rPr>
        <w:t xml:space="preserve"> El sistema deberá generar e imprimir comprobantes térmicos en formato de 58 mm o 80 mm con encabezado formal, detalle de productos, total liquidado y leyenda legal. </w:t>
      </w:r>
      <w:r>
        <w:rPr>
          <w:i/>
          <w:iCs/>
        </w:rPr>
        <w:t>(Prioridad: Alta)</w:t>
      </w:r>
    </w:p>
    <w:p w14:paraId="30DD14D2" w14:textId="77777777" w:rsidR="00AA2E3D" w:rsidRDefault="004E648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4E6488">
        <w:rPr>
          <w:b/>
          <w:bCs/>
          <w:lang w:val="es-NI"/>
        </w:rPr>
        <w:t>RF04 - Gestión de anticipos del 50% para pedidos especiales:</w:t>
      </w:r>
      <w:r w:rsidRPr="004E6488">
        <w:rPr>
          <w:lang w:val="es-NI"/>
        </w:rPr>
        <w:t xml:space="preserve"> El sistema deberá permitir registrar pedidos de pasteles personalizados exigiendo el pago de un anticipo mínimo del 50% del valor total presupuestado. </w:t>
      </w:r>
      <w:r>
        <w:rPr>
          <w:i/>
          <w:iCs/>
        </w:rPr>
        <w:t>(Prioridad: Alta)</w:t>
      </w:r>
    </w:p>
    <w:p w14:paraId="2C749CCC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lang w:val="es-NI"/>
        </w:rPr>
      </w:pPr>
      <w:r w:rsidRPr="004E6488">
        <w:rPr>
          <w:b/>
          <w:bCs/>
          <w:lang w:val="es-NI"/>
        </w:rPr>
        <w:t>Módulo de Producción y Control de Materia Prima</w:t>
      </w:r>
    </w:p>
    <w:p w14:paraId="10B01627" w14:textId="77777777" w:rsidR="00AA2E3D" w:rsidRDefault="004E64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4E6488">
        <w:rPr>
          <w:b/>
          <w:bCs/>
          <w:lang w:val="es-NI"/>
        </w:rPr>
        <w:t>RF05 - Monitor de pedidos en cocina / horno:</w:t>
      </w:r>
      <w:r w:rsidRPr="004E6488">
        <w:rPr>
          <w:lang w:val="es-NI"/>
        </w:rPr>
        <w:t xml:space="preserve"> El sistema deberá desplegar en el monitor táctil del área de taller la cola de pedidos activos y tortas temáticas para actualizar su estado. </w:t>
      </w:r>
      <w:r>
        <w:rPr>
          <w:i/>
          <w:iCs/>
        </w:rPr>
        <w:t>(Prioridad: Alta)</w:t>
      </w:r>
    </w:p>
    <w:p w14:paraId="4E4E9A0D" w14:textId="77777777" w:rsidR="00AA2E3D" w:rsidRDefault="004E64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4E6488">
        <w:rPr>
          <w:b/>
          <w:bCs/>
          <w:lang w:val="es-NI"/>
        </w:rPr>
        <w:t>RF06 - Control de existencias de materia prima:</w:t>
      </w:r>
      <w:r w:rsidRPr="004E6488">
        <w:rPr>
          <w:lang w:val="es-NI"/>
        </w:rPr>
        <w:t xml:space="preserve"> El sistema deberá llevar el inventario de ingredientes básicos, registrando entradas y salidas automáticas. </w:t>
      </w:r>
      <w:r>
        <w:rPr>
          <w:i/>
          <w:iCs/>
        </w:rPr>
        <w:t>(Prioridad: Alta)</w:t>
      </w:r>
    </w:p>
    <w:p w14:paraId="3878D44B" w14:textId="77777777" w:rsidR="00AA2E3D" w:rsidRDefault="004E64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4E6488">
        <w:rPr>
          <w:b/>
          <w:bCs/>
          <w:lang w:val="es-NI"/>
        </w:rPr>
        <w:t>RF07 - Estandarización de recetas y rendimiento de lote:</w:t>
      </w:r>
      <w:r w:rsidRPr="004E6488">
        <w:rPr>
          <w:lang w:val="es-NI"/>
        </w:rPr>
        <w:t xml:space="preserve"> El sistema deberá parametrizar recetas estándar por cada producto y calcular la desviación entre las piezas teóricas y reales. </w:t>
      </w:r>
      <w:r>
        <w:rPr>
          <w:i/>
          <w:iCs/>
        </w:rPr>
        <w:t>(Prioridad: Media)</w:t>
      </w:r>
    </w:p>
    <w:p w14:paraId="0E75067C" w14:textId="77777777" w:rsidR="00AA2E3D" w:rsidRDefault="004E64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4E6488">
        <w:rPr>
          <w:b/>
          <w:bCs/>
          <w:lang w:val="es-NI"/>
        </w:rPr>
        <w:t>RF08 - Registro de mermas y pan frío:</w:t>
      </w:r>
      <w:r w:rsidRPr="004E6488">
        <w:rPr>
          <w:lang w:val="es-NI"/>
        </w:rPr>
        <w:t xml:space="preserve"> El sistema registrará bajas de producto por pan frío no comercializado, defectuoso o mermas de horneado. </w:t>
      </w:r>
      <w:r>
        <w:rPr>
          <w:i/>
          <w:iCs/>
        </w:rPr>
        <w:t>(Prioridad: Media)</w:t>
      </w:r>
    </w:p>
    <w:p w14:paraId="3A86703B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lang w:val="es-NI"/>
        </w:rPr>
      </w:pPr>
      <w:r w:rsidRPr="004E6488">
        <w:rPr>
          <w:b/>
          <w:bCs/>
          <w:lang w:val="es-NI"/>
        </w:rPr>
        <w:t>Módulo de Finanzas, Arqueo y Contabilidad Privada</w:t>
      </w:r>
    </w:p>
    <w:p w14:paraId="528C4F37" w14:textId="77777777" w:rsidR="00AA2E3D" w:rsidRDefault="004E648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4E6488">
        <w:rPr>
          <w:b/>
          <w:bCs/>
          <w:lang w:val="es-NI"/>
        </w:rPr>
        <w:t>RF09 - Apertura y arqueo ciego de caja por turno:</w:t>
      </w:r>
      <w:r w:rsidRPr="004E6488">
        <w:rPr>
          <w:lang w:val="es-NI"/>
        </w:rPr>
        <w:t xml:space="preserve"> El sistema solicitará el ingreso ciego del efectivo y transferencias al cierre de turno, comparándolo contra los cobros del sistema. </w:t>
      </w:r>
      <w:r>
        <w:rPr>
          <w:i/>
          <w:iCs/>
        </w:rPr>
        <w:t>(Prioridad: Alta)</w:t>
      </w:r>
    </w:p>
    <w:p w14:paraId="6BC7CB44" w14:textId="77777777" w:rsidR="00AA2E3D" w:rsidRDefault="004E648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4E6488">
        <w:rPr>
          <w:b/>
          <w:bCs/>
          <w:lang w:val="es-NI"/>
        </w:rPr>
        <w:t>RF10 - Cálculo automático de Venta Neta Diaria:</w:t>
      </w:r>
      <w:r w:rsidRPr="004E6488">
        <w:rPr>
          <w:lang w:val="es-NI"/>
        </w:rPr>
        <w:t xml:space="preserve"> Se calculará la Venta Neta deduciendo de las ventas totales los egresos menores y mermas del día. </w:t>
      </w:r>
      <w:r>
        <w:rPr>
          <w:i/>
          <w:iCs/>
        </w:rPr>
        <w:t>(Prioridad: Alta)</w:t>
      </w:r>
    </w:p>
    <w:p w14:paraId="6ACDEB2F" w14:textId="77777777" w:rsidR="00AA2E3D" w:rsidRDefault="004E648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4E6488">
        <w:rPr>
          <w:b/>
          <w:bCs/>
          <w:lang w:val="es-NI"/>
        </w:rPr>
        <w:t>RF11 - Registro de egresos y gastos menores:</w:t>
      </w:r>
      <w:r w:rsidRPr="004E6488">
        <w:rPr>
          <w:lang w:val="es-NI"/>
        </w:rPr>
        <w:t xml:space="preserve"> Registro de pagos menores autorizados desde caja. </w:t>
      </w:r>
      <w:r>
        <w:rPr>
          <w:i/>
          <w:iCs/>
        </w:rPr>
        <w:t>(Prioridad: Alta)</w:t>
      </w:r>
    </w:p>
    <w:p w14:paraId="78C45119" w14:textId="77777777" w:rsidR="00AA2E3D" w:rsidRDefault="004E648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4E6488">
        <w:rPr>
          <w:b/>
          <w:bCs/>
          <w:lang w:val="es-NI"/>
        </w:rPr>
        <w:t>RF12 - Facturación formal con RUC:</w:t>
      </w:r>
      <w:r w:rsidRPr="004E6488">
        <w:rPr>
          <w:lang w:val="es-NI"/>
        </w:rPr>
        <w:t xml:space="preserve"> Emisión de facturas con número RUC, razón social y detalle formal para empresas. </w:t>
      </w:r>
      <w:r>
        <w:rPr>
          <w:i/>
          <w:iCs/>
        </w:rPr>
        <w:t>(Prioridad: Media)</w:t>
      </w:r>
    </w:p>
    <w:p w14:paraId="1E6822FF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lang w:val="es-NI"/>
        </w:rPr>
      </w:pPr>
      <w:r w:rsidRPr="004E6488">
        <w:rPr>
          <w:b/>
          <w:bCs/>
          <w:lang w:val="es-NI"/>
        </w:rPr>
        <w:lastRenderedPageBreak/>
        <w:t>Módulo de Compras, Proveedores y RRHH</w:t>
      </w:r>
    </w:p>
    <w:p w14:paraId="1C134E4E" w14:textId="77777777" w:rsidR="00AA2E3D" w:rsidRDefault="004E648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4E6488">
        <w:rPr>
          <w:b/>
          <w:bCs/>
          <w:lang w:val="es-NI"/>
        </w:rPr>
        <w:t>RF13 - Gestión de proveedores:</w:t>
      </w:r>
      <w:r w:rsidRPr="004E6488">
        <w:rPr>
          <w:lang w:val="es-NI"/>
        </w:rPr>
        <w:t xml:space="preserve"> Directorio de proveedores de harina, lácteos y empaques. </w:t>
      </w:r>
      <w:r>
        <w:rPr>
          <w:i/>
          <w:iCs/>
        </w:rPr>
        <w:t>(Prioridad: Media)</w:t>
      </w:r>
    </w:p>
    <w:p w14:paraId="2BAFCC9F" w14:textId="77777777" w:rsidR="00AA2E3D" w:rsidRDefault="004E648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4E6488">
        <w:rPr>
          <w:b/>
          <w:bCs/>
          <w:lang w:val="es-NI"/>
        </w:rPr>
        <w:t>RF14 - Registro de compras:</w:t>
      </w:r>
      <w:r w:rsidRPr="004E6488">
        <w:rPr>
          <w:lang w:val="es-NI"/>
        </w:rPr>
        <w:t xml:space="preserve"> Ingreso de materia prima y recalculo del costo promedio. </w:t>
      </w:r>
      <w:r>
        <w:rPr>
          <w:i/>
          <w:iCs/>
        </w:rPr>
        <w:t>(Prioridad: Alta)</w:t>
      </w:r>
    </w:p>
    <w:p w14:paraId="1249B1C7" w14:textId="77777777" w:rsidR="00AA2E3D" w:rsidRDefault="004E648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4E6488">
        <w:rPr>
          <w:b/>
          <w:bCs/>
          <w:lang w:val="es-NI"/>
        </w:rPr>
        <w:t>RF15 - Expediente de trabajadores:</w:t>
      </w:r>
      <w:r w:rsidRPr="004E6488">
        <w:rPr>
          <w:lang w:val="es-NI"/>
        </w:rPr>
        <w:t xml:space="preserve"> Administración de personal y salarios. </w:t>
      </w:r>
      <w:r>
        <w:rPr>
          <w:i/>
          <w:iCs/>
        </w:rPr>
        <w:t>(Prioridad: Media)</w:t>
      </w:r>
    </w:p>
    <w:p w14:paraId="3035D3BE" w14:textId="77777777" w:rsidR="00AA2E3D" w:rsidRDefault="004E648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 w:rsidRPr="004E6488">
        <w:rPr>
          <w:b/>
          <w:bCs/>
          <w:lang w:val="es-NI"/>
        </w:rPr>
        <w:t>RF16 - Control de vales salariales:</w:t>
      </w:r>
      <w:r w:rsidRPr="004E6488">
        <w:rPr>
          <w:lang w:val="es-NI"/>
        </w:rPr>
        <w:t xml:space="preserve"> Registro de adelantos para deducción automática en planilla. </w:t>
      </w:r>
      <w:r>
        <w:rPr>
          <w:i/>
          <w:iCs/>
        </w:rPr>
        <w:t>(Prioridad: Alta)</w:t>
      </w:r>
    </w:p>
    <w:p w14:paraId="1C08FF8F" w14:textId="77777777" w:rsidR="00AA2E3D" w:rsidRDefault="00AA2E3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i/>
          <w:iCs/>
        </w:rPr>
      </w:pPr>
    </w:p>
    <w:p w14:paraId="2040DB21" w14:textId="77777777" w:rsidR="00AA2E3D" w:rsidRPr="004E6488" w:rsidRDefault="004E6488">
      <w:pPr>
        <w:pStyle w:val="Heading3"/>
        <w:rPr>
          <w:color w:val="34495E"/>
          <w:lang w:val="es-NI"/>
        </w:rPr>
      </w:pPr>
      <w:r w:rsidRPr="004E6488">
        <w:rPr>
          <w:color w:val="34495E"/>
          <w:lang w:val="es-NI"/>
        </w:rPr>
        <w:t>4.2 Requerimientos No Funcionales (Norma ISO/IEC 9126)</w:t>
      </w:r>
    </w:p>
    <w:p w14:paraId="73235415" w14:textId="77777777" w:rsidR="00AA2E3D" w:rsidRPr="004E6488" w:rsidRDefault="00AA2E3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600"/>
        <w:rPr>
          <w:color w:val="34495E"/>
          <w:lang w:val="es-NI"/>
        </w:rPr>
      </w:pPr>
    </w:p>
    <w:p w14:paraId="2D5D9454" w14:textId="77777777" w:rsidR="00AA2E3D" w:rsidRPr="004E6488" w:rsidRDefault="004E648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NI"/>
        </w:rPr>
      </w:pPr>
      <w:r w:rsidRPr="004E6488">
        <w:rPr>
          <w:b/>
          <w:bCs/>
          <w:lang w:val="es-NI"/>
        </w:rPr>
        <w:t>RNF01 - Tiempo de respuesta en cobro POS:</w:t>
      </w:r>
      <w:r w:rsidRPr="004E6488">
        <w:rPr>
          <w:lang w:val="es-NI"/>
        </w:rPr>
        <w:t xml:space="preserve"> El procesamiento de una venta y generación del ticket no excederá 2 segundos.</w:t>
      </w:r>
    </w:p>
    <w:p w14:paraId="7A10272A" w14:textId="77777777" w:rsidR="00AA2E3D" w:rsidRPr="004E6488" w:rsidRDefault="004E648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NI"/>
        </w:rPr>
      </w:pPr>
      <w:r w:rsidRPr="004E6488">
        <w:rPr>
          <w:b/>
          <w:bCs/>
          <w:lang w:val="es-NI"/>
        </w:rPr>
        <w:t>RNF02 - Interfaz táctil intuitiva:</w:t>
      </w:r>
      <w:r w:rsidRPr="004E6488">
        <w:rPr>
          <w:lang w:val="es-NI"/>
        </w:rPr>
        <w:t xml:space="preserve"> Botones grandes y fáciles de usar (menos de 4 horas de capacitación).</w:t>
      </w:r>
    </w:p>
    <w:p w14:paraId="58BB6F7E" w14:textId="77777777" w:rsidR="00AA2E3D" w:rsidRPr="004E6488" w:rsidRDefault="004E648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NI"/>
        </w:rPr>
      </w:pPr>
      <w:r w:rsidRPr="004E6488">
        <w:rPr>
          <w:b/>
          <w:bCs/>
          <w:lang w:val="es-NI"/>
        </w:rPr>
        <w:t>RNF03 - Confidencialidad de datos:</w:t>
      </w:r>
      <w:r w:rsidRPr="004E6488">
        <w:rPr>
          <w:lang w:val="es-NI"/>
        </w:rPr>
        <w:t xml:space="preserve"> Información de costos y ganancias restringida a gerencia.</w:t>
      </w:r>
    </w:p>
    <w:p w14:paraId="29B10A91" w14:textId="77777777" w:rsidR="00AA2E3D" w:rsidRPr="004E6488" w:rsidRDefault="004E648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NI"/>
        </w:rPr>
      </w:pPr>
      <w:r w:rsidRPr="004E6488">
        <w:rPr>
          <w:b/>
          <w:bCs/>
          <w:lang w:val="es-NI"/>
        </w:rPr>
        <w:t>RNF04 - Integridad transaccional ACID:</w:t>
      </w:r>
      <w:r w:rsidRPr="004E6488">
        <w:rPr>
          <w:lang w:val="es-NI"/>
        </w:rPr>
        <w:t xml:space="preserve"> Transacciones atómicas seguras en SQL Server.</w:t>
      </w:r>
    </w:p>
    <w:p w14:paraId="07EF35B2" w14:textId="77777777" w:rsidR="00AA2E3D" w:rsidRPr="004E6488" w:rsidRDefault="004E648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NI"/>
        </w:rPr>
      </w:pPr>
      <w:r w:rsidRPr="004E6488">
        <w:rPr>
          <w:b/>
          <w:bCs/>
          <w:lang w:val="es-NI"/>
        </w:rPr>
        <w:t>RNF05 - Diseño web responsivo:</w:t>
      </w:r>
      <w:r w:rsidRPr="004E6488">
        <w:rPr>
          <w:lang w:val="es-NI"/>
        </w:rPr>
        <w:t xml:space="preserve"> Compatible con Chrome, Edge y Safari en cualquier dispositivo.</w:t>
      </w:r>
    </w:p>
    <w:p w14:paraId="7EEB990B" w14:textId="77777777" w:rsidR="00AA2E3D" w:rsidRPr="004E6488" w:rsidRDefault="004E648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NI"/>
        </w:rPr>
      </w:pPr>
      <w:r w:rsidRPr="004E6488">
        <w:rPr>
          <w:b/>
          <w:bCs/>
          <w:lang w:val="es-NI"/>
        </w:rPr>
        <w:t>RNF06 - Disponibilidad continua:</w:t>
      </w:r>
      <w:r w:rsidRPr="004E6488">
        <w:rPr>
          <w:lang w:val="es-NI"/>
        </w:rPr>
        <w:t xml:space="preserve"> Disponibilidad mínima de 99.5% en horario operativo.</w:t>
      </w:r>
    </w:p>
    <w:p w14:paraId="2F5B41B8" w14:textId="77777777" w:rsidR="00AA2E3D" w:rsidRDefault="004E648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</w:rPr>
        <w:t>RNF07 - Modularidad:</w:t>
      </w:r>
      <w:r>
        <w:t xml:space="preserve"> Framework Flask modularizado mediante Blueprints.</w:t>
      </w:r>
    </w:p>
    <w:p w14:paraId="5AF4F9F2" w14:textId="77777777" w:rsidR="00AA2E3D" w:rsidRPr="004E6488" w:rsidRDefault="004E6488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NI"/>
        </w:rPr>
      </w:pPr>
      <w:r w:rsidRPr="004E6488">
        <w:rPr>
          <w:b/>
          <w:bCs/>
          <w:lang w:val="es-NI"/>
        </w:rPr>
        <w:t>RNF08 - Tolerancia a fallos eléctricos:</w:t>
      </w:r>
      <w:r w:rsidRPr="004E6488">
        <w:rPr>
          <w:lang w:val="es-NI"/>
        </w:rPr>
        <w:t xml:space="preserve"> Reinicio de operaciones seguras en menos de 60 segundos con respaldo de UPS.</w:t>
      </w:r>
    </w:p>
    <w:p w14:paraId="0325AB69" w14:textId="77777777" w:rsidR="00AA2E3D" w:rsidRPr="004E6488" w:rsidRDefault="00AA2E3D">
      <w:pPr>
        <w:pBdr>
          <w:top w:val="nil"/>
          <w:left w:val="nil"/>
          <w:bottom w:val="nil"/>
          <w:right w:val="nil"/>
          <w:between w:val="nil"/>
        </w:pBdr>
        <w:spacing w:after="225"/>
        <w:rPr>
          <w:lang w:val="es-NI"/>
        </w:rPr>
      </w:pPr>
    </w:p>
    <w:p w14:paraId="572D7D3C" w14:textId="77777777" w:rsidR="00AA2E3D" w:rsidRPr="004E6488" w:rsidRDefault="004E6488">
      <w:pPr>
        <w:pStyle w:val="Heading2"/>
        <w:rPr>
          <w:color w:val="2980B9"/>
          <w:lang w:val="es-NI"/>
        </w:rPr>
      </w:pPr>
      <w:r w:rsidRPr="004E6488">
        <w:rPr>
          <w:color w:val="2980B9"/>
          <w:lang w:val="es-NI"/>
        </w:rPr>
        <w:t>5. Formulación Matemática de los Requerimientos del Sistema</w:t>
      </w:r>
    </w:p>
    <w:p w14:paraId="072A5971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lang w:val="es-NI"/>
        </w:rPr>
      </w:pPr>
      <w:r w:rsidRPr="004E6488">
        <w:rPr>
          <w:lang w:val="es-NI"/>
        </w:rPr>
        <w:t>A continuación se detallan las expresiones matemáticas y modelos algorítmicos que gobiernan la lógica de negocio, calidad y estimación del sistema:</w:t>
      </w:r>
    </w:p>
    <w:p w14:paraId="7EB60B14" w14:textId="77777777" w:rsidR="00AA2E3D" w:rsidRPr="004E6488" w:rsidRDefault="004E6488">
      <w:pPr>
        <w:pStyle w:val="Heading3"/>
        <w:spacing w:before="0"/>
        <w:rPr>
          <w:color w:val="34495E"/>
          <w:lang w:val="es-NI"/>
        </w:rPr>
      </w:pPr>
      <w:r w:rsidRPr="004E6488">
        <w:rPr>
          <w:color w:val="34495E"/>
          <w:lang w:val="es-NI"/>
        </w:rPr>
        <w:t>5.1 Fórmulas del Dominio de Producción y Venta Neta</w:t>
      </w:r>
    </w:p>
    <w:p w14:paraId="28D405F6" w14:textId="77777777" w:rsidR="00AA2E3D" w:rsidRPr="004E6488" w:rsidRDefault="00AA2E3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34495E"/>
          <w:lang w:val="es-NI"/>
        </w:rPr>
      </w:pPr>
    </w:p>
    <w:p w14:paraId="68F58668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NI"/>
        </w:rPr>
      </w:pPr>
      <w:r w:rsidRPr="004E6488">
        <w:rPr>
          <w:lang w:val="es-NI"/>
        </w:rPr>
        <w:t>1. Rendimiento Real de Harina por Lote:</w:t>
      </w:r>
    </w:p>
    <w:p w14:paraId="2E322E08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hd w:val="clear" w:color="auto" w:fill="F8F9FA"/>
          <w:lang w:val="es-NI"/>
        </w:rPr>
      </w:pPr>
      <w:r w:rsidRPr="004E6488">
        <w:rPr>
          <w:shd w:val="clear" w:color="auto" w:fill="F8F9FA"/>
          <w:lang w:val="es-NI"/>
        </w:rPr>
        <w:t>R_lote = U_reales / S_harina</w:t>
      </w:r>
    </w:p>
    <w:p w14:paraId="561CB21C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NI"/>
        </w:rPr>
      </w:pPr>
      <w:r w:rsidRPr="004E6488">
        <w:rPr>
          <w:lang w:val="es-NI"/>
        </w:rPr>
        <w:lastRenderedPageBreak/>
        <w:t>Donde U_reales son las unidades de pan obtenidas físicamente y S_harina es la cantidad de sacos de 100 lb utilizados.</w:t>
      </w:r>
    </w:p>
    <w:p w14:paraId="25E9C7C5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NI"/>
        </w:rPr>
      </w:pPr>
      <w:r w:rsidRPr="004E6488">
        <w:rPr>
          <w:lang w:val="es-NI"/>
        </w:rPr>
        <w:t>2. Varianza Porcentual de Rendimiento:</w:t>
      </w:r>
    </w:p>
    <w:p w14:paraId="14A1A41D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hd w:val="clear" w:color="auto" w:fill="F8F9FA"/>
          <w:lang w:val="es-NI"/>
        </w:rPr>
      </w:pPr>
      <w:r w:rsidRPr="004E6488">
        <w:rPr>
          <w:shd w:val="clear" w:color="auto" w:fill="F8F9FA"/>
          <w:lang w:val="es-NI"/>
        </w:rPr>
        <w:t>Var(%) = ((R_lote - R_estándar) / R_estándar) x 100</w:t>
      </w:r>
    </w:p>
    <w:p w14:paraId="1821B452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NI"/>
        </w:rPr>
      </w:pPr>
      <w:r w:rsidRPr="004E6488">
        <w:rPr>
          <w:lang w:val="es-NI"/>
        </w:rPr>
        <w:t>Condición de alerta de merma excesiva: |Var(%)| &gt; 5%</w:t>
      </w:r>
    </w:p>
    <w:p w14:paraId="600F61B6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NI"/>
        </w:rPr>
      </w:pPr>
      <w:r w:rsidRPr="004E6488">
        <w:rPr>
          <w:lang w:val="es-NI"/>
        </w:rPr>
        <w:t>3. Venta Neta Diaria en Caja:</w:t>
      </w:r>
    </w:p>
    <w:p w14:paraId="49247E99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hd w:val="clear" w:color="auto" w:fill="F8F9FA"/>
          <w:lang w:val="es-NI"/>
        </w:rPr>
      </w:pPr>
      <w:r w:rsidRPr="004E6488">
        <w:rPr>
          <w:shd w:val="clear" w:color="auto" w:fill="F8F9FA"/>
          <w:lang w:val="es-NI"/>
        </w:rPr>
        <w:t>Venta Neta = Suma(V_mostrador) + Suma(Ant_cobrados) - Suma(Egresos_caja) - Suma(Mermas)</w:t>
      </w:r>
    </w:p>
    <w:p w14:paraId="18199A9C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NI"/>
        </w:rPr>
      </w:pPr>
      <w:r w:rsidRPr="004E6488">
        <w:rPr>
          <w:lang w:val="es-NI"/>
        </w:rPr>
        <w:t>4. Conversión Multimoneda y Cálculo de Vuelto en Caja:</w:t>
      </w:r>
    </w:p>
    <w:p w14:paraId="294D2326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hd w:val="clear" w:color="auto" w:fill="F8F9FA"/>
          <w:lang w:val="es-NI"/>
        </w:rPr>
      </w:pPr>
      <w:r w:rsidRPr="004E6488">
        <w:rPr>
          <w:shd w:val="clear" w:color="auto" w:fill="F8F9FA"/>
          <w:lang w:val="es-NI"/>
        </w:rPr>
        <w:t>Total_C$ = Efectivo_C$ + (Efectivo_USD x TC_oficial) + Transferencias_C$</w:t>
      </w:r>
      <w:r w:rsidRPr="004E6488">
        <w:rPr>
          <w:shd w:val="clear" w:color="auto" w:fill="F8F9FA"/>
          <w:lang w:val="es-NI"/>
        </w:rPr>
        <w:br/>
      </w:r>
      <w:r w:rsidRPr="004E6488">
        <w:rPr>
          <w:shd w:val="clear" w:color="auto" w:fill="F8F9FA"/>
          <w:lang w:val="es-NI"/>
        </w:rPr>
        <w:br/>
        <w:t>Vuelto_C$ = Total_Recibido_C$ - Total_Venta_C$</w:t>
      </w:r>
    </w:p>
    <w:p w14:paraId="0F4A1F6E" w14:textId="77777777" w:rsidR="00AA2E3D" w:rsidRPr="004E6488" w:rsidRDefault="00AA2E3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hd w:val="clear" w:color="auto" w:fill="F8F9FA"/>
          <w:lang w:val="es-NI"/>
        </w:rPr>
      </w:pPr>
    </w:p>
    <w:p w14:paraId="29A48266" w14:textId="77777777" w:rsidR="00AA2E3D" w:rsidRPr="004E6488" w:rsidRDefault="004E6488">
      <w:pPr>
        <w:pStyle w:val="Heading3"/>
        <w:rPr>
          <w:color w:val="34495E"/>
          <w:lang w:val="es-NI"/>
        </w:rPr>
      </w:pPr>
      <w:r w:rsidRPr="004E6488">
        <w:rPr>
          <w:color w:val="34495E"/>
          <w:lang w:val="es-NI"/>
        </w:rPr>
        <w:t>5.2 Métricas de Calidad de Software (ISO/IEC 9126 y Pressman)</w:t>
      </w:r>
    </w:p>
    <w:p w14:paraId="272B48D1" w14:textId="77777777" w:rsidR="00AA2E3D" w:rsidRPr="004E6488" w:rsidRDefault="00AA2E3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34495E"/>
          <w:lang w:val="es-NI"/>
        </w:rPr>
      </w:pPr>
    </w:p>
    <w:p w14:paraId="42953186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NI"/>
        </w:rPr>
      </w:pPr>
      <w:r w:rsidRPr="004E6488">
        <w:rPr>
          <w:lang w:val="es-NI"/>
        </w:rPr>
        <w:t>1. Eficiencia en la Remoción de Defectos (ERD / DRE):</w:t>
      </w:r>
    </w:p>
    <w:p w14:paraId="7099B2F9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hd w:val="clear" w:color="auto" w:fill="F8F9FA"/>
          <w:lang w:val="es-NI"/>
        </w:rPr>
      </w:pPr>
      <w:r w:rsidRPr="004E6488">
        <w:rPr>
          <w:shd w:val="clear" w:color="auto" w:fill="F8F9FA"/>
          <w:lang w:val="es-NI"/>
        </w:rPr>
        <w:t>ERD = E / (E + D)</w:t>
      </w:r>
    </w:p>
    <w:p w14:paraId="5373FDBB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NI"/>
        </w:rPr>
      </w:pPr>
      <w:r w:rsidRPr="004E6488">
        <w:rPr>
          <w:rFonts w:ascii="Arial Unicode MS" w:eastAsia="Arial Unicode MS" w:hAnsi="Arial Unicode MS" w:cs="Arial Unicode MS"/>
          <w:lang w:val="es-NI"/>
        </w:rPr>
        <w:t>Donde E es el número de errores detectados en revisiones técnicas y pruebas internas, y D es el número de defectos reportados por usuarios en producción. Objetivo: ERD ≈ 1.0.</w:t>
      </w:r>
    </w:p>
    <w:p w14:paraId="23D9D1C4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NI"/>
        </w:rPr>
      </w:pPr>
      <w:r w:rsidRPr="004E6488">
        <w:rPr>
          <w:lang w:val="es-NI"/>
        </w:rPr>
        <w:t>2. Integridad del Sistema:</w:t>
      </w:r>
    </w:p>
    <w:p w14:paraId="76511614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hd w:val="clear" w:color="auto" w:fill="F8F9FA"/>
          <w:lang w:val="es-NI"/>
        </w:rPr>
      </w:pPr>
      <w:r w:rsidRPr="004E6488">
        <w:rPr>
          <w:shd w:val="clear" w:color="auto" w:fill="F8F9FA"/>
          <w:lang w:val="es-NI"/>
        </w:rPr>
        <w:t>Integridad = 1 - (Amenaza x (1 - Seguridad))</w:t>
      </w:r>
    </w:p>
    <w:p w14:paraId="1FC90137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NI"/>
        </w:rPr>
      </w:pPr>
      <w:r w:rsidRPr="004E6488">
        <w:rPr>
          <w:lang w:val="es-NI"/>
        </w:rPr>
        <w:t>Para el sistema: Amenaza estimada de intrusión en red local = 0.15, Seguridad por perfiles RBAC = 0.95:</w:t>
      </w:r>
    </w:p>
    <w:p w14:paraId="7D406FDF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hd w:val="clear" w:color="auto" w:fill="F8F9FA"/>
          <w:lang w:val="es-NI"/>
        </w:rPr>
      </w:pPr>
      <w:r w:rsidRPr="004E6488">
        <w:rPr>
          <w:shd w:val="clear" w:color="auto" w:fill="F8F9FA"/>
          <w:lang w:val="es-NI"/>
        </w:rPr>
        <w:t>Integridad = 1 - (0.15 x (1 - 0.95)) = 1 - (0.15 x 0.05) = 1 - 0.0075 = 0.9925 (99.25%)</w:t>
      </w:r>
    </w:p>
    <w:p w14:paraId="2C10B67F" w14:textId="77777777" w:rsidR="00AA2E3D" w:rsidRPr="004E6488" w:rsidRDefault="00AA2E3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hd w:val="clear" w:color="auto" w:fill="F8F9FA"/>
          <w:lang w:val="es-NI"/>
        </w:rPr>
      </w:pPr>
    </w:p>
    <w:p w14:paraId="183602FA" w14:textId="77777777" w:rsidR="00AA2E3D" w:rsidRPr="004E6488" w:rsidRDefault="004E6488">
      <w:pPr>
        <w:pStyle w:val="Heading3"/>
        <w:rPr>
          <w:color w:val="34495E"/>
          <w:lang w:val="es-NI"/>
        </w:rPr>
      </w:pPr>
      <w:r w:rsidRPr="004E6488">
        <w:rPr>
          <w:color w:val="34495E"/>
          <w:lang w:val="es-NI"/>
        </w:rPr>
        <w:t>5.3 Modelo de Estimación por Puntos de Función (IFPUG)</w:t>
      </w:r>
    </w:p>
    <w:p w14:paraId="6B1CE651" w14:textId="77777777" w:rsidR="00AA2E3D" w:rsidRPr="004E6488" w:rsidRDefault="00AA2E3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34495E"/>
          <w:lang w:val="es-NI"/>
        </w:rPr>
      </w:pPr>
    </w:p>
    <w:p w14:paraId="4EBCA5CA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NI"/>
        </w:rPr>
      </w:pPr>
      <w:r w:rsidRPr="004E6488">
        <w:rPr>
          <w:lang w:val="es-NI"/>
        </w:rPr>
        <w:t>1. Puntos de Función No Ajustados (PFNA):</w:t>
      </w:r>
    </w:p>
    <w:p w14:paraId="363113AB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hd w:val="clear" w:color="auto" w:fill="F8F9FA"/>
          <w:lang w:val="es-NI"/>
        </w:rPr>
      </w:pPr>
      <w:r w:rsidRPr="004E6488">
        <w:rPr>
          <w:shd w:val="clear" w:color="auto" w:fill="F8F9FA"/>
          <w:lang w:val="es-NI"/>
        </w:rPr>
        <w:t>PFNA = Suma(Conteo_i,j x Peso_i,j)</w:t>
      </w:r>
    </w:p>
    <w:p w14:paraId="13CC666F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NI"/>
        </w:rPr>
      </w:pPr>
      <w:r w:rsidRPr="004E6488">
        <w:rPr>
          <w:lang w:val="es-NI"/>
        </w:rPr>
        <w:lastRenderedPageBreak/>
        <w:t>2. Factor de Ajuste del Valor (VAF):</w:t>
      </w:r>
    </w:p>
    <w:p w14:paraId="2382659A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hd w:val="clear" w:color="auto" w:fill="F8F9FA"/>
          <w:lang w:val="es-NI"/>
        </w:rPr>
      </w:pPr>
      <w:r w:rsidRPr="004E6488">
        <w:rPr>
          <w:shd w:val="clear" w:color="auto" w:fill="F8F9FA"/>
          <w:lang w:val="es-NI"/>
        </w:rPr>
        <w:t>VAF = 0.65 + 0.01 x TDI</w:t>
      </w:r>
    </w:p>
    <w:p w14:paraId="5C807E0A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NI"/>
        </w:rPr>
      </w:pPr>
      <w:r w:rsidRPr="004E6488">
        <w:rPr>
          <w:lang w:val="es-NI"/>
        </w:rPr>
        <w:t>Donde TDI = Suma(F_k) es el Total de Grados de Influencia de las 14 características generales del sistema.</w:t>
      </w:r>
    </w:p>
    <w:p w14:paraId="48702F35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NI"/>
        </w:rPr>
      </w:pPr>
      <w:r w:rsidRPr="004E6488">
        <w:rPr>
          <w:lang w:val="es-NI"/>
        </w:rPr>
        <w:t>3. Puntos de Función Ajustados (PFA):</w:t>
      </w:r>
    </w:p>
    <w:p w14:paraId="12CFDB79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hd w:val="clear" w:color="auto" w:fill="F8F9FA"/>
          <w:lang w:val="es-NI"/>
        </w:rPr>
      </w:pPr>
      <w:r w:rsidRPr="004E6488">
        <w:rPr>
          <w:shd w:val="clear" w:color="auto" w:fill="F8F9FA"/>
          <w:lang w:val="es-NI"/>
        </w:rPr>
        <w:t>PFA = PFNA x VAF = PFNA x [0.65 + 0.01 x Suma(F_k)]</w:t>
      </w:r>
    </w:p>
    <w:p w14:paraId="4B2374EB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NI"/>
        </w:rPr>
      </w:pPr>
      <w:r w:rsidRPr="004E6488">
        <w:rPr>
          <w:lang w:val="es-NI"/>
        </w:rPr>
        <w:t>4. Esfuerzo en Horas-Hombre y Duración del Proyecto:</w:t>
      </w:r>
    </w:p>
    <w:p w14:paraId="2A492B8C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hd w:val="clear" w:color="auto" w:fill="F8F9FA"/>
          <w:lang w:val="es-NI"/>
        </w:rPr>
      </w:pPr>
      <w:r w:rsidRPr="004E6488">
        <w:rPr>
          <w:shd w:val="clear" w:color="auto" w:fill="F8F9FA"/>
          <w:lang w:val="es-NI"/>
        </w:rPr>
        <w:t>Esfuerzo (HH) = PFA x 15.5 HH / PFA</w:t>
      </w:r>
      <w:r w:rsidRPr="004E6488">
        <w:rPr>
          <w:shd w:val="clear" w:color="auto" w:fill="F8F9FA"/>
          <w:lang w:val="es-NI"/>
        </w:rPr>
        <w:br/>
      </w:r>
      <w:r w:rsidRPr="004E6488">
        <w:rPr>
          <w:shd w:val="clear" w:color="auto" w:fill="F8F9FA"/>
          <w:lang w:val="es-NI"/>
        </w:rPr>
        <w:br/>
        <w:t>Esfuerzo (PM) = Esfuerzo (HH) / (160 HH / Mes)</w:t>
      </w:r>
      <w:r w:rsidRPr="004E6488">
        <w:rPr>
          <w:shd w:val="clear" w:color="auto" w:fill="F8F9FA"/>
          <w:lang w:val="es-NI"/>
        </w:rPr>
        <w:br/>
      </w:r>
      <w:r w:rsidRPr="004E6488">
        <w:rPr>
          <w:shd w:val="clear" w:color="auto" w:fill="F8F9FA"/>
          <w:lang w:val="es-NI"/>
        </w:rPr>
        <w:br/>
        <w:t>Duración (Meses) = Esfuerzo (HH) / (N_desarrolladores x 160 HH / Mes)</w:t>
      </w:r>
    </w:p>
    <w:p w14:paraId="54185AF9" w14:textId="77777777" w:rsidR="00AA2E3D" w:rsidRPr="004E6488" w:rsidRDefault="00AA2E3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hd w:val="clear" w:color="auto" w:fill="F8F9FA"/>
          <w:lang w:val="es-NI"/>
        </w:rPr>
      </w:pPr>
    </w:p>
    <w:p w14:paraId="4566D660" w14:textId="77777777" w:rsidR="00AA2E3D" w:rsidRPr="004E6488" w:rsidRDefault="004E6488">
      <w:pPr>
        <w:pStyle w:val="Heading3"/>
        <w:rPr>
          <w:color w:val="34495E"/>
          <w:lang w:val="es-NI"/>
        </w:rPr>
      </w:pPr>
      <w:r w:rsidRPr="004E6488">
        <w:rPr>
          <w:color w:val="34495E"/>
          <w:lang w:val="es-NI"/>
        </w:rPr>
        <w:t>5.4 Modelos de Estimación COCOMO 81 (Barry Boehm)</w:t>
      </w:r>
    </w:p>
    <w:p w14:paraId="153B0B80" w14:textId="77777777" w:rsidR="00AA2E3D" w:rsidRPr="004E6488" w:rsidRDefault="00AA2E3D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34495E"/>
          <w:lang w:val="es-NI"/>
        </w:rPr>
      </w:pPr>
    </w:p>
    <w:p w14:paraId="1534F330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NI"/>
        </w:rPr>
      </w:pPr>
      <w:r w:rsidRPr="004E6488">
        <w:rPr>
          <w:lang w:val="es-NI"/>
        </w:rPr>
        <w:t>Con base en el volumen real de código desarrollado para Brajher's Cake (9,040 Líneas de Código = 9.04 MLDC):</w:t>
      </w:r>
    </w:p>
    <w:p w14:paraId="2B622911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NI"/>
        </w:rPr>
      </w:pPr>
      <w:r w:rsidRPr="004E6488">
        <w:rPr>
          <w:lang w:val="es-NI"/>
        </w:rPr>
        <w:t>1. Modelo COCOMO Orgánico: (a = 3.2, b = 1.05, c = 2.5, d = 0.38, CHM = $800.00 USD)</w:t>
      </w:r>
    </w:p>
    <w:p w14:paraId="6FCE4697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hd w:val="clear" w:color="auto" w:fill="F8F9FA"/>
          <w:lang w:val="es-NI"/>
        </w:rPr>
      </w:pPr>
      <w:r w:rsidRPr="004E6488">
        <w:rPr>
          <w:shd w:val="clear" w:color="auto" w:fill="F8F9FA"/>
          <w:lang w:val="es-NI"/>
        </w:rPr>
        <w:t>ESF = a * (MLDC)^b = 3.2 * (9.04)^1.05 = 3.2 * 10.126 = 32.40 Personas-Mes</w:t>
      </w:r>
      <w:r w:rsidRPr="004E6488">
        <w:rPr>
          <w:shd w:val="clear" w:color="auto" w:fill="F8F9FA"/>
          <w:lang w:val="es-NI"/>
        </w:rPr>
        <w:br/>
      </w:r>
      <w:r w:rsidRPr="004E6488">
        <w:rPr>
          <w:shd w:val="clear" w:color="auto" w:fill="F8F9FA"/>
          <w:lang w:val="es-NI"/>
        </w:rPr>
        <w:br/>
        <w:t>TDES = c * (ESF)^d = 2.5 * (32.40)^0.38 = 2.5 * 3.739 = 9.35 Meses</w:t>
      </w:r>
      <w:r w:rsidRPr="004E6488">
        <w:rPr>
          <w:shd w:val="clear" w:color="auto" w:fill="F8F9FA"/>
          <w:lang w:val="es-NI"/>
        </w:rPr>
        <w:br/>
      </w:r>
      <w:r w:rsidRPr="004E6488">
        <w:rPr>
          <w:shd w:val="clear" w:color="auto" w:fill="F8F9FA"/>
          <w:lang w:val="es-NI"/>
        </w:rPr>
        <w:br/>
        <w:t>CP = ESF / TDES = 32.40 / 9.35 = 3.47 (aprox 3 a 4 Desarrolladores)</w:t>
      </w:r>
      <w:r w:rsidRPr="004E6488">
        <w:rPr>
          <w:shd w:val="clear" w:color="auto" w:fill="F8F9FA"/>
          <w:lang w:val="es-NI"/>
        </w:rPr>
        <w:br/>
      </w:r>
      <w:r w:rsidRPr="004E6488">
        <w:rPr>
          <w:shd w:val="clear" w:color="auto" w:fill="F8F9FA"/>
          <w:lang w:val="es-NI"/>
        </w:rPr>
        <w:br/>
        <w:t>P = LDC / ESF = 9,040 / 32.40 = 279 LDC / Persona-Mes</w:t>
      </w:r>
      <w:r w:rsidRPr="004E6488">
        <w:rPr>
          <w:shd w:val="clear" w:color="auto" w:fill="F8F9FA"/>
          <w:lang w:val="es-NI"/>
        </w:rPr>
        <w:br/>
      </w:r>
      <w:r w:rsidRPr="004E6488">
        <w:rPr>
          <w:shd w:val="clear" w:color="auto" w:fill="F8F9FA"/>
          <w:lang w:val="es-NI"/>
        </w:rPr>
        <w:br/>
        <w:t>Costo Neto Software = ESF * CHM = 32.40 * $800.00 = $25,920.00 USD</w:t>
      </w:r>
      <w:r w:rsidRPr="004E6488">
        <w:rPr>
          <w:shd w:val="clear" w:color="auto" w:fill="F8F9FA"/>
          <w:lang w:val="es-NI"/>
        </w:rPr>
        <w:br/>
      </w:r>
      <w:r w:rsidRPr="004E6488">
        <w:rPr>
          <w:shd w:val="clear" w:color="auto" w:fill="F8F9FA"/>
          <w:lang w:val="es-NI"/>
        </w:rPr>
        <w:br/>
        <w:t>Inversión Total = $25,920.00 (Software) + $1,570.00 (Hardware/POS) = $27,490.00 USD</w:t>
      </w:r>
    </w:p>
    <w:p w14:paraId="577711C1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lang w:val="es-NI"/>
        </w:rPr>
      </w:pPr>
      <w:r w:rsidRPr="004E6488">
        <w:rPr>
          <w:lang w:val="es-NI"/>
        </w:rPr>
        <w:t>2. Modelo COCOMO Semi-acoplado: (a = 3.0, b = 1.12, c = 2.5, d = 0.35, CHM = $800.00 USD)</w:t>
      </w:r>
    </w:p>
    <w:p w14:paraId="0DF0FF8B" w14:textId="77777777" w:rsidR="00AA2E3D" w:rsidRPr="004E6488" w:rsidRDefault="004E6488">
      <w:pPr>
        <w:pBdr>
          <w:top w:val="nil"/>
          <w:left w:val="nil"/>
          <w:bottom w:val="nil"/>
          <w:right w:val="nil"/>
          <w:between w:val="nil"/>
        </w:pBdr>
        <w:spacing w:before="225" w:after="225" w:line="300" w:lineRule="auto"/>
        <w:ind w:left="225" w:right="225"/>
        <w:rPr>
          <w:shd w:val="clear" w:color="auto" w:fill="F8F9FA"/>
          <w:lang w:val="es-NI"/>
        </w:rPr>
      </w:pPr>
      <w:r w:rsidRPr="004E6488">
        <w:rPr>
          <w:shd w:val="clear" w:color="auto" w:fill="F8F9FA"/>
          <w:lang w:val="es-NI"/>
        </w:rPr>
        <w:t>ESF = a * (MLDC)^b = 3.0 * (9.04)^1.12 = 3.0 * 11.966 = 35.90 Personas-Mes</w:t>
      </w:r>
      <w:r w:rsidRPr="004E6488">
        <w:rPr>
          <w:shd w:val="clear" w:color="auto" w:fill="F8F9FA"/>
          <w:lang w:val="es-NI"/>
        </w:rPr>
        <w:br/>
      </w:r>
      <w:r w:rsidRPr="004E6488">
        <w:rPr>
          <w:shd w:val="clear" w:color="auto" w:fill="F8F9FA"/>
          <w:lang w:val="es-NI"/>
        </w:rPr>
        <w:br/>
        <w:t>TDES = c * (ESF)^d = 2.5 * (35.90)^0.35 = 2.5 * 3.454 = 8.64 Meses</w:t>
      </w:r>
      <w:r w:rsidRPr="004E6488">
        <w:rPr>
          <w:shd w:val="clear" w:color="auto" w:fill="F8F9FA"/>
          <w:lang w:val="es-NI"/>
        </w:rPr>
        <w:br/>
      </w:r>
      <w:r w:rsidRPr="004E6488">
        <w:rPr>
          <w:shd w:val="clear" w:color="auto" w:fill="F8F9FA"/>
          <w:lang w:val="es-NI"/>
        </w:rPr>
        <w:lastRenderedPageBreak/>
        <w:br/>
        <w:t>CP = ESF / TDES = 35.90 / 8.64 = 4.15 (aprox 4 Desarrolladores)</w:t>
      </w:r>
      <w:r w:rsidRPr="004E6488">
        <w:rPr>
          <w:shd w:val="clear" w:color="auto" w:fill="F8F9FA"/>
          <w:lang w:val="es-NI"/>
        </w:rPr>
        <w:br/>
      </w:r>
      <w:r w:rsidRPr="004E6488">
        <w:rPr>
          <w:shd w:val="clear" w:color="auto" w:fill="F8F9FA"/>
          <w:lang w:val="es-NI"/>
        </w:rPr>
        <w:br/>
        <w:t>P = LDC / ESF = 9,040 / 35.90 = 252 LDC / Persona-Mes</w:t>
      </w:r>
      <w:r w:rsidRPr="004E6488">
        <w:rPr>
          <w:shd w:val="clear" w:color="auto" w:fill="F8F9FA"/>
          <w:lang w:val="es-NI"/>
        </w:rPr>
        <w:br/>
      </w:r>
      <w:r w:rsidRPr="004E6488">
        <w:rPr>
          <w:shd w:val="clear" w:color="auto" w:fill="F8F9FA"/>
          <w:lang w:val="es-NI"/>
        </w:rPr>
        <w:br/>
        <w:t>Costo Neto Software = ESF * CHM = 35.90 * $800.00 = $28,720.00 USD</w:t>
      </w:r>
      <w:r w:rsidRPr="004E6488">
        <w:rPr>
          <w:shd w:val="clear" w:color="auto" w:fill="F8F9FA"/>
          <w:lang w:val="es-NI"/>
        </w:rPr>
        <w:br/>
      </w:r>
      <w:r w:rsidRPr="004E6488">
        <w:rPr>
          <w:shd w:val="clear" w:color="auto" w:fill="F8F9FA"/>
          <w:lang w:val="es-NI"/>
        </w:rPr>
        <w:br/>
        <w:t>Inversión Total = $28,720.00 (Software) + $1,570.00 (Hardware/POS) = $30,290.00 USD</w:t>
      </w:r>
    </w:p>
    <w:p w14:paraId="71883695" w14:textId="77777777" w:rsidR="00AA2E3D" w:rsidRPr="004E6488" w:rsidRDefault="00AA2E3D">
      <w:pPr>
        <w:pBdr>
          <w:top w:val="nil"/>
          <w:left w:val="nil"/>
          <w:bottom w:val="nil"/>
          <w:right w:val="nil"/>
          <w:between w:val="nil"/>
        </w:pBdr>
        <w:spacing w:after="240"/>
        <w:rPr>
          <w:shd w:val="clear" w:color="auto" w:fill="F8F9FA"/>
          <w:lang w:val="es-NI"/>
        </w:rPr>
      </w:pPr>
    </w:p>
    <w:p w14:paraId="11A2F016" w14:textId="77777777" w:rsidR="00AA2E3D" w:rsidRDefault="004E6488">
      <w:pPr>
        <w:pStyle w:val="Heading3"/>
        <w:rPr>
          <w:color w:val="34495E"/>
        </w:rPr>
      </w:pPr>
      <w:r>
        <w:rPr>
          <w:color w:val="34495E"/>
        </w:rPr>
        <w:t>5.5 Cuadro Resumen Comparativo de Métricas</w:t>
      </w:r>
    </w:p>
    <w:tbl>
      <w:tblPr>
        <w:tblStyle w:val="a1"/>
        <w:tblW w:w="9360" w:type="dxa"/>
        <w:tblInd w:w="0" w:type="dxa"/>
        <w:tblBorders>
          <w:top w:val="single" w:sz="6" w:space="0" w:color="BDC3C7"/>
          <w:left w:val="single" w:sz="6" w:space="0" w:color="BDC3C7"/>
          <w:bottom w:val="single" w:sz="6" w:space="0" w:color="BDC3C7"/>
          <w:right w:val="single" w:sz="6" w:space="0" w:color="BDC3C7"/>
          <w:insideH w:val="single" w:sz="6" w:space="0" w:color="BDC3C7"/>
          <w:insideV w:val="single" w:sz="6" w:space="0" w:color="BDC3C7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AA2E3D" w14:paraId="3097B9E0" w14:textId="77777777">
        <w:trPr>
          <w:tblHeader/>
        </w:trPr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2E13C82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Métrica del Proyecto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5DB09C4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COCOMO Orgánico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CF0F1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F126311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  <w:rPr>
                <w:b/>
                <w:bCs/>
              </w:rPr>
            </w:pPr>
            <w:r>
              <w:rPr>
                <w:b/>
                <w:bCs/>
              </w:rPr>
              <w:t>COCOMO Semi-acoplado</w:t>
            </w:r>
          </w:p>
          <w:p w14:paraId="3F6F6C3A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 xml:space="preserve"> </w:t>
            </w:r>
          </w:p>
        </w:tc>
      </w:tr>
      <w:tr w:rsidR="00AA2E3D" w14:paraId="05930FB8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7C280D2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Tamaño Base Real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BD4C5D8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9.04 MLDC (9,040 líneas)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B6A2DE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9.04 MLDC (9,040 líneas)</w:t>
            </w:r>
          </w:p>
        </w:tc>
      </w:tr>
      <w:tr w:rsidR="00AA2E3D" w14:paraId="5F7C9457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5CEBD10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Esfuerzo Estimado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73809FF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32.40 Personas-Mes (32.5 PM)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BE446CA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35.90 Personas-Mes (36 PM)</w:t>
            </w:r>
          </w:p>
        </w:tc>
      </w:tr>
      <w:tr w:rsidR="00AA2E3D" w14:paraId="4325754A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53A918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Tiempo de Ejecución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8ACF3E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9.35 Meses (~9.5 meses)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3D48FA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8.64 Meses (~8.5 meses)</w:t>
            </w:r>
          </w:p>
        </w:tc>
      </w:tr>
      <w:tr w:rsidR="00AA2E3D" w14:paraId="1CD1F411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F1162E4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Personal Requerido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90B717D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3 a 4 desarrolladores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70D85C7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4 desarrolladores</w:t>
            </w:r>
          </w:p>
        </w:tc>
      </w:tr>
      <w:tr w:rsidR="00AA2E3D" w14:paraId="67D6D9CE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8D02AC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Productividad Media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AC59CC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279 LDC / Persona-Mes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FFDD4BB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252 LDC / Persona-Mes</w:t>
            </w:r>
          </w:p>
        </w:tc>
      </w:tr>
      <w:tr w:rsidR="00AA2E3D" w14:paraId="56990945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86EA5CD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Costo Neto del Software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DB8DE1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$25,920.00 USD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CDEB381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$28,720.00 USD</w:t>
            </w:r>
          </w:p>
        </w:tc>
      </w:tr>
      <w:tr w:rsidR="00AA2E3D" w14:paraId="0DF1B0D7" w14:textId="77777777"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0578C1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Inversión Total Final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4F6520B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$27,490.00 USD</w:t>
            </w:r>
          </w:p>
        </w:tc>
        <w:tc>
          <w:tcPr>
            <w:tcW w:w="31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8B61FE0" w14:textId="77777777" w:rsidR="00AA2E3D" w:rsidRDefault="004E648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/>
            </w:pPr>
            <w:r>
              <w:t>$30,290.00 USD</w:t>
            </w:r>
          </w:p>
        </w:tc>
      </w:tr>
    </w:tbl>
    <w:p w14:paraId="0C19E121" w14:textId="77777777" w:rsidR="00AA2E3D" w:rsidRDefault="00AA2E3D"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AA2E3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&quot;Century Gothic&quot;,sans-serif">
    <w:altName w:val="Times New Roman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D829A62-CC74-474D-9A65-679F2401339E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3" w:fontKey="{E89B9675-B739-4AEF-A4AD-C96CA6C35448}"/>
    <w:embedBold r:id="rId4" w:fontKey="{6B01F25A-03FF-4BC1-87FF-9056541058BE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5" w:fontKey="{3ECAE0F7-380B-4FF7-B427-B07402E152D9}"/>
    <w:embedBold r:id="rId6" w:fontKey="{9B8D6296-2C49-41F3-938D-74B0FDDC38F1}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8B293"/>
    <w:multiLevelType w:val="hybridMultilevel"/>
    <w:tmpl w:val="92B0176E"/>
    <w:lvl w:ilvl="0" w:tplc="2DD46E3A">
      <w:start w:val="1"/>
      <w:numFmt w:val="bullet"/>
      <w:lvlText w:val="-"/>
      <w:lvlJc w:val="left"/>
      <w:pPr>
        <w:ind w:left="720" w:hanging="360"/>
      </w:pPr>
      <w:rPr>
        <w:rFonts w:ascii="&quot;Century Gothic&quot;,sans-serif" w:hAnsi="&quot;Century Gothic&quot;,sans-serif" w:hint="default"/>
      </w:rPr>
    </w:lvl>
    <w:lvl w:ilvl="1" w:tplc="FFC6F2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64F0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8005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02B6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CAF9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441C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B04E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EC60F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80A6DB"/>
    <w:multiLevelType w:val="hybridMultilevel"/>
    <w:tmpl w:val="9D96247A"/>
    <w:lvl w:ilvl="0" w:tplc="9EA83BE0">
      <w:start w:val="1"/>
      <w:numFmt w:val="decimal"/>
      <w:lvlText w:val="%1."/>
      <w:lvlJc w:val="left"/>
      <w:pPr>
        <w:ind w:left="720" w:hanging="360"/>
      </w:pPr>
    </w:lvl>
    <w:lvl w:ilvl="1" w:tplc="49802280">
      <w:start w:val="1"/>
      <w:numFmt w:val="lowerLetter"/>
      <w:lvlText w:val="%2."/>
      <w:lvlJc w:val="left"/>
      <w:pPr>
        <w:ind w:left="1440" w:hanging="360"/>
      </w:pPr>
    </w:lvl>
    <w:lvl w:ilvl="2" w:tplc="DDFE0120">
      <w:start w:val="1"/>
      <w:numFmt w:val="lowerRoman"/>
      <w:lvlText w:val="%3."/>
      <w:lvlJc w:val="right"/>
      <w:pPr>
        <w:ind w:left="2160" w:hanging="180"/>
      </w:pPr>
    </w:lvl>
    <w:lvl w:ilvl="3" w:tplc="8F0AE4EA">
      <w:start w:val="1"/>
      <w:numFmt w:val="decimal"/>
      <w:lvlText w:val="%4."/>
      <w:lvlJc w:val="left"/>
      <w:pPr>
        <w:ind w:left="2880" w:hanging="360"/>
      </w:pPr>
    </w:lvl>
    <w:lvl w:ilvl="4" w:tplc="644C1778">
      <w:start w:val="1"/>
      <w:numFmt w:val="lowerLetter"/>
      <w:lvlText w:val="%5."/>
      <w:lvlJc w:val="left"/>
      <w:pPr>
        <w:ind w:left="3600" w:hanging="360"/>
      </w:pPr>
    </w:lvl>
    <w:lvl w:ilvl="5" w:tplc="AD3EC7C2">
      <w:start w:val="1"/>
      <w:numFmt w:val="lowerRoman"/>
      <w:lvlText w:val="%6."/>
      <w:lvlJc w:val="right"/>
      <w:pPr>
        <w:ind w:left="4320" w:hanging="180"/>
      </w:pPr>
    </w:lvl>
    <w:lvl w:ilvl="6" w:tplc="F4867ADC">
      <w:start w:val="1"/>
      <w:numFmt w:val="decimal"/>
      <w:lvlText w:val="%7."/>
      <w:lvlJc w:val="left"/>
      <w:pPr>
        <w:ind w:left="5040" w:hanging="360"/>
      </w:pPr>
    </w:lvl>
    <w:lvl w:ilvl="7" w:tplc="C9BA82EE">
      <w:start w:val="1"/>
      <w:numFmt w:val="lowerLetter"/>
      <w:lvlText w:val="%8."/>
      <w:lvlJc w:val="left"/>
      <w:pPr>
        <w:ind w:left="5760" w:hanging="360"/>
      </w:pPr>
    </w:lvl>
    <w:lvl w:ilvl="8" w:tplc="78BE7DB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685D97"/>
    <w:multiLevelType w:val="hybridMultilevel"/>
    <w:tmpl w:val="EF427400"/>
    <w:lvl w:ilvl="0" w:tplc="9A565672">
      <w:start w:val="1"/>
      <w:numFmt w:val="decimal"/>
      <w:lvlText w:val="%1."/>
      <w:lvlJc w:val="left"/>
      <w:pPr>
        <w:ind w:left="720" w:hanging="360"/>
      </w:pPr>
    </w:lvl>
    <w:lvl w:ilvl="1" w:tplc="D94857B4">
      <w:start w:val="1"/>
      <w:numFmt w:val="lowerLetter"/>
      <w:lvlText w:val="%2."/>
      <w:lvlJc w:val="left"/>
      <w:pPr>
        <w:ind w:left="1440" w:hanging="360"/>
      </w:pPr>
    </w:lvl>
    <w:lvl w:ilvl="2" w:tplc="2BA02458">
      <w:start w:val="1"/>
      <w:numFmt w:val="lowerRoman"/>
      <w:lvlText w:val="%3."/>
      <w:lvlJc w:val="right"/>
      <w:pPr>
        <w:ind w:left="2160" w:hanging="180"/>
      </w:pPr>
    </w:lvl>
    <w:lvl w:ilvl="3" w:tplc="BEFA2398">
      <w:start w:val="1"/>
      <w:numFmt w:val="decimal"/>
      <w:lvlText w:val="%4."/>
      <w:lvlJc w:val="left"/>
      <w:pPr>
        <w:ind w:left="2880" w:hanging="360"/>
      </w:pPr>
    </w:lvl>
    <w:lvl w:ilvl="4" w:tplc="04D6D864">
      <w:start w:val="1"/>
      <w:numFmt w:val="lowerLetter"/>
      <w:lvlText w:val="%5."/>
      <w:lvlJc w:val="left"/>
      <w:pPr>
        <w:ind w:left="3600" w:hanging="360"/>
      </w:pPr>
    </w:lvl>
    <w:lvl w:ilvl="5" w:tplc="ECA03604">
      <w:start w:val="1"/>
      <w:numFmt w:val="lowerRoman"/>
      <w:lvlText w:val="%6."/>
      <w:lvlJc w:val="right"/>
      <w:pPr>
        <w:ind w:left="4320" w:hanging="180"/>
      </w:pPr>
    </w:lvl>
    <w:lvl w:ilvl="6" w:tplc="8EE2EA74">
      <w:start w:val="1"/>
      <w:numFmt w:val="decimal"/>
      <w:lvlText w:val="%7."/>
      <w:lvlJc w:val="left"/>
      <w:pPr>
        <w:ind w:left="5040" w:hanging="360"/>
      </w:pPr>
    </w:lvl>
    <w:lvl w:ilvl="7" w:tplc="12CC73FE">
      <w:start w:val="1"/>
      <w:numFmt w:val="lowerLetter"/>
      <w:lvlText w:val="%8."/>
      <w:lvlJc w:val="left"/>
      <w:pPr>
        <w:ind w:left="5760" w:hanging="360"/>
      </w:pPr>
    </w:lvl>
    <w:lvl w:ilvl="8" w:tplc="6EC288D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F0BB4F"/>
    <w:multiLevelType w:val="hybridMultilevel"/>
    <w:tmpl w:val="D6DC2F5C"/>
    <w:lvl w:ilvl="0" w:tplc="6924F4C6">
      <w:start w:val="1"/>
      <w:numFmt w:val="decimal"/>
      <w:lvlText w:val="%1."/>
      <w:lvlJc w:val="left"/>
      <w:pPr>
        <w:ind w:left="720" w:hanging="360"/>
      </w:pPr>
    </w:lvl>
    <w:lvl w:ilvl="1" w:tplc="11A06C5A">
      <w:start w:val="1"/>
      <w:numFmt w:val="lowerLetter"/>
      <w:lvlText w:val="%2."/>
      <w:lvlJc w:val="left"/>
      <w:pPr>
        <w:ind w:left="1440" w:hanging="360"/>
      </w:pPr>
    </w:lvl>
    <w:lvl w:ilvl="2" w:tplc="10722192">
      <w:start w:val="1"/>
      <w:numFmt w:val="lowerRoman"/>
      <w:lvlText w:val="%3."/>
      <w:lvlJc w:val="right"/>
      <w:pPr>
        <w:ind w:left="2160" w:hanging="180"/>
      </w:pPr>
    </w:lvl>
    <w:lvl w:ilvl="3" w:tplc="601202D2">
      <w:start w:val="1"/>
      <w:numFmt w:val="decimal"/>
      <w:lvlText w:val="%4."/>
      <w:lvlJc w:val="left"/>
      <w:pPr>
        <w:ind w:left="2880" w:hanging="360"/>
      </w:pPr>
    </w:lvl>
    <w:lvl w:ilvl="4" w:tplc="8D407CFE">
      <w:start w:val="1"/>
      <w:numFmt w:val="lowerLetter"/>
      <w:lvlText w:val="%5."/>
      <w:lvlJc w:val="left"/>
      <w:pPr>
        <w:ind w:left="3600" w:hanging="360"/>
      </w:pPr>
    </w:lvl>
    <w:lvl w:ilvl="5" w:tplc="7E561556">
      <w:start w:val="1"/>
      <w:numFmt w:val="lowerRoman"/>
      <w:lvlText w:val="%6."/>
      <w:lvlJc w:val="right"/>
      <w:pPr>
        <w:ind w:left="4320" w:hanging="180"/>
      </w:pPr>
    </w:lvl>
    <w:lvl w:ilvl="6" w:tplc="F1C6C646">
      <w:start w:val="1"/>
      <w:numFmt w:val="decimal"/>
      <w:lvlText w:val="%7."/>
      <w:lvlJc w:val="left"/>
      <w:pPr>
        <w:ind w:left="5040" w:hanging="360"/>
      </w:pPr>
    </w:lvl>
    <w:lvl w:ilvl="7" w:tplc="EB70DB42">
      <w:start w:val="1"/>
      <w:numFmt w:val="lowerLetter"/>
      <w:lvlText w:val="%8."/>
      <w:lvlJc w:val="left"/>
      <w:pPr>
        <w:ind w:left="5760" w:hanging="360"/>
      </w:pPr>
    </w:lvl>
    <w:lvl w:ilvl="8" w:tplc="EC2CE98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A9313B"/>
    <w:multiLevelType w:val="multilevel"/>
    <w:tmpl w:val="E3969286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B5A3017"/>
    <w:multiLevelType w:val="multilevel"/>
    <w:tmpl w:val="474454FC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28E4921"/>
    <w:multiLevelType w:val="hybridMultilevel"/>
    <w:tmpl w:val="DF00AA18"/>
    <w:lvl w:ilvl="0" w:tplc="0B28704C">
      <w:start w:val="1"/>
      <w:numFmt w:val="decimal"/>
      <w:lvlText w:val="%1."/>
      <w:lvlJc w:val="left"/>
      <w:pPr>
        <w:ind w:left="720" w:hanging="360"/>
      </w:pPr>
    </w:lvl>
    <w:lvl w:ilvl="1" w:tplc="B42697D6">
      <w:start w:val="1"/>
      <w:numFmt w:val="lowerLetter"/>
      <w:lvlText w:val="%2."/>
      <w:lvlJc w:val="left"/>
      <w:pPr>
        <w:ind w:left="1440" w:hanging="360"/>
      </w:pPr>
    </w:lvl>
    <w:lvl w:ilvl="2" w:tplc="7E7AB5CE">
      <w:start w:val="1"/>
      <w:numFmt w:val="lowerRoman"/>
      <w:lvlText w:val="%3."/>
      <w:lvlJc w:val="right"/>
      <w:pPr>
        <w:ind w:left="2160" w:hanging="180"/>
      </w:pPr>
    </w:lvl>
    <w:lvl w:ilvl="3" w:tplc="182809A6">
      <w:start w:val="1"/>
      <w:numFmt w:val="decimal"/>
      <w:lvlText w:val="%4."/>
      <w:lvlJc w:val="left"/>
      <w:pPr>
        <w:ind w:left="2880" w:hanging="360"/>
      </w:pPr>
    </w:lvl>
    <w:lvl w:ilvl="4" w:tplc="68BC914C">
      <w:start w:val="1"/>
      <w:numFmt w:val="lowerLetter"/>
      <w:lvlText w:val="%5."/>
      <w:lvlJc w:val="left"/>
      <w:pPr>
        <w:ind w:left="3600" w:hanging="360"/>
      </w:pPr>
    </w:lvl>
    <w:lvl w:ilvl="5" w:tplc="A69A0AD8">
      <w:start w:val="1"/>
      <w:numFmt w:val="lowerRoman"/>
      <w:lvlText w:val="%6."/>
      <w:lvlJc w:val="right"/>
      <w:pPr>
        <w:ind w:left="4320" w:hanging="180"/>
      </w:pPr>
    </w:lvl>
    <w:lvl w:ilvl="6" w:tplc="56520A7C">
      <w:start w:val="1"/>
      <w:numFmt w:val="decimal"/>
      <w:lvlText w:val="%7."/>
      <w:lvlJc w:val="left"/>
      <w:pPr>
        <w:ind w:left="5040" w:hanging="360"/>
      </w:pPr>
    </w:lvl>
    <w:lvl w:ilvl="7" w:tplc="8F46E4D2">
      <w:start w:val="1"/>
      <w:numFmt w:val="lowerLetter"/>
      <w:lvlText w:val="%8."/>
      <w:lvlJc w:val="left"/>
      <w:pPr>
        <w:ind w:left="5760" w:hanging="360"/>
      </w:pPr>
    </w:lvl>
    <w:lvl w:ilvl="8" w:tplc="0D8E5CC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B97797"/>
    <w:multiLevelType w:val="multilevel"/>
    <w:tmpl w:val="7960F45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C7D1C50"/>
    <w:multiLevelType w:val="multilevel"/>
    <w:tmpl w:val="DA8E1EB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48E13DC"/>
    <w:multiLevelType w:val="hybridMultilevel"/>
    <w:tmpl w:val="5D7AA1AE"/>
    <w:lvl w:ilvl="0" w:tplc="26BC61DE">
      <w:start w:val="1"/>
      <w:numFmt w:val="decimal"/>
      <w:lvlText w:val="%1."/>
      <w:lvlJc w:val="left"/>
      <w:pPr>
        <w:ind w:left="720" w:hanging="360"/>
      </w:pPr>
    </w:lvl>
    <w:lvl w:ilvl="1" w:tplc="05AE2C24">
      <w:start w:val="1"/>
      <w:numFmt w:val="lowerLetter"/>
      <w:lvlText w:val="%2."/>
      <w:lvlJc w:val="left"/>
      <w:pPr>
        <w:ind w:left="1440" w:hanging="360"/>
      </w:pPr>
    </w:lvl>
    <w:lvl w:ilvl="2" w:tplc="DCDED5E4">
      <w:start w:val="1"/>
      <w:numFmt w:val="decimal"/>
      <w:lvlText w:val="%3."/>
      <w:lvlJc w:val="left"/>
      <w:pPr>
        <w:ind w:left="2160" w:hanging="180"/>
      </w:pPr>
    </w:lvl>
    <w:lvl w:ilvl="3" w:tplc="3AB45F2C">
      <w:start w:val="1"/>
      <w:numFmt w:val="decimal"/>
      <w:lvlText w:val="%4."/>
      <w:lvlJc w:val="left"/>
      <w:pPr>
        <w:ind w:left="2880" w:hanging="360"/>
      </w:pPr>
    </w:lvl>
    <w:lvl w:ilvl="4" w:tplc="8D380972">
      <w:start w:val="1"/>
      <w:numFmt w:val="lowerLetter"/>
      <w:lvlText w:val="%5."/>
      <w:lvlJc w:val="left"/>
      <w:pPr>
        <w:ind w:left="3600" w:hanging="360"/>
      </w:pPr>
    </w:lvl>
    <w:lvl w:ilvl="5" w:tplc="B9B83FA2">
      <w:start w:val="1"/>
      <w:numFmt w:val="lowerRoman"/>
      <w:lvlText w:val="%6."/>
      <w:lvlJc w:val="right"/>
      <w:pPr>
        <w:ind w:left="4320" w:hanging="180"/>
      </w:pPr>
    </w:lvl>
    <w:lvl w:ilvl="6" w:tplc="B52AB786">
      <w:start w:val="1"/>
      <w:numFmt w:val="decimal"/>
      <w:lvlText w:val="%7."/>
      <w:lvlJc w:val="left"/>
      <w:pPr>
        <w:ind w:left="5040" w:hanging="360"/>
      </w:pPr>
    </w:lvl>
    <w:lvl w:ilvl="7" w:tplc="1FA2ED32">
      <w:start w:val="1"/>
      <w:numFmt w:val="lowerLetter"/>
      <w:lvlText w:val="%8."/>
      <w:lvlJc w:val="left"/>
      <w:pPr>
        <w:ind w:left="5760" w:hanging="360"/>
      </w:pPr>
    </w:lvl>
    <w:lvl w:ilvl="8" w:tplc="30D6E87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35EB51"/>
    <w:multiLevelType w:val="hybridMultilevel"/>
    <w:tmpl w:val="F776F3BC"/>
    <w:lvl w:ilvl="0" w:tplc="1D8E53AE">
      <w:start w:val="1"/>
      <w:numFmt w:val="decimal"/>
      <w:lvlText w:val="%1."/>
      <w:lvlJc w:val="left"/>
      <w:pPr>
        <w:ind w:left="720" w:hanging="360"/>
      </w:pPr>
    </w:lvl>
    <w:lvl w:ilvl="1" w:tplc="AC5CCE3C">
      <w:start w:val="1"/>
      <w:numFmt w:val="lowerLetter"/>
      <w:lvlText w:val="%2."/>
      <w:lvlJc w:val="left"/>
      <w:pPr>
        <w:ind w:left="1440" w:hanging="360"/>
      </w:pPr>
    </w:lvl>
    <w:lvl w:ilvl="2" w:tplc="4D30BF68">
      <w:start w:val="1"/>
      <w:numFmt w:val="decimal"/>
      <w:lvlText w:val="%3."/>
      <w:lvlJc w:val="left"/>
      <w:pPr>
        <w:ind w:left="2160" w:hanging="180"/>
      </w:pPr>
    </w:lvl>
    <w:lvl w:ilvl="3" w:tplc="96E8EC58">
      <w:start w:val="1"/>
      <w:numFmt w:val="decimal"/>
      <w:lvlText w:val="%4."/>
      <w:lvlJc w:val="left"/>
      <w:pPr>
        <w:ind w:left="2880" w:hanging="360"/>
      </w:pPr>
    </w:lvl>
    <w:lvl w:ilvl="4" w:tplc="6EE82500">
      <w:start w:val="1"/>
      <w:numFmt w:val="lowerLetter"/>
      <w:lvlText w:val="%5."/>
      <w:lvlJc w:val="left"/>
      <w:pPr>
        <w:ind w:left="3600" w:hanging="360"/>
      </w:pPr>
    </w:lvl>
    <w:lvl w:ilvl="5" w:tplc="D8363364">
      <w:start w:val="1"/>
      <w:numFmt w:val="lowerRoman"/>
      <w:lvlText w:val="%6."/>
      <w:lvlJc w:val="right"/>
      <w:pPr>
        <w:ind w:left="4320" w:hanging="180"/>
      </w:pPr>
    </w:lvl>
    <w:lvl w:ilvl="6" w:tplc="EC60B0A2">
      <w:start w:val="1"/>
      <w:numFmt w:val="decimal"/>
      <w:lvlText w:val="%7."/>
      <w:lvlJc w:val="left"/>
      <w:pPr>
        <w:ind w:left="5040" w:hanging="360"/>
      </w:pPr>
    </w:lvl>
    <w:lvl w:ilvl="7" w:tplc="C038DFBE">
      <w:start w:val="1"/>
      <w:numFmt w:val="lowerLetter"/>
      <w:lvlText w:val="%8."/>
      <w:lvlJc w:val="left"/>
      <w:pPr>
        <w:ind w:left="5760" w:hanging="360"/>
      </w:pPr>
    </w:lvl>
    <w:lvl w:ilvl="8" w:tplc="21D65B4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217CB5"/>
    <w:multiLevelType w:val="multilevel"/>
    <w:tmpl w:val="1E90D5C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6CB4A862"/>
    <w:multiLevelType w:val="hybridMultilevel"/>
    <w:tmpl w:val="1EFAA784"/>
    <w:lvl w:ilvl="0" w:tplc="2202FC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A838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BC86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482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CADC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E08D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1C32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2CCE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F44B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6B5857"/>
    <w:multiLevelType w:val="hybridMultilevel"/>
    <w:tmpl w:val="531E3274"/>
    <w:lvl w:ilvl="0" w:tplc="02FCF06C">
      <w:start w:val="1"/>
      <w:numFmt w:val="decimal"/>
      <w:lvlText w:val="%1."/>
      <w:lvlJc w:val="left"/>
      <w:pPr>
        <w:ind w:left="720" w:hanging="360"/>
      </w:pPr>
    </w:lvl>
    <w:lvl w:ilvl="1" w:tplc="E5B03D00">
      <w:start w:val="1"/>
      <w:numFmt w:val="lowerLetter"/>
      <w:lvlText w:val="%2."/>
      <w:lvlJc w:val="left"/>
      <w:pPr>
        <w:ind w:left="1440" w:hanging="360"/>
      </w:pPr>
    </w:lvl>
    <w:lvl w:ilvl="2" w:tplc="AD284B4E">
      <w:start w:val="1"/>
      <w:numFmt w:val="lowerRoman"/>
      <w:lvlText w:val="%3."/>
      <w:lvlJc w:val="right"/>
      <w:pPr>
        <w:ind w:left="2160" w:hanging="180"/>
      </w:pPr>
    </w:lvl>
    <w:lvl w:ilvl="3" w:tplc="7678422C">
      <w:start w:val="1"/>
      <w:numFmt w:val="decimal"/>
      <w:lvlText w:val="%4."/>
      <w:lvlJc w:val="left"/>
      <w:pPr>
        <w:ind w:left="2880" w:hanging="360"/>
      </w:pPr>
    </w:lvl>
    <w:lvl w:ilvl="4" w:tplc="EAE639A8">
      <w:start w:val="1"/>
      <w:numFmt w:val="lowerLetter"/>
      <w:lvlText w:val="%5."/>
      <w:lvlJc w:val="left"/>
      <w:pPr>
        <w:ind w:left="3600" w:hanging="360"/>
      </w:pPr>
    </w:lvl>
    <w:lvl w:ilvl="5" w:tplc="75FA729E">
      <w:start w:val="1"/>
      <w:numFmt w:val="lowerRoman"/>
      <w:lvlText w:val="%6."/>
      <w:lvlJc w:val="right"/>
      <w:pPr>
        <w:ind w:left="4320" w:hanging="180"/>
      </w:pPr>
    </w:lvl>
    <w:lvl w:ilvl="6" w:tplc="9370D7EA">
      <w:start w:val="1"/>
      <w:numFmt w:val="decimal"/>
      <w:lvlText w:val="%7."/>
      <w:lvlJc w:val="left"/>
      <w:pPr>
        <w:ind w:left="5040" w:hanging="360"/>
      </w:pPr>
    </w:lvl>
    <w:lvl w:ilvl="7" w:tplc="BD0C000C">
      <w:start w:val="1"/>
      <w:numFmt w:val="lowerLetter"/>
      <w:lvlText w:val="%8."/>
      <w:lvlJc w:val="left"/>
      <w:pPr>
        <w:ind w:left="5760" w:hanging="360"/>
      </w:pPr>
    </w:lvl>
    <w:lvl w:ilvl="8" w:tplc="0C0A3BA0">
      <w:start w:val="1"/>
      <w:numFmt w:val="lowerRoman"/>
      <w:lvlText w:val="%9."/>
      <w:lvlJc w:val="right"/>
      <w:pPr>
        <w:ind w:left="6480" w:hanging="180"/>
      </w:pPr>
    </w:lvl>
  </w:abstractNum>
  <w:num w:numId="1" w16cid:durableId="898251610">
    <w:abstractNumId w:val="5"/>
  </w:num>
  <w:num w:numId="2" w16cid:durableId="284894804">
    <w:abstractNumId w:val="8"/>
  </w:num>
  <w:num w:numId="3" w16cid:durableId="2097555835">
    <w:abstractNumId w:val="11"/>
  </w:num>
  <w:num w:numId="4" w16cid:durableId="1722753601">
    <w:abstractNumId w:val="4"/>
  </w:num>
  <w:num w:numId="5" w16cid:durableId="1268122533">
    <w:abstractNumId w:val="7"/>
  </w:num>
  <w:num w:numId="6" w16cid:durableId="1566336905">
    <w:abstractNumId w:val="10"/>
  </w:num>
  <w:num w:numId="7" w16cid:durableId="1387099404">
    <w:abstractNumId w:val="9"/>
  </w:num>
  <w:num w:numId="8" w16cid:durableId="1478720100">
    <w:abstractNumId w:val="13"/>
  </w:num>
  <w:num w:numId="9" w16cid:durableId="1143501467">
    <w:abstractNumId w:val="3"/>
  </w:num>
  <w:num w:numId="10" w16cid:durableId="296882165">
    <w:abstractNumId w:val="6"/>
  </w:num>
  <w:num w:numId="11" w16cid:durableId="2115052170">
    <w:abstractNumId w:val="2"/>
  </w:num>
  <w:num w:numId="12" w16cid:durableId="724916440">
    <w:abstractNumId w:val="12"/>
  </w:num>
  <w:num w:numId="13" w16cid:durableId="957294090">
    <w:abstractNumId w:val="1"/>
  </w:num>
  <w:num w:numId="14" w16cid:durableId="18617473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E3D"/>
    <w:rsid w:val="00074E53"/>
    <w:rsid w:val="004E6488"/>
    <w:rsid w:val="00AA2E3D"/>
    <w:rsid w:val="00B84C2A"/>
    <w:rsid w:val="00BC5241"/>
    <w:rsid w:val="00D903EE"/>
    <w:rsid w:val="00DF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0505C"/>
  <w15:docId w15:val="{D3D6DAD1-6AEA-4B0C-98F8-F33F2E896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link w:val="ListParagraphChar"/>
    <w:uiPriority w:val="34"/>
    <w:qFormat/>
    <w:rsid w:val="004E6488"/>
    <w:pPr>
      <w:widowControl/>
      <w:spacing w:after="160" w:line="279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val="es-ES"/>
    </w:rPr>
  </w:style>
  <w:style w:type="table" w:styleId="TableGrid">
    <w:name w:val="Table Grid"/>
    <w:basedOn w:val="TableNormal"/>
    <w:uiPriority w:val="59"/>
    <w:rsid w:val="004E6488"/>
    <w:pPr>
      <w:widowControl/>
    </w:pPr>
    <w:rPr>
      <w:rFonts w:asciiTheme="minorHAnsi" w:eastAsiaTheme="minorHAnsi" w:hAnsiTheme="minorHAnsi" w:cstheme="minorBidi"/>
      <w:sz w:val="24"/>
      <w:szCs w:val="24"/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4E6488"/>
    <w:rPr>
      <w:rFonts w:asciiTheme="minorHAnsi" w:eastAsiaTheme="minorHAnsi" w:hAnsiTheme="minorHAnsi" w:cstheme="minorBidi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1" Type="http://schemas.openxmlformats.org/officeDocument/2006/relationships/font" Target="fonts/font1.odttf" /><Relationship Id="rId6" Type="http://schemas.openxmlformats.org/officeDocument/2006/relationships/font" Target="fonts/font6.odttf" /><Relationship Id="rId5" Type="http://schemas.openxmlformats.org/officeDocument/2006/relationships/font" Target="fonts/font5.odttf" /><Relationship Id="rId4" Type="http://schemas.openxmlformats.org/officeDocument/2006/relationships/font" Target="fonts/font4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2221</Words>
  <Characters>12666</Characters>
  <Application>Microsoft Office Word</Application>
  <DocSecurity>0</DocSecurity>
  <Lines>105</Lines>
  <Paragraphs>29</Paragraphs>
  <ScaleCrop>false</ScaleCrop>
  <Company/>
  <LinksUpToDate>false</LinksUpToDate>
  <CharactersWithSpaces>14858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zair ruiz</cp:lastModifiedBy>
  <cp:revision>2</cp:revision>
  <dcterms:created xsi:type="dcterms:W3CDTF">2026-09-04T18:02:00Z</dcterms:created>
  <dcterms:modified xsi:type="dcterms:W3CDTF">2026-09-04T18:02:00Z</dcterms:modified>
</cp:coreProperties>
</file>