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Point</w:t>
      </w:r>
      <w:r>
        <w:t xml:space="preserve"> </w:t>
      </w:r>
      <w:r>
        <w:t xml:space="preserve">and</w:t>
      </w:r>
      <w:r>
        <w:t xml:space="preserve"> </w:t>
      </w:r>
      <w:r>
        <w:t xml:space="preserve">interval</w:t>
      </w:r>
      <w:r>
        <w:t xml:space="preserve"> </w:t>
      </w:r>
      <w:r>
        <w:t xml:space="preserve">estimation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</w:t>
      </w:r>
    </w:p>
    <w:p>
      <w:pPr>
        <w:pStyle w:val="Author"/>
      </w:pPr>
      <w:r>
        <w:t xml:space="preserve">STAT218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goal of this lab is to learn to compute a point estimate, standard error, and interval estimate for a population mean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by performing the arithmetic directly in R. You will have an opportunity to practice interpreting these quantities as you go.</w:t>
      </w:r>
    </w:p>
    <w:p>
      <w:pPr>
        <w:pStyle w:val="BodyText"/>
      </w:pPr>
      <w:r>
        <w:t xml:space="preserve">We will also use this lab for a short class activity to explore how often the interval estimate we introduced is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.</w:t>
      </w:r>
    </w:p>
    <w:bookmarkStart w:id="27" w:name="point-estimation"/>
    <w:p>
      <w:pPr>
        <w:pStyle w:val="Heading3"/>
      </w:pPr>
      <w:r>
        <w:t xml:space="preserve">Point estimation</w:t>
      </w:r>
    </w:p>
    <w:bookmarkStart w:id="23" w:name="estimate-for-the-population-mean"/>
    <w:p>
      <w:pPr>
        <w:pStyle w:val="Heading4"/>
      </w:pPr>
      <w:r>
        <w:t xml:space="preserve">Estimate for the population mean</w:t>
      </w:r>
    </w:p>
    <w:p>
      <w:pPr>
        <w:pStyle w:val="FirstParagraph"/>
      </w:pPr>
      <w:r>
        <w:t xml:space="preserve">Since the point estimate for the population mean of a numeric variable is the sample mean, you already know how to perform the calculation in R. We’ll store this for later use:</w:t>
      </w:r>
    </w:p>
    <w:p>
      <w:pPr>
        <w:pStyle w:val="SourceCode"/>
      </w:pPr>
      <w:r>
        <w:rPr>
          <w:rStyle w:val="CommentTok"/>
        </w:rPr>
        <w:t xml:space="preserve"># retrieve total cholesterol variable</w:t>
      </w:r>
      <w:r>
        <w:br/>
      </w:r>
      <w:r>
        <w:rPr>
          <w:rStyle w:val="NormalTok"/>
        </w:rPr>
        <w:t xml:space="preserve">totchol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</w:t>
      </w:r>
      <w:r>
        <w:br/>
      </w:r>
      <w:r>
        <w:br/>
      </w:r>
      <w:r>
        <w:rPr>
          <w:rStyle w:val="CommentTok"/>
        </w:rPr>
        <w:t xml:space="preserve"># compute and store sample mean</w:t>
      </w:r>
      <w:r>
        <w:br/>
      </w:r>
      <w:r>
        <w:rPr>
          <w:rStyle w:val="NormalTok"/>
        </w:rPr>
        <w:t xml:space="preserve">totchol.mean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(totchol)</w:t>
      </w:r>
      <w:r>
        <w:br/>
      </w:r>
      <w:r>
        <w:rPr>
          <w:rStyle w:val="NormalTok"/>
        </w:rPr>
        <w:t xml:space="preserve">totchol.mean</w:t>
      </w:r>
    </w:p>
    <w:p>
      <w:pPr>
        <w:pStyle w:val="SourceCode"/>
      </w:pPr>
      <w:r>
        <w:rPr>
          <w:rStyle w:val="VerbatimChar"/>
        </w:rPr>
        <w:t xml:space="preserve">[1] 5.042938</w:t>
      </w:r>
    </w:p>
    <w:p>
      <w:pPr>
        <w:pStyle w:val="FirstParagraph"/>
      </w:pPr>
      <w:r>
        <w:t xml:space="preserve">The only novelty here is that we now interpret this as a point estimate of the population mean total cholesterol:</w:t>
      </w:r>
    </w:p>
    <w:p>
      <w:pPr>
        <w:pStyle w:val="BlockText"/>
      </w:pPr>
      <w:r>
        <w:t xml:space="preserve">The mean total cholesterol of U.S. adults is estimated to be 5.043 mmol/L.</w:t>
      </w:r>
    </w:p>
    <w:p>
      <w:pPr>
        <w:pStyle w:val="FirstParagraph"/>
      </w:pPr>
      <w:r>
        <w:t xml:space="preserve">This is in contrast to the interpretation as a descriptive summary:</w:t>
      </w:r>
    </w:p>
    <w:p>
      <w:pPr>
        <w:pStyle w:val="BlockText"/>
      </w:pPr>
      <w:r>
        <w:t xml:space="preserve">The average total cholesterol among the respondents in the NHANES survey was 5.043 mmol/L.</w:t>
      </w:r>
    </w:p>
    <w:p>
      <w:pPr>
        <w:pStyle w:val="FirstParagraph"/>
      </w:pPr>
      <w:r>
        <w:t xml:space="preserve">Both interpretations are valid; just different. By interpreting the sample mean as a point estimate, we are implicitly assuming that the data are a random sample from the U.S. adult population.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Use the</w:t>
            </w:r>
            <w:r>
              <w:t xml:space="preserve"> </w:t>
            </w:r>
            <w:r>
              <w:rPr>
                <w:rStyle w:val="VerbatimChar"/>
              </w:rPr>
              <w:t xml:space="preserve">temps</w:t>
            </w:r>
            <w:r>
              <w:t xml:space="preserve"> </w:t>
            </w:r>
            <w:r>
              <w:t xml:space="preserve">data to estimate mean body temperature.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variable of interest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and store sample mean</w:t>
            </w:r>
          </w:p>
          <w:p>
            <w:pPr>
              <w:pStyle w:val="FirstParagraph"/>
            </w:pPr>
            <w:r>
              <w:rPr>
                <w:iCs/>
                <w:i/>
              </w:rPr>
              <w:t xml:space="preserve">Check your understanding: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interpret the result as a descriptive summary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interpret the result as a point estimate</w:t>
            </w:r>
          </w:p>
        </w:tc>
      </w:tr>
    </w:tbl>
    <w:bookmarkEnd w:id="23"/>
    <w:bookmarkStart w:id="26" w:name="standard-error-for-the-sample-mean"/>
    <w:p>
      <w:pPr>
        <w:pStyle w:val="Heading4"/>
      </w:pPr>
      <w:r>
        <w:t xml:space="preserve">Standard error for the sample mean</w:t>
      </w:r>
    </w:p>
    <w:p>
      <w:pPr>
        <w:pStyle w:val="FirstParagraph"/>
      </w:pPr>
      <w:r>
        <w:t xml:space="preserve">A standard error is a measure of the sampling variability of a point estimate. Technically, it’s an estimate of the point estimate’s standard deviation across all possible random samples of a fixed size.</w:t>
      </w:r>
    </w:p>
    <w:p>
      <w:pPr>
        <w:pStyle w:val="BodyText"/>
      </w:pPr>
      <w:r>
        <w:t xml:space="preserve">The standard error for the sample mean is calculated according to the formula: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sample standard deviation</w:t>
      </w:r>
    </w:p>
    <w:p>
      <w:pPr>
        <w:numPr>
          <w:ilvl w:val="0"/>
          <w:numId w:val="1002"/>
        </w:numPr>
        <w:pStyle w:val="Compact"/>
      </w:pPr>
      <m:oMath>
        <m:r>
          <m:t>n</m:t>
        </m:r>
      </m:oMath>
      <w:r>
        <w:t xml:space="preserve"> </w:t>
      </w:r>
      <w:r>
        <w:t xml:space="preserve">is the sample size</w:t>
      </w:r>
    </w:p>
    <w:p>
      <w:pPr>
        <w:pStyle w:val="FirstParagraph"/>
      </w:pPr>
      <w:r>
        <w:t xml:space="preserve">To calculate this in R, we perform the arithmetic by hand (for now):</w:t>
      </w:r>
    </w:p>
    <w:p>
      <w:pPr>
        <w:pStyle w:val="SourceCode"/>
      </w:pPr>
      <w:r>
        <w:rPr>
          <w:rStyle w:val="CommentTok"/>
        </w:rPr>
        <w:t xml:space="preserve"># store sample sd and sample size</w:t>
      </w:r>
      <w:r>
        <w:br/>
      </w:r>
      <w:r>
        <w:rPr>
          <w:rStyle w:val="NormalTok"/>
        </w:rPr>
        <w:t xml:space="preserve">totchol.sd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(totchol)</w:t>
      </w:r>
      <w:r>
        <w:br/>
      </w:r>
      <w:r>
        <w:rPr>
          <w:rStyle w:val="NormalTok"/>
        </w:rPr>
        <w:t xml:space="preserve">totchol.n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(totchol)</w:t>
      </w:r>
      <w:r>
        <w:br/>
      </w:r>
      <w:r>
        <w:br/>
      </w:r>
      <w:r>
        <w:rPr>
          <w:rStyle w:val="CommentTok"/>
        </w:rPr>
        <w:t xml:space="preserve"># compute standard error</w:t>
      </w:r>
      <w:r>
        <w:br/>
      </w:r>
      <w:r>
        <w:rPr>
          <w:rStyle w:val="NormalTok"/>
        </w:rPr>
        <w:t xml:space="preserve">totchol.se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totchol.sd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(totchol.n)</w:t>
      </w:r>
      <w:r>
        <w:br/>
      </w:r>
      <w:r>
        <w:rPr>
          <w:rStyle w:val="NormalTok"/>
        </w:rPr>
        <w:t xml:space="preserve">totchol.se</w:t>
      </w:r>
    </w:p>
    <w:p>
      <w:pPr>
        <w:pStyle w:val="SourceCode"/>
      </w:pPr>
      <w:r>
        <w:rPr>
          <w:rStyle w:val="VerbatimChar"/>
        </w:rPr>
        <w:t xml:space="preserve">[1] 0.01906042</w:t>
      </w:r>
    </w:p>
    <w:p>
      <w:pPr>
        <w:pStyle w:val="FirstParagraph"/>
      </w:pPr>
      <w:r>
        <w:t xml:space="preserve">This result is interpreted as follows:</w:t>
      </w:r>
    </w:p>
    <w:p>
      <w:pPr>
        <w:pStyle w:val="BlockText"/>
      </w:pPr>
      <w:r>
        <w:t xml:space="preserve">The root average deviation of the sample mean from the population mean is estimated to be 0.0191 mmol/L.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interpret the standard error for the sample mean of the body temperature variable.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store sample sd and sample size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standard error</w:t>
            </w:r>
          </w:p>
        </w:tc>
      </w:tr>
    </w:tbl>
    <w:bookmarkEnd w:id="26"/>
    <w:bookmarkEnd w:id="27"/>
    <w:bookmarkStart w:id="35" w:name="interval-estimation"/>
    <w:p>
      <w:pPr>
        <w:pStyle w:val="Heading3"/>
      </w:pPr>
      <w:r>
        <w:t xml:space="preserve">Interval estimation</w:t>
      </w:r>
    </w:p>
    <w:bookmarkStart w:id="30" w:name="interval-estimate-for-the-mean"/>
    <w:p>
      <w:pPr>
        <w:pStyle w:val="Heading4"/>
      </w:pPr>
      <w:r>
        <w:t xml:space="preserve">Interval estimate for the mean</w:t>
      </w:r>
    </w:p>
    <w:p>
      <w:pPr>
        <w:pStyle w:val="FirstParagraph"/>
      </w:pPr>
      <w:r>
        <w:t xml:space="preserve">A common interval for the population mean 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limLow>
            <m:e>
              <m:limLow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S</m:t>
                  </m:r>
                  <m:r>
                    <m:t>E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margin of error</m:t>
              </m:r>
            </m:lim>
          </m:limLow>
        </m:oMath>
      </m:oMathPara>
    </w:p>
    <w:p>
      <w:pPr>
        <w:pStyle w:val="FirstParagraph"/>
      </w:pPr>
      <w:r>
        <w:t xml:space="preserve">For now, we’ll calculate this by directly performing the arithmetic. Later, you’ll use commands that return interval estimates by default.</w:t>
      </w:r>
    </w:p>
    <w:p>
      <w:pPr>
        <w:pStyle w:val="SourceCode"/>
      </w:pPr>
      <w:r>
        <w:rPr>
          <w:rStyle w:val="CommentTok"/>
        </w:rPr>
        <w:t xml:space="preserve"># add/subtract two standard errors from the mean</w:t>
      </w:r>
      <w:r>
        <w:br/>
      </w:r>
      <w:r>
        <w:rPr>
          <w:rStyle w:val="NormalTok"/>
        </w:rPr>
        <w:t xml:space="preserve">totchol.mean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totchol.se</w:t>
      </w:r>
    </w:p>
    <w:p>
      <w:pPr>
        <w:pStyle w:val="SourceCode"/>
      </w:pPr>
      <w:r>
        <w:rPr>
          <w:rStyle w:val="VerbatimChar"/>
        </w:rPr>
        <w:t xml:space="preserve">[1] 5.004817 5.081059</w:t>
      </w:r>
    </w:p>
    <w:p>
      <w:pPr>
        <w:pStyle w:val="FirstParagraph"/>
      </w:pPr>
      <w:r>
        <w:t xml:space="preserve">We’ll talk more about the exact interpretation later; for now, you should think of this as a range of plausible values for the population mean.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 interval estimate for the mean body temperature using the body temperature data.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interval estimate for mean body temp</w:t>
            </w:r>
          </w:p>
        </w:tc>
      </w:tr>
    </w:tbl>
    <w:bookmarkEnd w:id="30"/>
    <w:bookmarkStart w:id="34" w:name="how-often-is-the-interval-correct"/>
    <w:p>
      <w:pPr>
        <w:pStyle w:val="Heading4"/>
      </w:pPr>
      <w:r>
        <w:t xml:space="preserve">How often is the interval correct?</w:t>
      </w:r>
    </w:p>
    <w:p>
      <w:pPr>
        <w:pStyle w:val="FirstParagraph"/>
      </w:pPr>
      <w:r>
        <w:t xml:space="preserve">An interval</w:t>
      </w:r>
      <w:r>
        <w:t xml:space="preserve"> </w:t>
      </w:r>
      <w:r>
        <w:t xml:space="preserve">“</w:t>
      </w:r>
      <w:r>
        <w:t xml:space="preserve">covers</w:t>
      </w:r>
      <w:r>
        <w:t xml:space="preserve">”</w:t>
      </w:r>
      <w:r>
        <w:t xml:space="preserve"> </w:t>
      </w:r>
      <w:r>
        <w:t xml:space="preserve">the population mean if the true value is between the interval endpoints.</w:t>
      </w:r>
    </w:p>
    <w:p>
      <w:pPr>
        <w:pStyle w:val="BodyText"/>
      </w:pPr>
      <w:r>
        <w:t xml:space="preserve">We can explore how often the interval covers the parameter by having everyone in the class simulate their own sample from a population with a known mean and check whether the interval they obtain from the sample covers the population mean or not.</w:t>
      </w:r>
    </w:p>
    <w:p>
      <w:pPr>
        <w:pStyle w:val="BodyText"/>
      </w:pPr>
      <w:r>
        <w:t xml:space="preserve">The commands below simulate a sample and then compute an interval.</w:t>
      </w:r>
    </w:p>
    <w:p>
      <w:pPr>
        <w:pStyle w:val="SourceCode"/>
      </w:pPr>
      <w:r>
        <w:rPr>
          <w:rStyle w:val="CommentTok"/>
        </w:rPr>
        <w:t xml:space="preserve"># function to simulate body temp data from a population with mean 98.6</w:t>
      </w:r>
      <w:r>
        <w:br/>
      </w:r>
      <w:r>
        <w:rPr>
          <w:rStyle w:val="NormalTok"/>
        </w:rPr>
        <w:t xml:space="preserve">sample.bodytemps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a sample of body temperatures</w:t>
      </w:r>
      <w:r>
        <w:br/>
      </w:r>
      <w:r>
        <w:rPr>
          <w:rStyle w:val="NormalTok"/>
        </w:rPr>
        <w:t xml:space="preserve">bodytemp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sample.bodytemps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interval 'ingredients'</w:t>
      </w:r>
      <w:r>
        <w:br/>
      </w:r>
      <w:r>
        <w:rPr>
          <w:rStyle w:val="NormalTok"/>
        </w:rPr>
        <w:t xml:space="preserve">bodytemp.mean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bodytemp.sd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(bodytemp.n)</w:t>
      </w:r>
      <w:r>
        <w:br/>
      </w:r>
      <w:r>
        <w:br/>
      </w:r>
      <w:r>
        <w:rPr>
          <w:rStyle w:val="CommentTok"/>
        </w:rPr>
        <w:t xml:space="preserve"># compute interval estimate</w:t>
      </w:r>
      <w:r>
        <w:br/>
      </w:r>
      <w:r>
        <w:rPr>
          <w:rStyle w:val="NormalTok"/>
        </w:rPr>
        <w:t xml:space="preserve">bodytemp.mean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bodytemp.se</w:t>
      </w:r>
    </w:p>
    <w:p>
      <w:pPr>
        <w:pStyle w:val="SourceCode"/>
      </w:pPr>
      <w:r>
        <w:rPr>
          <w:rStyle w:val="VerbatimChar"/>
        </w:rPr>
        <w:t xml:space="preserve">[1] 98.40416 98.70546</w:t>
      </w:r>
    </w:p>
    <w:p>
      <w:pPr>
        <w:pStyle w:val="SourceCode"/>
      </w:pPr>
      <w:r>
        <w:rPr>
          <w:rStyle w:val="CommentTok"/>
        </w:rPr>
        <w:t xml:space="preserve"># margin of error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bodytemp.se</w:t>
      </w:r>
    </w:p>
    <w:p>
      <w:pPr>
        <w:pStyle w:val="SourceCode"/>
      </w:pPr>
      <w:r>
        <w:rPr>
          <w:rStyle w:val="VerbatimChar"/>
        </w:rPr>
        <w:t xml:space="preserve">[1] 0.150648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Use the example above to generate a sample of size 20 and compute an interval estimate for the mean body temperature.</w:t>
            </w:r>
          </w:p>
          <w:p>
            <w:pPr>
              <w:pStyle w:val="BodyText"/>
            </w:pPr>
            <w:r>
              <w:t xml:space="preserve">Then: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Determine whether your interval covers the population mean.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Compute the margin of error used in your interval (</w:t>
            </w:r>
            <m:oMath>
              <m:r>
                <m:t>2</m:t>
              </m:r>
              <m:r>
                <m:rPr>
                  <m:sty m:val="p"/>
                </m:rPr>
                <m:t>×</m:t>
              </m:r>
              <m:r>
                <m:t>S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oMath>
            <w:r>
              <w:t xml:space="preserve">).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Repeat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150</m:t>
              </m:r>
            </m:oMath>
            <w:r>
              <w:t xml:space="preserve">. Then fill out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this form</w:t>
              </w:r>
            </w:hyperlink>
            <w:r>
              <w:t xml:space="preserve">.</w:t>
            </w:r>
          </w:p>
        </w:tc>
      </w:tr>
    </w:tbl>
    <w:bookmarkEnd w:id="34"/>
    <w:bookmarkEnd w:id="35"/>
    <w:bookmarkStart w:id="36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4"/>
        </w:numPr>
      </w:pPr>
      <w:r>
        <w:t xml:space="preserve">Vu and Harrington exercise 4.1. Additionally:</w:t>
      </w:r>
    </w:p>
    <w:p>
      <w:pPr>
        <w:numPr>
          <w:ilvl w:val="1"/>
          <w:numId w:val="1005"/>
        </w:numPr>
        <w:pStyle w:val="Compact"/>
      </w:pPr>
      <w:r>
        <w:t xml:space="preserve">Compute an interval estimate for the mean BGC of nests.</w:t>
      </w:r>
    </w:p>
    <w:p>
      <w:pPr>
        <w:numPr>
          <w:ilvl w:val="1"/>
          <w:numId w:val="1005"/>
        </w:numPr>
        <w:pStyle w:val="Compact"/>
      </w:pPr>
      <w:r>
        <w:t xml:space="preserve">Supposing a sample of 30 nests returned exactly the same summary statistics, recompute your interval in (e). Is the margin of error smaller or larger?</w:t>
      </w:r>
    </w:p>
    <w:p>
      <w:pPr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 </w:t>
      </w:r>
      <w:r>
        <w:t xml:space="preserve">dataset contains a measurement of body weight,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as well as a variable,</w:t>
      </w:r>
      <w:r>
        <w:t xml:space="preserve"> </w:t>
      </w:r>
      <w:r>
        <w:rPr>
          <w:rStyle w:val="VerbatimChar"/>
        </w:rPr>
        <w:t xml:space="preserve">wtdesire</w:t>
      </w:r>
      <w:r>
        <w:t xml:space="preserve">, that is the desired weight reported by respondents.</w:t>
      </w:r>
    </w:p>
    <w:p>
      <w:pPr>
        <w:numPr>
          <w:ilvl w:val="1"/>
          <w:numId w:val="1007"/>
        </w:numPr>
        <w:pStyle w:val="Compact"/>
      </w:pPr>
      <w:r>
        <w:t xml:space="preserve">Estimate the mean difference between actual and desired weight. Report the point estimate and standard error.</w:t>
      </w:r>
    </w:p>
    <w:p>
      <w:pPr>
        <w:numPr>
          <w:ilvl w:val="1"/>
          <w:numId w:val="1007"/>
        </w:numPr>
        <w:pStyle w:val="Compact"/>
      </w:pPr>
      <w:r>
        <w:t xml:space="preserve">Does the point estimate suggest that the average U.S. adult would prefer to lose or gain weight?</w:t>
      </w:r>
    </w:p>
    <w:p>
      <w:pPr>
        <w:numPr>
          <w:ilvl w:val="1"/>
          <w:numId w:val="1007"/>
        </w:numPr>
        <w:pStyle w:val="Compact"/>
      </w:pPr>
      <w:r>
        <w:t xml:space="preserve">Compute an interval estimate for the mean difference between actual and desired weight.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3" Target="https://forms.office.com/r/dGtfLzavM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forms.office.com/r/dGtfLzavM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Point and interval estimation for a population mean</dc:title>
  <dc:creator>STAT218</dc:creator>
  <cp:keywords/>
  <dcterms:created xsi:type="dcterms:W3CDTF">2024-06-18T01:54:37Z</dcterms:created>
  <dcterms:modified xsi:type="dcterms:W3CDTF">2024-06-18T01:54:37Z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