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w:t>
      </w:r>
      <w:r>
        <w:t xml:space="preserve"> </w:t>
      </w:r>
      <w:r>
        <w:t xml:space="preserve">R</w:t>
      </w:r>
      <w:r>
        <w:t xml:space="preserve"> </w:t>
      </w:r>
      <w:r>
        <w:t xml:space="preserve">Basics</w:t>
      </w:r>
    </w:p>
    <w:p>
      <w:pPr>
        <w:pStyle w:val="Author"/>
      </w:pPr>
      <w:r>
        <w:t xml:space="preserve">STAT218</w:t>
      </w:r>
    </w:p>
    <w:p>
      <w:pPr>
        <w:pStyle w:val="FirstParagraph"/>
      </w:pPr>
      <w:r>
        <w:t xml:space="preserve">This lab is intended to introduce you to the nuts and bolts of R: arithmetic operations, data types, vectors, and other data structures. While you won’t be expected to do much data manipulation for this class, it will be helpful for you to have some understanding of data structures and how to do basic calculations going forward.</w:t>
      </w:r>
    </w:p>
    <w:p>
      <w:pPr>
        <w:pStyle w:val="BodyText"/>
      </w:pPr>
      <w:r>
        <w:t xml:space="preserve">This lab covers a lot of ground; consider it a reference you can return to later as needed.</w:t>
      </w:r>
    </w:p>
    <w:bookmarkStart w:id="23" w:name="arithmetic-operations"/>
    <w:p>
      <w:pPr>
        <w:pStyle w:val="Heading3"/>
      </w:pPr>
      <w:r>
        <w:t xml:space="preserve">Arithmetic operations</w:t>
      </w:r>
    </w:p>
    <w:p>
      <w:pPr>
        <w:pStyle w:val="FirstParagraph"/>
      </w:pPr>
      <w:r>
        <w:t xml:space="preserve">While R does a lot more than function as a calculator, it can be used to perform basic arithmetic. All of the usual operations — addition, subtraction, multiplication, division, exponentiation — can be performed as shown below.</w:t>
      </w:r>
    </w:p>
    <w:p>
      <w:pPr>
        <w:pStyle w:val="SourceCode"/>
      </w:pPr>
      <w:r>
        <w:rPr>
          <w:rStyle w:val="CommentTok"/>
        </w:rPr>
        <w:t xml:space="preserve"># addition</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br/>
      </w:r>
      <w:r>
        <w:br/>
      </w:r>
      <w:r>
        <w:rPr>
          <w:rStyle w:val="CommentTok"/>
        </w:rPr>
        <w:t xml:space="preserve"># subtraction</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multiplication</w:t>
      </w:r>
      <w:r>
        <w:br/>
      </w:r>
      <w:r>
        <w:rPr>
          <w:rStyle w:val="DecValTok"/>
        </w:rPr>
        <w:t xml:space="preserve">2</w:t>
      </w:r>
      <w:r>
        <w:rPr>
          <w:rStyle w:val="SpecialCharTok"/>
        </w:rPr>
        <w:t xml:space="preserve">*</w:t>
      </w:r>
      <w:r>
        <w:rPr>
          <w:rStyle w:val="DecValTok"/>
        </w:rPr>
        <w:t xml:space="preserve">3</w:t>
      </w:r>
      <w:r>
        <w:br/>
      </w:r>
      <w:r>
        <w:br/>
      </w:r>
      <w:r>
        <w:rPr>
          <w:rStyle w:val="CommentTok"/>
        </w:rPr>
        <w:t xml:space="preserve"># division</w:t>
      </w:r>
      <w:r>
        <w:br/>
      </w:r>
      <w:r>
        <w:rPr>
          <w:rStyle w:val="DecValTok"/>
        </w:rPr>
        <w:t xml:space="preserve">2</w:t>
      </w:r>
      <w:r>
        <w:rPr>
          <w:rStyle w:val="SpecialCharTok"/>
        </w:rPr>
        <w:t xml:space="preserve">/</w:t>
      </w:r>
      <w:r>
        <w:rPr>
          <w:rStyle w:val="DecValTok"/>
        </w:rPr>
        <w:t xml:space="preserve">3</w:t>
      </w:r>
      <w:r>
        <w:br/>
      </w:r>
      <w:r>
        <w:br/>
      </w:r>
      <w:r>
        <w:rPr>
          <w:rStyle w:val="CommentTok"/>
        </w:rPr>
        <w:t xml:space="preserve"># exponentiation</w:t>
      </w:r>
      <w:r>
        <w:br/>
      </w:r>
      <w:r>
        <w:rPr>
          <w:rStyle w:val="DecValTok"/>
        </w:rPr>
        <w:t xml:space="preserve">3</w:t>
      </w:r>
      <w:r>
        <w:rPr>
          <w:rStyle w:val="SpecialCharTok"/>
        </w:rPr>
        <w:t xml:space="preserve">^</w:t>
      </w:r>
      <w:r>
        <w:rPr>
          <w:rStyle w:val="DecValTok"/>
        </w:rPr>
        <w:t xml:space="preserve">2</w:t>
      </w:r>
      <w:r>
        <w:br/>
      </w:r>
      <w:r>
        <w:br/>
      </w:r>
      <w:r>
        <w:rPr>
          <w:rStyle w:val="CommentTok"/>
        </w:rPr>
        <w:t xml:space="preserve"># parentheses for order of operations: compare</w:t>
      </w:r>
      <w:r>
        <w:br/>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4</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4</w:t>
      </w:r>
    </w:p>
    <w:p>
      <w:pPr>
        <w:pStyle w:val="FirstParagraph"/>
      </w:pPr>
      <w:r>
        <w:t xml:space="preserve">Basic functions can also be evaluated. To name a few:</w:t>
      </w:r>
    </w:p>
    <w:p>
      <w:pPr>
        <w:pStyle w:val="SourceCode"/>
      </w:pPr>
      <w:r>
        <w:rPr>
          <w:rStyle w:val="CommentTok"/>
        </w:rPr>
        <w:t xml:space="preserve"># square root</w:t>
      </w:r>
      <w:r>
        <w:br/>
      </w:r>
      <w:r>
        <w:rPr>
          <w:rStyle w:val="FunctionTok"/>
        </w:rPr>
        <w:t xml:space="preserve">sqrt</w:t>
      </w:r>
      <w:r>
        <w:rPr>
          <w:rStyle w:val="NormalTok"/>
        </w:rPr>
        <w:t xml:space="preserve">(</w:t>
      </w:r>
      <w:r>
        <w:rPr>
          <w:rStyle w:val="DecValTok"/>
        </w:rPr>
        <w:t xml:space="preserve">9</w:t>
      </w:r>
      <w:r>
        <w:rPr>
          <w:rStyle w:val="NormalTok"/>
        </w:rPr>
        <w:t xml:space="preserve">)</w:t>
      </w:r>
      <w:r>
        <w:br/>
      </w:r>
      <w:r>
        <w:br/>
      </w:r>
      <w:r>
        <w:rPr>
          <w:rStyle w:val="CommentTok"/>
        </w:rPr>
        <w:t xml:space="preserve"># exponential function e^x</w:t>
      </w:r>
      <w:r>
        <w:br/>
      </w:r>
      <w:r>
        <w:rPr>
          <w:rStyle w:val="FunctionTok"/>
        </w:rPr>
        <w:t xml:space="preserve">exp</w:t>
      </w:r>
      <w:r>
        <w:rPr>
          <w:rStyle w:val="NormalTok"/>
        </w:rPr>
        <w:t xml:space="preserve">(</w:t>
      </w:r>
      <w:r>
        <w:rPr>
          <w:rStyle w:val="DecValTok"/>
        </w:rPr>
        <w:t xml:space="preserve">1</w:t>
      </w:r>
      <w:r>
        <w:rPr>
          <w:rStyle w:val="NormalTok"/>
        </w:rPr>
        <w:t xml:space="preserve">)</w:t>
      </w:r>
      <w:r>
        <w:br/>
      </w:r>
      <w:r>
        <w:br/>
      </w:r>
      <w:r>
        <w:rPr>
          <w:rStyle w:val="CommentTok"/>
        </w:rPr>
        <w:t xml:space="preserve"># logarithm: compare, default base is e (i.e., natural log)</w:t>
      </w:r>
      <w:r>
        <w:br/>
      </w:r>
      <w:r>
        <w:rPr>
          <w:rStyle w:val="FunctionTok"/>
        </w:rPr>
        <w:t xml:space="preserve">log</w:t>
      </w:r>
      <w:r>
        <w:rPr>
          <w:rStyle w:val="NormalTok"/>
        </w:rPr>
        <w:t xml:space="preserve">(</w:t>
      </w:r>
      <w:r>
        <w:rPr>
          <w:rStyle w:val="DecValTok"/>
        </w:rPr>
        <w:t xml:space="preserve">2</w:t>
      </w:r>
      <w:r>
        <w:rPr>
          <w:rStyle w:val="NormalTok"/>
        </w:rPr>
        <w:t xml:space="preserve">, </w:t>
      </w:r>
      <w:r>
        <w:rPr>
          <w:rStyle w:val="AttributeTok"/>
        </w:rPr>
        <w:t xml:space="preserve">base =</w:t>
      </w:r>
      <w:r>
        <w:rPr>
          <w:rStyle w:val="NormalTok"/>
        </w:rPr>
        <w:t xml:space="preserve"> </w:t>
      </w:r>
      <w:r>
        <w:rPr>
          <w:rStyle w:val="FunctionTok"/>
        </w:rPr>
        <w:t xml:space="preserve">exp</w:t>
      </w:r>
      <w:r>
        <w:rPr>
          <w:rStyle w:val="NormalTok"/>
        </w:rPr>
        <w:t xml:space="preserve">(</w:t>
      </w:r>
      <w:r>
        <w:rPr>
          <w:rStyle w:val="DecValTok"/>
        </w:rPr>
        <w:t xml:space="preserve">1</w:t>
      </w:r>
      <w:r>
        <w:rPr>
          <w:rStyle w:val="NormalTok"/>
        </w:rPr>
        <w:t xml:space="preserve">))</w:t>
      </w:r>
      <w:r>
        <w:br/>
      </w:r>
      <w:r>
        <w:rPr>
          <w:rStyle w:val="FunctionTok"/>
        </w:rPr>
        <w:t xml:space="preserve">log</w:t>
      </w:r>
      <w:r>
        <w:rPr>
          <w:rStyle w:val="NormalTok"/>
        </w:rPr>
        <w:t xml:space="preserve">(</w:t>
      </w:r>
      <w:r>
        <w:rPr>
          <w:rStyle w:val="DecValTok"/>
        </w:rPr>
        <w:t xml:space="preserve">2</w:t>
      </w:r>
      <w:r>
        <w:rPr>
          <w:rStyle w:val="NormalTok"/>
        </w:rPr>
        <w:t xml:space="preserve">)</w:t>
      </w:r>
    </w:p>
    <w:p>
      <w:pPr>
        <w:pStyle w:val="FirstParagraph"/>
      </w:pPr>
      <w:r>
        <w:t xml:space="preserve">The result of each of these calculations is a</w:t>
      </w:r>
      <w:r>
        <w:t xml:space="preserve"> </w:t>
      </w:r>
      <w:r>
        <w:rPr>
          <w:iCs/>
          <w:i/>
        </w:rPr>
        <w:t xml:space="preserve">value</w:t>
      </w:r>
      <w:r>
        <w:t xml:space="preserve">. Values are elementary objects in the R environment and can thus be assigned names using the assignment operator</w:t>
      </w:r>
      <w:r>
        <w:t xml:space="preserve"> </w:t>
      </w:r>
      <w:r>
        <w:rPr>
          <w:rStyle w:val="VerbatimChar"/>
        </w:rPr>
        <w:t xml:space="preserve">&lt;-</w:t>
      </w:r>
      <w:r>
        <w:t xml:space="preserve">:</w:t>
      </w:r>
    </w:p>
    <w:p>
      <w:pPr>
        <w:pStyle w:val="SourceCode"/>
      </w:pPr>
      <w:r>
        <w:rPr>
          <w:rStyle w:val="CommentTok"/>
        </w:rPr>
        <w:t xml:space="preserve"># store a value</w:t>
      </w:r>
      <w:r>
        <w:br/>
      </w:r>
      <w:r>
        <w:rPr>
          <w:rStyle w:val="NormalTok"/>
        </w:rPr>
        <w:t xml:space="preserve">x </w:t>
      </w:r>
      <w:r>
        <w:rPr>
          <w:rStyle w:val="OtherTok"/>
        </w:rPr>
        <w:t xml:space="preserve">&lt;-</w:t>
      </w:r>
      <w:r>
        <w:rPr>
          <w:rStyle w:val="NormalTok"/>
        </w:rPr>
        <w:t xml:space="preserve"> </w:t>
      </w:r>
      <w:r>
        <w:rPr>
          <w:rStyle w:val="FunctionTok"/>
        </w:rPr>
        <w:t xml:space="preserve">log</w:t>
      </w:r>
      <w:r>
        <w:rPr>
          <w:rStyle w:val="NormalTok"/>
        </w:rPr>
        <w:t xml:space="preserve">(</w:t>
      </w:r>
      <w:r>
        <w:rPr>
          <w:rStyle w:val="DecValTok"/>
        </w:rPr>
        <w:t xml:space="preserve">2</w:t>
      </w:r>
      <w:r>
        <w:rPr>
          <w:rStyle w:val="NormalTok"/>
        </w:rPr>
        <w:t xml:space="preserve">)</w:t>
      </w:r>
      <w:r>
        <w:br/>
      </w:r>
      <w:r>
        <w:br/>
      </w:r>
      <w:r>
        <w:rPr>
          <w:rStyle w:val="CommentTok"/>
        </w:rPr>
        <w:t xml:space="preserve"># display named value</w:t>
      </w:r>
      <w:r>
        <w:br/>
      </w:r>
      <w:r>
        <w:rPr>
          <w:rStyle w:val="NormalTok"/>
        </w:rPr>
        <w:t xml:space="preserve">x</w:t>
      </w:r>
    </w:p>
    <w:p>
      <w:pPr>
        <w:pStyle w:val="FirstParagraph"/>
      </w:pPr>
      <w:r>
        <w:t xml:space="preserve">Names can consist of any combination of letters, numbers, and the delimiters</w:t>
      </w:r>
      <w:r>
        <w:t xml:space="preserve"> </w:t>
      </w:r>
      <w:r>
        <w:rPr>
          <w:rStyle w:val="VerbatimChar"/>
        </w:rPr>
        <w:t xml:space="preserve">_</w:t>
      </w:r>
      <w:r>
        <w:t xml:space="preserve"> </w:t>
      </w:r>
      <w:r>
        <w:t xml:space="preserve">and</w:t>
      </w:r>
      <w:r>
        <w:t xml:space="preserve"> </w:t>
      </w:r>
      <w:r>
        <w:rPr>
          <w:rStyle w:val="VerbatimChar"/>
        </w:rPr>
        <w:t xml:space="preserve">.</w:t>
      </w:r>
      <w:r>
        <w:t xml:space="preserve">; names cannot start with numbers.</w:t>
      </w:r>
    </w:p>
    <w:p>
      <w:pPr>
        <w:pStyle w:val="BodyText"/>
      </w:pPr>
      <w:r>
        <w:t xml:space="preserve">If a name is used multiple times, the most recently assigned value will be stored. However,</w:t>
      </w:r>
      <w:r>
        <w:t xml:space="preserve"> </w:t>
      </w:r>
      <w:r>
        <w:t xml:space="preserve">‘</w:t>
      </w:r>
      <w:r>
        <w:t xml:space="preserve">most recent</w:t>
      </w:r>
      <w:r>
        <w:t xml:space="preserve">’</w:t>
      </w:r>
      <w:r>
        <w:t xml:space="preserve"> </w:t>
      </w:r>
      <w:r>
        <w:t xml:space="preserve">in this context means</w:t>
      </w:r>
      <w:r>
        <w:t xml:space="preserve"> </w:t>
      </w:r>
      <w:r>
        <w:t xml:space="preserve">‘</w:t>
      </w:r>
      <w:r>
        <w:t xml:space="preserve">most recently executed</w:t>
      </w:r>
      <w:r>
        <w:t xml:space="preserve">’</w:t>
      </w:r>
      <w:r>
        <w:t xml:space="preserve">: R will not pay attention to the order of lines in your script, but the order in which you run them. To see this, try redefining</w:t>
      </w:r>
      <w:r>
        <w:t xml:space="preserve"> </w:t>
      </w:r>
      <w:r>
        <w:rPr>
          <w:rStyle w:val="VerbatimChar"/>
        </w:rPr>
        <w:t xml:space="preserve">x</w:t>
      </w:r>
      <w:r>
        <w:t xml:space="preserve"> </w:t>
      </w:r>
      <w:r>
        <w:t xml:space="preserve">to be a new value. if you then go back and run the previous line that displays the value, you’ll notice you get the new value, not the old one, even though the line appears before the new assignment.</w:t>
      </w:r>
    </w:p>
    <w:p>
      <w:pPr>
        <w:pStyle w:val="SourceCode"/>
      </w:pPr>
      <w:r>
        <w:rPr>
          <w:rStyle w:val="CommentTok"/>
        </w:rPr>
        <w:t xml:space="preserve"># assign a new value the name 'x': this overwrites the first value</w:t>
      </w:r>
      <w:r>
        <w:br/>
      </w:r>
      <w:r>
        <w:rPr>
          <w:rStyle w:val="NormalTok"/>
        </w:rPr>
        <w:t xml:space="preserve">x </w:t>
      </w:r>
      <w:r>
        <w:rPr>
          <w:rStyle w:val="OtherTok"/>
        </w:rPr>
        <w:t xml:space="preserve">&lt;-</w:t>
      </w:r>
      <w:r>
        <w:rPr>
          <w:rStyle w:val="NormalTok"/>
        </w:rPr>
        <w:t xml:space="preserve"> </w:t>
      </w:r>
      <w:r>
        <w:rPr>
          <w:rStyle w:val="DecValTok"/>
        </w:rPr>
        <w:t xml:space="preserve">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Write one line of code each to perform the following calculations:</w:t>
            </w:r>
          </w:p>
          <w:p>
            <w:pPr>
              <w:numPr>
                <w:ilvl w:val="0"/>
                <w:numId w:val="1001"/>
              </w:numPr>
            </w:pPr>
            <w:r>
              <w:t xml:space="preserve">Calculate the sum of the ages of each member of your group, in years.</w:t>
            </w:r>
          </w:p>
          <w:p>
            <w:pPr>
              <w:numPr>
                <w:ilvl w:val="0"/>
                <w:numId w:val="1001"/>
              </w:numPr>
            </w:pPr>
            <w:r>
              <w:t xml:space="preserve">How about in months? Multiply by 12.</w:t>
            </w:r>
          </w:p>
          <w:p>
            <w:pPr>
              <w:numPr>
                <w:ilvl w:val="0"/>
                <w:numId w:val="1001"/>
              </w:numPr>
            </w:pPr>
            <w:r>
              <w:t xml:space="preserve">Calculate the average number of siblings among the members of your group.</w:t>
            </w:r>
          </w:p>
          <w:p>
            <w:pPr>
              <w:pStyle w:val="SourceCode"/>
            </w:pPr>
            <w:r>
              <w:rPr>
                <w:rStyle w:val="CommentTok"/>
              </w:rPr>
              <w:t xml:space="preserve"># sum of ages of group members</w:t>
            </w:r>
            <w:r>
              <w:br/>
            </w:r>
            <w:r>
              <w:br/>
            </w:r>
            <w:r>
              <w:rPr>
                <w:rStyle w:val="CommentTok"/>
              </w:rPr>
              <w:t xml:space="preserve"># convert to months: multiply by 12</w:t>
            </w:r>
            <w:r>
              <w:br/>
            </w:r>
            <w:r>
              <w:br/>
            </w:r>
            <w:r>
              <w:rPr>
                <w:rStyle w:val="CommentTok"/>
              </w:rPr>
              <w:t xml:space="preserve"># average number of siblings among group members</w:t>
            </w:r>
          </w:p>
        </w:tc>
      </w:tr>
    </w:tbl>
    <w:bookmarkEnd w:id="23"/>
    <w:bookmarkStart w:id="26" w:name="data-types"/>
    <w:p>
      <w:pPr>
        <w:pStyle w:val="Heading3"/>
      </w:pPr>
      <w:r>
        <w:t xml:space="preserve">Data types</w:t>
      </w:r>
    </w:p>
    <w:p>
      <w:pPr>
        <w:pStyle w:val="FirstParagraph"/>
      </w:pPr>
      <w:r>
        <w:t xml:space="preserve">Values may be of different types. The function</w:t>
      </w:r>
      <w:r>
        <w:t xml:space="preserve"> </w:t>
      </w:r>
      <w:r>
        <w:rPr>
          <w:rStyle w:val="VerbatimChar"/>
        </w:rPr>
        <w:t xml:space="preserve">class(...)</w:t>
      </w:r>
      <w:r>
        <w:t xml:space="preserve"> </w:t>
      </w:r>
      <w:r>
        <w:t xml:space="preserve">will return the</w:t>
      </w:r>
      <w:r>
        <w:t xml:space="preserve"> </w:t>
      </w:r>
      <w:r>
        <w:t xml:space="preserve">“</w:t>
      </w:r>
      <w:r>
        <w:t xml:space="preserve">class</w:t>
      </w:r>
      <w:r>
        <w:t xml:space="preserve">”</w:t>
      </w:r>
      <w:r>
        <w:t xml:space="preserve"> </w:t>
      </w:r>
      <w:r>
        <w:t xml:space="preserve">of object it is given; for values, the object class is simply the data type.</w:t>
      </w:r>
    </w:p>
    <w:p>
      <w:pPr>
        <w:pStyle w:val="BodyText"/>
      </w:pPr>
      <w:r>
        <w:t xml:space="preserve">There are four main data types in R.</w:t>
      </w:r>
    </w:p>
    <w:p>
      <w:pPr>
        <w:pStyle w:val="SourceCode"/>
      </w:pPr>
      <w:r>
        <w:rPr>
          <w:rStyle w:val="CommentTok"/>
        </w:rPr>
        <w:t xml:space="preserve"># numeric</w:t>
      </w:r>
      <w:r>
        <w:br/>
      </w:r>
      <w:r>
        <w:rPr>
          <w:rStyle w:val="FunctionTok"/>
        </w:rPr>
        <w:t xml:space="preserve">class</w:t>
      </w:r>
      <w:r>
        <w:rPr>
          <w:rStyle w:val="NormalTok"/>
        </w:rPr>
        <w:t xml:space="preserve">(</w:t>
      </w:r>
      <w:r>
        <w:rPr>
          <w:rStyle w:val="DecValTok"/>
        </w:rPr>
        <w:t xml:space="preserve">12</w:t>
      </w:r>
      <w:r>
        <w:rPr>
          <w:rStyle w:val="NormalTok"/>
        </w:rPr>
        <w:t xml:space="preserve">)</w:t>
      </w:r>
      <w:r>
        <w:br/>
      </w:r>
      <w:r>
        <w:br/>
      </w:r>
      <w:r>
        <w:rPr>
          <w:rStyle w:val="CommentTok"/>
        </w:rPr>
        <w:t xml:space="preserve"># character</w:t>
      </w:r>
      <w:r>
        <w:br/>
      </w:r>
      <w:r>
        <w:rPr>
          <w:rStyle w:val="FunctionTok"/>
        </w:rPr>
        <w:t xml:space="preserve">class</w:t>
      </w:r>
      <w:r>
        <w:rPr>
          <w:rStyle w:val="NormalTok"/>
        </w:rPr>
        <w:t xml:space="preserve">(</w:t>
      </w:r>
      <w:r>
        <w:rPr>
          <w:rStyle w:val="StringTok"/>
        </w:rPr>
        <w:t xml:space="preserve">'text'</w:t>
      </w:r>
      <w:r>
        <w:rPr>
          <w:rStyle w:val="NormalTok"/>
        </w:rPr>
        <w:t xml:space="preserve">)</w:t>
      </w:r>
      <w:r>
        <w:br/>
      </w:r>
      <w:r>
        <w:br/>
      </w:r>
      <w:r>
        <w:rPr>
          <w:rStyle w:val="CommentTok"/>
        </w:rPr>
        <w:t xml:space="preserve"># logical</w:t>
      </w:r>
      <w:r>
        <w:br/>
      </w:r>
      <w:r>
        <w:rPr>
          <w:rStyle w:val="FunctionTok"/>
        </w:rPr>
        <w:t xml:space="preserve">class</w:t>
      </w:r>
      <w:r>
        <w:rPr>
          <w:rStyle w:val="NormalTok"/>
        </w:rPr>
        <w:t xml:space="preserve">(</w:t>
      </w:r>
      <w:r>
        <w:rPr>
          <w:rStyle w:val="ConstantTok"/>
        </w:rPr>
        <w:t xml:space="preserve">TRUE</w:t>
      </w:r>
      <w:r>
        <w:rPr>
          <w:rStyle w:val="NormalTok"/>
        </w:rPr>
        <w:t xml:space="preserve">)</w:t>
      </w:r>
      <w:r>
        <w:br/>
      </w:r>
      <w:r>
        <w:br/>
      </w:r>
      <w:r>
        <w:rPr>
          <w:rStyle w:val="CommentTok"/>
        </w:rPr>
        <w:t xml:space="preserve"># integer</w:t>
      </w:r>
      <w:r>
        <w:br/>
      </w:r>
      <w:r>
        <w:rPr>
          <w:rStyle w:val="FunctionTok"/>
        </w:rPr>
        <w:t xml:space="preserve">class</w:t>
      </w:r>
      <w:r>
        <w:rPr>
          <w:rStyle w:val="NormalTok"/>
        </w:rPr>
        <w:t xml:space="preserve">(12L)</w:t>
      </w:r>
    </w:p>
    <w:p>
      <w:pPr>
        <w:pStyle w:val="FirstParagraph"/>
      </w:pPr>
      <w:r>
        <w:t xml:space="preserve">Arithmetic only works with logical, integer, and numeric values:</w:t>
      </w:r>
    </w:p>
    <w:p>
      <w:pPr>
        <w:pStyle w:val="SourceCode"/>
      </w:pPr>
      <w:r>
        <w:rPr>
          <w:rStyle w:val="CommentTok"/>
        </w:rPr>
        <w:t xml:space="preserve"># valid operations</w:t>
      </w:r>
      <w:r>
        <w:br/>
      </w:r>
      <w:r>
        <w:rPr>
          <w:rStyle w:val="DecValTok"/>
        </w:rPr>
        <w:t xml:space="preserve">12</w:t>
      </w:r>
      <w:r>
        <w:rPr>
          <w:rStyle w:val="SpecialCharTok"/>
        </w:rPr>
        <w:t xml:space="preserve">*</w:t>
      </w:r>
      <w:r>
        <w:rPr>
          <w:rStyle w:val="DecValTok"/>
        </w:rPr>
        <w:t xml:space="preserve">12</w:t>
      </w:r>
      <w:r>
        <w:br/>
      </w:r>
      <w:r>
        <w:rPr>
          <w:rStyle w:val="NormalTok"/>
        </w:rPr>
        <w:t xml:space="preserve">12L</w:t>
      </w:r>
      <w:r>
        <w:rPr>
          <w:rStyle w:val="SpecialCharTok"/>
        </w:rPr>
        <w:t xml:space="preserve">*</w:t>
      </w:r>
      <w:r>
        <w:rPr>
          <w:rStyle w:val="DecValTok"/>
        </w:rPr>
        <w:t xml:space="preserve">12</w:t>
      </w:r>
      <w:r>
        <w:br/>
      </w:r>
      <w:r>
        <w:rPr>
          <w:rStyle w:val="NormalTok"/>
        </w:rPr>
        <w:t xml:space="preserve">12L</w:t>
      </w:r>
      <w:r>
        <w:rPr>
          <w:rStyle w:val="SpecialCharTok"/>
        </w:rPr>
        <w:t xml:space="preserve">*</w:t>
      </w:r>
      <w:r>
        <w:rPr>
          <w:rStyle w:val="NormalTok"/>
        </w:rPr>
        <w:t xml:space="preserve">12L</w:t>
      </w:r>
      <w:r>
        <w:br/>
      </w:r>
      <w:r>
        <w:rPr>
          <w:rStyle w:val="DecValTok"/>
        </w:rPr>
        <w:t xml:space="preserve">12</w:t>
      </w:r>
      <w:r>
        <w:rPr>
          <w:rStyle w:val="SpecialCharTok"/>
        </w:rPr>
        <w:t xml:space="preserve">*</w:t>
      </w:r>
      <w:r>
        <w:rPr>
          <w:rStyle w:val="ConstantTok"/>
        </w:rPr>
        <w:t xml:space="preserve">TRUE</w:t>
      </w:r>
      <w:r>
        <w:br/>
      </w:r>
      <w:r>
        <w:rPr>
          <w:rStyle w:val="DecValTok"/>
        </w:rPr>
        <w:t xml:space="preserve">12</w:t>
      </w:r>
      <w:r>
        <w:rPr>
          <w:rStyle w:val="SpecialCharTok"/>
        </w:rPr>
        <w:t xml:space="preserve">*</w:t>
      </w:r>
      <w:r>
        <w:rPr>
          <w:rStyle w:val="ConstantTok"/>
        </w:rPr>
        <w:t xml:space="preserve">FALSE</w:t>
      </w:r>
      <w:r>
        <w:br/>
      </w:r>
      <w:r>
        <w:rPr>
          <w:rStyle w:val="NormalTok"/>
        </w:rPr>
        <w:t xml:space="preserve">12L</w:t>
      </w:r>
      <w:r>
        <w:rPr>
          <w:rStyle w:val="SpecialCharTok"/>
        </w:rPr>
        <w:t xml:space="preserve">*</w:t>
      </w:r>
      <w:r>
        <w:rPr>
          <w:rStyle w:val="ConstantTok"/>
        </w:rPr>
        <w:t xml:space="preserve">TRUE</w:t>
      </w:r>
      <w:r>
        <w:br/>
      </w:r>
      <w:r>
        <w:rPr>
          <w:rStyle w:val="NormalTok"/>
        </w:rPr>
        <w:t xml:space="preserve">12L</w:t>
      </w:r>
      <w:r>
        <w:rPr>
          <w:rStyle w:val="SpecialCharTok"/>
        </w:rPr>
        <w:t xml:space="preserve">*</w:t>
      </w:r>
      <w:r>
        <w:rPr>
          <w:rStyle w:val="ConstantTok"/>
        </w:rPr>
        <w:t xml:space="preserve">FALSE</w:t>
      </w:r>
    </w:p>
    <w:p>
      <w:pPr>
        <w:pStyle w:val="FirstParagraph"/>
      </w:pPr>
      <w:r>
        <w:t xml:space="preserve">It will not work with character values:</w:t>
      </w:r>
    </w:p>
    <w:p>
      <w:pPr>
        <w:pStyle w:val="SourceCode"/>
      </w:pPr>
      <w:r>
        <w:rPr>
          <w:rStyle w:val="CommentTok"/>
        </w:rPr>
        <w:t xml:space="preserve"># invalid operation</w:t>
      </w:r>
      <w:r>
        <w:br/>
      </w:r>
      <w:r>
        <w:rPr>
          <w:rStyle w:val="StringTok"/>
        </w:rPr>
        <w:t xml:space="preserve">'12'</w:t>
      </w:r>
      <w:r>
        <w:rPr>
          <w:rStyle w:val="SpecialCharTok"/>
        </w:rPr>
        <w:t xml:space="preserve">*</w:t>
      </w:r>
      <w:r>
        <w:rPr>
          <w:rStyle w:val="StringTok"/>
        </w:rPr>
        <w:t xml:space="preserve">'12'</w:t>
      </w:r>
    </w:p>
    <w:p>
      <w:pPr>
        <w:pStyle w:val="SourceCode"/>
      </w:pPr>
      <w:r>
        <w:rPr>
          <w:rStyle w:val="VerbatimChar"/>
        </w:rPr>
        <w:t xml:space="preserve">Error in "12" * "12": non-numeric argument to binary operator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numPr>
                <w:ilvl w:val="0"/>
                <w:numId w:val="1002"/>
              </w:numPr>
            </w:pPr>
            <w:r>
              <w:t xml:space="preserve">Calculate the product of TRUE and FALSE. Which data type results from this operation?</w:t>
            </w:r>
          </w:p>
          <w:p>
            <w:pPr>
              <w:numPr>
                <w:ilvl w:val="0"/>
                <w:numId w:val="1002"/>
              </w:numPr>
            </w:pPr>
            <w:r>
              <w:t xml:space="preserve">What do you think will happen if you</w:t>
            </w:r>
            <w:r>
              <w:t xml:space="preserve"> </w:t>
            </w:r>
            <w:r>
              <w:rPr>
                <w:iCs/>
                <w:i/>
              </w:rPr>
              <w:t xml:space="preserve">add</w:t>
            </w:r>
            <w:r>
              <w:t xml:space="preserve"> </w:t>
            </w:r>
            <w:r>
              <w:t xml:space="preserve">a logical and numeric value? Discuss first, then verify.</w:t>
            </w:r>
          </w:p>
          <w:p>
            <w:pPr>
              <w:numPr>
                <w:ilvl w:val="0"/>
                <w:numId w:val="1002"/>
              </w:numPr>
            </w:pPr>
            <w:r>
              <w:t xml:space="preserve">What kind of value does each of the above operations return? Discuss first, then verify.</w:t>
            </w:r>
          </w:p>
          <w:p>
            <w:pPr>
              <w:pStyle w:val="SourceCode"/>
            </w:pPr>
            <w:r>
              <w:rPr>
                <w:rStyle w:val="CommentTok"/>
              </w:rPr>
              <w:t xml:space="preserve"># product of true and false</w:t>
            </w:r>
            <w:r>
              <w:br/>
            </w:r>
            <w:r>
              <w:br/>
            </w:r>
            <w:r>
              <w:rPr>
                <w:rStyle w:val="CommentTok"/>
              </w:rPr>
              <w:t xml:space="preserve"># add a logical and numeric value</w:t>
            </w:r>
            <w:r>
              <w:br/>
            </w:r>
            <w:r>
              <w:br/>
            </w:r>
            <w:r>
              <w:rPr>
                <w:rStyle w:val="CommentTok"/>
              </w:rPr>
              <w:t xml:space="preserve"># check data type of the above</w:t>
            </w:r>
          </w:p>
        </w:tc>
      </w:tr>
    </w:tbl>
    <w:bookmarkEnd w:id="26"/>
    <w:bookmarkStart w:id="35" w:name="vectors"/>
    <w:p>
      <w:pPr>
        <w:pStyle w:val="Heading3"/>
      </w:pPr>
      <w:r>
        <w:t xml:space="preserve">Vectors</w:t>
      </w:r>
    </w:p>
    <w:p>
      <w:pPr>
        <w:pStyle w:val="FirstParagraph"/>
      </w:pPr>
      <w:r>
        <w:t xml:space="preserve">In practice, data usually consists of multiple values, not just one; in R, the most basic type of collection of values is called a</w:t>
      </w:r>
      <w:r>
        <w:t xml:space="preserve"> </w:t>
      </w:r>
      <w:r>
        <w:rPr>
          <w:iCs/>
          <w:i/>
        </w:rPr>
        <w:t xml:space="preserve">vector</w:t>
      </w:r>
      <w:r>
        <w:t xml:space="preserve">. Technically, a vector is a</w:t>
      </w:r>
      <w:r>
        <w:t xml:space="preserve"> </w:t>
      </w:r>
      <w:r>
        <w:t xml:space="preserve">“</w:t>
      </w:r>
      <w:r>
        <w:t xml:space="preserve">concatenation</w:t>
      </w:r>
      <w:r>
        <w:t xml:space="preserve">”</w:t>
      </w:r>
      <w:r>
        <w:t xml:space="preserve"> </w:t>
      </w:r>
      <w:r>
        <w:t xml:space="preserve">of values of the same data type. Vectors can be formed using the concatenation function</w:t>
      </w:r>
      <w:r>
        <w:t xml:space="preserve"> </w:t>
      </w:r>
      <w:r>
        <w:rPr>
          <w:rStyle w:val="VerbatimChar"/>
        </w:rPr>
        <w:t xml:space="preserve">c(...)</w:t>
      </w:r>
      <w:r>
        <w:t xml:space="preserve">:</w:t>
      </w:r>
    </w:p>
    <w:p>
      <w:pPr>
        <w:pStyle w:val="SourceCode"/>
      </w:pPr>
      <w:r>
        <w:rPr>
          <w:rStyle w:val="CommentTok"/>
        </w:rPr>
        <w:t xml:space="preserve"># concatenate values with c(...) to form a vector</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CommentTok"/>
        </w:rPr>
        <w:t xml:space="preserve"># store it</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CommentTok"/>
        </w:rPr>
        <w:t xml:space="preserve"># data type</w:t>
      </w:r>
      <w:r>
        <w:br/>
      </w:r>
      <w:r>
        <w:rPr>
          <w:rStyle w:val="FunctionTok"/>
        </w:rPr>
        <w:t xml:space="preserve">class</w:t>
      </w:r>
      <w:r>
        <w:rPr>
          <w:rStyle w:val="NormalTok"/>
        </w:rPr>
        <w:t xml:space="preserve">(x)</w:t>
      </w:r>
    </w:p>
    <w:p>
      <w:pPr>
        <w:pStyle w:val="FirstParagraph"/>
      </w:pPr>
      <w:r>
        <w:t xml:space="preserve">If values of different types are concatenated, they are coerced to the same data type; vectors cannot contain values of mixed type. The lines below demonstrate this behavior:</w:t>
      </w:r>
    </w:p>
    <w:p>
      <w:pPr>
        <w:pStyle w:val="SourceCode"/>
      </w:pPr>
      <w:r>
        <w:rPr>
          <w:rStyle w:val="CommentTok"/>
        </w:rPr>
        <w:t xml:space="preserve"># integer and logical -&gt; integer</w:t>
      </w:r>
      <w:r>
        <w:br/>
      </w:r>
      <w:r>
        <w:rPr>
          <w:rStyle w:val="FunctionTok"/>
        </w:rPr>
        <w:t xml:space="preserve">class</w:t>
      </w:r>
      <w:r>
        <w:rPr>
          <w:rStyle w:val="NormalTok"/>
        </w:rPr>
        <w:t xml:space="preserve">(</w:t>
      </w:r>
      <w:r>
        <w:rPr>
          <w:rStyle w:val="FunctionTok"/>
        </w:rPr>
        <w:t xml:space="preserve">c</w:t>
      </w:r>
      <w:r>
        <w:rPr>
          <w:rStyle w:val="NormalTok"/>
        </w:rPr>
        <w:t xml:space="preserve">(2L, </w:t>
      </w:r>
      <w:r>
        <w:rPr>
          <w:rStyle w:val="ConstantTok"/>
        </w:rPr>
        <w:t xml:space="preserve">TRUE</w:t>
      </w:r>
      <w:r>
        <w:rPr>
          <w:rStyle w:val="NormalTok"/>
        </w:rPr>
        <w:t xml:space="preserve">))</w:t>
      </w:r>
      <w:r>
        <w:br/>
      </w:r>
      <w:r>
        <w:br/>
      </w:r>
      <w:r>
        <w:rPr>
          <w:rStyle w:val="CommentTok"/>
        </w:rPr>
        <w:t xml:space="preserve"># integer and numeric -&gt; numeric</w:t>
      </w:r>
      <w:r>
        <w:br/>
      </w:r>
      <w:r>
        <w:rPr>
          <w:rStyle w:val="FunctionTok"/>
        </w:rPr>
        <w:t xml:space="preserve">class</w:t>
      </w:r>
      <w:r>
        <w:rPr>
          <w:rStyle w:val="NormalTok"/>
        </w:rPr>
        <w:t xml:space="preserve">(</w:t>
      </w:r>
      <w:r>
        <w:rPr>
          <w:rStyle w:val="FunctionTok"/>
        </w:rPr>
        <w:t xml:space="preserve">c</w:t>
      </w:r>
      <w:r>
        <w:rPr>
          <w:rStyle w:val="NormalTok"/>
        </w:rPr>
        <w:t xml:space="preserve">(2L, </w:t>
      </w:r>
      <w:r>
        <w:rPr>
          <w:rStyle w:val="DecValTok"/>
        </w:rPr>
        <w:t xml:space="preserve">12</w:t>
      </w:r>
      <w:r>
        <w:rPr>
          <w:rStyle w:val="NormalTok"/>
        </w:rPr>
        <w:t xml:space="preserve">))</w:t>
      </w:r>
      <w:r>
        <w:br/>
      </w:r>
      <w:r>
        <w:br/>
      </w:r>
      <w:r>
        <w:rPr>
          <w:rStyle w:val="CommentTok"/>
        </w:rPr>
        <w:t xml:space="preserve"># numeric and logical -&gt; numeric</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DecValTok"/>
        </w:rPr>
        <w:t xml:space="preserve">12</w:t>
      </w:r>
      <w:r>
        <w:rPr>
          <w:rStyle w:val="NormalTok"/>
        </w:rPr>
        <w:t xml:space="preserve">, </w:t>
      </w:r>
      <w:r>
        <w:rPr>
          <w:rStyle w:val="ConstantTok"/>
        </w:rPr>
        <w:t xml:space="preserve">TRUE</w:t>
      </w:r>
      <w:r>
        <w:rPr>
          <w:rStyle w:val="NormalTok"/>
        </w:rPr>
        <w:t xml:space="preserve">))</w:t>
      </w:r>
      <w:r>
        <w:br/>
      </w:r>
      <w:r>
        <w:br/>
      </w:r>
      <w:r>
        <w:rPr>
          <w:rStyle w:val="CommentTok"/>
        </w:rPr>
        <w:t xml:space="preserve"># character and anything -&gt; character</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w:t>
      </w:r>
      <w:r>
        <w:rPr>
          <w:rStyle w:val="ConstantTok"/>
        </w:rPr>
        <w:t xml:space="preserve">TRUE</w:t>
      </w:r>
      <w:r>
        <w:rPr>
          <w:rStyle w:val="NormalTok"/>
        </w:rPr>
        <w:t xml:space="preserve">))</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2L))</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w:t>
      </w:r>
      <w:r>
        <w:rPr>
          <w:rStyle w:val="DecValTok"/>
        </w:rPr>
        <w:t xml:space="preserve">12</w:t>
      </w:r>
      <w:r>
        <w:rPr>
          <w:rStyle w:val="NormalTok"/>
        </w:rPr>
        <w:t xml:space="preserve">))</w:t>
      </w:r>
    </w:p>
    <w:bookmarkStart w:id="27" w:name="vectorization"/>
    <w:p>
      <w:pPr>
        <w:pStyle w:val="Heading4"/>
      </w:pPr>
      <w:r>
        <w:t xml:space="preserve">Vectorization</w:t>
      </w:r>
    </w:p>
    <w:p>
      <w:pPr>
        <w:pStyle w:val="FirstParagraph"/>
      </w:pPr>
      <w:r>
        <w:t xml:space="preserve">Arithmetic between vectors is carried out elementwise; arithmetic operations between vectors and values are</w:t>
      </w:r>
      <w:r>
        <w:t xml:space="preserve"> </w:t>
      </w:r>
      <w:r>
        <w:t xml:space="preserve">‘</w:t>
      </w:r>
      <w:r>
        <w:t xml:space="preserve">vectorized</w:t>
      </w:r>
      <w:r>
        <w:t xml:space="preserve">’</w:t>
      </w:r>
      <w:r>
        <w:t xml:space="preserve">, meaning operations are applied over each element. This makes certain calculations quite efficient. The following examples illustrate vectorized arithmetic operations in two verbose ways: first as an elementwise operation between two vectors; then as a concatenation of the results of each elementwise operation.</w:t>
      </w:r>
    </w:p>
    <w:p>
      <w:pPr>
        <w:pStyle w:val="SourceCode"/>
      </w:pPr>
      <w:r>
        <w:rPr>
          <w:rStyle w:val="CommentTok"/>
        </w:rPr>
        <w:t xml:space="preserve"># equivalent</w:t>
      </w:r>
      <w:r>
        <w:br/>
      </w:r>
      <w:r>
        <w:rPr>
          <w:rStyle w:val="DecValTok"/>
        </w:rPr>
        <w:t xml:space="preserve">2</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3</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DecValTok"/>
        </w:rPr>
        <w:t xml:space="preserve">3</w:t>
      </w:r>
      <w:r>
        <w:rPr>
          <w:rStyle w:val="SpecialCharTok"/>
        </w:rPr>
        <w:t xml:space="preserve">/</w:t>
      </w:r>
      <w:r>
        <w:rPr>
          <w:rStyle w:val="DecValTok"/>
        </w:rPr>
        <w:t xml:space="preserve">3</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2</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2</w:t>
      </w:r>
      <w:r>
        <w:rPr>
          <w:rStyle w:val="NormalTok"/>
        </w:rPr>
        <w:t xml:space="preserve">, </w:t>
      </w:r>
      <w:r>
        <w:rPr>
          <w:rStyle w:val="DecValTok"/>
        </w:rPr>
        <w:t xml:space="preserve">3</w:t>
      </w:r>
      <w:r>
        <w:rPr>
          <w:rStyle w:val="SpecialCharTok"/>
        </w:rPr>
        <w:t xml:space="preserve">^</w:t>
      </w:r>
      <w:r>
        <w:rPr>
          <w:rStyle w:val="DecValTok"/>
        </w:rPr>
        <w:t xml:space="preserve">2</w:t>
      </w:r>
      <w:r>
        <w:rPr>
          <w:rStyle w:val="NormalTok"/>
        </w:rPr>
        <w:t xml:space="preserve">) </w:t>
      </w:r>
      <w:r>
        <w:rPr>
          <w:rStyle w:val="CommentTok"/>
        </w:rPr>
        <w:t xml:space="preserve"># verbose</w:t>
      </w:r>
    </w:p>
    <w:p>
      <w:pPr>
        <w:pStyle w:val="FirstParagraph"/>
      </w:pPr>
      <w:r>
        <w:t xml:space="preserve">If an operation is carried out between vectors of different lengths, a warning is printed indicating as much.</w:t>
      </w:r>
    </w:p>
    <w:p>
      <w:pPr>
        <w:pStyle w:val="SourceCode"/>
      </w:pPr>
      <w:r>
        <w:rPr>
          <w:rStyle w:val="CommentTok"/>
        </w:rPr>
        <w:t xml:space="preserve"># can you figure out what calculation was performed?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Warning in c(1, 2, 3) * c(4, 5): longer object length is not a multiple of</w:t>
      </w:r>
      <w:r>
        <w:br/>
      </w:r>
      <w:r>
        <w:rPr>
          <w:rStyle w:val="VerbatimChar"/>
        </w:rPr>
        <w:t xml:space="preserve">shorter object length</w:t>
      </w:r>
    </w:p>
    <w:p>
      <w:pPr>
        <w:pStyle w:val="SourceCode"/>
      </w:pPr>
      <w:r>
        <w:rPr>
          <w:rStyle w:val="VerbatimChar"/>
        </w:rPr>
        <w:t xml:space="preserve">[1]  4 10 12</w:t>
      </w:r>
    </w:p>
    <w:p>
      <w:pPr>
        <w:pStyle w:val="FirstParagraph"/>
      </w:pPr>
      <w:r>
        <w:t xml:space="preserve">Many functions, including those mentioned at the outset, are also vectorized (distributed elementwise).</w:t>
      </w:r>
    </w:p>
    <w:p>
      <w:pPr>
        <w:pStyle w:val="SourceCode"/>
      </w:pPr>
      <w:r>
        <w:rPr>
          <w:rStyle w:val="FunctionTok"/>
        </w:rPr>
        <w:t xml:space="preserve">sqrt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w:t>
      </w:r>
      <w:r>
        <w:br/>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AttributeTok"/>
        </w:rPr>
        <w:t xml:space="preserve">base =</w:t>
      </w:r>
      <w:r>
        <w:rPr>
          <w:rStyle w:val="NormalTok"/>
        </w:rPr>
        <w:t xml:space="preserve"> </w:t>
      </w:r>
      <w:r>
        <w:rPr>
          <w:rStyle w:val="DecValTok"/>
        </w:rPr>
        <w:t xml:space="preserve">10</w:t>
      </w:r>
      <w:r>
        <w:rPr>
          <w:rStyle w:val="NormalTok"/>
        </w:rPr>
        <w:t xml:space="preserve">)</w:t>
      </w:r>
      <w:r>
        <w:br/>
      </w:r>
      <w:r>
        <w:rPr>
          <w:rStyle w:val="FunctionTok"/>
        </w:rPr>
        <w:t xml:space="preserve">exp</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p>
    <w:bookmarkEnd w:id="27"/>
    <w:bookmarkStart w:id="28" w:name="indexing"/>
    <w:p>
      <w:pPr>
        <w:pStyle w:val="Heading4"/>
      </w:pPr>
      <w:r>
        <w:t xml:space="preserve">Indexing</w:t>
      </w:r>
    </w:p>
    <w:p>
      <w:pPr>
        <w:pStyle w:val="FirstParagraph"/>
      </w:pPr>
      <w:r>
        <w:t xml:space="preserve">Elements of vectors are</w:t>
      </w:r>
      <w:r>
        <w:t xml:space="preserve"> </w:t>
      </w:r>
      <w:r>
        <w:rPr>
          <w:iCs/>
          <w:i/>
        </w:rPr>
        <w:t xml:space="preserve">indexed</w:t>
      </w:r>
      <w:r>
        <w:t xml:space="preserve"> </w:t>
      </w:r>
      <w:r>
        <w:t xml:space="preserve">by consecutive integers; elements can be retrieved by specifying the indices in square brackets after the object name.</w:t>
      </w:r>
    </w:p>
    <w:p>
      <w:pPr>
        <w:pStyle w:val="SourceCode"/>
      </w:pPr>
      <w:r>
        <w:rPr>
          <w:rStyle w:val="CommentTok"/>
        </w:rPr>
        <w:t xml:space="preserve"># define a vector</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w:t>
      </w:r>
      <w:r>
        <w:br/>
      </w:r>
      <w:r>
        <w:br/>
      </w:r>
      <w:r>
        <w:rPr>
          <w:rStyle w:val="CommentTok"/>
        </w:rPr>
        <w:t xml:space="preserve"># second element</w:t>
      </w:r>
      <w:r>
        <w:br/>
      </w:r>
      <w:r>
        <w:rPr>
          <w:rStyle w:val="NormalTok"/>
        </w:rPr>
        <w:t xml:space="preserve">x[</w:t>
      </w:r>
      <w:r>
        <w:rPr>
          <w:rStyle w:val="DecValTok"/>
        </w:rPr>
        <w:t xml:space="preserve">2</w:t>
      </w:r>
      <w:r>
        <w:rPr>
          <w:rStyle w:val="NormalTok"/>
        </w:rPr>
        <w:t xml:space="preserve">]</w:t>
      </w:r>
      <w:r>
        <w:br/>
      </w:r>
      <w:r>
        <w:br/>
      </w:r>
      <w:r>
        <w:rPr>
          <w:rStyle w:val="CommentTok"/>
        </w:rPr>
        <w:t xml:space="preserve"># first and third elements</w:t>
      </w:r>
      <w:r>
        <w:br/>
      </w:r>
      <w:r>
        <w:rPr>
          <w:rStyle w:val="NormalTok"/>
        </w:rPr>
        <w:t xml:space="preserve">x[</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br/>
      </w:r>
      <w:r>
        <w:rPr>
          <w:rStyle w:val="CommentTok"/>
        </w:rPr>
        <w:t xml:space="preserve"># second through fourth elements</w:t>
      </w:r>
      <w:r>
        <w:br/>
      </w:r>
      <w:r>
        <w:rPr>
          <w:rStyle w:val="NormalTok"/>
        </w:rPr>
        <w:t xml:space="preserve">x[</w:t>
      </w:r>
      <w:r>
        <w:rPr>
          <w:rStyle w:val="DecValTok"/>
        </w:rPr>
        <w:t xml:space="preserve">2</w:t>
      </w:r>
      <w:r>
        <w:rPr>
          <w:rStyle w:val="SpecialCharTok"/>
        </w:rPr>
        <w:t xml:space="preserve">:</w:t>
      </w:r>
      <w:r>
        <w:rPr>
          <w:rStyle w:val="DecValTok"/>
        </w:rPr>
        <w:t xml:space="preserve">4</w:t>
      </w:r>
      <w:r>
        <w:rPr>
          <w:rStyle w:val="NormalTok"/>
        </w:rPr>
        <w:t xml:space="preserve">]</w:t>
      </w:r>
    </w:p>
    <w:bookmarkEnd w:id="28"/>
    <w:bookmarkStart w:id="31" w:name="missing-values"/>
    <w:p>
      <w:pPr>
        <w:pStyle w:val="Heading4"/>
      </w:pPr>
      <w:r>
        <w:t xml:space="preserve">Missing values</w:t>
      </w:r>
    </w:p>
    <w:p>
      <w:pPr>
        <w:pStyle w:val="FirstParagraph"/>
      </w:pPr>
      <w:r>
        <w:t xml:space="preserve">Many datasets have missing values that occur for various reasons: equipment failure, participant dropout, survey nonresponse, and so on. These can be represented in R as well. This is useful as a means of retaining the information that there is an observation that was somehow lost. Missing values are displayed as the special character</w:t>
      </w:r>
      <w:r>
        <w:t xml:space="preserve"> </w:t>
      </w:r>
      <w:r>
        <w:rPr>
          <w:rStyle w:val="VerbatimChar"/>
        </w:rPr>
        <w:t xml:space="preserve">NA</w:t>
      </w:r>
      <w:r>
        <w:t xml:space="preserve"> </w:t>
      </w:r>
      <w:r>
        <w:t xml:space="preserve">in R.</w:t>
      </w:r>
    </w:p>
    <w:p>
      <w:pPr>
        <w:pStyle w:val="SourceCode"/>
      </w:pPr>
      <w:r>
        <w:rPr>
          <w:rStyle w:val="CommentTok"/>
        </w:rPr>
        <w:t xml:space="preserve"># vector with a missing third element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br/>
      </w:r>
      <w:r>
        <w:br/>
      </w:r>
      <w:r>
        <w:rPr>
          <w:rStyle w:val="CommentTok"/>
        </w:rPr>
        <w:t xml:space="preserve"># note: still numeric</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numPr>
                <w:ilvl w:val="0"/>
                <w:numId w:val="1003"/>
              </w:numPr>
            </w:pPr>
            <w:r>
              <w:t xml:space="preserve">Create a vector with the ages of each person in your group (in years). Call it</w:t>
            </w:r>
            <w:r>
              <w:t xml:space="preserve"> </w:t>
            </w:r>
            <w:r>
              <w:rPr>
                <w:rStyle w:val="VerbatimChar"/>
              </w:rPr>
              <w:t xml:space="preserve">ages</w:t>
            </w:r>
            <w:r>
              <w:t xml:space="preserve">.</w:t>
            </w:r>
          </w:p>
          <w:p>
            <w:pPr>
              <w:numPr>
                <w:ilvl w:val="0"/>
                <w:numId w:val="1003"/>
              </w:numPr>
            </w:pPr>
            <w:r>
              <w:t xml:space="preserve">Convert to months using vectorized arithmetic.</w:t>
            </w:r>
          </w:p>
          <w:p>
            <w:pPr>
              <w:numPr>
                <w:ilvl w:val="0"/>
                <w:numId w:val="1003"/>
              </w:numPr>
            </w:pPr>
            <w:r>
              <w:t xml:space="preserve">Now pretend one of you is absent; repeat (1) but replace their age by a missing value. call the vector</w:t>
            </w:r>
            <w:r>
              <w:t xml:space="preserve"> </w:t>
            </w:r>
            <w:r>
              <w:rPr>
                <w:rStyle w:val="VerbatimChar"/>
              </w:rPr>
              <w:t xml:space="preserve">ages_incomplete</w:t>
            </w:r>
            <w:r>
              <w:t xml:space="preserve">.</w:t>
            </w:r>
          </w:p>
          <w:p>
            <w:pPr>
              <w:numPr>
                <w:ilvl w:val="0"/>
                <w:numId w:val="1003"/>
              </w:numPr>
            </w:pPr>
            <w:r>
              <w:t xml:space="preserve">Convert to months again using the same operation as in (2); how is the missing value handled?</w:t>
            </w:r>
          </w:p>
          <w:p>
            <w:pPr>
              <w:pStyle w:val="SourceCode"/>
            </w:pPr>
            <w:r>
              <w:rPr>
                <w:rStyle w:val="CommentTok"/>
              </w:rPr>
              <w:t xml:space="preserve"># vector of ages in years</w:t>
            </w:r>
            <w:r>
              <w:br/>
            </w:r>
            <w:r>
              <w:br/>
            </w:r>
            <w:r>
              <w:rPr>
                <w:rStyle w:val="CommentTok"/>
              </w:rPr>
              <w:t xml:space="preserve"># convert to months with vectorized arithmetic</w:t>
            </w:r>
            <w:r>
              <w:br/>
            </w:r>
            <w:r>
              <w:br/>
            </w:r>
            <w:r>
              <w:rPr>
                <w:rStyle w:val="CommentTok"/>
              </w:rPr>
              <w:t xml:space="preserve"># pretend one person is absent: input a missing value</w:t>
            </w:r>
            <w:r>
              <w:br/>
            </w:r>
            <w:r>
              <w:br/>
            </w:r>
            <w:r>
              <w:rPr>
                <w:rStyle w:val="CommentTok"/>
              </w:rPr>
              <w:t xml:space="preserve"># repeat conversion to months: how is the NA handled?</w:t>
            </w:r>
          </w:p>
        </w:tc>
      </w:tr>
    </w:tbl>
    <w:bookmarkEnd w:id="31"/>
    <w:bookmarkStart w:id="34" w:name="matrices-arrays-lists-and-data-frames"/>
    <w:p>
      <w:pPr>
        <w:pStyle w:val="Heading4"/>
      </w:pPr>
      <w:r>
        <w:t xml:space="preserve">Matrices, arrays, lists, and data frames</w:t>
      </w:r>
    </w:p>
    <w:p>
      <w:pPr>
        <w:pStyle w:val="FirstParagraph"/>
      </w:pPr>
      <w:r>
        <w:t xml:space="preserve">Matrices can be constructed from vectors by specifying row and column dimensions, and how to arrange the values – by row or by column.</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FunctionTok"/>
        </w:rPr>
        <w:t xml:space="preserve">matrix</w:t>
      </w:r>
      <w:r>
        <w:rPr>
          <w:rStyle w:val="NormalTok"/>
        </w:rPr>
        <w:t xml:space="preserve">(</w:t>
      </w:r>
      <w:r>
        <w:rPr>
          <w:rStyle w:val="AttributeTok"/>
        </w:rPr>
        <w:t xml:space="preserve">data =</w:t>
      </w:r>
      <w:r>
        <w:rPr>
          <w:rStyle w:val="NormalTok"/>
        </w:rPr>
        <w:t xml:space="preserve"> x,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w:t>
      </w:r>
      <w:r>
        <w:br/>
      </w:r>
      <w:r>
        <w:rPr>
          <w:rStyle w:val="VerbatimChar"/>
        </w:rPr>
        <w:t xml:space="preserve">[1,]    1    2</w:t>
      </w:r>
      <w:r>
        <w:br/>
      </w:r>
      <w:r>
        <w:rPr>
          <w:rStyle w:val="VerbatimChar"/>
        </w:rPr>
        <w:t xml:space="preserve">[2,]    3    4</w:t>
      </w:r>
    </w:p>
    <w:p>
      <w:pPr>
        <w:pStyle w:val="FirstParagraph"/>
      </w:pPr>
      <w:r>
        <w:t xml:space="preserve">We won’t really see arrays much, but since they are mentioned in the reading, here’s an example of how to construct one, and how it is displayed.</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FunctionTok"/>
        </w:rPr>
        <w:t xml:space="preserve">array</w:t>
      </w:r>
      <w:r>
        <w:rPr>
          <w:rStyle w:val="NormalTok"/>
        </w:rPr>
        <w:t xml:space="preserve">(</w:t>
      </w:r>
      <w:r>
        <w:rPr>
          <w:rStyle w:val="AttributeTok"/>
        </w:rPr>
        <w:t xml:space="preserve">data =</w:t>
      </w:r>
      <w:r>
        <w:rPr>
          <w:rStyle w:val="NormalTok"/>
        </w:rPr>
        <w:t xml:space="preserve"> x, </w:t>
      </w:r>
      <w:r>
        <w:rPr>
          <w:rStyle w:val="AttributeTok"/>
        </w:rPr>
        <w:t xml:space="preserve">dim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 1</w:t>
      </w:r>
      <w:r>
        <w:br/>
      </w:r>
      <w:r>
        <w:br/>
      </w:r>
      <w:r>
        <w:rPr>
          <w:rStyle w:val="VerbatimChar"/>
        </w:rPr>
        <w:t xml:space="preserve">     [,1] [,2]</w:t>
      </w:r>
      <w:r>
        <w:br/>
      </w:r>
      <w:r>
        <w:rPr>
          <w:rStyle w:val="VerbatimChar"/>
        </w:rPr>
        <w:t xml:space="preserve">[1,]    1    3</w:t>
      </w:r>
      <w:r>
        <w:br/>
      </w:r>
      <w:r>
        <w:rPr>
          <w:rStyle w:val="VerbatimChar"/>
        </w:rPr>
        <w:t xml:space="preserve">[2,]    2    4</w:t>
      </w:r>
      <w:r>
        <w:br/>
      </w:r>
      <w:r>
        <w:br/>
      </w:r>
      <w:r>
        <w:rPr>
          <w:rStyle w:val="VerbatimChar"/>
        </w:rPr>
        <w:t xml:space="preserve">, , 2</w:t>
      </w:r>
      <w:r>
        <w:br/>
      </w:r>
      <w:r>
        <w:br/>
      </w:r>
      <w:r>
        <w:rPr>
          <w:rStyle w:val="VerbatimChar"/>
        </w:rPr>
        <w:t xml:space="preserve">     [,1] [,2]</w:t>
      </w:r>
      <w:r>
        <w:br/>
      </w:r>
      <w:r>
        <w:rPr>
          <w:rStyle w:val="VerbatimChar"/>
        </w:rPr>
        <w:t xml:space="preserve">[1,]    5    7</w:t>
      </w:r>
      <w:r>
        <w:br/>
      </w:r>
      <w:r>
        <w:rPr>
          <w:rStyle w:val="VerbatimChar"/>
        </w:rPr>
        <w:t xml:space="preserve">[2,]    6    8</w:t>
      </w:r>
    </w:p>
    <w:p>
      <w:pPr>
        <w:pStyle w:val="FirstParagraph"/>
      </w:pPr>
      <w:r>
        <w:t xml:space="preserve">A list is a highly general data structure; it’s just an indexed amalgamation of objects of any type.</w:t>
      </w:r>
    </w:p>
    <w:p>
      <w:pPr>
        <w:pStyle w:val="SourceCode"/>
      </w:pPr>
      <w:r>
        <w:rPr>
          <w:rStyle w:val="CommentTok"/>
        </w:rPr>
        <w:t xml:space="preserve"># make a list</w:t>
      </w:r>
      <w:r>
        <w:br/>
      </w:r>
      <w:r>
        <w:rPr>
          <w:rStyle w:val="FunctionTok"/>
        </w:rPr>
        <w:t xml:space="preserve">list</w:t>
      </w:r>
      <w:r>
        <w:rPr>
          <w:rStyle w:val="NormalTok"/>
        </w:rPr>
        <w:t xml:space="preserve">(</w:t>
      </w:r>
      <w:r>
        <w:rPr>
          <w:rStyle w:val="StringTok"/>
        </w:rPr>
        <w:t xml:space="preserve">'anchor'</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5</w:t>
      </w:r>
      <w:r>
        <w:rPr>
          <w:rStyle w:val="NormalTok"/>
        </w:rPr>
        <w:t xml:space="preserve">), log)</w:t>
      </w:r>
    </w:p>
    <w:p>
      <w:pPr>
        <w:pStyle w:val="SourceCode"/>
      </w:pPr>
      <w:r>
        <w:rPr>
          <w:rStyle w:val="VerbatimChar"/>
        </w:rPr>
        <w:t xml:space="preserve">[[1]]</w:t>
      </w:r>
      <w:r>
        <w:br/>
      </w:r>
      <w:r>
        <w:rPr>
          <w:rStyle w:val="VerbatimChar"/>
        </w:rPr>
        <w:t xml:space="preserve">[1] "anchor"</w:t>
      </w:r>
      <w:r>
        <w:br/>
      </w:r>
      <w:r>
        <w:br/>
      </w:r>
      <w:r>
        <w:rPr>
          <w:rStyle w:val="VerbatimChar"/>
        </w:rPr>
        <w:t xml:space="preserve">[[2]]</w:t>
      </w:r>
      <w:r>
        <w:br/>
      </w:r>
      <w:r>
        <w:rPr>
          <w:rStyle w:val="VerbatimChar"/>
        </w:rPr>
        <w:t xml:space="preserve">[1] 22  5</w:t>
      </w:r>
      <w:r>
        <w:br/>
      </w:r>
      <w:r>
        <w:br/>
      </w:r>
      <w:r>
        <w:rPr>
          <w:rStyle w:val="VerbatimChar"/>
        </w:rPr>
        <w:t xml:space="preserve">[[3]]</w:t>
      </w:r>
      <w:r>
        <w:br/>
      </w:r>
      <w:r>
        <w:rPr>
          <w:rStyle w:val="VerbatimChar"/>
        </w:rPr>
        <w:t xml:space="preserve">function (x, base = exp(1))  .Primitive("log")</w:t>
      </w:r>
    </w:p>
    <w:p>
      <w:pPr>
        <w:pStyle w:val="SourceCode"/>
      </w:pPr>
      <w:r>
        <w:rPr>
          <w:rStyle w:val="CommentTok"/>
        </w:rPr>
        <w:t xml:space="preserve"># the list elements can be named, which makes for easy retrieval</w:t>
      </w:r>
      <w:r>
        <w:br/>
      </w:r>
      <w:r>
        <w:rPr>
          <w:rStyle w:val="NormalTok"/>
        </w:rPr>
        <w:t xml:space="preserve">my_list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words =</w:t>
      </w:r>
      <w:r>
        <w:rPr>
          <w:rStyle w:val="NormalTok"/>
        </w:rPr>
        <w:t xml:space="preserve"> </w:t>
      </w:r>
      <w:r>
        <w:rPr>
          <w:rStyle w:val="StringTok"/>
        </w:rPr>
        <w:t xml:space="preserve">'anchor'</w:t>
      </w:r>
      <w:r>
        <w:rPr>
          <w:rStyle w:val="NormalTok"/>
        </w:rPr>
        <w:t xml:space="preserve">, </w:t>
      </w:r>
      <w:r>
        <w:rPr>
          <w:rStyle w:val="AttributeTok"/>
        </w:rPr>
        <w:t xml:space="preserve">numbers =</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5</w:t>
      </w:r>
      <w:r>
        <w:rPr>
          <w:rStyle w:val="NormalTok"/>
        </w:rPr>
        <w:t xml:space="preserve">), </w:t>
      </w:r>
      <w:r>
        <w:rPr>
          <w:rStyle w:val="AttributeTok"/>
        </w:rPr>
        <w:t xml:space="preserve">functions =</w:t>
      </w:r>
      <w:r>
        <w:rPr>
          <w:rStyle w:val="NormalTok"/>
        </w:rPr>
        <w:t xml:space="preserve"> log)</w:t>
      </w:r>
      <w:r>
        <w:br/>
      </w:r>
      <w:r>
        <w:rPr>
          <w:rStyle w:val="NormalTok"/>
        </w:rPr>
        <w:t xml:space="preserve">my_list</w:t>
      </w:r>
      <w:r>
        <w:rPr>
          <w:rStyle w:val="SpecialCharTok"/>
        </w:rPr>
        <w:t xml:space="preserve">$</w:t>
      </w:r>
      <w:r>
        <w:rPr>
          <w:rStyle w:val="NormalTok"/>
        </w:rPr>
        <w:t xml:space="preserve">words</w:t>
      </w:r>
    </w:p>
    <w:p>
      <w:pPr>
        <w:pStyle w:val="SourceCode"/>
      </w:pPr>
      <w:r>
        <w:rPr>
          <w:rStyle w:val="VerbatimChar"/>
        </w:rPr>
        <w:t xml:space="preserve">[1] "anchor"</w:t>
      </w:r>
    </w:p>
    <w:p>
      <w:pPr>
        <w:pStyle w:val="SourceCode"/>
      </w:pPr>
      <w:r>
        <w:rPr>
          <w:rStyle w:val="CommentTok"/>
        </w:rPr>
        <w:t xml:space="preserve"># even so, indexing can still be used</w:t>
      </w:r>
      <w:r>
        <w:br/>
      </w:r>
      <w:r>
        <w:rPr>
          <w:rStyle w:val="NormalTok"/>
        </w:rPr>
        <w:t xml:space="preserve">my_list[[</w:t>
      </w:r>
      <w:r>
        <w:rPr>
          <w:rStyle w:val="DecValTok"/>
        </w:rPr>
        <w:t xml:space="preserve">1</w:t>
      </w:r>
      <w:r>
        <w:rPr>
          <w:rStyle w:val="NormalTok"/>
        </w:rPr>
        <w:t xml:space="preserve">]]</w:t>
      </w:r>
    </w:p>
    <w:p>
      <w:pPr>
        <w:pStyle w:val="SourceCode"/>
      </w:pPr>
      <w:r>
        <w:rPr>
          <w:rStyle w:val="VerbatimChar"/>
        </w:rPr>
        <w:t xml:space="preserve">[1] "anchor"</w:t>
      </w:r>
    </w:p>
    <w:p>
      <w:pPr>
        <w:pStyle w:val="FirstParagraph"/>
      </w:pPr>
      <w:r>
        <w:t xml:space="preserve">Data frames are like lists, except each element is a vector of the same length; they appear much like matrices, but behave differently in important ways.</w:t>
      </w:r>
    </w:p>
    <w:p>
      <w:pPr>
        <w:pStyle w:val="SourceCode"/>
      </w:pPr>
      <w:r>
        <w:rPr>
          <w:rStyle w:val="CommentTok"/>
        </w:rPr>
        <w:t xml:space="preserve"># make a data frame</w:t>
      </w:r>
      <w:r>
        <w:br/>
      </w:r>
      <w:r>
        <w:rPr>
          <w:rStyle w:val="FunctionTok"/>
        </w:rPr>
        <w:t xml:space="preserve">data.frame</w:t>
      </w:r>
      <w:r>
        <w:rPr>
          <w:rStyle w:val="NormalTok"/>
        </w:rPr>
        <w:t xml:space="preserve">(</w:t>
      </w:r>
      <w:r>
        <w:rPr>
          <w:rStyle w:val="AttributeTok"/>
        </w:rPr>
        <w:t xml:space="preserve">col1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col2 =</w:t>
      </w:r>
      <w:r>
        <w:rPr>
          <w:rStyle w:val="NormalTok"/>
        </w:rPr>
        <w:t xml:space="preserve"> </w:t>
      </w:r>
      <w:r>
        <w:rPr>
          <w:rStyle w:val="FunctionTok"/>
        </w:rPr>
        <w:t xml:space="preserve">c</w:t>
      </w:r>
      <w:r>
        <w:rPr>
          <w:rStyle w:val="NormalTok"/>
        </w:rPr>
        <w:t xml:space="preserve">(T, F, T, T), </w:t>
      </w:r>
      <w:r>
        <w:br/>
      </w:r>
      <w:r>
        <w:rPr>
          <w:rStyle w:val="NormalTok"/>
        </w:rPr>
        <w:t xml:space="preserve">           </w:t>
      </w:r>
      <w:r>
        <w:rPr>
          <w:rStyle w:val="AttributeTok"/>
        </w:rPr>
        <w:t xml:space="preserve">col3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p>
    <w:p>
      <w:pPr>
        <w:pStyle w:val="SourceCode"/>
      </w:pPr>
      <w:r>
        <w:rPr>
          <w:rStyle w:val="VerbatimChar"/>
        </w:rPr>
        <w:t xml:space="preserve">  col1  col2   col3</w:t>
      </w:r>
      <w:r>
        <w:br/>
      </w:r>
      <w:r>
        <w:rPr>
          <w:rStyle w:val="VerbatimChar"/>
        </w:rPr>
        <w:t xml:space="preserve">1    1  TRUE    red</w:t>
      </w:r>
      <w:r>
        <w:br/>
      </w:r>
      <w:r>
        <w:rPr>
          <w:rStyle w:val="VerbatimChar"/>
        </w:rPr>
        <w:t xml:space="preserve">2    2 FALSE   blue</w:t>
      </w:r>
      <w:r>
        <w:br/>
      </w:r>
      <w:r>
        <w:rPr>
          <w:rStyle w:val="VerbatimChar"/>
        </w:rPr>
        <w:t xml:space="preserve">3    3  TRUE  green</w:t>
      </w:r>
      <w:r>
        <w:br/>
      </w:r>
      <w:r>
        <w:rPr>
          <w:rStyle w:val="VerbatimChar"/>
        </w:rPr>
        <w:t xml:space="preserve">4    4  TRUE yellow</w:t>
      </w:r>
    </w:p>
    <w:p>
      <w:pPr>
        <w:pStyle w:val="SourceCode"/>
      </w:pPr>
      <w:r>
        <w:rPr>
          <w:rStyle w:val="CommentTok"/>
        </w:rPr>
        <w:t xml:space="preserve"># unlike matrices, however, columns can be retrieved by name</w:t>
      </w:r>
      <w:r>
        <w:br/>
      </w:r>
      <w:r>
        <w:rPr>
          <w:rStyle w:val="NormalTok"/>
        </w:rPr>
        <w:t xml:space="preserve">my_df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number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truth =</w:t>
      </w:r>
      <w:r>
        <w:rPr>
          <w:rStyle w:val="NormalTok"/>
        </w:rPr>
        <w:t xml:space="preserve"> </w:t>
      </w:r>
      <w:r>
        <w:rPr>
          <w:rStyle w:val="FunctionTok"/>
        </w:rPr>
        <w:t xml:space="preserve">c</w:t>
      </w:r>
      <w:r>
        <w:rPr>
          <w:rStyle w:val="NormalTok"/>
        </w:rPr>
        <w:t xml:space="preserve">(T, F, T, T), </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r>
        <w:br/>
      </w:r>
      <w:r>
        <w:rPr>
          <w:rStyle w:val="NormalTok"/>
        </w:rPr>
        <w:t xml:space="preserve">my_df</w:t>
      </w:r>
      <w:r>
        <w:rPr>
          <w:rStyle w:val="SpecialCharTok"/>
        </w:rPr>
        <w:t xml:space="preserve">$</w:t>
      </w:r>
      <w:r>
        <w:rPr>
          <w:rStyle w:val="NormalTok"/>
        </w:rPr>
        <w:t xml:space="preserve">color</w:t>
      </w:r>
    </w:p>
    <w:p>
      <w:pPr>
        <w:pStyle w:val="SourceCode"/>
      </w:pPr>
      <w:r>
        <w:rPr>
          <w:rStyle w:val="VerbatimChar"/>
        </w:rPr>
        <w:t xml:space="preserve">[1] "red"    "blue"   "green"  "yellow"</w:t>
      </w:r>
    </w:p>
    <w:p>
      <w:pPr>
        <w:pStyle w:val="FirstParagraph"/>
      </w:pPr>
      <w:r>
        <w:t xml:space="preserve">Data frames are the fundamental data structure on which a large portion of R software is built. When data files are read into R, as you saw very briefly earlier, they are read in by default as data frames. Many R functions used in performing data analyses require data to be supplied as a data frame.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Create a data frame in which each row corresponds to one member of your group and columns are the variables age, number of siblings, and favorite singer.</w:t>
            </w:r>
          </w:p>
          <w:p>
            <w:pPr>
              <w:pStyle w:val="SourceCode"/>
            </w:pPr>
            <w:r>
              <w:rPr>
                <w:rStyle w:val="CommentTok"/>
              </w:rPr>
              <w:t xml:space="preserve"># data frame with columns age, no. of siblings, and favorite singer; each row corresponds to one group member</w:t>
            </w:r>
          </w:p>
        </w:tc>
      </w:tr>
    </w:tbl>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R Basics</dc:title>
  <dc:creator>STAT218</dc:creator>
  <cp:keywords/>
  <dcterms:created xsi:type="dcterms:W3CDTF">2024-01-05T23:18:25Z</dcterms:created>
  <dcterms:modified xsi:type="dcterms:W3CDTF">2024-01-05T23:18:25Z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