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90" w:rsidRPr="00CF0038" w:rsidRDefault="0041435B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F0038">
        <w:rPr>
          <w:rFonts w:ascii="Times New Roman" w:hAnsi="Times New Roman"/>
          <w:b/>
          <w:bCs/>
          <w:sz w:val="28"/>
          <w:szCs w:val="28"/>
        </w:rPr>
        <w:t>1</w:t>
      </w:r>
      <w:r w:rsidR="00143389">
        <w:rPr>
          <w:rFonts w:ascii="Times New Roman" w:hAnsi="Times New Roman"/>
          <w:b/>
          <w:bCs/>
          <w:sz w:val="28"/>
          <w:szCs w:val="28"/>
        </w:rPr>
        <w:t>8</w:t>
      </w:r>
      <w:r w:rsidRPr="00CF0038">
        <w:rPr>
          <w:rFonts w:ascii="Times New Roman" w:hAnsi="Times New Roman"/>
          <w:b/>
          <w:bCs/>
          <w:sz w:val="28"/>
          <w:szCs w:val="28"/>
        </w:rPr>
        <w:t>8211 Analog Electronics</w:t>
      </w:r>
    </w:p>
    <w:p w:rsidR="0041435B" w:rsidRPr="00CF0038" w:rsidRDefault="0041435B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F0038">
        <w:rPr>
          <w:rFonts w:ascii="Times New Roman" w:hAnsi="Times New Roman"/>
          <w:b/>
          <w:bCs/>
          <w:sz w:val="28"/>
          <w:szCs w:val="28"/>
        </w:rPr>
        <w:t xml:space="preserve">Exam </w:t>
      </w:r>
      <w:r w:rsidR="00880DB3">
        <w:rPr>
          <w:rFonts w:ascii="Times New Roman" w:hAnsi="Times New Roman"/>
          <w:b/>
          <w:bCs/>
          <w:sz w:val="28"/>
          <w:szCs w:val="28"/>
        </w:rPr>
        <w:t>2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 (2 hours)</w:t>
      </w:r>
    </w:p>
    <w:p w:rsidR="0041435B" w:rsidRDefault="0041435B" w:rsidP="00CF003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F0038">
        <w:rPr>
          <w:rFonts w:ascii="Times New Roman" w:hAnsi="Times New Roman"/>
          <w:b/>
          <w:bCs/>
          <w:sz w:val="24"/>
          <w:szCs w:val="24"/>
        </w:rPr>
        <w:t>(Closed Book)</w:t>
      </w:r>
    </w:p>
    <w:p w:rsidR="00970842" w:rsidRPr="002668A9" w:rsidRDefault="002668A9" w:rsidP="002668A9">
      <w:pPr>
        <w:rPr>
          <w:rFonts w:ascii="Times New Roman" w:hAnsi="Times New Roman"/>
          <w:b/>
          <w:bCs/>
          <w:sz w:val="24"/>
          <w:szCs w:val="24"/>
        </w:rPr>
      </w:pPr>
      <w:r w:rsidRPr="002668A9">
        <w:rPr>
          <w:rFonts w:ascii="Times New Roman" w:hAnsi="Times New Roman"/>
          <w:b/>
          <w:bCs/>
          <w:sz w:val="24"/>
          <w:szCs w:val="24"/>
        </w:rPr>
        <w:t>Instructions:</w:t>
      </w:r>
    </w:p>
    <w:p w:rsidR="0099791E" w:rsidRDefault="00A054FB" w:rsidP="00E91DC6">
      <w:pPr>
        <w:numPr>
          <w:ilvl w:val="0"/>
          <w:numId w:val="2"/>
        </w:numPr>
        <w:tabs>
          <w:tab w:val="clear" w:pos="72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A054F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3pt;margin-top:12.2pt;width:45pt;height:255.45pt;z-index:251657728" stroked="f">
            <v:textbox style="mso-next-textbox:#_x0000_s1026">
              <w:txbxContent>
                <w:p w:rsidR="002668A9" w:rsidRPr="002668A9" w:rsidRDefault="002668A9" w:rsidP="002A121D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2668A9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Scores</w:t>
                  </w:r>
                </w:p>
                <w:p w:rsidR="004A1134" w:rsidRDefault="004A1134" w:rsidP="002A121D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  <w:r w:rsidR="00AC19F2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AC19F2" w:rsidRDefault="00AC19F2" w:rsidP="00AC19F2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1b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2668A9" w:rsidRDefault="00250B6E" w:rsidP="002668A9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0" w:name="OLE_LINK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1c</w:t>
                  </w:r>
                  <w:r w:rsidR="002668A9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2668A9" w:rsidRDefault="00250B6E" w:rsidP="002668A9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1d</w:t>
                  </w:r>
                  <w:r w:rsidR="002668A9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2668A9" w:rsidRDefault="00250B6E" w:rsidP="002668A9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1e</w:t>
                  </w:r>
                  <w:r w:rsidR="002668A9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bookmarkEnd w:id="0"/>
                <w:p w:rsidR="00250B6E" w:rsidRDefault="00250B6E" w:rsidP="00250B6E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1f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4A1134" w:rsidRDefault="004A1134" w:rsidP="002A121D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55EE1" w:rsidRDefault="00250B6E" w:rsidP="00855EE1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="00855EE1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 w:rsidR="00855EE1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855EE1" w:rsidRDefault="00250B6E" w:rsidP="00855EE1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="00855EE1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  <w:r w:rsidR="00855EE1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4A1134" w:rsidRDefault="004A1134" w:rsidP="002A121D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2668A9" w:rsidRDefault="00250B6E" w:rsidP="002668A9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="002668A9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 w:rsidR="002668A9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2668A9" w:rsidRDefault="00250B6E" w:rsidP="002668A9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="002668A9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  <w:r w:rsidR="002668A9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A02FB9" w:rsidRDefault="00250B6E" w:rsidP="00A02FB9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="00A02FB9"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="00A02FB9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250B6E" w:rsidRDefault="00250B6E" w:rsidP="00250B6E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4A1134" w:rsidRDefault="004A1134" w:rsidP="002A121D">
                  <w:pPr>
                    <w:tabs>
                      <w:tab w:val="left" w:leader="underscore" w:pos="720"/>
                    </w:tabs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91DC6" w:rsidRPr="00E91DC6" w:rsidRDefault="00E91DC6" w:rsidP="00DD1D52">
                  <w:pPr>
                    <w:tabs>
                      <w:tab w:val="left" w:leader="underscore" w:pos="720"/>
                    </w:tabs>
                    <w:spacing w:before="120"/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</w:pPr>
                  <w:r w:rsidRPr="00E91DC6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ab/>
                  </w:r>
                </w:p>
              </w:txbxContent>
            </v:textbox>
            <w10:wrap type="square"/>
          </v:shape>
        </w:pict>
      </w:r>
      <w:r w:rsidR="0099791E">
        <w:rPr>
          <w:rFonts w:ascii="Times New Roman" w:hAnsi="Times New Roman"/>
          <w:sz w:val="24"/>
          <w:szCs w:val="24"/>
        </w:rPr>
        <w:t>Do all problems to the best of your knowledge with</w:t>
      </w:r>
      <w:r w:rsidR="004A1134">
        <w:rPr>
          <w:rFonts w:ascii="Times New Roman" w:hAnsi="Times New Roman"/>
          <w:sz w:val="24"/>
          <w:szCs w:val="24"/>
        </w:rPr>
        <w:t>out</w:t>
      </w:r>
      <w:r w:rsidR="0099791E">
        <w:rPr>
          <w:rFonts w:ascii="Times New Roman" w:hAnsi="Times New Roman"/>
          <w:sz w:val="24"/>
          <w:szCs w:val="24"/>
        </w:rPr>
        <w:t xml:space="preserve"> </w:t>
      </w:r>
      <w:r w:rsidR="004A1134">
        <w:rPr>
          <w:rFonts w:ascii="Times New Roman" w:hAnsi="Times New Roman"/>
          <w:sz w:val="24"/>
          <w:szCs w:val="24"/>
        </w:rPr>
        <w:t>any</w:t>
      </w:r>
      <w:r w:rsidR="0099791E">
        <w:rPr>
          <w:rFonts w:ascii="Times New Roman" w:hAnsi="Times New Roman"/>
          <w:sz w:val="24"/>
          <w:szCs w:val="24"/>
        </w:rPr>
        <w:t xml:space="preserve"> approximation</w:t>
      </w:r>
      <w:r w:rsidR="002668A9">
        <w:rPr>
          <w:rFonts w:ascii="Times New Roman" w:hAnsi="Times New Roman"/>
          <w:sz w:val="24"/>
          <w:szCs w:val="24"/>
        </w:rPr>
        <w:t xml:space="preserve"> un</w:t>
      </w:r>
      <w:r w:rsidR="0099791E">
        <w:rPr>
          <w:rFonts w:ascii="Times New Roman" w:hAnsi="Times New Roman"/>
          <w:sz w:val="24"/>
          <w:szCs w:val="24"/>
        </w:rPr>
        <w:t xml:space="preserve">less </w:t>
      </w:r>
      <w:r w:rsidR="00E91DC6">
        <w:rPr>
          <w:rFonts w:ascii="Times New Roman" w:hAnsi="Times New Roman"/>
          <w:sz w:val="24"/>
          <w:szCs w:val="24"/>
        </w:rPr>
        <w:t xml:space="preserve">otherwise </w:t>
      </w:r>
      <w:r w:rsidR="0099791E">
        <w:rPr>
          <w:rFonts w:ascii="Times New Roman" w:hAnsi="Times New Roman"/>
          <w:sz w:val="24"/>
          <w:szCs w:val="24"/>
        </w:rPr>
        <w:t>stated in the problem.</w:t>
      </w:r>
    </w:p>
    <w:p w:rsidR="002668A9" w:rsidRPr="00CF0038" w:rsidRDefault="002668A9" w:rsidP="002668A9">
      <w:pPr>
        <w:numPr>
          <w:ilvl w:val="0"/>
          <w:numId w:val="2"/>
        </w:numPr>
        <w:tabs>
          <w:tab w:val="clear" w:pos="72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at least 3 significant digits in your calculation.</w:t>
      </w:r>
    </w:p>
    <w:p w:rsidR="0041435B" w:rsidRDefault="0041435B">
      <w:pPr>
        <w:rPr>
          <w:rFonts w:ascii="Times New Roman" w:hAnsi="Times New Roman"/>
          <w:sz w:val="24"/>
          <w:szCs w:val="24"/>
        </w:rPr>
      </w:pPr>
    </w:p>
    <w:p w:rsidR="006A6D1F" w:rsidRDefault="003B6163" w:rsidP="00FA079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BJT amplifier is shown in Fig. P.1</w:t>
      </w:r>
      <w:r w:rsidR="0076361E">
        <w:rPr>
          <w:rFonts w:ascii="Times New Roman" w:hAnsi="Times New Roman"/>
          <w:sz w:val="24"/>
          <w:szCs w:val="24"/>
        </w:rPr>
        <w:t xml:space="preserve"> with its </w:t>
      </w:r>
      <w:r w:rsidR="0076361E" w:rsidRPr="0076361E">
        <w:rPr>
          <w:rFonts w:ascii="Times New Roman" w:hAnsi="Times New Roman"/>
          <w:i/>
          <w:iCs/>
          <w:sz w:val="24"/>
          <w:szCs w:val="24"/>
        </w:rPr>
        <w:t>ac</w:t>
      </w:r>
      <w:r w:rsidR="0076361E">
        <w:rPr>
          <w:rFonts w:ascii="Times New Roman" w:hAnsi="Times New Roman"/>
          <w:sz w:val="24"/>
          <w:szCs w:val="24"/>
        </w:rPr>
        <w:t xml:space="preserve"> equivalent circuit on the right</w:t>
      </w:r>
      <w:r w:rsidR="00272ED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Assume that </w:t>
      </w:r>
      <w:r w:rsidRPr="003B6163">
        <w:rPr>
          <w:rFonts w:ascii="Times New Roman" w:hAnsi="Times New Roman"/>
          <w:position w:val="-12"/>
          <w:sz w:val="24"/>
          <w:szCs w:val="2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8.15pt" o:ole="">
            <v:imagedata r:id="rId7" o:title=""/>
          </v:shape>
          <o:OLEObject Type="Embed" ProgID="Equation.DSMT4" ShapeID="_x0000_i1025" DrawAspect="Content" ObjectID="_1312997955" r:id="rId8"/>
        </w:object>
      </w:r>
      <w:r>
        <w:rPr>
          <w:rFonts w:ascii="Times New Roman" w:hAnsi="Times New Roman"/>
          <w:sz w:val="24"/>
          <w:szCs w:val="24"/>
        </w:rPr>
        <w:t xml:space="preserve"> of the transistor is 1</w:t>
      </w:r>
      <w:r w:rsidR="0076361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0.</w:t>
      </w:r>
    </w:p>
    <w:p w:rsidR="00184CD7" w:rsidRDefault="00250B6E" w:rsidP="009E20E2">
      <w:pPr>
        <w:jc w:val="center"/>
      </w:pPr>
      <w:r>
        <w:object w:dxaOrig="6239" w:dyaOrig="2932">
          <v:shape id="_x0000_i1026" type="#_x0000_t75" style="width:405.1pt;height:190.35pt" o:ole="">
            <v:imagedata r:id="rId9" o:title=""/>
          </v:shape>
          <o:OLEObject Type="Embed" ProgID="Visio.Drawing.11" ShapeID="_x0000_i1026" DrawAspect="Content" ObjectID="_1312997956" r:id="rId10"/>
        </w:object>
      </w:r>
    </w:p>
    <w:p w:rsidR="009E20E2" w:rsidRDefault="009E20E2" w:rsidP="009E20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</w:t>
      </w:r>
      <w:r w:rsidR="00F80E66">
        <w:rPr>
          <w:rFonts w:ascii="Times New Roman" w:hAnsi="Times New Roman"/>
          <w:sz w:val="24"/>
          <w:szCs w:val="24"/>
        </w:rPr>
        <w:t>ure</w:t>
      </w:r>
      <w:r>
        <w:rPr>
          <w:rFonts w:ascii="Times New Roman" w:hAnsi="Times New Roman"/>
          <w:sz w:val="24"/>
          <w:szCs w:val="24"/>
        </w:rPr>
        <w:t xml:space="preserve"> P.1.</w:t>
      </w:r>
    </w:p>
    <w:p w:rsidR="009B218A" w:rsidRPr="0076361E" w:rsidRDefault="009B218A" w:rsidP="0076361E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voltage polarities of </w:t>
      </w:r>
      <w:r w:rsidR="0076361E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capacitors</w:t>
      </w:r>
      <w:r w:rsidR="0076361E">
        <w:rPr>
          <w:rFonts w:ascii="Times New Roman" w:hAnsi="Times New Roman"/>
          <w:sz w:val="24"/>
          <w:szCs w:val="24"/>
        </w:rPr>
        <w:t xml:space="preserve"> </w:t>
      </w:r>
      <w:r w:rsidR="0076361E" w:rsidRPr="0076361E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27" type="#_x0000_t75" style="width:13.75pt;height:18.15pt" o:ole="">
            <v:imagedata r:id="rId11" o:title=""/>
          </v:shape>
          <o:OLEObject Type="Embed" ProgID="Equation.DSMT4" ShapeID="_x0000_i1027" DrawAspect="Content" ObjectID="_1312997957" r:id="rId12"/>
        </w:object>
      </w:r>
      <w:r w:rsidR="0076361E">
        <w:rPr>
          <w:rFonts w:ascii="Times New Roman" w:hAnsi="Times New Roman"/>
          <w:sz w:val="24"/>
          <w:szCs w:val="24"/>
        </w:rPr>
        <w:t xml:space="preserve"> and </w:t>
      </w:r>
      <w:r w:rsidR="0076361E" w:rsidRPr="0076361E"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028" type="#_x0000_t75" style="width:15.05pt;height:18.15pt" o:ole="">
            <v:imagedata r:id="rId13" o:title=""/>
          </v:shape>
          <o:OLEObject Type="Embed" ProgID="Equation.DSMT4" ShapeID="_x0000_i1028" DrawAspect="Content" ObjectID="_1312997958" r:id="rId14"/>
        </w:object>
      </w:r>
      <w:r>
        <w:rPr>
          <w:rFonts w:ascii="Times New Roman" w:hAnsi="Times New Roman"/>
          <w:sz w:val="24"/>
          <w:szCs w:val="24"/>
        </w:rPr>
        <w:t>.  (6 points)</w:t>
      </w:r>
    </w:p>
    <w:p w:rsidR="00D07EB6" w:rsidRDefault="008443FD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Assume that </w:t>
      </w:r>
      <w:r w:rsidRPr="008443FD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29" type="#_x0000_t75" style="width:13.75pt;height:18.15pt" o:ole="">
            <v:imagedata r:id="rId15" o:title=""/>
          </v:shape>
          <o:OLEObject Type="Embed" ProgID="Equation.DSMT4" ShapeID="_x0000_i1029" DrawAspect="Content" ObjectID="_1312997959" r:id="rId16"/>
        </w:object>
      </w:r>
      <w:r>
        <w:rPr>
          <w:rFonts w:ascii="Times New Roman" w:hAnsi="Times New Roman"/>
          <w:sz w:val="24"/>
          <w:szCs w:val="24"/>
        </w:rPr>
        <w:t xml:space="preserve"> is 10 mA.  Find </w:t>
      </w:r>
      <w:r w:rsidR="003B6163" w:rsidRPr="003B6163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30" type="#_x0000_t75" style="width:11.9pt;height:18.15pt" o:ole="">
            <v:imagedata r:id="rId17" o:title=""/>
          </v:shape>
          <o:OLEObject Type="Embed" ProgID="Equation.DSMT4" ShapeID="_x0000_i1030" DrawAspect="Content" ObjectID="_1312997960" r:id="rId18"/>
        </w:object>
      </w:r>
      <w:r w:rsidR="0059416F">
        <w:rPr>
          <w:rFonts w:ascii="Times New Roman" w:hAnsi="Times New Roman"/>
          <w:sz w:val="24"/>
          <w:szCs w:val="24"/>
        </w:rPr>
        <w:t>.</w:t>
      </w:r>
      <w:r w:rsidR="00D07EB6">
        <w:rPr>
          <w:rFonts w:ascii="Times New Roman" w:hAnsi="Times New Roman"/>
          <w:sz w:val="24"/>
          <w:szCs w:val="24"/>
        </w:rPr>
        <w:t xml:space="preserve">  (</w:t>
      </w:r>
      <w:r w:rsidR="0076361E">
        <w:rPr>
          <w:rFonts w:ascii="Times New Roman" w:hAnsi="Times New Roman"/>
          <w:sz w:val="24"/>
          <w:szCs w:val="24"/>
        </w:rPr>
        <w:t>4</w:t>
      </w:r>
      <w:r w:rsidR="00D07EB6">
        <w:rPr>
          <w:rFonts w:ascii="Times New Roman" w:hAnsi="Times New Roman"/>
          <w:sz w:val="24"/>
          <w:szCs w:val="24"/>
        </w:rPr>
        <w:t xml:space="preserve"> points)</w:t>
      </w:r>
    </w:p>
    <w:p w:rsidR="0059416F" w:rsidRDefault="0076361E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the voltage gain </w:t>
      </w:r>
      <w:r w:rsidR="00077363" w:rsidRPr="00077363">
        <w:rPr>
          <w:rFonts w:ascii="Times New Roman" w:hAnsi="Times New Roman"/>
          <w:position w:val="-12"/>
          <w:sz w:val="24"/>
          <w:szCs w:val="24"/>
        </w:rPr>
        <w:object w:dxaOrig="1060" w:dyaOrig="360">
          <v:shape id="_x0000_i1031" type="#_x0000_t75" style="width:52.6pt;height:18.15pt" o:ole="">
            <v:imagedata r:id="rId19" o:title=""/>
          </v:shape>
          <o:OLEObject Type="Embed" ProgID="Equation.DSMT4" ShapeID="_x0000_i1031" DrawAspect="Content" ObjectID="_1312997961" r:id="rId20"/>
        </w:object>
      </w:r>
      <w:r w:rsidR="00272ED3">
        <w:rPr>
          <w:rFonts w:ascii="Times New Roman" w:hAnsi="Times New Roman"/>
          <w:sz w:val="24"/>
          <w:szCs w:val="24"/>
        </w:rPr>
        <w:t>.  (</w:t>
      </w:r>
      <w:r w:rsidR="00077363">
        <w:rPr>
          <w:rFonts w:ascii="Times New Roman" w:hAnsi="Times New Roman"/>
          <w:sz w:val="24"/>
          <w:szCs w:val="24"/>
        </w:rPr>
        <w:t>8</w:t>
      </w:r>
      <w:r w:rsidR="00272ED3">
        <w:rPr>
          <w:rFonts w:ascii="Times New Roman" w:hAnsi="Times New Roman"/>
          <w:sz w:val="24"/>
          <w:szCs w:val="24"/>
        </w:rPr>
        <w:t xml:space="preserve"> points)</w:t>
      </w:r>
    </w:p>
    <w:p w:rsidR="003B6163" w:rsidRDefault="008443FD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w:r w:rsidRPr="008443FD">
        <w:rPr>
          <w:rFonts w:ascii="Times New Roman" w:hAnsi="Times New Roman"/>
          <w:position w:val="-16"/>
          <w:sz w:val="24"/>
          <w:szCs w:val="24"/>
        </w:rPr>
        <w:object w:dxaOrig="700" w:dyaOrig="400">
          <v:shape id="_x0000_i1032" type="#_x0000_t75" style="width:35.05pt;height:20.05pt" o:ole="">
            <v:imagedata r:id="rId21" o:title=""/>
          </v:shape>
          <o:OLEObject Type="Embed" ProgID="Equation.DSMT4" ShapeID="_x0000_i1032" DrawAspect="Content" ObjectID="_1312997962" r:id="rId22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8443FD">
        <w:rPr>
          <w:rFonts w:ascii="Times New Roman" w:hAnsi="Times New Roman"/>
          <w:position w:val="-12"/>
          <w:sz w:val="24"/>
          <w:szCs w:val="24"/>
        </w:rPr>
        <w:object w:dxaOrig="340" w:dyaOrig="360">
          <v:shape id="_x0000_i1033" type="#_x0000_t75" style="width:16.9pt;height:18.15pt" o:ole="">
            <v:imagedata r:id="rId23" o:title=""/>
          </v:shape>
          <o:OLEObject Type="Embed" ProgID="Equation.DSMT4" ShapeID="_x0000_i1033" DrawAspect="Content" ObjectID="_1312997963" r:id="rId24"/>
        </w:object>
      </w:r>
      <w:r>
        <w:rPr>
          <w:rFonts w:ascii="Times New Roman" w:hAnsi="Times New Roman"/>
          <w:sz w:val="24"/>
          <w:szCs w:val="24"/>
        </w:rPr>
        <w:t>.</w:t>
      </w:r>
      <w:r w:rsidR="0076361E">
        <w:rPr>
          <w:rFonts w:ascii="Times New Roman" w:hAnsi="Times New Roman"/>
          <w:sz w:val="24"/>
          <w:szCs w:val="24"/>
        </w:rPr>
        <w:t xml:space="preserve">  (10 points)</w:t>
      </w:r>
    </w:p>
    <w:p w:rsidR="00077363" w:rsidRDefault="00077363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the current gain </w:t>
      </w:r>
      <w:r w:rsidR="00250B6E" w:rsidRPr="00250B6E">
        <w:rPr>
          <w:rFonts w:ascii="Times New Roman" w:hAnsi="Times New Roman"/>
          <w:position w:val="-12"/>
          <w:sz w:val="24"/>
          <w:szCs w:val="24"/>
        </w:rPr>
        <w:object w:dxaOrig="940" w:dyaOrig="360">
          <v:shape id="_x0000_i1034" type="#_x0000_t75" style="width:46.95pt;height:18.15pt" o:ole="">
            <v:imagedata r:id="rId25" o:title=""/>
          </v:shape>
          <o:OLEObject Type="Embed" ProgID="Equation.DSMT4" ShapeID="_x0000_i1034" DrawAspect="Content" ObjectID="_1312997964" r:id="rId26"/>
        </w:object>
      </w:r>
      <w:r>
        <w:rPr>
          <w:rFonts w:ascii="Times New Roman" w:hAnsi="Times New Roman"/>
          <w:sz w:val="24"/>
          <w:szCs w:val="24"/>
        </w:rPr>
        <w:t>.  (12 points)</w:t>
      </w:r>
    </w:p>
    <w:p w:rsidR="00077363" w:rsidRDefault="00077363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power gain </w:t>
      </w:r>
      <w:r w:rsidRPr="0007736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35" type="#_x0000_t75" style="width:16.3pt;height:18.8pt" o:ole="">
            <v:imagedata r:id="rId27" o:title=""/>
          </v:shape>
          <o:OLEObject Type="Embed" ProgID="Equation.DSMT4" ShapeID="_x0000_i1035" DrawAspect="Content" ObjectID="_1312997965" r:id="rId28"/>
        </w:object>
      </w:r>
      <w:r>
        <w:rPr>
          <w:rFonts w:ascii="Times New Roman" w:hAnsi="Times New Roman"/>
          <w:sz w:val="24"/>
          <w:szCs w:val="24"/>
        </w:rPr>
        <w:t>.  (5 points)</w:t>
      </w:r>
    </w:p>
    <w:p w:rsidR="002A545F" w:rsidRDefault="002A545F" w:rsidP="00301A1D">
      <w:pPr>
        <w:jc w:val="both"/>
        <w:rPr>
          <w:rFonts w:ascii="Times New Roman" w:hAnsi="Times New Roman"/>
          <w:sz w:val="24"/>
          <w:szCs w:val="24"/>
        </w:rPr>
      </w:pPr>
    </w:p>
    <w:p w:rsidR="009445FC" w:rsidRDefault="00166B16" w:rsidP="009445F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746E9">
        <w:rPr>
          <w:rFonts w:ascii="Times New Roman" w:hAnsi="Times New Roman"/>
          <w:sz w:val="24"/>
          <w:szCs w:val="24"/>
        </w:rPr>
        <w:t>self-biased JFET amplifier circuit is shown in Fig. P.</w:t>
      </w:r>
      <w:r w:rsidR="00077363">
        <w:rPr>
          <w:rFonts w:ascii="Times New Roman" w:hAnsi="Times New Roman"/>
          <w:sz w:val="24"/>
          <w:szCs w:val="24"/>
        </w:rPr>
        <w:t>2</w:t>
      </w:r>
      <w:r w:rsidR="004746E9">
        <w:rPr>
          <w:rFonts w:ascii="Times New Roman" w:hAnsi="Times New Roman"/>
          <w:sz w:val="24"/>
          <w:szCs w:val="24"/>
        </w:rPr>
        <w:t>.</w:t>
      </w:r>
      <w:r w:rsidR="00883FFD">
        <w:rPr>
          <w:rFonts w:ascii="Times New Roman" w:hAnsi="Times New Roman"/>
          <w:sz w:val="24"/>
          <w:szCs w:val="24"/>
        </w:rPr>
        <w:t xml:space="preserve">  </w:t>
      </w:r>
      <w:r w:rsidR="00DB416C">
        <w:rPr>
          <w:rFonts w:ascii="Times New Roman" w:hAnsi="Times New Roman"/>
          <w:sz w:val="24"/>
          <w:szCs w:val="24"/>
        </w:rPr>
        <w:t xml:space="preserve">The saturation drain current </w:t>
      </w:r>
      <w:r w:rsidR="003C0A0C">
        <w:rPr>
          <w:rFonts w:ascii="Times New Roman" w:hAnsi="Times New Roman"/>
          <w:sz w:val="24"/>
          <w:szCs w:val="24"/>
        </w:rPr>
        <w:br/>
      </w:r>
      <w:r w:rsidR="00DB416C">
        <w:rPr>
          <w:rFonts w:ascii="Times New Roman" w:hAnsi="Times New Roman"/>
          <w:sz w:val="24"/>
          <w:szCs w:val="24"/>
        </w:rPr>
        <w:t>(</w:t>
      </w:r>
      <w:r w:rsidR="00DB416C" w:rsidRPr="00DB416C">
        <w:rPr>
          <w:rFonts w:ascii="Times New Roman" w:hAnsi="Times New Roman"/>
          <w:position w:val="-12"/>
          <w:sz w:val="24"/>
          <w:szCs w:val="24"/>
        </w:rPr>
        <w:object w:dxaOrig="440" w:dyaOrig="360">
          <v:shape id="_x0000_i1036" type="#_x0000_t75" style="width:21.9pt;height:18.15pt" o:ole="">
            <v:imagedata r:id="rId29" o:title=""/>
          </v:shape>
          <o:OLEObject Type="Embed" ProgID="Equation.DSMT4" ShapeID="_x0000_i1036" DrawAspect="Content" ObjectID="_1312997966" r:id="rId30"/>
        </w:object>
      </w:r>
      <w:r w:rsidR="00DB416C">
        <w:rPr>
          <w:rFonts w:ascii="Times New Roman" w:hAnsi="Times New Roman"/>
          <w:sz w:val="24"/>
          <w:szCs w:val="24"/>
        </w:rPr>
        <w:t>) the JFET is 2</w:t>
      </w:r>
      <w:r w:rsidR="00917904">
        <w:rPr>
          <w:rFonts w:ascii="Times New Roman" w:hAnsi="Times New Roman"/>
          <w:sz w:val="24"/>
          <w:szCs w:val="24"/>
        </w:rPr>
        <w:t>0</w:t>
      </w:r>
      <w:r w:rsidR="00DB416C">
        <w:rPr>
          <w:rFonts w:ascii="Times New Roman" w:hAnsi="Times New Roman"/>
          <w:sz w:val="24"/>
          <w:szCs w:val="24"/>
        </w:rPr>
        <w:t xml:space="preserve"> mA and the pinch-off voltage </w:t>
      </w:r>
      <w:r w:rsidR="003C0A0C">
        <w:rPr>
          <w:rFonts w:ascii="Times New Roman" w:hAnsi="Times New Roman"/>
          <w:sz w:val="24"/>
          <w:szCs w:val="24"/>
        </w:rPr>
        <w:t>(</w:t>
      </w:r>
      <w:r w:rsidR="003C0A0C" w:rsidRPr="003C0A0C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41" type="#_x0000_t75" style="width:13.75pt;height:18.15pt" o:ole="">
            <v:imagedata r:id="rId31" o:title=""/>
          </v:shape>
          <o:OLEObject Type="Embed" ProgID="Equation.DSMT4" ShapeID="_x0000_i1041" DrawAspect="Content" ObjectID="_1312997967" r:id="rId32"/>
        </w:object>
      </w:r>
      <w:r w:rsidR="003C0A0C">
        <w:rPr>
          <w:rFonts w:ascii="Times New Roman" w:hAnsi="Times New Roman"/>
          <w:sz w:val="24"/>
          <w:szCs w:val="24"/>
        </w:rPr>
        <w:t xml:space="preserve">) </w:t>
      </w:r>
      <w:r w:rsidR="00DB416C">
        <w:rPr>
          <w:rFonts w:ascii="Times New Roman" w:hAnsi="Times New Roman"/>
          <w:sz w:val="24"/>
          <w:szCs w:val="24"/>
        </w:rPr>
        <w:t>is -5 V.</w:t>
      </w:r>
    </w:p>
    <w:p w:rsidR="009445FC" w:rsidRDefault="00250B6E" w:rsidP="009445FC">
      <w:pPr>
        <w:jc w:val="center"/>
        <w:rPr>
          <w:rFonts w:ascii="Times New Roman" w:hAnsi="Times New Roman"/>
          <w:sz w:val="24"/>
          <w:szCs w:val="24"/>
        </w:rPr>
      </w:pPr>
      <w:r w:rsidRPr="00497343">
        <w:rPr>
          <w:rFonts w:ascii="Times New Roman" w:hAnsi="Times New Roman"/>
          <w:sz w:val="24"/>
          <w:szCs w:val="24"/>
        </w:rPr>
        <w:object w:dxaOrig="1806" w:dyaOrig="2673">
          <v:shape id="_x0000_i1037" type="#_x0000_t75" style="width:117.1pt;height:174.05pt" o:ole="">
            <v:imagedata r:id="rId33" o:title=""/>
          </v:shape>
          <o:OLEObject Type="Embed" ProgID="Visio.Drawing.11" ShapeID="_x0000_i1037" DrawAspect="Content" ObjectID="_1312997968" r:id="rId34"/>
        </w:object>
      </w:r>
    </w:p>
    <w:p w:rsidR="009445FC" w:rsidRDefault="009445FC" w:rsidP="009445F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P.</w:t>
      </w:r>
      <w:r w:rsidR="0007736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 A </w:t>
      </w:r>
      <w:r w:rsidR="00883FFD">
        <w:rPr>
          <w:rFonts w:ascii="Times New Roman" w:hAnsi="Times New Roman"/>
          <w:sz w:val="24"/>
          <w:szCs w:val="24"/>
        </w:rPr>
        <w:t xml:space="preserve">self-biased JFET amplifier circuit for </w:t>
      </w:r>
      <w:r>
        <w:rPr>
          <w:rFonts w:ascii="Times New Roman" w:hAnsi="Times New Roman"/>
          <w:sz w:val="24"/>
          <w:szCs w:val="24"/>
        </w:rPr>
        <w:t>Prob</w:t>
      </w:r>
      <w:r w:rsidR="00883FF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301A1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:rsidR="00AC7C4C" w:rsidRDefault="00883FFD" w:rsidP="009445FC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Find </w:t>
      </w:r>
      <w:r w:rsidRPr="00883FFD">
        <w:rPr>
          <w:rFonts w:ascii="Times New Roman" w:hAnsi="Times New Roman"/>
          <w:position w:val="-14"/>
          <w:sz w:val="24"/>
          <w:szCs w:val="24"/>
        </w:rPr>
        <w:object w:dxaOrig="460" w:dyaOrig="380">
          <v:shape id="_x0000_i1038" type="#_x0000_t75" style="width:23.15pt;height:18.8pt" o:ole="">
            <v:imagedata r:id="rId35" o:title=""/>
          </v:shape>
          <o:OLEObject Type="Embed" ProgID="Equation.DSMT4" ShapeID="_x0000_i1038" DrawAspect="Content" ObjectID="_1312997969" r:id="rId36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883FFD">
        <w:rPr>
          <w:rFonts w:ascii="Times New Roman" w:hAnsi="Times New Roman"/>
          <w:position w:val="-14"/>
          <w:sz w:val="24"/>
          <w:szCs w:val="24"/>
        </w:rPr>
        <w:object w:dxaOrig="380" w:dyaOrig="380">
          <v:shape id="_x0000_i1039" type="#_x0000_t75" style="width:18.8pt;height:18.8pt" o:ole="">
            <v:imagedata r:id="rId37" o:title=""/>
          </v:shape>
          <o:OLEObject Type="Embed" ProgID="Equation.DSMT4" ShapeID="_x0000_i1039" DrawAspect="Content" ObjectID="_1312997970" r:id="rId38"/>
        </w:object>
      </w:r>
      <w:r>
        <w:rPr>
          <w:rFonts w:ascii="Times New Roman" w:hAnsi="Times New Roman"/>
          <w:sz w:val="24"/>
          <w:szCs w:val="24"/>
        </w:rPr>
        <w:t>.  (20 points)</w:t>
      </w:r>
    </w:p>
    <w:p w:rsidR="00883FFD" w:rsidRDefault="00883FFD" w:rsidP="00883FFD">
      <w:pPr>
        <w:tabs>
          <w:tab w:val="left" w:pos="1260"/>
        </w:tabs>
        <w:ind w:left="720"/>
        <w:jc w:val="both"/>
        <w:rPr>
          <w:rFonts w:ascii="Times New Roman" w:hAnsi="Times New Roman"/>
          <w:sz w:val="24"/>
          <w:szCs w:val="24"/>
        </w:rPr>
      </w:pPr>
      <w:r w:rsidRPr="00883FFD">
        <w:rPr>
          <w:rFonts w:ascii="Times New Roman" w:hAnsi="Times New Roman"/>
          <w:sz w:val="24"/>
          <w:szCs w:val="24"/>
          <w:u w:val="single"/>
        </w:rPr>
        <w:t>Hint</w:t>
      </w:r>
      <w:r>
        <w:rPr>
          <w:rFonts w:ascii="Times New Roman" w:hAnsi="Times New Roman"/>
          <w:sz w:val="24"/>
          <w:szCs w:val="24"/>
        </w:rPr>
        <w:tab/>
        <w:t>Shockley’s equation is given below:</w:t>
      </w:r>
    </w:p>
    <w:p w:rsidR="00883FFD" w:rsidRDefault="003C0A0C" w:rsidP="00883FFD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3C0A0C">
        <w:rPr>
          <w:rFonts w:ascii="Times New Roman" w:hAnsi="Times New Roman"/>
          <w:position w:val="-32"/>
          <w:sz w:val="24"/>
          <w:szCs w:val="24"/>
        </w:rPr>
        <w:object w:dxaOrig="1920" w:dyaOrig="800">
          <v:shape id="_x0000_i1042" type="#_x0000_t75" style="width:95.8pt;height:39.45pt" o:ole="">
            <v:imagedata r:id="rId39" o:title=""/>
          </v:shape>
          <o:OLEObject Type="Embed" ProgID="Equation.DSMT4" ShapeID="_x0000_i1042" DrawAspect="Content" ObjectID="_1312997971" r:id="rId40"/>
        </w:object>
      </w:r>
    </w:p>
    <w:p w:rsidR="009445FC" w:rsidRDefault="006D39ED" w:rsidP="009445FC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w:r w:rsidR="00883FFD" w:rsidRPr="00883FFD">
        <w:rPr>
          <w:rFonts w:ascii="Times New Roman" w:hAnsi="Times New Roman"/>
          <w:position w:val="-14"/>
          <w:sz w:val="24"/>
          <w:szCs w:val="24"/>
        </w:rPr>
        <w:object w:dxaOrig="480" w:dyaOrig="380">
          <v:shape id="_x0000_i1040" type="#_x0000_t75" style="width:23.8pt;height:18.8pt" o:ole="">
            <v:imagedata r:id="rId41" o:title=""/>
          </v:shape>
          <o:OLEObject Type="Embed" ProgID="Equation.DSMT4" ShapeID="_x0000_i1040" DrawAspect="Content" ObjectID="_1312997972" r:id="rId42"/>
        </w:object>
      </w:r>
      <w:r>
        <w:rPr>
          <w:rFonts w:ascii="Times New Roman" w:hAnsi="Times New Roman"/>
          <w:sz w:val="24"/>
          <w:szCs w:val="24"/>
        </w:rPr>
        <w:t>.</w:t>
      </w:r>
      <w:r w:rsidR="00A34CD3">
        <w:rPr>
          <w:rFonts w:ascii="Times New Roman" w:hAnsi="Times New Roman"/>
          <w:sz w:val="24"/>
          <w:szCs w:val="24"/>
        </w:rPr>
        <w:t xml:space="preserve">  (</w:t>
      </w:r>
      <w:r>
        <w:rPr>
          <w:rFonts w:ascii="Times New Roman" w:hAnsi="Times New Roman"/>
          <w:sz w:val="24"/>
          <w:szCs w:val="24"/>
        </w:rPr>
        <w:t>5</w:t>
      </w:r>
      <w:r w:rsidR="00A34CD3">
        <w:rPr>
          <w:rFonts w:ascii="Times New Roman" w:hAnsi="Times New Roman"/>
          <w:sz w:val="24"/>
          <w:szCs w:val="24"/>
        </w:rPr>
        <w:t xml:space="preserve"> points)</w:t>
      </w:r>
    </w:p>
    <w:p w:rsidR="009445FC" w:rsidRDefault="009445FC" w:rsidP="009445FC">
      <w:pPr>
        <w:jc w:val="both"/>
        <w:rPr>
          <w:rFonts w:ascii="Times New Roman" w:hAnsi="Times New Roman"/>
          <w:sz w:val="24"/>
          <w:szCs w:val="24"/>
        </w:rPr>
      </w:pPr>
    </w:p>
    <w:p w:rsidR="00FB7FF0" w:rsidRDefault="004E206B" w:rsidP="00FB7FF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Briefly describe</w:t>
      </w:r>
      <w:r w:rsidR="0080400A">
        <w:rPr>
          <w:rFonts w:ascii="Times New Roman" w:hAnsi="Times New Roman"/>
          <w:sz w:val="24"/>
          <w:szCs w:val="24"/>
        </w:rPr>
        <w:t xml:space="preserve"> the following </w:t>
      </w:r>
      <w:r>
        <w:rPr>
          <w:rFonts w:ascii="Times New Roman" w:hAnsi="Times New Roman"/>
          <w:sz w:val="24"/>
          <w:szCs w:val="24"/>
        </w:rPr>
        <w:t>term</w:t>
      </w:r>
      <w:r w:rsidR="0080400A">
        <w:rPr>
          <w:rFonts w:ascii="Times New Roman" w:hAnsi="Times New Roman"/>
          <w:sz w:val="24"/>
          <w:szCs w:val="24"/>
        </w:rPr>
        <w:t>s</w:t>
      </w:r>
      <w:r w:rsidR="005C6835">
        <w:rPr>
          <w:rFonts w:ascii="Times New Roman" w:hAnsi="Times New Roman"/>
          <w:sz w:val="24"/>
          <w:szCs w:val="24"/>
        </w:rPr>
        <w:t>.</w:t>
      </w:r>
    </w:p>
    <w:p w:rsidR="004E206B" w:rsidRDefault="004E206B" w:rsidP="005C6835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Voltage buffer.  (5 points)</w:t>
      </w:r>
    </w:p>
    <w:p w:rsidR="005C6835" w:rsidRDefault="00D761AD" w:rsidP="005C6835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Threshold voltage of a MOSFET</w:t>
      </w:r>
      <w:r w:rsidR="004E206B">
        <w:rPr>
          <w:rFonts w:ascii="Times New Roman" w:hAnsi="Times New Roman"/>
          <w:sz w:val="24"/>
          <w:szCs w:val="24"/>
        </w:rPr>
        <w:t>.  (5 points)</w:t>
      </w:r>
    </w:p>
    <w:p w:rsidR="005C6835" w:rsidRDefault="004E206B" w:rsidP="005C6835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Drain-feedback bias</w:t>
      </w:r>
      <w:r w:rsidR="00541F83">
        <w:rPr>
          <w:rFonts w:ascii="Times New Roman" w:hAnsi="Times New Roman"/>
          <w:sz w:val="24"/>
          <w:szCs w:val="24"/>
        </w:rPr>
        <w:t>.</w:t>
      </w:r>
      <w:r w:rsidR="00AC19F2">
        <w:rPr>
          <w:rFonts w:ascii="Times New Roman" w:hAnsi="Times New Roman"/>
          <w:sz w:val="24"/>
          <w:szCs w:val="24"/>
        </w:rPr>
        <w:t xml:space="preserve">  </w:t>
      </w:r>
      <w:r w:rsidR="005C68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</w:t>
      </w:r>
      <w:r w:rsidR="005C6835">
        <w:rPr>
          <w:rFonts w:ascii="Times New Roman" w:hAnsi="Times New Roman"/>
          <w:sz w:val="24"/>
          <w:szCs w:val="24"/>
        </w:rPr>
        <w:t xml:space="preserve"> points)</w:t>
      </w:r>
    </w:p>
    <w:p w:rsidR="005C6835" w:rsidRDefault="00FB339C" w:rsidP="005C6835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CMOS.</w:t>
      </w:r>
      <w:r w:rsidR="005C6835">
        <w:rPr>
          <w:rFonts w:ascii="Times New Roman" w:hAnsi="Times New Roman"/>
          <w:sz w:val="24"/>
          <w:szCs w:val="24"/>
        </w:rPr>
        <w:t xml:space="preserve">  (</w:t>
      </w:r>
      <w:r w:rsidR="00217BF1">
        <w:rPr>
          <w:rFonts w:ascii="Times New Roman" w:hAnsi="Times New Roman"/>
          <w:sz w:val="24"/>
          <w:szCs w:val="24"/>
        </w:rPr>
        <w:t>5</w:t>
      </w:r>
      <w:r w:rsidR="005C6835">
        <w:rPr>
          <w:rFonts w:ascii="Times New Roman" w:hAnsi="Times New Roman"/>
          <w:sz w:val="24"/>
          <w:szCs w:val="24"/>
        </w:rPr>
        <w:t xml:space="preserve"> points)</w:t>
      </w:r>
    </w:p>
    <w:p w:rsidR="00D7009D" w:rsidRDefault="00D7009D" w:rsidP="00D7009D">
      <w:pPr>
        <w:jc w:val="center"/>
        <w:rPr>
          <w:rFonts w:ascii="Times New Roman" w:hAnsi="Times New Roman"/>
          <w:sz w:val="24"/>
          <w:szCs w:val="24"/>
        </w:rPr>
      </w:pPr>
    </w:p>
    <w:sectPr w:rsidR="00D7009D" w:rsidSect="00A6692B">
      <w:headerReference w:type="default" r:id="rId43"/>
      <w:footerReference w:type="default" r:id="rId4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54D" w:rsidRDefault="0046254D">
      <w:r>
        <w:separator/>
      </w:r>
    </w:p>
  </w:endnote>
  <w:endnote w:type="continuationSeparator" w:id="1">
    <w:p w:rsidR="0046254D" w:rsidRDefault="00462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15" w:rsidRPr="00F91A8A" w:rsidRDefault="002240D2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077363">
      <w:rPr>
        <w:rFonts w:ascii="Times New Roman" w:hAnsi="Times New Roman"/>
        <w:sz w:val="24"/>
        <w:szCs w:val="24"/>
      </w:rPr>
      <w:t>August</w:t>
    </w:r>
    <w:r w:rsidRPr="00F91A8A">
      <w:rPr>
        <w:rFonts w:ascii="Times New Roman" w:hAnsi="Times New Roman"/>
        <w:sz w:val="24"/>
        <w:szCs w:val="24"/>
      </w:rPr>
      <w:t xml:space="preserve"> </w:t>
    </w:r>
    <w:r w:rsidR="00077363">
      <w:rPr>
        <w:rFonts w:ascii="Times New Roman" w:hAnsi="Times New Roman"/>
        <w:sz w:val="24"/>
        <w:szCs w:val="24"/>
      </w:rPr>
      <w:t>29</w:t>
    </w:r>
    <w:r w:rsidRPr="00F91A8A">
      <w:rPr>
        <w:rFonts w:ascii="Times New Roman" w:hAnsi="Times New Roman"/>
        <w:sz w:val="24"/>
        <w:szCs w:val="24"/>
        <w:vertAlign w:val="superscript"/>
      </w:rPr>
      <w:t>th</w:t>
    </w:r>
    <w:r w:rsidRPr="00F91A8A">
      <w:rPr>
        <w:rFonts w:ascii="Times New Roman" w:hAnsi="Times New Roman"/>
        <w:sz w:val="24"/>
        <w:szCs w:val="24"/>
      </w:rPr>
      <w:t>, 200</w:t>
    </w:r>
    <w:r w:rsidR="00BD3E47">
      <w:rPr>
        <w:rFonts w:ascii="Times New Roman" w:hAnsi="Times New Roman"/>
        <w:sz w:val="24"/>
        <w:szCs w:val="24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54D" w:rsidRDefault="0046254D">
      <w:r>
        <w:separator/>
      </w:r>
    </w:p>
  </w:footnote>
  <w:footnote w:type="continuationSeparator" w:id="1">
    <w:p w:rsidR="0046254D" w:rsidRDefault="004625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D2" w:rsidRPr="005236A5" w:rsidRDefault="002240D2" w:rsidP="00F91A8A">
    <w:pPr>
      <w:pStyle w:val="Header"/>
      <w:tabs>
        <w:tab w:val="clear" w:pos="8306"/>
        <w:tab w:val="center" w:leader="underscore" w:pos="4153"/>
        <w:tab w:val="right" w:leader="underscore" w:pos="6480"/>
        <w:tab w:val="right" w:pos="9000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Fonts w:ascii="Times New Roman" w:hAnsi="Times New Roman"/>
        <w:sz w:val="24"/>
        <w:szCs w:val="24"/>
      </w:rPr>
      <w:tab/>
    </w:r>
    <w:r w:rsidR="00A054FB"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="00A054FB"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3C0A0C">
      <w:rPr>
        <w:rStyle w:val="PageNumber"/>
        <w:rFonts w:ascii="Times New Roman" w:hAnsi="Times New Roman"/>
        <w:noProof/>
        <w:sz w:val="24"/>
        <w:szCs w:val="24"/>
      </w:rPr>
      <w:t>1</w:t>
    </w:r>
    <w:r w:rsidR="00A054FB"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="00A054FB"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="00A054FB"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3C0A0C">
      <w:rPr>
        <w:rStyle w:val="PageNumber"/>
        <w:rFonts w:ascii="Times New Roman" w:hAnsi="Times New Roman"/>
        <w:noProof/>
        <w:sz w:val="24"/>
        <w:szCs w:val="24"/>
      </w:rPr>
      <w:t>2</w:t>
    </w:r>
    <w:r w:rsidR="00A054FB"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E53077"/>
    <w:multiLevelType w:val="hybridMultilevel"/>
    <w:tmpl w:val="E0FE0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3086E"/>
    <w:rsid w:val="00004BF8"/>
    <w:rsid w:val="00012DC8"/>
    <w:rsid w:val="00015A16"/>
    <w:rsid w:val="00021AE4"/>
    <w:rsid w:val="00034CAD"/>
    <w:rsid w:val="000539FA"/>
    <w:rsid w:val="00055424"/>
    <w:rsid w:val="000562A8"/>
    <w:rsid w:val="000746E7"/>
    <w:rsid w:val="00075F7A"/>
    <w:rsid w:val="00077363"/>
    <w:rsid w:val="0007795C"/>
    <w:rsid w:val="000813C7"/>
    <w:rsid w:val="000B198C"/>
    <w:rsid w:val="000C12CD"/>
    <w:rsid w:val="000C13DF"/>
    <w:rsid w:val="000E2A0B"/>
    <w:rsid w:val="000F19F1"/>
    <w:rsid w:val="000F1FBE"/>
    <w:rsid w:val="000F2AFD"/>
    <w:rsid w:val="000F7A6A"/>
    <w:rsid w:val="00143389"/>
    <w:rsid w:val="00145AFD"/>
    <w:rsid w:val="00151E7F"/>
    <w:rsid w:val="001537D1"/>
    <w:rsid w:val="001544C0"/>
    <w:rsid w:val="001577DD"/>
    <w:rsid w:val="00166B16"/>
    <w:rsid w:val="00184CD7"/>
    <w:rsid w:val="00184DE6"/>
    <w:rsid w:val="00191C66"/>
    <w:rsid w:val="001A1EB1"/>
    <w:rsid w:val="001B749E"/>
    <w:rsid w:val="001D5D8F"/>
    <w:rsid w:val="00217BF1"/>
    <w:rsid w:val="002240D2"/>
    <w:rsid w:val="00240202"/>
    <w:rsid w:val="00250B6E"/>
    <w:rsid w:val="002668A9"/>
    <w:rsid w:val="00272ED3"/>
    <w:rsid w:val="00275A9B"/>
    <w:rsid w:val="002844D4"/>
    <w:rsid w:val="002A121D"/>
    <w:rsid w:val="002A545F"/>
    <w:rsid w:val="002A7F9F"/>
    <w:rsid w:val="002B2D2E"/>
    <w:rsid w:val="002B3033"/>
    <w:rsid w:val="002C2A3E"/>
    <w:rsid w:val="002F60EF"/>
    <w:rsid w:val="00301A1D"/>
    <w:rsid w:val="00305520"/>
    <w:rsid w:val="00345EBF"/>
    <w:rsid w:val="00390A54"/>
    <w:rsid w:val="003B6163"/>
    <w:rsid w:val="003C0A0C"/>
    <w:rsid w:val="003E3C13"/>
    <w:rsid w:val="00400A3A"/>
    <w:rsid w:val="00401415"/>
    <w:rsid w:val="00402FD9"/>
    <w:rsid w:val="004074F7"/>
    <w:rsid w:val="0041435B"/>
    <w:rsid w:val="00425CB4"/>
    <w:rsid w:val="0046254D"/>
    <w:rsid w:val="00471F7D"/>
    <w:rsid w:val="004746E9"/>
    <w:rsid w:val="00476528"/>
    <w:rsid w:val="0049019A"/>
    <w:rsid w:val="00497343"/>
    <w:rsid w:val="004A1134"/>
    <w:rsid w:val="004C57CA"/>
    <w:rsid w:val="004E206B"/>
    <w:rsid w:val="004F1592"/>
    <w:rsid w:val="004F6E4D"/>
    <w:rsid w:val="00507F8F"/>
    <w:rsid w:val="00521B67"/>
    <w:rsid w:val="005236A5"/>
    <w:rsid w:val="0053086E"/>
    <w:rsid w:val="00541F83"/>
    <w:rsid w:val="0056099F"/>
    <w:rsid w:val="00576971"/>
    <w:rsid w:val="005772AD"/>
    <w:rsid w:val="00591463"/>
    <w:rsid w:val="0059416F"/>
    <w:rsid w:val="005B2607"/>
    <w:rsid w:val="005C33D7"/>
    <w:rsid w:val="005C6835"/>
    <w:rsid w:val="005D793B"/>
    <w:rsid w:val="00614CF2"/>
    <w:rsid w:val="006152C3"/>
    <w:rsid w:val="00623EC2"/>
    <w:rsid w:val="00652558"/>
    <w:rsid w:val="0065265A"/>
    <w:rsid w:val="0066725A"/>
    <w:rsid w:val="006A6BC4"/>
    <w:rsid w:val="006A6D1F"/>
    <w:rsid w:val="006D39ED"/>
    <w:rsid w:val="006D6411"/>
    <w:rsid w:val="006F04FD"/>
    <w:rsid w:val="00700324"/>
    <w:rsid w:val="00736590"/>
    <w:rsid w:val="0076361E"/>
    <w:rsid w:val="00784668"/>
    <w:rsid w:val="00790BA4"/>
    <w:rsid w:val="007A28D8"/>
    <w:rsid w:val="007A583E"/>
    <w:rsid w:val="007B3826"/>
    <w:rsid w:val="007C332B"/>
    <w:rsid w:val="007D5BD1"/>
    <w:rsid w:val="007F595C"/>
    <w:rsid w:val="0080400A"/>
    <w:rsid w:val="0080494C"/>
    <w:rsid w:val="008059B4"/>
    <w:rsid w:val="0082154E"/>
    <w:rsid w:val="00825FB1"/>
    <w:rsid w:val="008443FD"/>
    <w:rsid w:val="00855EE1"/>
    <w:rsid w:val="008618D2"/>
    <w:rsid w:val="00873D8F"/>
    <w:rsid w:val="00880DB3"/>
    <w:rsid w:val="00883FFD"/>
    <w:rsid w:val="008969BB"/>
    <w:rsid w:val="008A3F9A"/>
    <w:rsid w:val="008B7DEC"/>
    <w:rsid w:val="008D2A3C"/>
    <w:rsid w:val="008D774C"/>
    <w:rsid w:val="00916BD1"/>
    <w:rsid w:val="00917904"/>
    <w:rsid w:val="00927426"/>
    <w:rsid w:val="009445FC"/>
    <w:rsid w:val="009523E2"/>
    <w:rsid w:val="00955E15"/>
    <w:rsid w:val="00970842"/>
    <w:rsid w:val="00987AAA"/>
    <w:rsid w:val="0099791E"/>
    <w:rsid w:val="009A54F5"/>
    <w:rsid w:val="009B218A"/>
    <w:rsid w:val="009B5C39"/>
    <w:rsid w:val="009E20E2"/>
    <w:rsid w:val="009E655F"/>
    <w:rsid w:val="009E7AA2"/>
    <w:rsid w:val="009F4BA7"/>
    <w:rsid w:val="00A02FB9"/>
    <w:rsid w:val="00A054FB"/>
    <w:rsid w:val="00A11831"/>
    <w:rsid w:val="00A23543"/>
    <w:rsid w:val="00A34CD3"/>
    <w:rsid w:val="00A34DD2"/>
    <w:rsid w:val="00A63E2E"/>
    <w:rsid w:val="00A6692B"/>
    <w:rsid w:val="00A7250B"/>
    <w:rsid w:val="00A8052B"/>
    <w:rsid w:val="00A807C8"/>
    <w:rsid w:val="00A817CC"/>
    <w:rsid w:val="00A9508B"/>
    <w:rsid w:val="00AA6FA9"/>
    <w:rsid w:val="00AB66FB"/>
    <w:rsid w:val="00AC19F2"/>
    <w:rsid w:val="00AC2BA0"/>
    <w:rsid w:val="00AC7C4C"/>
    <w:rsid w:val="00AD001D"/>
    <w:rsid w:val="00AD0A28"/>
    <w:rsid w:val="00AD23F8"/>
    <w:rsid w:val="00B02E6E"/>
    <w:rsid w:val="00B30A4E"/>
    <w:rsid w:val="00B40EB7"/>
    <w:rsid w:val="00B42AA2"/>
    <w:rsid w:val="00B671A4"/>
    <w:rsid w:val="00BB0984"/>
    <w:rsid w:val="00BD3E47"/>
    <w:rsid w:val="00BE3495"/>
    <w:rsid w:val="00BF3496"/>
    <w:rsid w:val="00C10866"/>
    <w:rsid w:val="00C11CC1"/>
    <w:rsid w:val="00C5351C"/>
    <w:rsid w:val="00C75A6B"/>
    <w:rsid w:val="00C9691E"/>
    <w:rsid w:val="00CA1B12"/>
    <w:rsid w:val="00CB048C"/>
    <w:rsid w:val="00CC433A"/>
    <w:rsid w:val="00CC6057"/>
    <w:rsid w:val="00CD35D1"/>
    <w:rsid w:val="00CF0038"/>
    <w:rsid w:val="00CF173B"/>
    <w:rsid w:val="00D0113D"/>
    <w:rsid w:val="00D02A78"/>
    <w:rsid w:val="00D07EB6"/>
    <w:rsid w:val="00D10EE0"/>
    <w:rsid w:val="00D63090"/>
    <w:rsid w:val="00D672FF"/>
    <w:rsid w:val="00D7009D"/>
    <w:rsid w:val="00D761AD"/>
    <w:rsid w:val="00D92A47"/>
    <w:rsid w:val="00D92B42"/>
    <w:rsid w:val="00DA0F9D"/>
    <w:rsid w:val="00DA315A"/>
    <w:rsid w:val="00DA37A3"/>
    <w:rsid w:val="00DB416C"/>
    <w:rsid w:val="00DC3D16"/>
    <w:rsid w:val="00DD1D52"/>
    <w:rsid w:val="00DE6A20"/>
    <w:rsid w:val="00E00FCC"/>
    <w:rsid w:val="00E036E4"/>
    <w:rsid w:val="00E2508D"/>
    <w:rsid w:val="00E47761"/>
    <w:rsid w:val="00E57086"/>
    <w:rsid w:val="00E91DC6"/>
    <w:rsid w:val="00EA202F"/>
    <w:rsid w:val="00EA308B"/>
    <w:rsid w:val="00EA4E99"/>
    <w:rsid w:val="00EF2AFE"/>
    <w:rsid w:val="00F2123B"/>
    <w:rsid w:val="00F37D10"/>
    <w:rsid w:val="00F71370"/>
    <w:rsid w:val="00F80E66"/>
    <w:rsid w:val="00F91A8A"/>
    <w:rsid w:val="00FA0790"/>
    <w:rsid w:val="00FB3107"/>
    <w:rsid w:val="00FB339C"/>
    <w:rsid w:val="00FB7FF0"/>
    <w:rsid w:val="00FC70A2"/>
    <w:rsid w:val="00FC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subject/>
  <dc:creator>Warin Suwanwisoot</dc:creator>
  <cp:keywords/>
  <dc:description/>
  <cp:lastModifiedBy>warin</cp:lastModifiedBy>
  <cp:revision>5</cp:revision>
  <cp:lastPrinted>2009-01-17T18:46:00Z</cp:lastPrinted>
  <dcterms:created xsi:type="dcterms:W3CDTF">2009-08-28T15:42:00Z</dcterms:created>
  <dcterms:modified xsi:type="dcterms:W3CDTF">2009-08-29T03:50:00Z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