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3D07" w14:textId="4C681B5A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SQL Project</w:t>
      </w:r>
    </w:p>
    <w:p w14:paraId="5D283329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</w:p>
    <w:p w14:paraId="49CDD80B" w14:textId="2779AD39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</w:t>
      </w:r>
    </w:p>
    <w:p w14:paraId="78E5E82C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Retrieve information about the products with colours that are not null and not silver nor black nor</w:t>
      </w:r>
    </w:p>
    <w:p w14:paraId="2708D972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white and list price is between £75 and £750. Rename the column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StandardCost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as Price. Finally</w:t>
      </w:r>
    </w:p>
    <w:p w14:paraId="198AAED4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please sort the results by list price in descending order.</w:t>
      </w:r>
    </w:p>
    <w:p w14:paraId="7861A845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2</w:t>
      </w:r>
    </w:p>
    <w:p w14:paraId="5581542E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Find all the male employees born between 1962 to 1970 and with hire date greater than 2001 and</w:t>
      </w:r>
    </w:p>
    <w:p w14:paraId="5D873EF4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female employees born between 1972 and 1975 and hire date between 2001 and 2002.</w:t>
      </w:r>
    </w:p>
    <w:p w14:paraId="2886F31B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3</w:t>
      </w:r>
    </w:p>
    <w:p w14:paraId="5C290BD4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Create a list of 10 most expensive products that have a product number beginning with ‘BK’. Include</w:t>
      </w:r>
    </w:p>
    <w:p w14:paraId="2DB7A69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only the product ID, Name and colour.</w:t>
      </w:r>
    </w:p>
    <w:p w14:paraId="797FFD19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4</w:t>
      </w:r>
    </w:p>
    <w:p w14:paraId="3E1D9208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First create a list of all the contact people where the first 4 characters of their last name are equal to</w:t>
      </w:r>
    </w:p>
    <w:p w14:paraId="0F7810C1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the first 4 characters of their email address.</w:t>
      </w:r>
    </w:p>
    <w:p w14:paraId="0C277968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Second find all the contact people whose first name and the last name begin with the same character,</w:t>
      </w:r>
    </w:p>
    <w:p w14:paraId="61695495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create a new column called full name combining their first name and their last name. Finally add a</w:t>
      </w:r>
    </w:p>
    <w:p w14:paraId="20DED51D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column with the length of the full name.</w:t>
      </w:r>
    </w:p>
    <w:p w14:paraId="1FA26C1D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5</w:t>
      </w:r>
    </w:p>
    <w:p w14:paraId="351A5F51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Return all product subcategories that take an average of 3 days or longer to manufacture.</w:t>
      </w:r>
    </w:p>
    <w:p w14:paraId="4FC7648A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6</w:t>
      </w:r>
    </w:p>
    <w:p w14:paraId="2F68F23A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Create a price segmentation for products by defining a </w:t>
      </w:r>
      <w:proofErr w:type="gramStart"/>
      <w:r>
        <w:rPr>
          <w:rFonts w:ascii="Arial" w:hAnsi="Arial" w:cs="Arial"/>
          <w:color w:val="000000"/>
          <w:kern w:val="0"/>
          <w:sz w:val="19"/>
          <w:szCs w:val="19"/>
        </w:rPr>
        <w:t>criteria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that places each item in a segment as</w:t>
      </w:r>
    </w:p>
    <w:p w14:paraId="68216AB8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follows: If price is less than £200 then it’s low value. If price is between £201 and £750 then it is mid</w:t>
      </w:r>
    </w:p>
    <w:p w14:paraId="6507F1E7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value. If price is between £751 and £1250 then it is mid to high value. All else is higher value. Filter</w:t>
      </w:r>
    </w:p>
    <w:p w14:paraId="7CD81BA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the results only for products that are black, silver and red (colour).</w:t>
      </w:r>
    </w:p>
    <w:p w14:paraId="09AAF094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7</w:t>
      </w:r>
    </w:p>
    <w:p w14:paraId="7DDC15BC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How many distinct job titles are there in the Employee table.</w:t>
      </w:r>
    </w:p>
    <w:p w14:paraId="7F3AC16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8</w:t>
      </w:r>
    </w:p>
    <w:p w14:paraId="0C1BAE26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Use the Employee table and calculate the ages of each employee at the time of hiring.</w:t>
      </w:r>
    </w:p>
    <w:p w14:paraId="1CF48DCC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9</w:t>
      </w:r>
    </w:p>
    <w:p w14:paraId="6CF0821B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How many employees will be due a Long Service Award in the next 5 years, if long service is 20</w:t>
      </w:r>
    </w:p>
    <w:p w14:paraId="61BC2C16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years?</w:t>
      </w:r>
    </w:p>
    <w:p w14:paraId="0AF41F96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10</w:t>
      </w:r>
    </w:p>
    <w:p w14:paraId="526C7DEE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How many more years does each employee have to work before reaching retirement, if the retirement</w:t>
      </w:r>
    </w:p>
    <w:p w14:paraId="2727F565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age is 65?</w:t>
      </w:r>
    </w:p>
    <w:p w14:paraId="42FDE6AD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181817"/>
          <w:kern w:val="0"/>
          <w:sz w:val="16"/>
          <w:szCs w:val="16"/>
        </w:rPr>
      </w:pPr>
      <w:r>
        <w:rPr>
          <w:rFonts w:ascii="Arial" w:hAnsi="Arial" w:cs="Arial"/>
          <w:color w:val="181817"/>
          <w:kern w:val="0"/>
          <w:sz w:val="16"/>
          <w:szCs w:val="16"/>
        </w:rPr>
        <w:t>Level 18, 40 Bank Street,</w:t>
      </w:r>
    </w:p>
    <w:p w14:paraId="21876386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181817"/>
          <w:kern w:val="0"/>
          <w:sz w:val="16"/>
          <w:szCs w:val="16"/>
        </w:rPr>
      </w:pPr>
      <w:r>
        <w:rPr>
          <w:rFonts w:ascii="Arial" w:hAnsi="Arial" w:cs="Arial"/>
          <w:color w:val="181817"/>
          <w:kern w:val="0"/>
          <w:sz w:val="16"/>
          <w:szCs w:val="16"/>
        </w:rPr>
        <w:t>Canary Wharf,</w:t>
      </w:r>
    </w:p>
    <w:p w14:paraId="6201DC00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181817"/>
          <w:kern w:val="0"/>
          <w:sz w:val="16"/>
          <w:szCs w:val="16"/>
        </w:rPr>
      </w:pPr>
      <w:r>
        <w:rPr>
          <w:rFonts w:ascii="Arial" w:hAnsi="Arial" w:cs="Arial"/>
          <w:color w:val="181817"/>
          <w:kern w:val="0"/>
          <w:sz w:val="16"/>
          <w:szCs w:val="16"/>
        </w:rPr>
        <w:t>London E14 5NR</w:t>
      </w:r>
    </w:p>
    <w:p w14:paraId="7C61E169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b/>
          <w:bCs/>
          <w:color w:val="6D000A"/>
          <w:kern w:val="0"/>
          <w:sz w:val="16"/>
          <w:szCs w:val="16"/>
        </w:rPr>
        <w:t>T</w:t>
      </w:r>
      <w:r>
        <w:rPr>
          <w:rFonts w:ascii="Arial" w:hAnsi="Arial" w:cs="Arial"/>
          <w:b/>
          <w:bCs/>
          <w:color w:val="000000"/>
          <w:kern w:val="0"/>
          <w:sz w:val="16"/>
          <w:szCs w:val="16"/>
        </w:rPr>
        <w:t>: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0800 907 8235</w:t>
      </w:r>
    </w:p>
    <w:p w14:paraId="52116B2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b/>
          <w:bCs/>
          <w:color w:val="6D000A"/>
          <w:kern w:val="0"/>
          <w:sz w:val="16"/>
          <w:szCs w:val="16"/>
        </w:rPr>
        <w:t>E: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info@pairview.co.uk</w:t>
      </w:r>
    </w:p>
    <w:p w14:paraId="0149D59A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3"/>
          <w:szCs w:val="13"/>
        </w:rPr>
      </w:pPr>
      <w:r>
        <w:rPr>
          <w:rFonts w:ascii="Arial" w:hAnsi="Arial" w:cs="Arial"/>
          <w:b/>
          <w:bCs/>
          <w:color w:val="6D000A"/>
          <w:kern w:val="0"/>
          <w:sz w:val="16"/>
          <w:szCs w:val="16"/>
        </w:rPr>
        <w:t>www.pairviewtraining.co.uk</w:t>
      </w:r>
      <w:r>
        <w:rPr>
          <w:rFonts w:ascii="Arial" w:hAnsi="Arial" w:cs="Arial"/>
          <w:b/>
          <w:bCs/>
          <w:color w:val="6D000A"/>
          <w:kern w:val="0"/>
          <w:sz w:val="13"/>
          <w:szCs w:val="13"/>
        </w:rPr>
        <w:t>Pairview Training Services</w:t>
      </w:r>
      <w:r>
        <w:rPr>
          <w:rFonts w:ascii="Arial" w:hAnsi="Arial" w:cs="Arial"/>
          <w:color w:val="000000"/>
          <w:kern w:val="0"/>
          <w:sz w:val="13"/>
          <w:szCs w:val="13"/>
        </w:rPr>
        <w:t xml:space="preserve"> is a trading name of </w:t>
      </w:r>
      <w:proofErr w:type="spellStart"/>
      <w:r>
        <w:rPr>
          <w:rFonts w:ascii="Arial" w:hAnsi="Arial" w:cs="Arial"/>
          <w:color w:val="000000"/>
          <w:kern w:val="0"/>
          <w:sz w:val="13"/>
          <w:szCs w:val="13"/>
        </w:rPr>
        <w:t>Pairview</w:t>
      </w:r>
      <w:proofErr w:type="spellEnd"/>
      <w:r>
        <w:rPr>
          <w:rFonts w:ascii="Arial" w:hAnsi="Arial" w:cs="Arial"/>
          <w:color w:val="000000"/>
          <w:kern w:val="0"/>
          <w:sz w:val="13"/>
          <w:szCs w:val="13"/>
        </w:rPr>
        <w:t xml:space="preserve"> Limited</w:t>
      </w:r>
    </w:p>
    <w:p w14:paraId="08941B2A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181817"/>
          <w:kern w:val="0"/>
          <w:sz w:val="13"/>
          <w:szCs w:val="13"/>
        </w:rPr>
      </w:pPr>
      <w:r>
        <w:rPr>
          <w:rFonts w:ascii="Arial" w:hAnsi="Arial" w:cs="Arial"/>
          <w:color w:val="000000"/>
          <w:kern w:val="0"/>
          <w:sz w:val="13"/>
          <w:szCs w:val="13"/>
        </w:rPr>
        <w:t xml:space="preserve">Company No. 06988921. Registered Office: </w:t>
      </w:r>
      <w:r>
        <w:rPr>
          <w:rFonts w:ascii="Arial" w:hAnsi="Arial" w:cs="Arial"/>
          <w:color w:val="181817"/>
          <w:kern w:val="0"/>
          <w:sz w:val="13"/>
          <w:szCs w:val="13"/>
        </w:rPr>
        <w:t>Level 18, 40 Bank Street, Canary Wharf, London E14 5NR</w:t>
      </w:r>
    </w:p>
    <w:p w14:paraId="34E2BFCD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3"/>
          <w:szCs w:val="13"/>
        </w:rPr>
      </w:pPr>
      <w:r>
        <w:rPr>
          <w:rFonts w:ascii="Arial" w:hAnsi="Arial" w:cs="Arial"/>
          <w:color w:val="000000"/>
          <w:kern w:val="0"/>
          <w:sz w:val="13"/>
          <w:szCs w:val="13"/>
        </w:rPr>
        <w:t>Authorised and regulated by the Financial Conduct Authority (Firm Reference Number: 649638).</w:t>
      </w:r>
    </w:p>
    <w:p w14:paraId="79E4DA86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11</w:t>
      </w:r>
    </w:p>
    <w:p w14:paraId="5BA02DF8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Implement a new pricing policy on the product table based on the colour of the item</w:t>
      </w:r>
    </w:p>
    <w:p w14:paraId="2B1058E3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Create a column called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with the following values: If the colour is </w:t>
      </w:r>
      <w:proofErr w:type="gramStart"/>
      <w:r>
        <w:rPr>
          <w:rFonts w:ascii="Arial" w:hAnsi="Arial" w:cs="Arial"/>
          <w:color w:val="000000"/>
          <w:kern w:val="0"/>
          <w:sz w:val="19"/>
          <w:szCs w:val="19"/>
        </w:rPr>
        <w:t>white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please increase</w:t>
      </w:r>
    </w:p>
    <w:p w14:paraId="2D2ED57B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the price by 8%, If yellow reduce the price by 7.5%, If black increase the price by 17.2%.</w:t>
      </w:r>
    </w:p>
    <w:p w14:paraId="78C0A16D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If multi, silver, silver/black or blue take the square root of the price and double that value.</w:t>
      </w:r>
    </w:p>
    <w:p w14:paraId="10FDD952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For each item, calculate a commission of 37.5% of new prices.</w:t>
      </w:r>
    </w:p>
    <w:p w14:paraId="7586E90A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12</w:t>
      </w:r>
    </w:p>
    <w:p w14:paraId="53A7250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Print the information about all the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Sales.Person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and their sales quota. For every </w:t>
      </w:r>
      <w:proofErr w:type="gramStart"/>
      <w:r>
        <w:rPr>
          <w:rFonts w:ascii="Arial" w:hAnsi="Arial" w:cs="Arial"/>
          <w:color w:val="000000"/>
          <w:kern w:val="0"/>
          <w:sz w:val="19"/>
          <w:szCs w:val="19"/>
        </w:rPr>
        <w:t>Sales person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you</w:t>
      </w:r>
    </w:p>
    <w:p w14:paraId="4E45972D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should provide their FirstName,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SickLeaveHours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 xml:space="preserve"> and Region where they work.</w:t>
      </w:r>
    </w:p>
    <w:p w14:paraId="5EC5744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13</w:t>
      </w:r>
    </w:p>
    <w:p w14:paraId="580BE82B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Using adventure works, write a query to extract the following information.</w:t>
      </w:r>
    </w:p>
    <w:p w14:paraId="5BD6A1EB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Product name</w:t>
      </w:r>
    </w:p>
    <w:p w14:paraId="540EAE94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Product category name</w:t>
      </w:r>
    </w:p>
    <w:p w14:paraId="524C476B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Product subcategory name</w:t>
      </w:r>
    </w:p>
    <w:p w14:paraId="535CC40A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sz w:val="19"/>
          <w:szCs w:val="19"/>
        </w:rPr>
        <w:t>Sales person</w:t>
      </w:r>
      <w:proofErr w:type="gramEnd"/>
    </w:p>
    <w:p w14:paraId="28D98A40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Revenue</w:t>
      </w:r>
    </w:p>
    <w:p w14:paraId="3C999231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Month of transaction</w:t>
      </w:r>
    </w:p>
    <w:p w14:paraId="6A8A2C94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Quarter of transaction</w:t>
      </w:r>
    </w:p>
    <w:p w14:paraId="51DD0E3E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Region</w:t>
      </w:r>
    </w:p>
    <w:p w14:paraId="2878509E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14</w:t>
      </w:r>
    </w:p>
    <w:p w14:paraId="2AB98D0D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Display the information about the details of an order i.e. order number, order date, amount of order,</w:t>
      </w:r>
    </w:p>
    <w:p w14:paraId="2B64E26C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which customer gives the order and which salesman works for that customer and how much</w:t>
      </w:r>
    </w:p>
    <w:p w14:paraId="584F13A3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lastRenderedPageBreak/>
        <w:t>commission he gets for an order.</w:t>
      </w:r>
    </w:p>
    <w:p w14:paraId="6CB13C37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15</w:t>
      </w:r>
    </w:p>
    <w:p w14:paraId="665FE850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For all the products calculate</w:t>
      </w:r>
    </w:p>
    <w:p w14:paraId="08603948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Commission as 14.790% of standard cost,</w:t>
      </w:r>
    </w:p>
    <w:p w14:paraId="6E822811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Helvetica" w:hAnsi="Helvetica" w:cs="Helvetica"/>
          <w:color w:val="000000"/>
          <w:kern w:val="0"/>
          <w:sz w:val="16"/>
          <w:szCs w:val="16"/>
        </w:rPr>
        <w:t>•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9"/>
          <w:szCs w:val="19"/>
        </w:rPr>
        <w:t>Margin, if standard cost is increased or decreased as follows:</w:t>
      </w:r>
    </w:p>
    <w:p w14:paraId="1247F4C3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- Black: +22%,</w:t>
      </w:r>
    </w:p>
    <w:p w14:paraId="6D85958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- Red: -12%</w:t>
      </w:r>
    </w:p>
    <w:p w14:paraId="38C77C0C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- Silver: +15%</w:t>
      </w:r>
    </w:p>
    <w:p w14:paraId="57EE9DD1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- Multi: +5%</w:t>
      </w:r>
    </w:p>
    <w:p w14:paraId="7829435F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- White: Two times original cost divided by the square root of cost</w:t>
      </w:r>
    </w:p>
    <w:p w14:paraId="620A9BA8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- For other </w:t>
      </w:r>
      <w:proofErr w:type="spellStart"/>
      <w:r>
        <w:rPr>
          <w:rFonts w:ascii="Arial" w:hAnsi="Arial" w:cs="Arial"/>
          <w:color w:val="000000"/>
          <w:kern w:val="0"/>
          <w:sz w:val="19"/>
          <w:szCs w:val="19"/>
        </w:rPr>
        <w:t>colors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</w:rPr>
        <w:t>, standard cost remains the same</w:t>
      </w:r>
    </w:p>
    <w:p w14:paraId="4C025785" w14:textId="77777777" w:rsidR="00B31019" w:rsidRDefault="00B31019" w:rsidP="00B31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44084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244084"/>
          <w:kern w:val="0"/>
          <w:sz w:val="19"/>
          <w:szCs w:val="19"/>
        </w:rPr>
        <w:t>Question 16</w:t>
      </w:r>
    </w:p>
    <w:p w14:paraId="2BBC9F8E" w14:textId="10E45AD7" w:rsidR="00B53E9B" w:rsidRDefault="00B31019" w:rsidP="00B31019">
      <w:r>
        <w:rPr>
          <w:rFonts w:ascii="Arial" w:hAnsi="Arial" w:cs="Arial"/>
          <w:color w:val="000000"/>
          <w:kern w:val="0"/>
          <w:sz w:val="19"/>
          <w:szCs w:val="19"/>
        </w:rPr>
        <w:t>Create a view to find out the top 5 most expensive products for each colour.</w:t>
      </w:r>
    </w:p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19"/>
    <w:rsid w:val="001B4E7C"/>
    <w:rsid w:val="0081507F"/>
    <w:rsid w:val="00B31019"/>
    <w:rsid w:val="00B53E9B"/>
    <w:rsid w:val="00F0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94BCA"/>
  <w15:chartTrackingRefBased/>
  <w15:docId w15:val="{C5C51023-A21A-8C46-B273-CE3F15A2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0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0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0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0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0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0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0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2024-06-24T18:28:00Z</dcterms:created>
  <dcterms:modified xsi:type="dcterms:W3CDTF">2024-06-24T18:29:00Z</dcterms:modified>
</cp:coreProperties>
</file>