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47409E9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17E571CF" w:rsidR="008B3C67" w:rsidRDefault="008B3C67" w:rsidP="00A86423">
      <w:pPr>
        <w:pStyle w:val="Heading2"/>
      </w:pPr>
      <w:bookmarkStart w:id="18" w:name="_Toc172968689"/>
      <w:r w:rsidRPr="007F055D">
        <w:t xml:space="preserve">2.4 </w:t>
      </w:r>
      <w:r w:rsidR="009E5CBD">
        <w:t>Strategies for Overcoming Challenges</w:t>
      </w:r>
      <w:r w:rsidRPr="007F055D">
        <w:t>:</w:t>
      </w:r>
      <w:bookmarkEnd w:id="18"/>
    </w:p>
    <w:p w14:paraId="7016168F" w14:textId="0CA8F665" w:rsidR="009E5CBD" w:rsidRPr="009E5CBD" w:rsidRDefault="009E5CBD" w:rsidP="009E5CBD">
      <w:r>
        <w:t>To address the challenges identified in the literature, the following strategies are essential:</w:t>
      </w:r>
    </w:p>
    <w:p w14:paraId="5C5D0E6E" w14:textId="77777777" w:rsidR="008B3C67" w:rsidRPr="007F055D" w:rsidRDefault="008B3C67" w:rsidP="008B3C67">
      <w:pPr>
        <w:spacing w:line="480" w:lineRule="auto"/>
        <w:jc w:val="both"/>
        <w:rPr>
          <w:rFonts w:ascii="Arial" w:hAnsi="Arial" w:cs="Arial"/>
        </w:rPr>
      </w:pPr>
      <w:r w:rsidRPr="009E5CBD">
        <w:rPr>
          <w:rFonts w:ascii="Arial" w:hAnsi="Arial" w:cs="Arial"/>
          <w:b/>
          <w:bCs/>
        </w:rPr>
        <w:lastRenderedPageBreak/>
        <w:t>Enhanced data sources</w:t>
      </w:r>
      <w:r w:rsidRPr="007F055D">
        <w:rPr>
          <w:rFonts w:ascii="Arial" w:hAnsi="Arial" w:cs="Arial"/>
        </w:rPr>
        <w:t xml:space="preserve">: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9E5CBD">
        <w:rPr>
          <w:rFonts w:ascii="Arial" w:hAnsi="Arial" w:cs="Arial"/>
          <w:b/>
          <w:bCs/>
        </w:rPr>
        <w:t>Advanced analytics</w:t>
      </w:r>
      <w:r w:rsidRPr="007F055D">
        <w:rPr>
          <w:rFonts w:ascii="Arial" w:hAnsi="Arial" w:cs="Arial"/>
        </w:rPr>
        <w:t xml:space="preserve">: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9E5CBD">
        <w:rPr>
          <w:rFonts w:ascii="Arial" w:hAnsi="Arial" w:cs="Arial"/>
          <w:b/>
          <w:bCs/>
        </w:rPr>
        <w:t>Focus on user engagement</w:t>
      </w:r>
      <w:r w:rsidRPr="007F055D">
        <w:rPr>
          <w:rFonts w:ascii="Arial" w:hAnsi="Arial" w:cs="Arial"/>
        </w:rPr>
        <w:t xml:space="preserve">: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9E5CBD">
        <w:rPr>
          <w:rFonts w:ascii="Arial" w:hAnsi="Arial" w:cs="Arial"/>
          <w:b/>
          <w:bCs/>
        </w:rPr>
        <w:t>Ethical Considerations</w:t>
      </w:r>
      <w:r w:rsidRPr="007F055D">
        <w:rPr>
          <w:rFonts w:ascii="Arial" w:hAnsi="Arial" w:cs="Arial"/>
        </w:rPr>
        <w:t>: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43CF3D63"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Pr>
          <w:rFonts w:ascii="Arial" w:hAnsi="Arial" w:cs="Arial"/>
        </w:rPr>
        <w:t>.</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Default="00B64069" w:rsidP="00811E7E">
      <w:pPr>
        <w:spacing w:line="480" w:lineRule="auto"/>
        <w:jc w:val="both"/>
        <w:rPr>
          <w:rFonts w:ascii="Arial" w:hAnsi="Arial" w:cs="Arial"/>
        </w:rPr>
      </w:pP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37A3DC14" w:rsidR="00F671E8" w:rsidRDefault="00F671E8" w:rsidP="00811E7E">
      <w:pPr>
        <w:spacing w:line="480" w:lineRule="auto"/>
        <w:jc w:val="both"/>
        <w:rPr>
          <w:rFonts w:ascii="Arial" w:hAnsi="Arial" w:cs="Arial"/>
        </w:rPr>
      </w:pPr>
      <w:r>
        <w:rPr>
          <w:rFonts w:ascii="Arial" w:hAnsi="Arial" w:cs="Arial"/>
        </w:rPr>
        <w:t xml:space="preserve">Figure 3.3.1 provides a </w:t>
      </w:r>
      <w:r w:rsidR="00343139">
        <w:rPr>
          <w:rFonts w:ascii="Arial" w:hAnsi="Arial" w:cs="Arial"/>
        </w:rPr>
        <w:t>snapshot</w:t>
      </w:r>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Default="00740803" w:rsidP="00811E7E">
      <w:pPr>
        <w:spacing w:line="480" w:lineRule="auto"/>
        <w:jc w:val="both"/>
        <w:rPr>
          <w:rFonts w:ascii="Arial" w:hAnsi="Arial" w:cs="Arial"/>
        </w:rPr>
      </w:pPr>
      <w:proofErr w:type="gramStart"/>
      <w:r w:rsidRPr="00740803">
        <w:rPr>
          <w:rFonts w:ascii="Arial" w:hAnsi="Arial" w:cs="Arial"/>
          <w:b/>
          <w:bCs/>
        </w:rPr>
        <w:lastRenderedPageBreak/>
        <w:t>EUHGT(</w:t>
      </w:r>
      <w:proofErr w:type="gramEnd"/>
      <w:r w:rsidRPr="00740803">
        <w:rPr>
          <w:rFonts w:ascii="Arial" w:hAnsi="Arial" w:cs="Arial"/>
          <w:b/>
          <w:bCs/>
        </w:rPr>
        <w:t>Height in inches):</w:t>
      </w:r>
      <w:r>
        <w:rPr>
          <w:rFonts w:ascii="Arial" w:hAnsi="Arial" w:cs="Arial"/>
        </w:rPr>
        <w:t xml:space="preserve"> This variable captures the height of respondents in inches. Height is a vital input for calculating BMI and understanding its relationship with weight and overall health status.</w:t>
      </w:r>
    </w:p>
    <w:p w14:paraId="758542A1" w14:textId="45A6EE1B" w:rsidR="00740803" w:rsidRDefault="00740803" w:rsidP="00811E7E">
      <w:pPr>
        <w:spacing w:line="480" w:lineRule="auto"/>
        <w:jc w:val="both"/>
        <w:rPr>
          <w:rFonts w:ascii="Arial" w:hAnsi="Arial" w:cs="Arial"/>
        </w:rPr>
      </w:pPr>
      <w:proofErr w:type="gramStart"/>
      <w:r>
        <w:rPr>
          <w:rFonts w:ascii="Arial" w:hAnsi="Arial" w:cs="Arial"/>
        </w:rPr>
        <w:t>EUWGT(</w:t>
      </w:r>
      <w:proofErr w:type="gramEnd"/>
      <w:r>
        <w:rPr>
          <w:rFonts w:ascii="Arial" w:hAnsi="Arial" w:cs="Arial"/>
        </w:rPr>
        <w:t>Weight in pounds): This variable records the weight of respondents in pounds. Alongside height, weight is a fundamental measure used to calculate BMI and assess individuals’ health status.</w:t>
      </w: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lastRenderedPageBreak/>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lastRenderedPageBreak/>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50D45E4D" w:rsidR="00D9022A" w:rsidRDefault="00873701" w:rsidP="00811E7E">
      <w:pPr>
        <w:spacing w:line="480" w:lineRule="auto"/>
        <w:jc w:val="both"/>
        <w:rPr>
          <w:rFonts w:ascii="Arial" w:hAnsi="Arial" w:cs="Arial"/>
        </w:rPr>
      </w:pPr>
      <w:r>
        <w:rPr>
          <w:rFonts w:ascii="Arial" w:hAnsi="Arial" w:cs="Arial"/>
        </w:rPr>
        <w:t>Outlier Analysis: Statistical test, such as Z-scores, will be utilized to identify and handle outliers in the dataset. Outliers can significantly impact model performance especially in linear models and need careful consideration to either be excluded or transformed.</w:t>
      </w:r>
    </w:p>
    <w:p w14:paraId="76CEE059" w14:textId="4EDB36C9" w:rsidR="00873701" w:rsidRDefault="00873701" w:rsidP="00811E7E">
      <w:pPr>
        <w:spacing w:line="480" w:lineRule="auto"/>
        <w:jc w:val="both"/>
        <w:rPr>
          <w:rFonts w:ascii="Arial" w:hAnsi="Arial" w:cs="Arial"/>
        </w:rPr>
      </w:pPr>
    </w:p>
    <w:p w14:paraId="639E3E39" w14:textId="57BCAB4D" w:rsidR="00873701" w:rsidRDefault="00873701" w:rsidP="00811E7E">
      <w:pPr>
        <w:spacing w:line="480" w:lineRule="auto"/>
        <w:jc w:val="both"/>
        <w:rPr>
          <w:rFonts w:ascii="Arial" w:hAnsi="Arial" w:cs="Arial"/>
        </w:rPr>
      </w:pPr>
      <w:r>
        <w:rPr>
          <w:rFonts w:ascii="Arial" w:hAnsi="Arial" w:cs="Arial"/>
        </w:rPr>
        <w:t xml:space="preserve">Normalization and </w:t>
      </w:r>
      <w:proofErr w:type="gramStart"/>
      <w:r>
        <w:rPr>
          <w:rFonts w:ascii="Arial" w:hAnsi="Arial" w:cs="Arial"/>
        </w:rPr>
        <w:t>Standardization:</w:t>
      </w:r>
      <w:proofErr w:type="gramEnd"/>
      <w:r>
        <w:rPr>
          <w:rFonts w:ascii="Arial" w:hAnsi="Arial" w:cs="Arial"/>
        </w:rPr>
        <w:t xml:space="preserve"> given that height and weight data can vary greatly, normalization or standardization techniques will be applied. This ensures that features contribute equally to the analysis and </w:t>
      </w:r>
      <w:proofErr w:type="spellStart"/>
      <w:r>
        <w:rPr>
          <w:rFonts w:ascii="Arial" w:hAnsi="Arial" w:cs="Arial"/>
        </w:rPr>
        <w:t>modeling</w:t>
      </w:r>
      <w:proofErr w:type="spellEnd"/>
      <w:r>
        <w:rPr>
          <w:rFonts w:ascii="Arial" w:hAnsi="Arial" w:cs="Arial"/>
        </w:rPr>
        <w:t xml:space="preserve"> stages. </w:t>
      </w:r>
    </w:p>
    <w:p w14:paraId="10FE3D61" w14:textId="32709018" w:rsidR="00536918" w:rsidRPr="001D4330" w:rsidRDefault="00536918" w:rsidP="00536918">
      <w:pPr>
        <w:pStyle w:val="Heading3"/>
      </w:pPr>
      <w:r w:rsidRPr="001D4330">
        <w:t>3.3.</w:t>
      </w:r>
      <w:r w:rsidR="00873701">
        <w:t>3</w:t>
      </w:r>
      <w:r w:rsidRPr="001D4330">
        <w:t xml:space="preserve"> </w:t>
      </w:r>
      <w:r w:rsidRPr="00536918">
        <w:t>Exploratory Data Analysis (EDA)</w:t>
      </w:r>
    </w:p>
    <w:p w14:paraId="2C83D2E9" w14:textId="0589327A" w:rsidR="00DD0D4D" w:rsidRDefault="00D9022A" w:rsidP="00811E7E">
      <w:pPr>
        <w:spacing w:line="480" w:lineRule="auto"/>
        <w:jc w:val="both"/>
        <w:rPr>
          <w:rFonts w:ascii="Arial" w:hAnsi="Arial" w:cs="Arial"/>
        </w:rPr>
      </w:pPr>
      <w:r>
        <w:rPr>
          <w:rFonts w:ascii="Arial" w:hAnsi="Arial" w:cs="Arial"/>
        </w:rPr>
        <w:t xml:space="preserve">Exploratory Data Analysis (EDA) is performed to understand the distribution of the data and the relationships between different features. </w:t>
      </w:r>
      <w:r w:rsidR="00DD0D4D">
        <w:rPr>
          <w:rFonts w:ascii="Arial" w:hAnsi="Arial" w:cs="Arial"/>
        </w:rPr>
        <w:t>It is also used for guiding subsequent modelling and statistical analysis steps: This includes:</w:t>
      </w:r>
    </w:p>
    <w:p w14:paraId="01591D61" w14:textId="5F37DE4F" w:rsidR="00DD0D4D" w:rsidRDefault="00DD0D4D" w:rsidP="00811E7E">
      <w:pPr>
        <w:spacing w:line="480" w:lineRule="auto"/>
        <w:jc w:val="both"/>
        <w:rPr>
          <w:rFonts w:ascii="Arial" w:hAnsi="Arial" w:cs="Arial"/>
        </w:rPr>
      </w:pPr>
      <w:r>
        <w:rPr>
          <w:rFonts w:ascii="Arial" w:hAnsi="Arial" w:cs="Arial"/>
        </w:rPr>
        <w:t>Descriptive Statistics: Descriptive statistical measures such as mean, median, standard deviation, and skewness will be computed for all key variables. These statistics provide insights into the central tendency and variability of the data.</w:t>
      </w:r>
    </w:p>
    <w:p w14:paraId="4363E221" w14:textId="18F7C7BA" w:rsidR="00DD0D4D" w:rsidRDefault="00DD0D4D" w:rsidP="00811E7E">
      <w:pPr>
        <w:spacing w:line="480" w:lineRule="auto"/>
        <w:jc w:val="both"/>
        <w:rPr>
          <w:rFonts w:ascii="Arial" w:hAnsi="Arial" w:cs="Arial"/>
        </w:rPr>
      </w:pPr>
      <w:r>
        <w:rPr>
          <w:rFonts w:ascii="Arial" w:hAnsi="Arial" w:cs="Arial"/>
        </w:rPr>
        <w:t>Correlation Analysis: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029F726F" w14:textId="47F893BE" w:rsidR="00D9022A" w:rsidRDefault="00DD0D4D" w:rsidP="00811E7E">
      <w:pPr>
        <w:spacing w:line="480" w:lineRule="auto"/>
        <w:jc w:val="both"/>
        <w:rPr>
          <w:rFonts w:ascii="Arial" w:hAnsi="Arial" w:cs="Arial"/>
        </w:rPr>
      </w:pPr>
      <w:r>
        <w:rPr>
          <w:rFonts w:ascii="Arial" w:hAnsi="Arial" w:cs="Arial"/>
        </w:rPr>
        <w:t xml:space="preserve">Inferential Statistics: inferential statistics, such as </w:t>
      </w:r>
      <w:proofErr w:type="gramStart"/>
      <w:r>
        <w:rPr>
          <w:rFonts w:ascii="Arial" w:hAnsi="Arial" w:cs="Arial"/>
        </w:rPr>
        <w:t>ANOVA ,may</w:t>
      </w:r>
      <w:proofErr w:type="gramEnd"/>
      <w:r>
        <w:rPr>
          <w:rFonts w:ascii="Arial" w:hAnsi="Arial" w:cs="Arial"/>
        </w:rPr>
        <w:t xml:space="preserve"> be used to compare means between groups, for example BMI categories. This will help to understand if </w:t>
      </w:r>
      <w:r>
        <w:rPr>
          <w:rFonts w:ascii="Arial" w:hAnsi="Arial" w:cs="Arial"/>
        </w:rPr>
        <w:lastRenderedPageBreak/>
        <w:t xml:space="preserve">there are significant differences between groups of individuals in the dataset. </w:t>
      </w:r>
      <w:r w:rsidR="00D9022A">
        <w:rPr>
          <w:rFonts w:ascii="Arial" w:hAnsi="Arial" w:cs="Arial"/>
        </w:rPr>
        <w:t>Various charts are used to visualize this information:</w:t>
      </w:r>
    </w:p>
    <w:p w14:paraId="79A43BD3" w14:textId="16573AA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Figure 3.3.</w:t>
      </w:r>
      <w:r w:rsidR="00873701">
        <w:rPr>
          <w:rFonts w:ascii="Arial" w:hAnsi="Arial" w:cs="Arial"/>
        </w:rPr>
        <w:t>3</w:t>
      </w:r>
      <w:r w:rsidR="00F671E8">
        <w:rPr>
          <w:rFonts w:ascii="Arial" w:hAnsi="Arial" w:cs="Arial"/>
        </w:rPr>
        <w:t xml:space="preserve">.1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70C0F2D2"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w:t>
      </w:r>
      <w:r w:rsidR="00873701">
        <w:rPr>
          <w:rFonts w:ascii="Arial" w:hAnsi="Arial" w:cs="Arial"/>
        </w:rPr>
        <w:t>3</w:t>
      </w:r>
      <w:r w:rsidR="00536918">
        <w:rPr>
          <w:rFonts w:ascii="Arial" w:hAnsi="Arial" w:cs="Arial"/>
        </w:rPr>
        <w:t xml:space="preserve">.1: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39EE366"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Feature Correlation Matrix: </w:t>
      </w:r>
      <w:r w:rsidR="003E4CDE">
        <w:rPr>
          <w:rFonts w:ascii="Arial" w:hAnsi="Arial" w:cs="Arial"/>
        </w:rPr>
        <w:t>Figure 3.3.</w:t>
      </w:r>
      <w:r w:rsidR="00873701">
        <w:rPr>
          <w:rFonts w:ascii="Arial" w:hAnsi="Arial" w:cs="Arial"/>
        </w:rPr>
        <w:t>3</w:t>
      </w:r>
      <w:r w:rsidR="003E4CDE">
        <w:rPr>
          <w:rFonts w:ascii="Arial" w:hAnsi="Arial" w:cs="Arial"/>
        </w:rPr>
        <w:t>.2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that </w:t>
      </w:r>
      <w:proofErr w:type="gramStart"/>
      <w:r>
        <w:rPr>
          <w:rFonts w:ascii="Arial" w:hAnsi="Arial" w:cs="Arial"/>
        </w:rPr>
        <w:t>BMI(</w:t>
      </w:r>
      <w:proofErr w:type="spellStart"/>
      <w:proofErr w:type="gramEnd"/>
      <w:r>
        <w:rPr>
          <w:rFonts w:ascii="Arial" w:hAnsi="Arial" w:cs="Arial"/>
        </w:rPr>
        <w:t>erbmi</w:t>
      </w:r>
      <w:proofErr w:type="spellEnd"/>
      <w:r>
        <w:rPr>
          <w:rFonts w:ascii="Arial" w:hAnsi="Arial" w:cs="Arial"/>
        </w:rPr>
        <w:t xml:space="preserve">) has a strong positive correlation </w:t>
      </w:r>
      <w:r>
        <w:rPr>
          <w:rFonts w:ascii="Arial" w:hAnsi="Arial" w:cs="Arial"/>
        </w:rPr>
        <w:lastRenderedPageBreak/>
        <w:t>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w:t>
      </w:r>
      <w:r w:rsidR="00873701">
        <w:rPr>
          <w:rFonts w:ascii="Arial" w:hAnsi="Arial" w:cs="Arial"/>
        </w:rPr>
        <w:t>3</w:t>
      </w:r>
      <w:r w:rsidR="00536918">
        <w:rPr>
          <w:rFonts w:ascii="Arial" w:hAnsi="Arial" w:cs="Arial"/>
        </w:rPr>
        <w:t xml:space="preserve">.2: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748F83C3"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w:t>
      </w:r>
      <w:r w:rsidR="00873701">
        <w:rPr>
          <w:rFonts w:ascii="Arial" w:hAnsi="Arial" w:cs="Arial"/>
        </w:rPr>
        <w:t>3</w:t>
      </w:r>
      <w:r w:rsidR="00DC5914" w:rsidRPr="00DC5914">
        <w:rPr>
          <w:rFonts w:ascii="Arial" w:hAnsi="Arial" w:cs="Arial"/>
        </w:rPr>
        <w:t>.3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w:t>
      </w:r>
      <w:r w:rsidR="00DC5914" w:rsidRPr="00DC5914">
        <w:rPr>
          <w:rFonts w:ascii="Arial" w:hAnsi="Arial" w:cs="Arial"/>
        </w:rPr>
        <w:lastRenderedPageBreak/>
        <w:t xml:space="preserve">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530016E2"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w:t>
      </w:r>
      <w:r w:rsidR="00873701">
        <w:rPr>
          <w:rFonts w:ascii="Arial" w:hAnsi="Arial" w:cs="Arial"/>
        </w:rPr>
        <w:t>3</w:t>
      </w:r>
      <w:r w:rsidR="00DC5914">
        <w:rPr>
          <w:rFonts w:ascii="Arial" w:hAnsi="Arial" w:cs="Arial"/>
        </w:rPr>
        <w:t xml:space="preserve">.4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0E919C83"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w:t>
      </w:r>
      <w:r w:rsidR="00873701">
        <w:rPr>
          <w:rFonts w:ascii="Arial" w:hAnsi="Arial" w:cs="Arial"/>
        </w:rPr>
        <w:t>3</w:t>
      </w:r>
      <w:r w:rsidR="00433A52" w:rsidRPr="00433A52">
        <w:rPr>
          <w:rFonts w:ascii="Arial" w:hAnsi="Arial" w:cs="Arial"/>
        </w:rPr>
        <w:t xml:space="preserve">.5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8084E0C"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w:t>
      </w:r>
      <w:r w:rsidR="00873701">
        <w:rPr>
          <w:rFonts w:ascii="Arial" w:hAnsi="Arial" w:cs="Arial"/>
        </w:rPr>
        <w:t>3</w:t>
      </w:r>
      <w:r w:rsidR="00433A52" w:rsidRPr="00433A52">
        <w:rPr>
          <w:rFonts w:ascii="Arial" w:hAnsi="Arial" w:cs="Arial"/>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Pr="00A97CEC" w:rsidRDefault="003C5810" w:rsidP="00A97CEC">
      <w:pPr>
        <w:pStyle w:val="ListParagraph"/>
        <w:spacing w:line="480" w:lineRule="auto"/>
        <w:jc w:val="both"/>
        <w:rPr>
          <w:rFonts w:ascii="Arial" w:hAnsi="Arial" w:cs="Arial"/>
        </w:rPr>
      </w:pPr>
      <w:r>
        <w:rPr>
          <w:rFonts w:ascii="Arial" w:hAnsi="Arial" w:cs="Arial"/>
        </w:rPr>
        <w:t>Figure 3.3.</w:t>
      </w:r>
      <w:r w:rsidR="00873701">
        <w:rPr>
          <w:rFonts w:ascii="Arial" w:hAnsi="Arial" w:cs="Arial"/>
        </w:rPr>
        <w:t>3</w:t>
      </w:r>
      <w:r>
        <w:rPr>
          <w:rFonts w:ascii="Arial" w:hAnsi="Arial" w:cs="Arial"/>
        </w:rPr>
        <w:t xml:space="preserve">.6: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057C5C57" w:rsidR="00245D8D" w:rsidRPr="001D4330" w:rsidRDefault="00245D8D" w:rsidP="001D4330">
      <w:pPr>
        <w:pStyle w:val="Heading3"/>
      </w:pPr>
      <w:bookmarkStart w:id="25" w:name="_Toc172968696"/>
      <w:r w:rsidRPr="001D4330">
        <w:t>3.3.</w:t>
      </w:r>
      <w:r w:rsidR="00873701">
        <w:t>4</w:t>
      </w:r>
      <w:r w:rsidRPr="001D4330">
        <w:t>.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0B9A25E6" w14:textId="77777777" w:rsidR="00F46323"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w:t>
      </w:r>
      <w:r w:rsidR="00F46323">
        <w:rPr>
          <w:rFonts w:ascii="Arial" w:hAnsi="Arial" w:cs="Arial"/>
        </w:rPr>
        <w:t>:</w:t>
      </w:r>
    </w:p>
    <w:p w14:paraId="6C8B5F4A" w14:textId="77777777" w:rsidR="00F46323" w:rsidRDefault="00F46323" w:rsidP="00F46323">
      <w:pPr>
        <w:spacing w:line="480" w:lineRule="auto"/>
        <w:ind w:firstLine="720"/>
        <w:jc w:val="both"/>
        <w:rPr>
          <w:rFonts w:ascii="Arial" w:hAnsi="Arial" w:cs="Arial"/>
        </w:rPr>
      </w:pPr>
      <w:r>
        <w:rPr>
          <w:rFonts w:ascii="Arial" w:hAnsi="Arial" w:cs="Arial"/>
        </w:rPr>
        <w:t xml:space="preserve">Model Evaluation Metrics: beyond </w:t>
      </w:r>
      <w:r w:rsidR="00BA78F5">
        <w:rPr>
          <w:rFonts w:ascii="Arial" w:hAnsi="Arial" w:cs="Arial"/>
        </w:rPr>
        <w:t>Mean Squared Error (MSE),</w:t>
      </w:r>
      <w:r>
        <w:rPr>
          <w:rFonts w:ascii="Arial" w:hAnsi="Arial" w:cs="Arial"/>
        </w:rPr>
        <w:t xml:space="preserve"> other statistical metrics such as Adjusted R square, Mean Absolute Percentage Error (MAPE) and Akaike Information Criterion (AIC) will be calculated for a more comprehensive evaluation of model fit.</w:t>
      </w:r>
    </w:p>
    <w:p w14:paraId="1DB73514" w14:textId="265B6F71" w:rsidR="00BA78F5" w:rsidRDefault="00F46323" w:rsidP="00F46323">
      <w:pPr>
        <w:spacing w:line="480" w:lineRule="auto"/>
        <w:ind w:firstLine="720"/>
        <w:jc w:val="both"/>
        <w:rPr>
          <w:rFonts w:ascii="Arial" w:hAnsi="Arial" w:cs="Arial"/>
        </w:rPr>
      </w:pPr>
      <w:r>
        <w:rPr>
          <w:rFonts w:ascii="Arial" w:hAnsi="Arial" w:cs="Arial"/>
        </w:rPr>
        <w:t xml:space="preserve">Residual Analysis: Residual plots will be </w:t>
      </w:r>
      <w:proofErr w:type="spellStart"/>
      <w:r>
        <w:rPr>
          <w:rFonts w:ascii="Arial" w:hAnsi="Arial" w:cs="Arial"/>
        </w:rPr>
        <w:t>analyzed</w:t>
      </w:r>
      <w:proofErr w:type="spellEnd"/>
      <w:r>
        <w:rPr>
          <w:rFonts w:ascii="Arial" w:hAnsi="Arial" w:cs="Arial"/>
        </w:rPr>
        <w:t xml:space="preserve"> to check the assumptions of regression models, such as homoscedasticity and normality of residuals. This helps in validating whether the chosen model is appropriate for the data</w:t>
      </w:r>
      <w:r w:rsidR="00BA78F5">
        <w:rPr>
          <w:rFonts w:ascii="Arial" w:hAnsi="Arial" w:cs="Arial"/>
        </w:rPr>
        <w:t>.</w:t>
      </w:r>
    </w:p>
    <w:p w14:paraId="4C127DAE" w14:textId="13D2DA83" w:rsidR="00F46323" w:rsidRDefault="00F46323" w:rsidP="00F46323">
      <w:pPr>
        <w:spacing w:line="480" w:lineRule="auto"/>
        <w:ind w:firstLine="720"/>
        <w:jc w:val="both"/>
        <w:rPr>
          <w:rFonts w:ascii="Arial" w:hAnsi="Arial" w:cs="Arial"/>
        </w:rPr>
      </w:pPr>
      <w:r>
        <w:rPr>
          <w:rFonts w:ascii="Arial" w:hAnsi="Arial" w:cs="Arial"/>
        </w:rPr>
        <w:t xml:space="preserve">Post-Hoc Test: if ANOVA reveals significant differences between groups, post-hoc tests like Tukey’s HSD will be </w:t>
      </w:r>
      <w:proofErr w:type="spellStart"/>
      <w:r>
        <w:rPr>
          <w:rFonts w:ascii="Arial" w:hAnsi="Arial" w:cs="Arial"/>
        </w:rPr>
        <w:t>uded</w:t>
      </w:r>
      <w:proofErr w:type="spellEnd"/>
      <w:r>
        <w:rPr>
          <w:rFonts w:ascii="Arial" w:hAnsi="Arial" w:cs="Arial"/>
        </w:rPr>
        <w:t xml:space="preserve"> to identify which specific group differ from each other.</w:t>
      </w:r>
    </w:p>
    <w:p w14:paraId="4F14E4B3" w14:textId="02CCD6BD" w:rsidR="00DD0D4D" w:rsidRDefault="00DD0D4D" w:rsidP="00811E7E">
      <w:pPr>
        <w:spacing w:line="480" w:lineRule="auto"/>
        <w:jc w:val="both"/>
        <w:rPr>
          <w:rFonts w:ascii="Arial" w:hAnsi="Arial" w:cs="Arial"/>
        </w:rPr>
      </w:pPr>
      <w:r>
        <w:rPr>
          <w:rFonts w:ascii="Arial" w:hAnsi="Arial" w:cs="Arial"/>
        </w:rPr>
        <w:t>Validation Techniques: cross-validation will be employed to assess the generalizability of the models. Techniques such as k-fold cross-validation help in ensuring that the model’s performance is not dependent on a specific subset of the data.</w:t>
      </w:r>
    </w:p>
    <w:p w14:paraId="28027521" w14:textId="3B57CFDF" w:rsidR="00DD0D4D" w:rsidRDefault="00DD0D4D" w:rsidP="00811E7E">
      <w:pPr>
        <w:spacing w:line="480" w:lineRule="auto"/>
        <w:jc w:val="both"/>
        <w:rPr>
          <w:rFonts w:ascii="Arial" w:hAnsi="Arial" w:cs="Arial"/>
        </w:rPr>
      </w:pPr>
      <w:r>
        <w:rPr>
          <w:rFonts w:ascii="Arial" w:hAnsi="Arial" w:cs="Arial"/>
        </w:rPr>
        <w:t>Hyperparameter Tuning: for models like Random Forest and Gradient Boosting, grid search combined with cross-validation will be used to find the optimal set of hyperparameters.</w:t>
      </w:r>
    </w:p>
    <w:p w14:paraId="79C01857" w14:textId="77777777" w:rsidR="00BA78F5" w:rsidRPr="007F055D" w:rsidRDefault="00BA78F5" w:rsidP="00811E7E">
      <w:pPr>
        <w:spacing w:line="480" w:lineRule="auto"/>
        <w:jc w:val="both"/>
        <w:rPr>
          <w:rFonts w:ascii="Arial" w:hAnsi="Arial" w:cs="Arial"/>
        </w:rPr>
      </w:pPr>
    </w:p>
    <w:p w14:paraId="43DB5C95" w14:textId="096F2C23" w:rsidR="00245D8D" w:rsidRPr="001D4330" w:rsidRDefault="00245D8D" w:rsidP="001D4330">
      <w:pPr>
        <w:pStyle w:val="Heading3"/>
      </w:pPr>
      <w:bookmarkStart w:id="26" w:name="_Toc172968697"/>
      <w:r w:rsidRPr="001D4330">
        <w:t>3.3.</w:t>
      </w:r>
      <w:r w:rsidR="00873701">
        <w:t>5</w:t>
      </w:r>
      <w:r w:rsidRPr="001D4330">
        <w:t xml:space="preserve">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 xml:space="preserve">sing Django for the development of intricate, data-driven application that necessitate strong back-end support and smooth interaction with machine learning models were emphasised. The </w:t>
      </w:r>
      <w:r>
        <w:rPr>
          <w:rFonts w:ascii="Arial" w:hAnsi="Arial" w:cs="Arial"/>
        </w:rPr>
        <w:lastRenderedPageBreak/>
        <w:t>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lastRenderedPageBreak/>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6D839A5B" w:rsidR="00245D8D" w:rsidRPr="001D4330" w:rsidRDefault="00245D8D" w:rsidP="001D4330">
      <w:pPr>
        <w:pStyle w:val="Heading3"/>
      </w:pPr>
      <w:bookmarkStart w:id="27" w:name="_Toc172968698"/>
      <w:r w:rsidRPr="001D4330">
        <w:t>3.3.</w:t>
      </w:r>
      <w:r w:rsidR="00873701">
        <w:t>6</w:t>
      </w:r>
      <w:r w:rsidRPr="001D4330">
        <w:t xml:space="preserve">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 xml:space="preserve">The trained machine learning models are integrated into the Django application. This integration allows the web application to process user inputs, run predictions, and generate personalized recommendations dynamically. The models are loaded and </w:t>
      </w:r>
      <w:r w:rsidRPr="007F055D">
        <w:rPr>
          <w:rFonts w:ascii="Arial" w:hAnsi="Arial" w:cs="Arial"/>
        </w:rPr>
        <w:lastRenderedPageBreak/>
        <w:t>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6E2514C0" w:rsidR="00C67B74" w:rsidRPr="00C67B74" w:rsidRDefault="00C67B74" w:rsidP="00C67B74">
      <w:pPr>
        <w:pStyle w:val="Heading3"/>
      </w:pPr>
      <w:r w:rsidRPr="00C67B74">
        <w:t>3.3.</w:t>
      </w:r>
      <w:r w:rsidR="00873701">
        <w:t>7</w:t>
      </w:r>
      <w:r w:rsidRPr="00C67B74">
        <w:t xml:space="preserve">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6F665676" w:rsidR="001E698C" w:rsidRDefault="001E698C" w:rsidP="00C67B74">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 xml:space="preserve">.1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2DD66D9A" w:rsidR="00D17CC8" w:rsidRDefault="00D17CC8" w:rsidP="00D17CC8">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67E4E519" w:rsidR="00D17CC8" w:rsidRDefault="00D17CC8" w:rsidP="00D17CC8">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.3 Model Evaluation</w:t>
      </w:r>
    </w:p>
    <w:p w14:paraId="389A5C08" w14:textId="0BF83AD1"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r w:rsidR="002F4F3A">
        <w:rPr>
          <w:rFonts w:ascii="Arial" w:hAnsi="Arial" w:cs="Arial"/>
        </w:rPr>
        <w:t>. These metrics are crucial for understanding how well each model fits the data and how reliable its predictions are. The key performance metrics used in this evaluation include</w:t>
      </w:r>
      <w:r>
        <w:rPr>
          <w:rFonts w:ascii="Arial" w:hAnsi="Arial" w:cs="Arial"/>
        </w:rPr>
        <w:t>:</w:t>
      </w:r>
    </w:p>
    <w:p w14:paraId="6F6D74A9" w14:textId="77777777" w:rsidR="002F4F3A" w:rsidRDefault="002F4F3A" w:rsidP="00D17CC8">
      <w:pPr>
        <w:spacing w:line="480" w:lineRule="auto"/>
        <w:jc w:val="both"/>
        <w:rPr>
          <w:rFonts w:ascii="Arial" w:hAnsi="Arial" w:cs="Arial"/>
        </w:rPr>
      </w:pPr>
    </w:p>
    <w:p w14:paraId="47DA9D3C" w14:textId="77777777" w:rsidR="002F4F3A" w:rsidRDefault="002F4F3A" w:rsidP="00D17CC8">
      <w:pPr>
        <w:pStyle w:val="ListParagraph"/>
        <w:numPr>
          <w:ilvl w:val="0"/>
          <w:numId w:val="19"/>
        </w:numPr>
        <w:spacing w:line="480" w:lineRule="auto"/>
        <w:jc w:val="both"/>
        <w:rPr>
          <w:rFonts w:ascii="Arial" w:hAnsi="Arial" w:cs="Arial"/>
        </w:rPr>
      </w:pPr>
      <w:r>
        <w:rPr>
          <w:rFonts w:ascii="Arial" w:hAnsi="Arial" w:cs="Arial"/>
        </w:rPr>
        <w:lastRenderedPageBreak/>
        <w:t>R</w:t>
      </w:r>
      <w:r w:rsidRPr="002F4F3A">
        <w:rPr>
          <w:rFonts w:ascii="Arial" w:hAnsi="Arial" w:cs="Arial"/>
          <w:vertAlign w:val="superscript"/>
        </w:rPr>
        <w:t>2</w:t>
      </w:r>
      <w:r>
        <w:rPr>
          <w:rFonts w:ascii="Arial" w:hAnsi="Arial" w:cs="Arial"/>
        </w:rPr>
        <w:t xml:space="preserve"> (Coefficient of Determination):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measures the proportion of the variance in the dependent variable that is predictable from the independent variables. It indicates how the data points </w:t>
      </w:r>
      <w:proofErr w:type="gramStart"/>
      <w:r>
        <w:rPr>
          <w:rFonts w:ascii="Arial" w:hAnsi="Arial" w:cs="Arial"/>
        </w:rPr>
        <w:t>fits</w:t>
      </w:r>
      <w:proofErr w:type="gramEnd"/>
      <w:r>
        <w:rPr>
          <w:rFonts w:ascii="Arial" w:hAnsi="Arial" w:cs="Arial"/>
        </w:rPr>
        <w:t xml:space="preserve"> the model. An R</w:t>
      </w:r>
      <w:r w:rsidRPr="002F4F3A">
        <w:rPr>
          <w:rFonts w:ascii="Arial" w:hAnsi="Arial" w:cs="Arial"/>
          <w:vertAlign w:val="superscript"/>
        </w:rPr>
        <w:t>2</w:t>
      </w:r>
      <w:r>
        <w:rPr>
          <w:rFonts w:ascii="Arial" w:hAnsi="Arial" w:cs="Arial"/>
        </w:rPr>
        <w:t xml:space="preserve"> value closer to 1 signifies that the model explains a larger portion of the variable in the data, whereas an</w:t>
      </w:r>
      <w:r w:rsidRPr="002F4F3A">
        <w:rPr>
          <w:rFonts w:ascii="Arial" w:hAnsi="Arial" w:cs="Arial"/>
        </w:rPr>
        <w:t xml:space="preserve">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value closer to 0 indicates that the model fails to explain the variance. A higher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indicates better model performance, as it suggests that the model is capturing the underlying trends in the data more effectively. </w:t>
      </w:r>
    </w:p>
    <w:p w14:paraId="01739828" w14:textId="77777777" w:rsidR="004E18CE" w:rsidRDefault="0086658A" w:rsidP="00D17CC8">
      <w:pPr>
        <w:pStyle w:val="ListParagraph"/>
        <w:numPr>
          <w:ilvl w:val="0"/>
          <w:numId w:val="19"/>
        </w:numPr>
        <w:spacing w:line="480" w:lineRule="auto"/>
        <w:jc w:val="both"/>
        <w:rPr>
          <w:rFonts w:ascii="Arial" w:hAnsi="Arial" w:cs="Arial"/>
        </w:rPr>
      </w:pPr>
      <w:r>
        <w:rPr>
          <w:rFonts w:ascii="Arial" w:hAnsi="Arial" w:cs="Arial"/>
        </w:rPr>
        <w:t>Mean Absolute Error (MAE): MAE measures the average magnitude of the errors in a set of predictions, without considering their direction. It is the average over the test sample of the absolute differences between prediction and actual</w:t>
      </w:r>
      <w:r w:rsidR="004E18CE">
        <w:rPr>
          <w:rFonts w:ascii="Arial" w:hAnsi="Arial" w:cs="Arial"/>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Default="004E18CE" w:rsidP="00D17CC8">
      <w:pPr>
        <w:pStyle w:val="ListParagraph"/>
        <w:numPr>
          <w:ilvl w:val="0"/>
          <w:numId w:val="19"/>
        </w:numPr>
        <w:spacing w:line="480" w:lineRule="auto"/>
        <w:jc w:val="both"/>
        <w:rPr>
          <w:rFonts w:ascii="Arial" w:hAnsi="Arial" w:cs="Arial"/>
        </w:rPr>
      </w:pPr>
      <w:r>
        <w:rPr>
          <w:rFonts w:ascii="Arial" w:hAnsi="Arial" w:cs="Arial"/>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Default="002F4F3A" w:rsidP="00D17CC8">
      <w:pPr>
        <w:pStyle w:val="ListParagraph"/>
        <w:numPr>
          <w:ilvl w:val="0"/>
          <w:numId w:val="19"/>
        </w:numPr>
        <w:spacing w:line="480" w:lineRule="auto"/>
        <w:jc w:val="both"/>
        <w:rPr>
          <w:rFonts w:ascii="Arial" w:hAnsi="Arial" w:cs="Arial"/>
        </w:rPr>
      </w:pPr>
      <w:r>
        <w:rPr>
          <w:rFonts w:ascii="Arial" w:hAnsi="Arial" w:cs="Arial"/>
        </w:rPr>
        <w:t>M</w:t>
      </w:r>
      <w:r w:rsidR="00D17CC8">
        <w:rPr>
          <w:rFonts w:ascii="Arial" w:hAnsi="Arial" w:cs="Arial"/>
        </w:rPr>
        <w:t>ean Squared Error (MSE): Measures the average squared difference between the predicted and actual values</w:t>
      </w:r>
      <w:r w:rsidR="003A35E4">
        <w:rPr>
          <w:rFonts w:ascii="Arial" w:hAnsi="Arial" w:cs="Arial"/>
        </w:rPr>
        <w:t xml:space="preserve">. </w:t>
      </w:r>
      <w:r w:rsidR="004E18CE">
        <w:rPr>
          <w:rFonts w:ascii="Arial" w:hAnsi="Arial" w:cs="Arial"/>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lastRenderedPageBreak/>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56B1D94E" w:rsidR="003A35E4" w:rsidRDefault="003A35E4" w:rsidP="003A35E4">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CB9B9DF" w:rsidR="00DE625F" w:rsidRDefault="00DE625F" w:rsidP="00DE625F">
      <w:pPr>
        <w:spacing w:line="480" w:lineRule="auto"/>
        <w:jc w:val="both"/>
        <w:rPr>
          <w:rFonts w:ascii="Arial" w:hAnsi="Arial" w:cs="Arial"/>
        </w:rPr>
      </w:pPr>
      <w:r>
        <w:rPr>
          <w:rFonts w:ascii="Arial" w:hAnsi="Arial" w:cs="Arial"/>
        </w:rPr>
        <w:t>3.3.</w:t>
      </w:r>
      <w:r w:rsidR="00873701">
        <w:rPr>
          <w:rFonts w:ascii="Arial" w:hAnsi="Arial" w:cs="Arial"/>
        </w:rPr>
        <w:t>7</w:t>
      </w:r>
      <w:r>
        <w:rPr>
          <w:rFonts w:ascii="Arial" w:hAnsi="Arial" w:cs="Arial"/>
        </w:rPr>
        <w:t>.5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lastRenderedPageBreak/>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 xml:space="preserve">Monitoring and Optimization: Regularly monitoring the system’s performance and </w:t>
      </w:r>
      <w:proofErr w:type="gramStart"/>
      <w:r>
        <w:rPr>
          <w:rFonts w:ascii="Arial" w:hAnsi="Arial" w:cs="Arial"/>
        </w:rPr>
        <w:t>making adjustments</w:t>
      </w:r>
      <w:proofErr w:type="gramEnd"/>
      <w:r>
        <w:rPr>
          <w:rFonts w:ascii="Arial" w:hAnsi="Arial" w:cs="Arial"/>
        </w:rPr>
        <w:t xml:space="preserve">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257D8ABF" w14:textId="0818D878" w:rsidR="00740FCC" w:rsidRDefault="00740FCC" w:rsidP="00DE625F">
      <w:pPr>
        <w:spacing w:line="480" w:lineRule="auto"/>
        <w:jc w:val="both"/>
        <w:rPr>
          <w:rFonts w:ascii="Arial" w:hAnsi="Arial" w:cs="Arial"/>
        </w:rPr>
      </w:pPr>
      <w:r>
        <w:rPr>
          <w:rFonts w:ascii="Arial" w:hAnsi="Arial" w:cs="Arial"/>
        </w:rPr>
        <w:t>Algorithm 1: Personalized Fitness and Dietary Recommendation Engine</w:t>
      </w:r>
    </w:p>
    <w:p w14:paraId="0D5261EE" w14:textId="77777777" w:rsidR="00740FCC" w:rsidRDefault="00740FCC" w:rsidP="00DE625F">
      <w:pPr>
        <w:spacing w:line="480" w:lineRule="auto"/>
        <w:jc w:val="both"/>
        <w:rPr>
          <w:rFonts w:ascii="Arial" w:hAnsi="Arial" w:cs="Arial"/>
        </w:rPr>
      </w:pPr>
      <w:r>
        <w:rPr>
          <w:rFonts w:ascii="Arial" w:hAnsi="Arial" w:cs="Arial"/>
        </w:rPr>
        <w:t>function: ‘</w:t>
      </w:r>
      <w:proofErr w:type="spellStart"/>
      <w:r>
        <w:rPr>
          <w:rFonts w:ascii="Arial" w:hAnsi="Arial" w:cs="Arial"/>
        </w:rPr>
        <w:t>generatePersonalizedRecommendations</w:t>
      </w:r>
      <w:proofErr w:type="spellEnd"/>
      <w:r>
        <w:rPr>
          <w:rFonts w:ascii="Arial" w:hAnsi="Arial" w:cs="Arial"/>
        </w:rPr>
        <w:t>(</w:t>
      </w:r>
      <w:proofErr w:type="spellStart"/>
      <w:r>
        <w:rPr>
          <w:rFonts w:ascii="Arial" w:hAnsi="Arial" w:cs="Arial"/>
        </w:rPr>
        <w:t>userData</w:t>
      </w:r>
      <w:proofErr w:type="spellEnd"/>
      <w:r>
        <w:rPr>
          <w:rFonts w:ascii="Arial" w:hAnsi="Arial" w:cs="Arial"/>
        </w:rPr>
        <w:t>)’</w:t>
      </w:r>
    </w:p>
    <w:p w14:paraId="5B0A6660" w14:textId="77777777" w:rsidR="00740FCC" w:rsidRDefault="00740FCC" w:rsidP="00DE625F">
      <w:pPr>
        <w:spacing w:line="480" w:lineRule="auto"/>
        <w:jc w:val="both"/>
        <w:rPr>
          <w:rFonts w:ascii="Arial" w:hAnsi="Arial" w:cs="Arial"/>
        </w:rPr>
      </w:pPr>
      <w:r>
        <w:rPr>
          <w:rFonts w:ascii="Arial" w:hAnsi="Arial" w:cs="Arial"/>
        </w:rPr>
        <w:t>output: ‘</w:t>
      </w:r>
      <w:proofErr w:type="spellStart"/>
      <w:r>
        <w:rPr>
          <w:rFonts w:ascii="Arial" w:hAnsi="Arial" w:cs="Arial"/>
        </w:rPr>
        <w:t>Customzed</w:t>
      </w:r>
      <w:proofErr w:type="spellEnd"/>
      <w:r>
        <w:rPr>
          <w:rFonts w:ascii="Arial" w:hAnsi="Arial" w:cs="Arial"/>
        </w:rPr>
        <w:t xml:space="preserve"> Fitness and Dietary Plan’</w:t>
      </w:r>
    </w:p>
    <w:p w14:paraId="2A5EABC7" w14:textId="77777777" w:rsidR="00740FCC" w:rsidRDefault="00740FCC" w:rsidP="00DE625F">
      <w:pPr>
        <w:spacing w:line="480" w:lineRule="auto"/>
        <w:jc w:val="both"/>
        <w:rPr>
          <w:rFonts w:ascii="Arial" w:hAnsi="Arial" w:cs="Arial"/>
        </w:rPr>
      </w:pPr>
      <w:r>
        <w:rPr>
          <w:rFonts w:ascii="Arial" w:hAnsi="Arial" w:cs="Arial"/>
        </w:rPr>
        <w:t>procedure:</w:t>
      </w:r>
    </w:p>
    <w:p w14:paraId="15ABF22D" w14:textId="59E6CDEC" w:rsidR="00740FCC" w:rsidRPr="00740FCC" w:rsidRDefault="00740FCC" w:rsidP="00740FCC">
      <w:pPr>
        <w:pStyle w:val="ListParagraph"/>
        <w:numPr>
          <w:ilvl w:val="0"/>
          <w:numId w:val="24"/>
        </w:numPr>
        <w:spacing w:line="480" w:lineRule="auto"/>
        <w:jc w:val="both"/>
        <w:rPr>
          <w:rFonts w:ascii="Arial" w:hAnsi="Arial" w:cs="Arial"/>
        </w:rPr>
      </w:pPr>
      <w:r w:rsidRPr="00740FCC">
        <w:rPr>
          <w:rFonts w:ascii="Arial" w:hAnsi="Arial" w:cs="Arial"/>
        </w:rPr>
        <w:t>Input:</w:t>
      </w:r>
    </w:p>
    <w:p w14:paraId="5E2E6EF3" w14:textId="08955D28"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H</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height in feet</w:t>
      </w:r>
    </w:p>
    <w:p w14:paraId="202BF607" w14:textId="1E2162AB"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W</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weight in kilograms</w:t>
      </w:r>
    </w:p>
    <w:p w14:paraId="315DDF34" w14:textId="4B72708F"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A</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activity level</w:t>
      </w:r>
    </w:p>
    <w:p w14:paraId="215779E2" w14:textId="0054EFA0"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D</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dietary preferences</w:t>
      </w:r>
    </w:p>
    <w:p w14:paraId="5D07C801" w14:textId="77777777" w:rsidR="00740FCC" w:rsidRDefault="00740FCC" w:rsidP="00740FCC">
      <w:pPr>
        <w:spacing w:line="480" w:lineRule="auto"/>
        <w:jc w:val="both"/>
        <w:rPr>
          <w:rFonts w:ascii="Arial" w:hAnsi="Arial" w:cs="Arial"/>
        </w:rPr>
      </w:pPr>
    </w:p>
    <w:p w14:paraId="6AF051FD" w14:textId="45B90FF2"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 xml:space="preserve">BMI Calculation: </w:t>
      </w:r>
    </w:p>
    <w:p w14:paraId="5367880A" w14:textId="051E9642" w:rsidR="00740FCC" w:rsidRDefault="00740FCC" w:rsidP="006A20A0">
      <w:pPr>
        <w:pStyle w:val="ListParagraph"/>
        <w:spacing w:line="276" w:lineRule="auto"/>
        <w:ind w:left="2160"/>
        <w:jc w:val="both"/>
        <w:rPr>
          <w:rFonts w:ascii="Arial" w:hAnsi="Arial" w:cs="Arial"/>
        </w:rPr>
      </w:pPr>
      <w:proofErr w:type="spellStart"/>
      <w:r w:rsidRPr="006A20A0">
        <w:rPr>
          <w:rFonts w:ascii="Arial" w:hAnsi="Arial" w:cs="Arial"/>
        </w:rPr>
        <w:lastRenderedPageBreak/>
        <w:t>BMI</w:t>
      </w:r>
      <w:r w:rsidRPr="006A20A0">
        <w:rPr>
          <w:rFonts w:ascii="Arial" w:hAnsi="Arial" w:cs="Arial"/>
          <w:vertAlign w:val="subscript"/>
        </w:rPr>
        <w:t>u</w:t>
      </w:r>
      <w:proofErr w:type="spellEnd"/>
      <w:r w:rsidRPr="006A20A0">
        <w:rPr>
          <w:rFonts w:ascii="Arial" w:hAnsi="Arial" w:cs="Arial"/>
        </w:rPr>
        <w:t xml:space="preserve"> </w:t>
      </w:r>
      <w:r>
        <w:rPr>
          <w:rFonts w:ascii="Arial" w:hAnsi="Arial" w:cs="Arial"/>
        </w:rPr>
        <w:t>=</w:t>
      </w:r>
      <w:r w:rsidR="00801DAA">
        <w:rPr>
          <w:rFonts w:ascii="Arial" w:hAnsi="Arial" w:cs="Arial"/>
        </w:rPr>
        <w:t xml:space="preserve"> </w:t>
      </w:r>
      <w:r>
        <w:rPr>
          <w:rFonts w:ascii="Arial" w:hAnsi="Arial" w:cs="Arial"/>
        </w:rPr>
        <w:t xml:space="preserve">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u</m:t>
                </m:r>
              </m:sub>
            </m:sSub>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u</m:t>
                </m:r>
              </m:sub>
              <m:sup>
                <m:r>
                  <w:rPr>
                    <w:rFonts w:ascii="Cambria Math" w:hAnsi="Cambria Math" w:cs="Arial"/>
                  </w:rPr>
                  <m:t>2</m:t>
                </m:r>
              </m:sup>
            </m:sSubSup>
          </m:den>
        </m:f>
      </m:oMath>
    </w:p>
    <w:p w14:paraId="655C73FA" w14:textId="77777777" w:rsidR="00740FCC" w:rsidRDefault="00740FCC" w:rsidP="00740FCC">
      <w:pPr>
        <w:pStyle w:val="ListParagraph"/>
        <w:spacing w:line="276" w:lineRule="auto"/>
        <w:ind w:left="2160"/>
        <w:jc w:val="both"/>
        <w:rPr>
          <w:rFonts w:ascii="Arial" w:hAnsi="Arial" w:cs="Arial"/>
        </w:rPr>
      </w:pPr>
    </w:p>
    <w:p w14:paraId="1C034F71" w14:textId="31783C28"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BMI Categorization:</w:t>
      </w:r>
    </w:p>
    <w:p w14:paraId="189D7164" w14:textId="36AAB815" w:rsidR="00740FCC" w:rsidRPr="006A20A0" w:rsidRDefault="00740FCC" w:rsidP="00740FCC">
      <w:pPr>
        <w:pStyle w:val="ListParagraph"/>
        <w:spacing w:line="480" w:lineRule="auto"/>
        <w:ind w:left="2160"/>
        <w:jc w:val="both"/>
        <w:rPr>
          <w:rFonts w:ascii="Arial" w:eastAsiaTheme="minorEastAsia" w:hAnsi="Arial" w:cs="Arial"/>
        </w:rPr>
      </w:pPr>
      <w:proofErr w:type="spellStart"/>
      <w:r>
        <w:rPr>
          <w:rFonts w:ascii="Arial" w:hAnsi="Arial" w:cs="Arial"/>
        </w:rPr>
        <w:t>Category</w:t>
      </w:r>
      <w:r w:rsidRPr="00C06ADE">
        <w:rPr>
          <w:rFonts w:ascii="Arial" w:hAnsi="Arial" w:cs="Arial"/>
          <w:vertAlign w:val="subscript"/>
        </w:rPr>
        <w:t>u</w:t>
      </w:r>
      <w:proofErr w:type="spellEnd"/>
      <w:r>
        <w:rPr>
          <w:rFonts w:ascii="Arial" w:hAnsi="Arial" w:cs="Arial"/>
        </w:rPr>
        <w:t xml:space="preserve"> = </w:t>
      </w:r>
      <w:r>
        <w:rPr>
          <w:rFonts w:ascii="Arial" w:hAnsi="Arial" w:cs="Arial"/>
        </w:rPr>
        <w:tab/>
      </w:r>
      <m:oMath>
        <m:d>
          <m:dPr>
            <m:begChr m:val="{"/>
            <m:endChr m:val=""/>
            <m:ctrlPr>
              <w:rPr>
                <w:rFonts w:ascii="Cambria Math" w:hAnsi="Cambria Math" w:cs="Arial"/>
                <w:i/>
              </w:rPr>
            </m:ctrlPr>
          </m:dPr>
          <m:e>
            <m:eqArr>
              <m:eqArrPr>
                <m:ctrlPr>
                  <w:rPr>
                    <w:rFonts w:ascii="Cambria Math" w:hAnsi="Cambria Math" w:cs="Arial"/>
                  </w:rPr>
                </m:ctrlPr>
              </m:eqArrPr>
              <m:e>
                <m:r>
                  <m:rPr>
                    <m:nor/>
                  </m:rPr>
                  <w:rPr>
                    <w:rFonts w:ascii="Cambria Math" w:hAnsi="Cambria Math" w:cs="Arial"/>
                  </w:rPr>
                  <m:t>"Underweight"                                 if BMI &lt; 18.5</m:t>
                </m:r>
              </m:e>
              <m:e>
                <m:r>
                  <w:rPr>
                    <w:rFonts w:ascii="Cambria Math" w:hAnsi="Cambria Math" w:cs="Arial"/>
                  </w:rPr>
                  <m:t xml:space="preserve">"Normal weight"           if BMI </m:t>
                </m:r>
                <m:r>
                  <w:rPr>
                    <w:rFonts w:ascii="Cambria Math" w:hAnsi="Cambria Math" w:cs="Arial"/>
                    <w:i/>
                  </w:rPr>
                  <w:sym w:font="Symbol" w:char="F0A3"/>
                </m:r>
                <m:r>
                  <w:rPr>
                    <w:rFonts w:ascii="Cambria Math" w:hAnsi="Cambria Math" w:cs="Arial"/>
                  </w:rPr>
                  <m:t xml:space="preserve"> BMI&lt;24.9</m:t>
                </m:r>
                <m:ctrlPr>
                  <w:rPr>
                    <w:rFonts w:ascii="Cambria Math" w:eastAsia="Cambria Math" w:hAnsi="Cambria Math" w:cs="Cambria Math"/>
                    <w:i/>
                  </w:rPr>
                </m:ctrlPr>
              </m:e>
              <m:e>
                <m:r>
                  <w:rPr>
                    <w:rFonts w:ascii="Cambria Math" w:eastAsia="Cambria Math" w:hAnsi="Cambria Math" w:cs="Cambria Math"/>
                  </w:rPr>
                  <m:t xml:space="preserve">"Overweight "             if  BMI 24 </m:t>
                </m:r>
                <m:r>
                  <w:rPr>
                    <w:rFonts w:ascii="Cambria Math" w:eastAsia="Cambria Math" w:hAnsi="Cambria Math" w:cs="Cambria Math"/>
                    <w:i/>
                  </w:rPr>
                  <w:sym w:font="Symbol" w:char="F0A3"/>
                </m:r>
                <m:r>
                  <w:rPr>
                    <w:rFonts w:ascii="Cambria Math" w:eastAsia="Cambria Math" w:hAnsi="Cambria Math" w:cs="Cambria Math"/>
                  </w:rPr>
                  <m:t xml:space="preserve"> BMI&lt;29.9</m:t>
                </m:r>
                <m:ctrlPr>
                  <w:rPr>
                    <w:rFonts w:ascii="Cambria Math" w:eastAsia="Cambria Math" w:hAnsi="Cambria Math" w:cs="Cambria Math"/>
                    <w:i/>
                  </w:rPr>
                </m:ctrlPr>
              </m:e>
              <m:e>
                <m:r>
                  <w:rPr>
                    <w:rFonts w:ascii="Cambria Math" w:eastAsia="Cambria Math" w:hAnsi="Cambria Math" w:cs="Cambria Math"/>
                  </w:rPr>
                  <m:t xml:space="preserve">"Obese"                                           if BMI </m:t>
                </m:r>
                <m:r>
                  <w:rPr>
                    <w:rFonts w:ascii="Cambria Math" w:eastAsia="Cambria Math" w:hAnsi="Cambria Math" w:cs="Cambria Math"/>
                    <w:i/>
                  </w:rPr>
                  <w:sym w:font="Symbol" w:char="F0B3"/>
                </m:r>
                <m:r>
                  <w:rPr>
                    <w:rFonts w:ascii="Cambria Math" w:eastAsia="Cambria Math" w:hAnsi="Cambria Math" w:cs="Cambria Math"/>
                  </w:rPr>
                  <m:t xml:space="preserve"> 30</m:t>
                </m:r>
              </m:e>
            </m:eqArr>
          </m:e>
        </m:d>
      </m:oMath>
    </w:p>
    <w:p w14:paraId="079E1498" w14:textId="77777777" w:rsidR="006A20A0" w:rsidRPr="006A20A0" w:rsidRDefault="006A20A0" w:rsidP="00740FCC">
      <w:pPr>
        <w:pStyle w:val="ListParagraph"/>
        <w:spacing w:line="480" w:lineRule="auto"/>
        <w:ind w:left="2160"/>
        <w:jc w:val="both"/>
        <w:rPr>
          <w:rFonts w:ascii="Arial" w:eastAsiaTheme="minorEastAsia" w:hAnsi="Arial" w:cs="Arial"/>
        </w:rPr>
      </w:pPr>
    </w:p>
    <w:p w14:paraId="1320A3C1" w14:textId="6DFE5424" w:rsidR="006E3E42" w:rsidRDefault="006E3E42" w:rsidP="000D013E">
      <w:pPr>
        <w:pStyle w:val="ListParagraph"/>
        <w:numPr>
          <w:ilvl w:val="0"/>
          <w:numId w:val="24"/>
        </w:numPr>
        <w:spacing w:line="480" w:lineRule="auto"/>
        <w:jc w:val="both"/>
        <w:rPr>
          <w:rFonts w:ascii="Arial" w:eastAsiaTheme="minorEastAsia" w:hAnsi="Arial" w:cs="Arial"/>
        </w:rPr>
      </w:pPr>
      <w:r>
        <w:rPr>
          <w:rFonts w:ascii="Arial" w:eastAsiaTheme="minorEastAsia" w:hAnsi="Arial" w:cs="Arial"/>
        </w:rPr>
        <w:t>Term Frequency Calculation:</w:t>
      </w:r>
    </w:p>
    <w:p w14:paraId="05FA38F8" w14:textId="62431536" w:rsidR="000D013E" w:rsidRPr="000D013E" w:rsidRDefault="00000000" w:rsidP="000D013E">
      <w:pPr>
        <w:pStyle w:val="ListParagraph"/>
        <w:spacing w:line="48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TF</m:t>
            </m:r>
          </m:e>
          <m:sub>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f</m:t>
                </m:r>
              </m:sub>
            </m:sSub>
          </m:sub>
        </m:sSub>
      </m:oMath>
      <w:r w:rsidR="000D013E">
        <w:rPr>
          <w:rFonts w:ascii="Arial" w:eastAsiaTheme="minorEastAsia" w:hAnsi="Arial" w:cs="Arial"/>
        </w:rPr>
        <w:t xml:space="preserve">  = </w:t>
      </w:r>
      <m:oMath>
        <m:f>
          <m:fPr>
            <m:ctrlPr>
              <w:rPr>
                <w:rFonts w:ascii="Cambria Math" w:eastAsiaTheme="minorEastAsia" w:hAnsi="Cambria Math" w:cs="Arial"/>
                <w:i/>
              </w:rPr>
            </m:ctrlPr>
          </m:fPr>
          <m:num>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i εR</m:t>
                </m:r>
              </m:sub>
              <m:sup/>
              <m:e>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 xml:space="preserve">u,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e>
                </m:d>
              </m:e>
            </m:nary>
          </m:num>
          <m:den>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M</m:t>
                </m:r>
              </m:sup>
              <m:e>
                <m:r>
                  <w:rPr>
                    <w:rFonts w:ascii="Cambria Math" w:eastAsiaTheme="minorEastAsia" w:hAnsi="Cambria Math" w:cs="Arial"/>
                  </w:rPr>
                  <m:t>Q(j,k)</m:t>
                </m:r>
              </m:e>
            </m:nary>
          </m:den>
        </m:f>
      </m:oMath>
    </w:p>
    <w:p w14:paraId="6BCC9B08" w14:textId="55E7AE96" w:rsidR="00842ABE" w:rsidRDefault="00842ABE" w:rsidP="00DE625F">
      <w:pPr>
        <w:spacing w:line="480" w:lineRule="auto"/>
        <w:jc w:val="both"/>
        <w:rPr>
          <w:rFonts w:ascii="Arial" w:hAnsi="Arial" w:cs="Arial"/>
        </w:rPr>
      </w:pPr>
      <w:r>
        <w:rPr>
          <w:rFonts w:ascii="Arial" w:hAnsi="Arial" w:cs="Arial"/>
        </w:rPr>
        <w:t>Where:</w:t>
      </w:r>
    </w:p>
    <w:p w14:paraId="5D24FE35" w14:textId="77777777" w:rsidR="005E4CFC" w:rsidRDefault="00000000" w:rsidP="00DE625F">
      <w:pPr>
        <w:spacing w:line="480" w:lineRule="auto"/>
        <w:jc w:val="both"/>
        <w:rPr>
          <w:rFonts w:ascii="Arial" w:eastAsiaTheme="minorEastAsia" w:hAnsi="Arial" w:cs="Arial"/>
        </w:rPr>
      </w:pPr>
      <m:oMath>
        <m:nary>
          <m:naryPr>
            <m:chr m:val="∑"/>
            <m:limLoc m:val="subSup"/>
            <m:supHide m:val="1"/>
            <m:ctrlPr>
              <w:rPr>
                <w:rFonts w:ascii="Cambria Math" w:hAnsi="Cambria Math" w:cs="Arial"/>
                <w:i/>
              </w:rPr>
            </m:ctrlPr>
          </m:naryPr>
          <m:sub>
            <m:r>
              <w:rPr>
                <w:rFonts w:ascii="Cambria Math" w:hAnsi="Cambria Math" w:cs="Arial"/>
              </w:rPr>
              <m:t xml:space="preserve">i </m:t>
            </m:r>
            <m:r>
              <w:rPr>
                <w:rFonts w:ascii="Cambria Math" w:hAnsi="Cambria Math" w:cs="Arial"/>
                <w:i/>
              </w:rPr>
              <w:sym w:font="Symbol" w:char="F0CE"/>
            </m:r>
            <m:r>
              <w:rPr>
                <w:rFonts w:ascii="Cambria Math" w:hAnsi="Cambria Math" w:cs="Arial"/>
              </w:rPr>
              <m:t xml:space="preserve"> R</m:t>
            </m:r>
          </m:sub>
          <m:sup/>
          <m:e>
            <m:r>
              <w:rPr>
                <w:rFonts w:ascii="Cambria Math" w:hAnsi="Cambria Math" w:cs="Arial"/>
              </w:rPr>
              <m:t xml:space="preserve">S(u, </m:t>
            </m:r>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e>
        </m:nary>
      </m:oMath>
      <w:r w:rsidR="005E4CFC">
        <w:rPr>
          <w:rFonts w:ascii="Arial" w:eastAsiaTheme="minorEastAsia" w:hAnsi="Arial" w:cs="Arial"/>
        </w:rPr>
        <w:t xml:space="preserve">) </w:t>
      </w:r>
      <w:proofErr w:type="gramStart"/>
      <w:r w:rsidR="005E4CFC">
        <w:rPr>
          <w:rFonts w:ascii="Arial" w:eastAsiaTheme="minorEastAsia" w:hAnsi="Arial" w:cs="Arial"/>
        </w:rPr>
        <w:t>is</w:t>
      </w:r>
      <w:proofErr w:type="gramEnd"/>
      <w:r w:rsidR="005E4CFC">
        <w:rPr>
          <w:rFonts w:ascii="Arial" w:eastAsiaTheme="minorEastAsia" w:hAnsi="Arial" w:cs="Arial"/>
        </w:rPr>
        <w:t xml:space="preserve"> the sum of user </w:t>
      </w:r>
      <w:r w:rsidR="005E4CFC">
        <w:rPr>
          <w:rFonts w:ascii="Arial" w:eastAsiaTheme="minorEastAsia" w:hAnsi="Arial" w:cs="Arial"/>
        </w:rPr>
        <w:sym w:font="Symbol" w:char="F075"/>
      </w:r>
      <w:r w:rsidR="005E4CFC">
        <w:rPr>
          <w:rFonts w:ascii="Arial" w:eastAsiaTheme="minorEastAsia" w:hAnsi="Arial" w:cs="Arial"/>
        </w:rPr>
        <w:t>’s ratings for dietary element d</w:t>
      </w:r>
      <w:r w:rsidR="005E4CFC" w:rsidRPr="005E4CFC">
        <w:rPr>
          <w:rFonts w:ascii="Arial" w:eastAsiaTheme="minorEastAsia" w:hAnsi="Arial" w:cs="Arial"/>
          <w:vertAlign w:val="subscript"/>
        </w:rPr>
        <w:t>i</w:t>
      </w:r>
      <w:r w:rsidR="005E4CFC">
        <w:rPr>
          <w:rFonts w:ascii="Arial" w:eastAsiaTheme="minorEastAsia" w:hAnsi="Arial" w:cs="Arial"/>
        </w:rPr>
        <w:t>.</w:t>
      </w:r>
    </w:p>
    <w:p w14:paraId="34242A35" w14:textId="77777777" w:rsidR="007D3780" w:rsidRDefault="005E4CFC" w:rsidP="00DE625F">
      <w:pPr>
        <w:spacing w:line="480" w:lineRule="auto"/>
        <w:jc w:val="both"/>
        <w:rPr>
          <w:rFonts w:ascii="Arial" w:eastAsiaTheme="minorEastAsia" w:hAnsi="Arial" w:cs="Arial"/>
        </w:rPr>
      </w:pPr>
      <w:r>
        <w:rPr>
          <w:rFonts w:ascii="Arial" w:eastAsiaTheme="minorEastAsia" w:hAnsi="Arial" w:cs="Arial"/>
        </w:rPr>
        <w:t xml:space="preserve"> </w:t>
      </w: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M</m:t>
            </m:r>
          </m:sup>
          <m:e>
            <m:r>
              <w:rPr>
                <w:rFonts w:ascii="Cambria Math" w:eastAsiaTheme="minorEastAsia" w:hAnsi="Cambria Math" w:cs="Arial"/>
              </w:rPr>
              <m:t>Q(j,k)</m:t>
            </m:r>
          </m:e>
        </m:nary>
      </m:oMath>
      <w:r w:rsidR="00AA1CAA">
        <w:rPr>
          <w:rFonts w:ascii="Arial" w:eastAsiaTheme="minorEastAsia" w:hAnsi="Arial" w:cs="Arial"/>
        </w:rPr>
        <w:t xml:space="preserve"> is the </w:t>
      </w:r>
      <w:r w:rsidR="007D3780">
        <w:rPr>
          <w:rFonts w:ascii="Arial" w:eastAsiaTheme="minorEastAsia" w:hAnsi="Arial" w:cs="Arial"/>
        </w:rPr>
        <w:t xml:space="preserve">total </w:t>
      </w:r>
      <w:r w:rsidR="00AA1CAA">
        <w:rPr>
          <w:rFonts w:ascii="Arial" w:eastAsiaTheme="minorEastAsia" w:hAnsi="Arial" w:cs="Arial"/>
        </w:rPr>
        <w:t xml:space="preserve">number of </w:t>
      </w:r>
      <w:r w:rsidR="007D3780">
        <w:rPr>
          <w:rFonts w:ascii="Arial" w:eastAsiaTheme="minorEastAsia" w:hAnsi="Arial" w:cs="Arial"/>
        </w:rPr>
        <w:t>elements in all rated dietary options</w:t>
      </w:r>
      <w:r w:rsidR="00AA1CAA">
        <w:rPr>
          <w:rFonts w:ascii="Arial" w:eastAsiaTheme="minorEastAsia" w:hAnsi="Arial" w:cs="Arial"/>
        </w:rPr>
        <w:t xml:space="preserve"> </w:t>
      </w:r>
    </w:p>
    <w:p w14:paraId="38F138FF" w14:textId="20A615D6" w:rsidR="007D3780" w:rsidRDefault="007D3780" w:rsidP="007D3780">
      <w:pPr>
        <w:pStyle w:val="ListParagraph"/>
        <w:numPr>
          <w:ilvl w:val="0"/>
          <w:numId w:val="24"/>
        </w:numPr>
        <w:spacing w:line="480" w:lineRule="auto"/>
        <w:jc w:val="both"/>
        <w:rPr>
          <w:rFonts w:ascii="Arial" w:eastAsiaTheme="minorEastAsia" w:hAnsi="Arial" w:cs="Arial"/>
        </w:rPr>
      </w:pPr>
      <w:r>
        <w:rPr>
          <w:rFonts w:ascii="Arial" w:eastAsiaTheme="minorEastAsia" w:hAnsi="Arial" w:cs="Arial"/>
        </w:rPr>
        <w:t xml:space="preserve">Inverse Document </w:t>
      </w:r>
      <w:r w:rsidR="00A1319D">
        <w:rPr>
          <w:rFonts w:ascii="Arial" w:eastAsiaTheme="minorEastAsia" w:hAnsi="Arial" w:cs="Arial"/>
        </w:rPr>
        <w:t>Frequency (IDF): calculate the rarity of each preference feature (</w:t>
      </w:r>
      <w:proofErr w:type="spellStart"/>
      <w:r w:rsidR="00A1319D">
        <w:rPr>
          <w:rFonts w:ascii="Arial" w:eastAsiaTheme="minorEastAsia" w:hAnsi="Arial" w:cs="Arial"/>
        </w:rPr>
        <w:t>e.g</w:t>
      </w:r>
      <w:proofErr w:type="spellEnd"/>
      <w:r w:rsidR="00A1319D">
        <w:rPr>
          <w:rFonts w:ascii="Arial" w:eastAsiaTheme="minorEastAsia" w:hAnsi="Arial" w:cs="Arial"/>
        </w:rPr>
        <w:t xml:space="preserve"> dietary element, exercise type) across the dataset:</w:t>
      </w:r>
    </w:p>
    <w:p w14:paraId="0A9B02BA" w14:textId="6B1743BE" w:rsidR="00A1319D" w:rsidRPr="00756A9F" w:rsidRDefault="00000000" w:rsidP="00A1319D">
      <w:pPr>
        <w:pStyle w:val="ListParagraph"/>
        <w:spacing w:line="48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IDF</m:t>
              </m:r>
            </m:e>
            <m:sub>
              <m:r>
                <w:rPr>
                  <w:rFonts w:ascii="Cambria Math" w:eastAsiaTheme="minorEastAsia" w:hAnsi="Cambria Math" w:cs="Arial"/>
                </w:rPr>
                <m:t>t</m:t>
              </m:r>
            </m:sub>
          </m:sSub>
          <m:r>
            <w:rPr>
              <w:rFonts w:ascii="Cambria Math" w:eastAsiaTheme="minorEastAsia" w:hAnsi="Cambria Math" w:cs="Arial"/>
            </w:rPr>
            <m:t>=log</m:t>
          </m:r>
          <m:d>
            <m:dPr>
              <m:ctrlPr>
                <w:rPr>
                  <w:rFonts w:ascii="Cambria Math" w:eastAsiaTheme="minorEastAsia" w:hAnsi="Cambria Math" w:cs="Arial"/>
                  <w:i/>
                </w:rPr>
              </m:ctrlPr>
            </m:dPr>
            <m:e>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nary>
                        <m:naryPr>
                          <m:chr m:val="∑"/>
                          <m:limLoc m:val="undOvr"/>
                          <m:ctrlPr>
                            <w:rPr>
                              <w:rFonts w:ascii="Cambria Math" w:eastAsiaTheme="minorEastAsia" w:hAnsi="Cambria Math" w:cs="Arial"/>
                              <w:i/>
                            </w:rPr>
                          </m:ctrlPr>
                        </m:naryPr>
                        <m:sub>
                          <m:r>
                            <w:rPr>
                              <w:rFonts w:ascii="Cambria Math" w:eastAsiaTheme="minorEastAsia" w:hAnsi="Cambria Math" w:cs="Arial"/>
                            </w:rPr>
                            <m:t>s=1</m:t>
                          </m:r>
                        </m:sub>
                        <m:sup>
                          <m:r>
                            <w:rPr>
                              <w:rFonts w:ascii="Cambria Math" w:eastAsiaTheme="minorEastAsia" w:hAnsi="Cambria Math" w:cs="Arial"/>
                            </w:rPr>
                            <m:t>e</m:t>
                          </m:r>
                        </m:sup>
                        <m:e>
                          <m:r>
                            <w:rPr>
                              <w:rFonts w:ascii="Cambria Math" w:eastAsiaTheme="minorEastAsia" w:hAnsi="Cambria Math" w:cs="Arial"/>
                            </w:rPr>
                            <m:t>T(s,j)</m:t>
                          </m:r>
                        </m:e>
                      </m:nary>
                    </m:e>
                  </m:nary>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r>
                        <w:rPr>
                          <w:rFonts w:ascii="Cambria Math" w:eastAsiaTheme="minorEastAsia" w:hAnsi="Cambria Math" w:cs="Arial"/>
                        </w:rPr>
                        <m:t>T(t,j)</m:t>
                      </m:r>
                    </m:e>
                  </m:nary>
                </m:den>
              </m:f>
            </m:e>
          </m:d>
        </m:oMath>
      </m:oMathPara>
    </w:p>
    <w:p w14:paraId="40E15FFE" w14:textId="25D4BC3F" w:rsidR="00756A9F" w:rsidRDefault="00756A9F" w:rsidP="00A1319D">
      <w:pPr>
        <w:pStyle w:val="ListParagraph"/>
        <w:spacing w:line="480" w:lineRule="auto"/>
        <w:jc w:val="both"/>
        <w:rPr>
          <w:rFonts w:ascii="Arial" w:eastAsiaTheme="minorEastAsia" w:hAnsi="Arial" w:cs="Arial"/>
        </w:rPr>
      </w:pPr>
      <w:r>
        <w:rPr>
          <w:rFonts w:ascii="Arial" w:eastAsiaTheme="minorEastAsia" w:hAnsi="Arial" w:cs="Arial"/>
        </w:rPr>
        <w:t>Where:</w:t>
      </w:r>
    </w:p>
    <w:p w14:paraId="47FD1026" w14:textId="0691457C" w:rsidR="00756A9F" w:rsidRPr="00CA2E91" w:rsidRDefault="00000000" w:rsidP="00A1319D">
      <w:pPr>
        <w:pStyle w:val="ListParagraph"/>
        <w:spacing w:line="480" w:lineRule="auto"/>
        <w:jc w:val="both"/>
        <w:rPr>
          <w:rFonts w:ascii="Arial" w:eastAsiaTheme="minorEastAsia" w:hAnsi="Arial" w:cs="Arial"/>
        </w:rPr>
      </w:pP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nary>
              <m:naryPr>
                <m:chr m:val="∑"/>
                <m:limLoc m:val="subSup"/>
                <m:ctrlPr>
                  <w:rPr>
                    <w:rFonts w:ascii="Cambria Math" w:eastAsiaTheme="minorEastAsia" w:hAnsi="Cambria Math" w:cs="Arial"/>
                    <w:i/>
                  </w:rPr>
                </m:ctrlPr>
              </m:naryPr>
              <m:sub>
                <m:r>
                  <w:rPr>
                    <w:rFonts w:ascii="Cambria Math" w:eastAsiaTheme="minorEastAsia" w:hAnsi="Cambria Math" w:cs="Arial"/>
                  </w:rPr>
                  <m:t>s=1</m:t>
                </m:r>
              </m:sub>
              <m:sup>
                <m:r>
                  <w:rPr>
                    <w:rFonts w:ascii="Cambria Math" w:eastAsiaTheme="minorEastAsia" w:hAnsi="Cambria Math" w:cs="Arial"/>
                  </w:rPr>
                  <m:t>e</m:t>
                </m:r>
              </m:sup>
              <m:e>
                <m:r>
                  <w:rPr>
                    <w:rFonts w:ascii="Cambria Math" w:eastAsiaTheme="minorEastAsia" w:hAnsi="Cambria Math" w:cs="Arial"/>
                  </w:rPr>
                  <m:t>T(s,j)</m:t>
                </m:r>
              </m:e>
            </m:nary>
          </m:e>
        </m:nary>
      </m:oMath>
      <w:r w:rsidR="00CA2E91">
        <w:rPr>
          <w:rFonts w:ascii="Arial" w:eastAsiaTheme="minorEastAsia" w:hAnsi="Arial" w:cs="Arial"/>
        </w:rPr>
        <w:t xml:space="preserve"> is the total number of all dietary and physical activity elements in the dataset </w:t>
      </w:r>
    </w:p>
    <w:p w14:paraId="155A94B9" w14:textId="77777777" w:rsidR="00CA2E91" w:rsidRDefault="00CA2E91" w:rsidP="00A1319D">
      <w:pPr>
        <w:pStyle w:val="ListParagraph"/>
        <w:spacing w:line="480" w:lineRule="auto"/>
        <w:jc w:val="both"/>
        <w:rPr>
          <w:rFonts w:ascii="Arial" w:eastAsiaTheme="minorEastAsia" w:hAnsi="Arial" w:cs="Arial"/>
        </w:rPr>
      </w:pPr>
    </w:p>
    <w:p w14:paraId="492E6F94" w14:textId="32F913E1" w:rsidR="00CA2E91" w:rsidRPr="007D3780" w:rsidRDefault="00000000" w:rsidP="00A1319D">
      <w:pPr>
        <w:pStyle w:val="ListParagraph"/>
        <w:spacing w:line="480" w:lineRule="auto"/>
        <w:jc w:val="both"/>
        <w:rPr>
          <w:rFonts w:ascii="Arial" w:eastAsiaTheme="minorEastAsia" w:hAnsi="Arial" w:cs="Arial"/>
        </w:rPr>
      </w:pPr>
      <m:oMath>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r>
              <w:rPr>
                <w:rFonts w:ascii="Cambria Math" w:eastAsiaTheme="minorEastAsia" w:hAnsi="Cambria Math" w:cs="Arial"/>
              </w:rPr>
              <m:t>T(t,j)</m:t>
            </m:r>
          </m:e>
        </m:nary>
      </m:oMath>
      <w:r w:rsidR="00CA2E91">
        <w:rPr>
          <w:rFonts w:ascii="Arial" w:eastAsiaTheme="minorEastAsia" w:hAnsi="Arial" w:cs="Arial"/>
        </w:rPr>
        <w:t xml:space="preserve"> is the number of </w:t>
      </w:r>
      <w:r w:rsidR="008B235C">
        <w:rPr>
          <w:rFonts w:ascii="Arial" w:eastAsiaTheme="minorEastAsia" w:hAnsi="Arial" w:cs="Arial"/>
        </w:rPr>
        <w:t>occurrences</w:t>
      </w:r>
      <w:r w:rsidR="00CA2E91">
        <w:rPr>
          <w:rFonts w:ascii="Arial" w:eastAsiaTheme="minorEastAsia" w:hAnsi="Arial" w:cs="Arial"/>
        </w:rPr>
        <w:t xml:space="preserve"> of the element </w:t>
      </w:r>
      <m:oMath>
        <m:r>
          <m:rPr>
            <m:scr m:val="fraktur"/>
          </m:rPr>
          <w:rPr>
            <w:rFonts w:ascii="Cambria Math" w:eastAsiaTheme="minorEastAsia" w:hAnsi="Cambria Math" w:cs="Arial"/>
          </w:rPr>
          <m:t>t</m:t>
        </m:r>
      </m:oMath>
      <w:r w:rsidR="008B235C">
        <w:rPr>
          <w:rFonts w:ascii="Arial" w:eastAsiaTheme="minorEastAsia" w:hAnsi="Arial" w:cs="Arial"/>
        </w:rPr>
        <w:t xml:space="preserve"> in the user’s data.</w:t>
      </w:r>
    </w:p>
    <w:p w14:paraId="000A9033" w14:textId="77777777" w:rsidR="007D3780" w:rsidRDefault="007D3780" w:rsidP="00DE625F">
      <w:pPr>
        <w:spacing w:line="480" w:lineRule="auto"/>
        <w:jc w:val="both"/>
        <w:rPr>
          <w:rFonts w:ascii="Arial" w:eastAsiaTheme="minorEastAsia" w:hAnsi="Arial" w:cs="Arial"/>
        </w:rPr>
      </w:pPr>
    </w:p>
    <w:p w14:paraId="0896C2B4" w14:textId="77777777" w:rsidR="008342F0" w:rsidRPr="007F055D" w:rsidRDefault="008342F0" w:rsidP="00811E7E">
      <w:pPr>
        <w:spacing w:line="480" w:lineRule="auto"/>
        <w:jc w:val="both"/>
        <w:rPr>
          <w:rFonts w:ascii="Arial" w:hAnsi="Arial" w:cs="Arial"/>
        </w:rPr>
      </w:pPr>
    </w:p>
    <w:p w14:paraId="7CC6BD14" w14:textId="4F69849A" w:rsidR="00245D8D" w:rsidRPr="001D4330" w:rsidRDefault="00245D8D" w:rsidP="001D4330">
      <w:pPr>
        <w:pStyle w:val="Heading3"/>
      </w:pPr>
      <w:bookmarkStart w:id="28" w:name="_Toc172968699"/>
      <w:r w:rsidRPr="001D4330">
        <w:t>3.3.</w:t>
      </w:r>
      <w:r w:rsidR="00873701">
        <w:t>8</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 xml:space="preserve">Ongoing assessment and examination are essential to guarantee the dependability and efficacy of the application. These testing methods encompass unit testing, </w:t>
      </w:r>
      <w:r w:rsidRPr="007F055D">
        <w:rPr>
          <w:rFonts w:ascii="Arial" w:hAnsi="Arial" w:cs="Arial"/>
        </w:rPr>
        <w:lastRenderedPageBreak/>
        <w:t>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4A0A2508" w:rsidR="00245D8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w:t>
      </w:r>
      <w:r w:rsidR="00F46323">
        <w:rPr>
          <w:rFonts w:ascii="Arial" w:hAnsi="Arial" w:cs="Arial"/>
        </w:rPr>
        <w:t xml:space="preserve">In this section, we outlined the statistical analyses planned for the data collected </w:t>
      </w:r>
      <w:r w:rsidR="009D2CE1">
        <w:rPr>
          <w:rFonts w:ascii="Arial" w:hAnsi="Arial" w:cs="Arial"/>
        </w:rPr>
        <w:t>and model developed:</w:t>
      </w:r>
    </w:p>
    <w:p w14:paraId="3E9BE256" w14:textId="3AB0BE8B" w:rsidR="009D2CE1" w:rsidRDefault="009D2CE1" w:rsidP="00811E7E">
      <w:pPr>
        <w:spacing w:line="480" w:lineRule="auto"/>
        <w:jc w:val="both"/>
        <w:rPr>
          <w:rFonts w:ascii="Arial" w:hAnsi="Arial" w:cs="Arial"/>
        </w:rPr>
      </w:pPr>
      <w:r>
        <w:rPr>
          <w:rFonts w:ascii="Arial" w:hAnsi="Arial" w:cs="Arial"/>
        </w:rPr>
        <w:tab/>
        <w:t>Descriptive Analysis: the data will first be explored using descriptive statistics to summarise the main characteristics of the dataset. This includes measures of central tendency (mean, median) and dispersion (standard deviation, variance).</w:t>
      </w:r>
    </w:p>
    <w:p w14:paraId="1E74E3C7" w14:textId="1F919BDB" w:rsidR="009D2CE1" w:rsidRDefault="009D2CE1" w:rsidP="00811E7E">
      <w:pPr>
        <w:spacing w:line="480" w:lineRule="auto"/>
        <w:jc w:val="both"/>
        <w:rPr>
          <w:rFonts w:ascii="Arial" w:hAnsi="Arial" w:cs="Arial"/>
        </w:rPr>
      </w:pPr>
      <w:r>
        <w:rPr>
          <w:rFonts w:ascii="Arial" w:hAnsi="Arial" w:cs="Arial"/>
        </w:rPr>
        <w:tab/>
        <w:t>T-Test and ANOVA: these tests will be employed to compare means across different BMI categories, providing insights into the differences in physical activity levels, dietary habits, and other relevant factors between groups.</w:t>
      </w:r>
    </w:p>
    <w:p w14:paraId="46E213AF" w14:textId="7FA6F3A2" w:rsidR="009D2CE1" w:rsidRDefault="009D2CE1" w:rsidP="00811E7E">
      <w:pPr>
        <w:spacing w:line="480" w:lineRule="auto"/>
        <w:jc w:val="both"/>
        <w:rPr>
          <w:rFonts w:ascii="Arial" w:hAnsi="Arial" w:cs="Arial"/>
        </w:rPr>
      </w:pPr>
      <w:r>
        <w:rPr>
          <w:rFonts w:ascii="Arial" w:hAnsi="Arial" w:cs="Arial"/>
        </w:rPr>
        <w:tab/>
        <w:t>Post-Hoc Analysis: following ANOVA, post-hoc test such as Tukey’s HSD will be conducted to determine which specific groups differ from one another.</w:t>
      </w:r>
    </w:p>
    <w:p w14:paraId="48D33E81" w14:textId="3AD78B74" w:rsidR="009D2CE1" w:rsidRDefault="009D2CE1" w:rsidP="00811E7E">
      <w:pPr>
        <w:spacing w:line="480" w:lineRule="auto"/>
        <w:jc w:val="both"/>
        <w:rPr>
          <w:rFonts w:ascii="Arial" w:hAnsi="Arial" w:cs="Arial"/>
        </w:rPr>
      </w:pPr>
      <w:r>
        <w:rPr>
          <w:rFonts w:ascii="Arial" w:hAnsi="Arial" w:cs="Arial"/>
        </w:rPr>
        <w:t>Correlation and Regression Analysis: Correlation Analysis will be conducted to identify the strength and direction of relationships between variables. Regression analysis will be used to predict BMI based on heigh, weight, and other features, with statistical significance tests (p-values) being used to confirm the relevance of predictors.</w:t>
      </w:r>
    </w:p>
    <w:p w14:paraId="1656C7BE" w14:textId="6C22F061" w:rsidR="009D2CE1" w:rsidRDefault="009D2CE1" w:rsidP="00811E7E">
      <w:pPr>
        <w:spacing w:line="480" w:lineRule="auto"/>
        <w:jc w:val="both"/>
        <w:rPr>
          <w:rFonts w:ascii="Arial" w:hAnsi="Arial" w:cs="Arial"/>
        </w:rPr>
      </w:pPr>
    </w:p>
    <w:p w14:paraId="4BA5E626" w14:textId="4532EF5C" w:rsidR="009D2CE1" w:rsidRDefault="009D2CE1" w:rsidP="00811E7E">
      <w:pPr>
        <w:spacing w:line="480" w:lineRule="auto"/>
        <w:jc w:val="both"/>
        <w:rPr>
          <w:rFonts w:ascii="Arial" w:hAnsi="Arial" w:cs="Arial"/>
        </w:rPr>
      </w:pPr>
      <w:r>
        <w:rPr>
          <w:rFonts w:ascii="Arial" w:hAnsi="Arial" w:cs="Arial"/>
        </w:rPr>
        <w:t xml:space="preserve">Model Performance Metrics: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Default="009D2CE1" w:rsidP="00811E7E">
      <w:pPr>
        <w:spacing w:line="480" w:lineRule="auto"/>
        <w:jc w:val="both"/>
        <w:rPr>
          <w:rFonts w:ascii="Arial" w:hAnsi="Arial" w:cs="Arial"/>
        </w:rPr>
      </w:pPr>
    </w:p>
    <w:p w14:paraId="1A8EA897" w14:textId="3D6AB572" w:rsidR="009D2CE1" w:rsidRPr="007F055D" w:rsidRDefault="009D2CE1" w:rsidP="00811E7E">
      <w:pPr>
        <w:spacing w:line="480" w:lineRule="auto"/>
        <w:jc w:val="both"/>
        <w:rPr>
          <w:rFonts w:ascii="Arial" w:hAnsi="Arial" w:cs="Arial"/>
        </w:rPr>
      </w:pPr>
      <w:r>
        <w:rPr>
          <w:rFonts w:ascii="Arial" w:hAnsi="Arial" w:cs="Arial"/>
        </w:rPr>
        <w:lastRenderedPageBreak/>
        <w:t>Validation and Testing: Cross-validation and residual analysis will ensure that the models generalize well to unseen data, with statistical significance tests confirming the robustness of the results.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364BFAD9" w:rsidR="00EA00B3" w:rsidRDefault="00FB1911" w:rsidP="003372D1">
      <w:pPr>
        <w:jc w:val="both"/>
      </w:pPr>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w:t>
      </w:r>
      <w:r w:rsidR="003372D1">
        <w:t xml:space="preserve">, </w:t>
      </w:r>
      <w:r>
        <w:t>weight</w:t>
      </w:r>
      <w:r w:rsidR="003372D1">
        <w:t xml:space="preserve"> and</w:t>
      </w:r>
      <w:r w:rsidR="00B843B7">
        <w:t xml:space="preserve"> </w:t>
      </w:r>
      <w:proofErr w:type="spellStart"/>
      <w:r w:rsidR="003372D1">
        <w:t>BMi</w:t>
      </w:r>
      <w:proofErr w:type="spellEnd"/>
      <w:r w:rsidR="00B843B7">
        <w:t>.</w:t>
      </w:r>
    </w:p>
    <w:p w14:paraId="524192BD" w14:textId="77777777" w:rsidR="00B843B7" w:rsidRDefault="00B843B7" w:rsidP="003372D1">
      <w:pPr>
        <w:jc w:val="both"/>
      </w:pPr>
    </w:p>
    <w:p w14:paraId="3A904958" w14:textId="7C9E03A1" w:rsidR="00B843B7" w:rsidRDefault="00B843B7" w:rsidP="003372D1">
      <w:pPr>
        <w:pStyle w:val="Heading3"/>
        <w:jc w:val="both"/>
      </w:pPr>
      <w:r>
        <w:t>4.2.1 Data Cleaning</w:t>
      </w:r>
    </w:p>
    <w:p w14:paraId="02F971A2" w14:textId="638C1D37" w:rsidR="00B843B7" w:rsidRDefault="00B843B7" w:rsidP="003372D1">
      <w:pPr>
        <w:jc w:val="both"/>
      </w:pPr>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3372D1">
      <w:pPr>
        <w:jc w:val="both"/>
      </w:pPr>
    </w:p>
    <w:p w14:paraId="03995094" w14:textId="47EB4D4E" w:rsidR="00D62D6B" w:rsidRDefault="00D62D6B" w:rsidP="003372D1">
      <w:pPr>
        <w:jc w:val="both"/>
      </w:pPr>
      <w:r>
        <w:t>Removal of Duplicates</w:t>
      </w:r>
    </w:p>
    <w:p w14:paraId="37E4801C" w14:textId="77777777" w:rsidR="00D62D6B" w:rsidRDefault="00D62D6B" w:rsidP="003372D1">
      <w:pPr>
        <w:jc w:val="both"/>
      </w:pPr>
    </w:p>
    <w:p w14:paraId="0BF22C25" w14:textId="4151438C" w:rsidR="00D62D6B" w:rsidRDefault="00D62D6B" w:rsidP="003372D1">
      <w:pPr>
        <w:jc w:val="both"/>
      </w:pPr>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3372D1">
      <w:pPr>
        <w:jc w:val="both"/>
      </w:pPr>
    </w:p>
    <w:p w14:paraId="2A1A825B" w14:textId="7F9AC965" w:rsidR="00D62D6B" w:rsidRDefault="00D62D6B" w:rsidP="003372D1">
      <w:pPr>
        <w:jc w:val="both"/>
      </w:pPr>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3372D1">
      <w:pPr>
        <w:jc w:val="both"/>
      </w:pPr>
    </w:p>
    <w:p w14:paraId="6DDC72AA" w14:textId="770EEFE1" w:rsidR="00D62D6B" w:rsidRDefault="00D62D6B" w:rsidP="003372D1">
      <w:pPr>
        <w:jc w:val="both"/>
      </w:pPr>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3372D1">
      <w:pPr>
        <w:jc w:val="both"/>
      </w:pPr>
    </w:p>
    <w:p w14:paraId="7761D4FA" w14:textId="52C42FF9" w:rsidR="00D62D6B" w:rsidRDefault="00D62D6B" w:rsidP="003372D1">
      <w:pPr>
        <w:pStyle w:val="Heading3"/>
        <w:jc w:val="both"/>
      </w:pPr>
      <w:r>
        <w:t>4.2.2 Handling Inconsistent Data</w:t>
      </w:r>
    </w:p>
    <w:p w14:paraId="560C52F5" w14:textId="77777777" w:rsidR="00D62D6B" w:rsidRDefault="00D62D6B" w:rsidP="003372D1">
      <w:pPr>
        <w:jc w:val="both"/>
      </w:pPr>
    </w:p>
    <w:p w14:paraId="2DC7C203" w14:textId="4B0B4EA3" w:rsidR="00D62D6B" w:rsidRDefault="00D62D6B" w:rsidP="003372D1">
      <w:pPr>
        <w:jc w:val="both"/>
      </w:pPr>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3372D1">
      <w:pPr>
        <w:jc w:val="both"/>
      </w:pPr>
    </w:p>
    <w:p w14:paraId="4DF54DDA" w14:textId="786A0A54" w:rsidR="00D62D6B" w:rsidRDefault="00D62D6B" w:rsidP="003372D1">
      <w:pPr>
        <w:jc w:val="both"/>
      </w:pPr>
      <w:r>
        <w:t xml:space="preserve">Removal of Inconsistent Data </w:t>
      </w:r>
    </w:p>
    <w:p w14:paraId="15CC0761" w14:textId="77777777" w:rsidR="00CD359E" w:rsidRDefault="00CD359E" w:rsidP="003372D1">
      <w:pPr>
        <w:jc w:val="both"/>
      </w:pPr>
    </w:p>
    <w:p w14:paraId="2F832C37" w14:textId="2D993E03" w:rsidR="00CD359E" w:rsidRDefault="00CD359E" w:rsidP="003372D1">
      <w:pPr>
        <w:jc w:val="both"/>
      </w:pPr>
      <w:r>
        <w:t>The dataset was further refined by applying filters to remove entries with inconsistent or implausible value. Specifically, the dataset was filtered to exclude any records where:</w:t>
      </w:r>
    </w:p>
    <w:p w14:paraId="176548AA" w14:textId="2477A695" w:rsidR="00CD359E" w:rsidRDefault="00CD359E" w:rsidP="003372D1">
      <w:pPr>
        <w:pStyle w:val="ListParagraph"/>
        <w:numPr>
          <w:ilvl w:val="0"/>
          <w:numId w:val="8"/>
        </w:numPr>
        <w:jc w:val="both"/>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3372D1">
      <w:pPr>
        <w:pStyle w:val="ListParagraph"/>
        <w:numPr>
          <w:ilvl w:val="0"/>
          <w:numId w:val="8"/>
        </w:numPr>
        <w:jc w:val="both"/>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3372D1">
      <w:pPr>
        <w:jc w:val="both"/>
      </w:pPr>
    </w:p>
    <w:p w14:paraId="226FF0F9" w14:textId="36DC7BC3" w:rsidR="00CD359E" w:rsidRDefault="00CD359E" w:rsidP="003372D1">
      <w:pPr>
        <w:jc w:val="both"/>
      </w:pPr>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3372D1">
      <w:pPr>
        <w:jc w:val="both"/>
      </w:pPr>
    </w:p>
    <w:p w14:paraId="5F84670F" w14:textId="6D13894C" w:rsidR="00CD359E" w:rsidRDefault="00CD359E" w:rsidP="003372D1">
      <w:pPr>
        <w:jc w:val="both"/>
      </w:pPr>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3372D1">
      <w:pPr>
        <w:jc w:val="both"/>
      </w:pPr>
    </w:p>
    <w:p w14:paraId="295BCAE4" w14:textId="77777777" w:rsidR="00AE3729" w:rsidRDefault="00AE3729" w:rsidP="003372D1">
      <w:pPr>
        <w:pStyle w:val="Heading3"/>
        <w:jc w:val="both"/>
      </w:pPr>
    </w:p>
    <w:p w14:paraId="65AB0676" w14:textId="2982255B" w:rsidR="00AE3729" w:rsidRDefault="00AE3729" w:rsidP="003372D1">
      <w:pPr>
        <w:pStyle w:val="Heading3"/>
        <w:jc w:val="both"/>
      </w:pPr>
      <w:r>
        <w:t>4.2.3 Handling Missing Values</w:t>
      </w:r>
    </w:p>
    <w:p w14:paraId="259491D2" w14:textId="77777777" w:rsidR="00AE3729" w:rsidRDefault="00AE3729" w:rsidP="003372D1">
      <w:pPr>
        <w:jc w:val="both"/>
      </w:pPr>
    </w:p>
    <w:p w14:paraId="6B4751F9" w14:textId="64D69658" w:rsidR="00AE3729" w:rsidRDefault="00AE3729" w:rsidP="003372D1">
      <w:pPr>
        <w:jc w:val="both"/>
      </w:pPr>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3372D1">
      <w:pPr>
        <w:jc w:val="both"/>
      </w:pPr>
    </w:p>
    <w:p w14:paraId="4E67DF9A" w14:textId="00B5E725" w:rsidR="00AE3729" w:rsidRDefault="00AE3729" w:rsidP="003372D1">
      <w:pPr>
        <w:jc w:val="both"/>
      </w:pPr>
      <w:r>
        <w:t>Assessment of Missing Data</w:t>
      </w:r>
    </w:p>
    <w:p w14:paraId="57E67F1D" w14:textId="77777777" w:rsidR="00AE3729" w:rsidRDefault="00AE3729" w:rsidP="003372D1">
      <w:pPr>
        <w:jc w:val="both"/>
      </w:pPr>
    </w:p>
    <w:p w14:paraId="713216A3" w14:textId="0DFBD389" w:rsidR="00AE3729" w:rsidRDefault="00AE3729" w:rsidP="003372D1">
      <w:pPr>
        <w:jc w:val="both"/>
      </w:pPr>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3372D1">
      <w:pPr>
        <w:jc w:val="both"/>
      </w:pPr>
    </w:p>
    <w:p w14:paraId="30E15E0A" w14:textId="151D0636" w:rsidR="00AE3729" w:rsidRDefault="00AE3729" w:rsidP="003372D1">
      <w:pPr>
        <w:jc w:val="both"/>
      </w:pPr>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xml:space="preserve">’). Specifically, the output indicated that all 1,978 entries in the dataset were complete, with no missing data points. This result indicates that the dataset is robust and complete, eliminating the need for further imputation or removal of records </w:t>
      </w:r>
      <w:r>
        <w:lastRenderedPageBreak/>
        <w:t>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3372D1">
      <w:pPr>
        <w:jc w:val="both"/>
      </w:pPr>
    </w:p>
    <w:p w14:paraId="5901CF1D" w14:textId="4D983EBD" w:rsidR="004716E3" w:rsidRDefault="004716E3" w:rsidP="003372D1">
      <w:pPr>
        <w:pStyle w:val="Heading3"/>
        <w:jc w:val="both"/>
      </w:pPr>
      <w:r>
        <w:t>4.2.4 Outlier Detection and Handling</w:t>
      </w:r>
    </w:p>
    <w:p w14:paraId="280E7FA4" w14:textId="77777777" w:rsidR="004716E3" w:rsidRDefault="004716E3" w:rsidP="003372D1">
      <w:pPr>
        <w:jc w:val="both"/>
      </w:pPr>
    </w:p>
    <w:p w14:paraId="6CFFB670" w14:textId="39CDE399" w:rsidR="004716E3" w:rsidRDefault="004716E3" w:rsidP="003372D1">
      <w:pPr>
        <w:jc w:val="both"/>
      </w:pPr>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3372D1">
      <w:pPr>
        <w:jc w:val="both"/>
      </w:pPr>
    </w:p>
    <w:p w14:paraId="76435893" w14:textId="23B375DC" w:rsidR="004716E3" w:rsidRDefault="004716E3" w:rsidP="003372D1">
      <w:pPr>
        <w:jc w:val="both"/>
      </w:pPr>
      <w:r>
        <w:t>Boxplot Analysis</w:t>
      </w:r>
    </w:p>
    <w:p w14:paraId="1473BEAD" w14:textId="77777777" w:rsidR="004716E3" w:rsidRDefault="004716E3" w:rsidP="003372D1">
      <w:pPr>
        <w:jc w:val="both"/>
      </w:pPr>
    </w:p>
    <w:p w14:paraId="78130F4E" w14:textId="4180B8CB" w:rsidR="004716E3" w:rsidRDefault="004716E3" w:rsidP="003372D1">
      <w:pPr>
        <w:jc w:val="both"/>
      </w:pPr>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3372D1">
      <w:pPr>
        <w:jc w:val="both"/>
      </w:pPr>
    </w:p>
    <w:p w14:paraId="68CD9F79" w14:textId="77CA9D51" w:rsidR="004716E3" w:rsidRDefault="004716E3" w:rsidP="003372D1">
      <w:pPr>
        <w:pStyle w:val="ListParagraph"/>
        <w:numPr>
          <w:ilvl w:val="0"/>
          <w:numId w:val="9"/>
        </w:numPr>
        <w:jc w:val="both"/>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3372D1">
      <w:pPr>
        <w:pStyle w:val="ListParagraph"/>
        <w:numPr>
          <w:ilvl w:val="0"/>
          <w:numId w:val="9"/>
        </w:numPr>
        <w:jc w:val="both"/>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3372D1">
      <w:pPr>
        <w:pStyle w:val="ListParagraph"/>
        <w:numPr>
          <w:ilvl w:val="0"/>
          <w:numId w:val="9"/>
        </w:numPr>
        <w:jc w:val="both"/>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3372D1">
      <w:pPr>
        <w:pStyle w:val="ListParagraph"/>
        <w:jc w:val="both"/>
      </w:pPr>
    </w:p>
    <w:p w14:paraId="253F7DA5" w14:textId="77777777" w:rsidR="004716E3" w:rsidRDefault="004716E3" w:rsidP="003372D1">
      <w:pPr>
        <w:jc w:val="both"/>
      </w:pPr>
    </w:p>
    <w:p w14:paraId="1B29AEBB" w14:textId="70A94AC8" w:rsidR="004716E3" w:rsidRDefault="004716E3" w:rsidP="003372D1">
      <w:pPr>
        <w:jc w:val="both"/>
      </w:pPr>
      <w:r>
        <w:t>Retention of Outliers</w:t>
      </w:r>
    </w:p>
    <w:p w14:paraId="7FF698D5" w14:textId="77777777" w:rsidR="004716E3" w:rsidRDefault="004716E3" w:rsidP="003372D1">
      <w:pPr>
        <w:jc w:val="both"/>
      </w:pPr>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3372D1">
      <w:pPr>
        <w:pStyle w:val="ListParagraph"/>
        <w:numPr>
          <w:ilvl w:val="0"/>
          <w:numId w:val="10"/>
        </w:numPr>
        <w:jc w:val="both"/>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3372D1">
      <w:pPr>
        <w:pStyle w:val="ListParagraph"/>
        <w:numPr>
          <w:ilvl w:val="0"/>
          <w:numId w:val="10"/>
        </w:numPr>
        <w:jc w:val="both"/>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3372D1">
      <w:pPr>
        <w:pStyle w:val="ListParagraph"/>
        <w:numPr>
          <w:ilvl w:val="0"/>
          <w:numId w:val="10"/>
        </w:numPr>
        <w:jc w:val="both"/>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3372D1">
      <w:pPr>
        <w:jc w:val="both"/>
      </w:pPr>
    </w:p>
    <w:p w14:paraId="0A811447" w14:textId="77777777" w:rsidR="00391F58" w:rsidRDefault="00391F58" w:rsidP="003372D1">
      <w:pPr>
        <w:jc w:val="both"/>
      </w:pPr>
    </w:p>
    <w:p w14:paraId="3B97036F" w14:textId="66C1240A" w:rsidR="00391F58" w:rsidRDefault="00391F58" w:rsidP="003372D1">
      <w:pPr>
        <w:pStyle w:val="Heading2"/>
      </w:pPr>
      <w:r>
        <w:lastRenderedPageBreak/>
        <w:t>4</w:t>
      </w:r>
      <w:r w:rsidRPr="007F055D">
        <w:t>.</w:t>
      </w:r>
      <w:r>
        <w:t>3</w:t>
      </w:r>
      <w:r w:rsidRPr="007F055D">
        <w:t xml:space="preserve"> </w:t>
      </w:r>
      <w:r>
        <w:t>Exploratory Data Analysis (EDA)</w:t>
      </w:r>
    </w:p>
    <w:p w14:paraId="3534250E" w14:textId="1A2B2C50" w:rsidR="007D20E8" w:rsidRDefault="007D20E8" w:rsidP="003372D1">
      <w:pPr>
        <w:jc w:val="both"/>
      </w:pPr>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3372D1">
      <w:pPr>
        <w:jc w:val="both"/>
      </w:pPr>
    </w:p>
    <w:p w14:paraId="4C27A160" w14:textId="296BD4E0" w:rsidR="00705057" w:rsidRDefault="00705057" w:rsidP="003372D1">
      <w:pPr>
        <w:pStyle w:val="Heading3"/>
        <w:jc w:val="both"/>
      </w:pPr>
      <w:r>
        <w:t>4.3.1 Distribution of BMI</w:t>
      </w:r>
    </w:p>
    <w:p w14:paraId="28D3E741" w14:textId="1B8DC2CC" w:rsidR="00705057" w:rsidRDefault="00705057" w:rsidP="003372D1">
      <w:pPr>
        <w:jc w:val="both"/>
      </w:pPr>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3372D1">
      <w:pPr>
        <w:jc w:val="both"/>
      </w:pPr>
    </w:p>
    <w:p w14:paraId="0157CAFE" w14:textId="7F89297A" w:rsidR="00705057" w:rsidRDefault="00705057" w:rsidP="003372D1">
      <w:pPr>
        <w:jc w:val="both"/>
      </w:pPr>
      <w:r>
        <w:t>A histogram was generated to visualize the distribution of BMI values across the dataset:</w:t>
      </w:r>
    </w:p>
    <w:p w14:paraId="57DDFB93" w14:textId="77777777" w:rsidR="00705057" w:rsidRDefault="00705057" w:rsidP="003372D1">
      <w:pPr>
        <w:pStyle w:val="ListParagraph"/>
        <w:numPr>
          <w:ilvl w:val="0"/>
          <w:numId w:val="12"/>
        </w:numPr>
        <w:jc w:val="both"/>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3372D1">
      <w:pPr>
        <w:jc w:val="both"/>
      </w:pPr>
    </w:p>
    <w:p w14:paraId="6AEB6A7A" w14:textId="77777777" w:rsidR="00A72047" w:rsidRDefault="00705057" w:rsidP="003372D1">
      <w:pPr>
        <w:jc w:val="both"/>
      </w:pPr>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3372D1">
      <w:pPr>
        <w:jc w:val="both"/>
      </w:pPr>
    </w:p>
    <w:p w14:paraId="0E167C14" w14:textId="77777777" w:rsidR="00A72047" w:rsidRDefault="00A72047" w:rsidP="003372D1">
      <w:pPr>
        <w:pStyle w:val="Heading3"/>
        <w:jc w:val="both"/>
      </w:pPr>
      <w:r>
        <w:t>4.3.2 Feature Correlation Analysis</w:t>
      </w:r>
    </w:p>
    <w:p w14:paraId="4300F0F3" w14:textId="77777777" w:rsidR="00A72047" w:rsidRDefault="00A72047" w:rsidP="003372D1">
      <w:pPr>
        <w:jc w:val="both"/>
      </w:pPr>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3372D1">
      <w:pPr>
        <w:jc w:val="both"/>
      </w:pPr>
    </w:p>
    <w:p w14:paraId="16FEE12F" w14:textId="2E09DD33" w:rsidR="00705057" w:rsidRDefault="00A72047" w:rsidP="003372D1">
      <w:pPr>
        <w:pStyle w:val="ListParagraph"/>
        <w:numPr>
          <w:ilvl w:val="0"/>
          <w:numId w:val="12"/>
        </w:numPr>
        <w:jc w:val="both"/>
      </w:pPr>
      <w:r>
        <w:t>Findings:</w:t>
      </w:r>
    </w:p>
    <w:p w14:paraId="4B5687C5" w14:textId="5B581FA2" w:rsidR="00A72047" w:rsidRDefault="00A72047" w:rsidP="003372D1">
      <w:pPr>
        <w:pStyle w:val="ListParagraph"/>
        <w:numPr>
          <w:ilvl w:val="1"/>
          <w:numId w:val="12"/>
        </w:numPr>
        <w:jc w:val="both"/>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3372D1">
      <w:pPr>
        <w:pStyle w:val="ListParagraph"/>
        <w:numPr>
          <w:ilvl w:val="1"/>
          <w:numId w:val="12"/>
        </w:numPr>
        <w:jc w:val="both"/>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3372D1">
      <w:pPr>
        <w:pStyle w:val="ListParagraph"/>
        <w:numPr>
          <w:ilvl w:val="1"/>
          <w:numId w:val="12"/>
        </w:numPr>
        <w:jc w:val="both"/>
      </w:pPr>
      <w:r>
        <w:t>Height and Weight: A moderate positive correlation was also observed between height and weight, indicating that taller individuals generally weigh more.</w:t>
      </w:r>
    </w:p>
    <w:p w14:paraId="0BF93F18" w14:textId="4FBCCFCF" w:rsidR="0048055C" w:rsidRDefault="0048055C" w:rsidP="003372D1">
      <w:pPr>
        <w:jc w:val="both"/>
      </w:pPr>
      <w:r>
        <w:t>These correlations are essential for building predictive models, as they highlight which variables are most influential in determining BMI.</w:t>
      </w:r>
    </w:p>
    <w:p w14:paraId="22E86FE3" w14:textId="77777777" w:rsidR="00A72047" w:rsidRDefault="00A72047" w:rsidP="003372D1">
      <w:pPr>
        <w:jc w:val="both"/>
      </w:pPr>
    </w:p>
    <w:p w14:paraId="25E9B7BA" w14:textId="60C661A2" w:rsidR="00A72047" w:rsidRDefault="00A72047" w:rsidP="003372D1">
      <w:pPr>
        <w:pStyle w:val="Heading3"/>
        <w:jc w:val="both"/>
      </w:pPr>
      <w:r>
        <w:lastRenderedPageBreak/>
        <w:t xml:space="preserve">4.3.3 Relationship Between </w:t>
      </w:r>
      <w:r w:rsidR="0048055C">
        <w:t>Height and BMI</w:t>
      </w:r>
    </w:p>
    <w:p w14:paraId="4C558EDE" w14:textId="618A5471" w:rsidR="0048055C" w:rsidRDefault="0048055C" w:rsidP="003372D1">
      <w:pPr>
        <w:jc w:val="both"/>
      </w:pPr>
      <w:r>
        <w:t>To further explore the relationship between height and BMI, a scatter plot was generated:</w:t>
      </w:r>
    </w:p>
    <w:p w14:paraId="4E466D13" w14:textId="77777777" w:rsidR="0048055C" w:rsidRDefault="0048055C" w:rsidP="003372D1">
      <w:pPr>
        <w:pStyle w:val="ListParagraph"/>
        <w:numPr>
          <w:ilvl w:val="0"/>
          <w:numId w:val="12"/>
        </w:numPr>
        <w:jc w:val="both"/>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3372D1">
      <w:pPr>
        <w:jc w:val="both"/>
      </w:pPr>
    </w:p>
    <w:p w14:paraId="1AA7C1D0" w14:textId="403424B9" w:rsidR="0048055C" w:rsidRDefault="0048055C" w:rsidP="003372D1">
      <w:pPr>
        <w:jc w:val="both"/>
      </w:pPr>
      <w:r>
        <w:t>This visualization helps identify any outlies or non-linear relationships that may need to be accounted for in the modelling process.</w:t>
      </w:r>
    </w:p>
    <w:p w14:paraId="60536716" w14:textId="77777777" w:rsidR="0048055C" w:rsidRDefault="0048055C" w:rsidP="003372D1">
      <w:pPr>
        <w:jc w:val="both"/>
      </w:pPr>
    </w:p>
    <w:p w14:paraId="64E677D7" w14:textId="77777777" w:rsidR="0048055C" w:rsidRDefault="0048055C" w:rsidP="003372D1">
      <w:pPr>
        <w:jc w:val="both"/>
      </w:pPr>
    </w:p>
    <w:p w14:paraId="550C98C1" w14:textId="2CC34271" w:rsidR="0048055C" w:rsidRDefault="0048055C" w:rsidP="003372D1">
      <w:pPr>
        <w:pStyle w:val="Heading3"/>
        <w:jc w:val="both"/>
      </w:pPr>
      <w:r>
        <w:t>4.3.4 Joint Distribution of Height and Weight</w:t>
      </w:r>
    </w:p>
    <w:p w14:paraId="40FFF618" w14:textId="54952652" w:rsidR="0048055C" w:rsidRDefault="0048055C" w:rsidP="003372D1">
      <w:pPr>
        <w:jc w:val="both"/>
      </w:pPr>
      <w:r>
        <w:t>To better understand the joint distribution of height and weight and how they influence BMI, joint plot was generated with joints coloured according to their BMI category:</w:t>
      </w:r>
    </w:p>
    <w:p w14:paraId="0D8D8B94" w14:textId="00E4C7A4" w:rsidR="0048055C" w:rsidRDefault="0048055C" w:rsidP="003372D1">
      <w:pPr>
        <w:pStyle w:val="ListParagraph"/>
        <w:numPr>
          <w:ilvl w:val="0"/>
          <w:numId w:val="12"/>
        </w:numPr>
        <w:jc w:val="both"/>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3372D1">
      <w:pPr>
        <w:jc w:val="both"/>
      </w:pPr>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3372D1">
      <w:pPr>
        <w:jc w:val="both"/>
      </w:pPr>
    </w:p>
    <w:p w14:paraId="48ECF429" w14:textId="7F92FB05" w:rsidR="004D698D" w:rsidRDefault="004D698D" w:rsidP="003372D1">
      <w:pPr>
        <w:pStyle w:val="Heading3"/>
        <w:jc w:val="both"/>
      </w:pPr>
      <w:r>
        <w:t>4.3.5 Pairwise Relationship Between Features</w:t>
      </w:r>
    </w:p>
    <w:p w14:paraId="6B0352D7" w14:textId="0CE23146" w:rsidR="004D698D" w:rsidRDefault="004D698D" w:rsidP="003372D1">
      <w:pPr>
        <w:jc w:val="both"/>
      </w:pPr>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3372D1">
      <w:pPr>
        <w:pStyle w:val="ListParagraph"/>
        <w:numPr>
          <w:ilvl w:val="0"/>
          <w:numId w:val="12"/>
        </w:numPr>
        <w:jc w:val="both"/>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3372D1">
      <w:pPr>
        <w:pStyle w:val="ListParagraph"/>
        <w:numPr>
          <w:ilvl w:val="1"/>
          <w:numId w:val="12"/>
        </w:numPr>
        <w:jc w:val="both"/>
      </w:pPr>
      <w:r>
        <w:t>Height vs Weight: a positive linear relationship is observed, where taller individuals tend to weigh more.</w:t>
      </w:r>
    </w:p>
    <w:p w14:paraId="1F64B17F" w14:textId="2A8C2AF6" w:rsidR="004D698D" w:rsidRDefault="004D698D" w:rsidP="003372D1">
      <w:pPr>
        <w:pStyle w:val="ListParagraph"/>
        <w:numPr>
          <w:ilvl w:val="1"/>
          <w:numId w:val="12"/>
        </w:numPr>
        <w:jc w:val="both"/>
      </w:pPr>
      <w:r>
        <w:t>Weight vs BMI: a strong positive linear relationship, consistent with the BMI calculation formula.</w:t>
      </w:r>
    </w:p>
    <w:p w14:paraId="13D0B549" w14:textId="2EEC9AAF" w:rsidR="004D698D" w:rsidRDefault="004D698D" w:rsidP="003372D1">
      <w:pPr>
        <w:pStyle w:val="ListParagraph"/>
        <w:numPr>
          <w:ilvl w:val="1"/>
          <w:numId w:val="12"/>
        </w:numPr>
        <w:jc w:val="both"/>
      </w:pPr>
      <w:r>
        <w:t>Height vs BMI: a negative relationship, reinforcing the earlier findings.</w:t>
      </w:r>
    </w:p>
    <w:p w14:paraId="316C3B9C" w14:textId="244F72D4" w:rsidR="004D698D" w:rsidRDefault="004D698D" w:rsidP="003372D1">
      <w:pPr>
        <w:jc w:val="both"/>
      </w:pPr>
      <w:r>
        <w:t xml:space="preserve">The </w:t>
      </w:r>
      <w:proofErr w:type="spellStart"/>
      <w:r>
        <w:t>pairplot</w:t>
      </w:r>
      <w:proofErr w:type="spellEnd"/>
      <w:r>
        <w:t xml:space="preserve"> also helps in identifying any potential non-linear relationships or clusters within the data, which can be explored further in model development</w:t>
      </w:r>
      <w:r w:rsidR="003372D1">
        <w:t xml:space="preserve"> process.</w:t>
      </w:r>
    </w:p>
    <w:p w14:paraId="4EDAC854" w14:textId="77777777" w:rsidR="003372D1" w:rsidRDefault="003372D1" w:rsidP="003372D1">
      <w:pPr>
        <w:jc w:val="both"/>
      </w:pPr>
    </w:p>
    <w:p w14:paraId="62500241" w14:textId="5BD1C038" w:rsidR="003372D1" w:rsidRDefault="003372D1" w:rsidP="003372D1">
      <w:pPr>
        <w:pStyle w:val="ListParagraph"/>
        <w:numPr>
          <w:ilvl w:val="2"/>
          <w:numId w:val="21"/>
        </w:numPr>
        <w:jc w:val="both"/>
      </w:pPr>
      <w:r>
        <w:t>ANOVA and Post-</w:t>
      </w:r>
      <w:proofErr w:type="gramStart"/>
      <w:r>
        <w:t>Hoc</w:t>
      </w:r>
      <w:proofErr w:type="gramEnd"/>
      <w:r>
        <w:t xml:space="preserve"> Analysis</w:t>
      </w:r>
    </w:p>
    <w:p w14:paraId="151EDB5A" w14:textId="75B01905" w:rsidR="003372D1" w:rsidRDefault="003372D1" w:rsidP="003372D1">
      <w:pPr>
        <w:ind w:left="360"/>
        <w:jc w:val="both"/>
      </w:pPr>
      <w: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Default="003372D1" w:rsidP="003372D1">
      <w:pPr>
        <w:ind w:left="360"/>
        <w:jc w:val="both"/>
      </w:pPr>
    </w:p>
    <w:p w14:paraId="2F232540" w14:textId="14894567" w:rsidR="003372D1" w:rsidRDefault="003372D1" w:rsidP="003372D1">
      <w:pPr>
        <w:ind w:left="360"/>
        <w:jc w:val="both"/>
      </w:pPr>
      <w:r>
        <w:t>ANOVA Findings:</w:t>
      </w:r>
    </w:p>
    <w:p w14:paraId="68B69962" w14:textId="115893AB" w:rsidR="003372D1" w:rsidRDefault="003372D1" w:rsidP="003372D1">
      <w:pPr>
        <w:ind w:left="360"/>
        <w:jc w:val="both"/>
      </w:pPr>
      <w:r>
        <w:tab/>
        <w:t>F-statistics: 922.45</w:t>
      </w:r>
    </w:p>
    <w:p w14:paraId="5BDB4A11" w14:textId="0643611C" w:rsidR="003372D1" w:rsidRDefault="003372D1" w:rsidP="003372D1">
      <w:pPr>
        <w:ind w:left="360"/>
        <w:jc w:val="both"/>
      </w:pPr>
      <w:r>
        <w:tab/>
        <w:t>P-value</w:t>
      </w:r>
      <w:r w:rsidR="00C37546">
        <w:t>: 0.0</w:t>
      </w:r>
    </w:p>
    <w:p w14:paraId="78136B45" w14:textId="77777777" w:rsidR="00C37546" w:rsidRDefault="00C37546" w:rsidP="003372D1">
      <w:pPr>
        <w:ind w:left="360"/>
        <w:jc w:val="both"/>
      </w:pPr>
    </w:p>
    <w:p w14:paraId="12D2C0DA" w14:textId="48581613" w:rsidR="00C37546" w:rsidRDefault="00C37546" w:rsidP="003372D1">
      <w:pPr>
        <w:ind w:left="360"/>
        <w:jc w:val="both"/>
      </w:pPr>
      <w:r>
        <w:lastRenderedPageBreak/>
        <w:t>The ANOVA test showed a statistically significant difference in BMI across the different weight categories, indicating that BMI varies significantly depending on the weight category.</w:t>
      </w:r>
    </w:p>
    <w:p w14:paraId="016E74B2" w14:textId="77777777" w:rsidR="00C37546" w:rsidRDefault="00C37546" w:rsidP="003372D1">
      <w:pPr>
        <w:ind w:left="360"/>
        <w:jc w:val="both"/>
      </w:pPr>
    </w:p>
    <w:p w14:paraId="461C53FF" w14:textId="44685D92" w:rsidR="00C37546" w:rsidRDefault="00C37546" w:rsidP="00C37546">
      <w:pPr>
        <w:ind w:left="360"/>
        <w:jc w:val="both"/>
      </w:pPr>
      <w:r>
        <w:t>Post-Hoc Analysis (Tukey HSD):</w:t>
      </w:r>
    </w:p>
    <w:p w14:paraId="443B9DD3" w14:textId="13D8F92D" w:rsidR="00C37546" w:rsidRDefault="00C37546" w:rsidP="00C37546">
      <w:pPr>
        <w:ind w:left="360"/>
        <w:jc w:val="both"/>
      </w:pPr>
      <w:r>
        <w:t>The Tukey HSD test revealed significant differences between the weight categories, confirming that BMI values differ across categories. The results indicated that:</w:t>
      </w:r>
    </w:p>
    <w:p w14:paraId="61E7EAAA" w14:textId="4BF46A45" w:rsidR="00C37546" w:rsidRDefault="00C37546" w:rsidP="00C37546">
      <w:pPr>
        <w:ind w:left="360"/>
        <w:jc w:val="both"/>
      </w:pPr>
      <w:r>
        <w:tab/>
        <w:t>Normal Weight vs Obese: Significance difference in BMI (p&lt;0.05).</w:t>
      </w:r>
    </w:p>
    <w:p w14:paraId="145C6AF6" w14:textId="2467AC93" w:rsidR="00C37546" w:rsidRDefault="00C37546" w:rsidP="00C37546">
      <w:pPr>
        <w:ind w:left="360"/>
        <w:jc w:val="both"/>
      </w:pPr>
      <w:r>
        <w:tab/>
        <w:t>Normal Weight vs Overweight: Significance difference in BMI (p &lt;0.05)</w:t>
      </w:r>
    </w:p>
    <w:p w14:paraId="118021F4" w14:textId="02B83558" w:rsidR="00C37546" w:rsidRDefault="00C37546" w:rsidP="00C37546">
      <w:pPr>
        <w:ind w:left="360"/>
        <w:jc w:val="both"/>
      </w:pPr>
      <w:r>
        <w:tab/>
        <w:t>Obese vs Underweight: Significance difference in BMI (p&lt;0.05)</w:t>
      </w:r>
    </w:p>
    <w:p w14:paraId="75875747" w14:textId="77777777" w:rsidR="00C37546" w:rsidRDefault="00C37546" w:rsidP="00C37546">
      <w:pPr>
        <w:ind w:left="360"/>
        <w:jc w:val="both"/>
      </w:pPr>
    </w:p>
    <w:p w14:paraId="10850DDF" w14:textId="61BBF701" w:rsidR="00C37546" w:rsidRPr="00C37546" w:rsidRDefault="00C37546" w:rsidP="00C37546">
      <w:pPr>
        <w:ind w:left="360"/>
        <w:jc w:val="both"/>
      </w:pPr>
      <w:r>
        <w:t xml:space="preserve">These statistical analyses provide strong evidence that BMI varies significantly across different weight categories, which supports the need for personalized fitness recommendations tailored to each BMI category. </w:t>
      </w:r>
    </w:p>
    <w:p w14:paraId="7DB93F8D" w14:textId="77777777" w:rsidR="004D698D" w:rsidRDefault="004D698D" w:rsidP="003372D1">
      <w:pPr>
        <w:jc w:val="both"/>
      </w:pPr>
    </w:p>
    <w:p w14:paraId="024D5C20" w14:textId="77777777" w:rsidR="004D698D" w:rsidRDefault="004D698D" w:rsidP="003372D1">
      <w:pPr>
        <w:jc w:val="both"/>
      </w:pPr>
    </w:p>
    <w:p w14:paraId="63E48174" w14:textId="77777777" w:rsidR="007A022D" w:rsidRDefault="007A022D" w:rsidP="003372D1">
      <w:pPr>
        <w:pStyle w:val="Heading2"/>
      </w:pPr>
      <w:r>
        <w:t>4</w:t>
      </w:r>
      <w:r w:rsidRPr="007F055D">
        <w:t>.</w:t>
      </w:r>
      <w:r>
        <w:t>4</w:t>
      </w:r>
      <w:r w:rsidRPr="007F055D">
        <w:t xml:space="preserve"> </w:t>
      </w:r>
      <w:r>
        <w:t>Model Training and Validation</w:t>
      </w:r>
    </w:p>
    <w:p w14:paraId="27521856" w14:textId="4DF610EF" w:rsidR="004D698D" w:rsidRDefault="004D698D" w:rsidP="003372D1">
      <w:pPr>
        <w:jc w:val="both"/>
      </w:pPr>
      <w: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3372D1">
      <w:pPr>
        <w:jc w:val="both"/>
      </w:pPr>
    </w:p>
    <w:p w14:paraId="1753FF02" w14:textId="77777777" w:rsidR="00633A33" w:rsidRDefault="00633A33" w:rsidP="003372D1">
      <w:pPr>
        <w:jc w:val="both"/>
      </w:pPr>
    </w:p>
    <w:p w14:paraId="71239DA6" w14:textId="573FEE76" w:rsidR="00633A33" w:rsidRDefault="00633A33" w:rsidP="003372D1">
      <w:pPr>
        <w:pStyle w:val="Heading3"/>
        <w:jc w:val="both"/>
      </w:pPr>
      <w:r>
        <w:t>4.4.1 Model Selection</w:t>
      </w:r>
    </w:p>
    <w:p w14:paraId="4622F739" w14:textId="5B27A0AF" w:rsidR="00633A33" w:rsidRDefault="00633A33" w:rsidP="003372D1">
      <w:pPr>
        <w:jc w:val="both"/>
      </w:pPr>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3372D1">
      <w:pPr>
        <w:jc w:val="both"/>
      </w:pPr>
    </w:p>
    <w:p w14:paraId="7BFE1822" w14:textId="7E0E5BF9" w:rsidR="00633A33" w:rsidRDefault="00633A33" w:rsidP="003372D1">
      <w:pPr>
        <w:pStyle w:val="ListParagraph"/>
        <w:numPr>
          <w:ilvl w:val="0"/>
          <w:numId w:val="12"/>
        </w:numPr>
        <w:jc w:val="both"/>
      </w:pPr>
      <w:r>
        <w:t>Linear Regression: a simple model that assumes a linear relationship between the input features and the target variable (BMI).</w:t>
      </w:r>
    </w:p>
    <w:p w14:paraId="6AE1723A" w14:textId="2D68912A" w:rsidR="00633A33" w:rsidRDefault="00633A33" w:rsidP="003372D1">
      <w:pPr>
        <w:pStyle w:val="ListParagraph"/>
        <w:numPr>
          <w:ilvl w:val="0"/>
          <w:numId w:val="12"/>
        </w:numPr>
        <w:jc w:val="both"/>
      </w:pPr>
      <w:r>
        <w:t>Ridge Regression: a regularized linear model that model that helps to prevent overfitting by adding a penalty to the coefficients.</w:t>
      </w:r>
    </w:p>
    <w:p w14:paraId="2CA31987" w14:textId="4F8596AB" w:rsidR="00633A33" w:rsidRDefault="00633A33" w:rsidP="003372D1">
      <w:pPr>
        <w:pStyle w:val="ListParagraph"/>
        <w:numPr>
          <w:ilvl w:val="0"/>
          <w:numId w:val="12"/>
        </w:numPr>
        <w:jc w:val="both"/>
      </w:pPr>
      <w:r>
        <w:t>Lasso Regression: Another regularized linear model that performs feature selection by shrinking some coefficients to zero.</w:t>
      </w:r>
    </w:p>
    <w:p w14:paraId="27ED881A" w14:textId="17F955BD" w:rsidR="00633A33" w:rsidRDefault="00633A33" w:rsidP="003372D1">
      <w:pPr>
        <w:pStyle w:val="ListParagraph"/>
        <w:numPr>
          <w:ilvl w:val="0"/>
          <w:numId w:val="12"/>
        </w:numPr>
        <w:jc w:val="both"/>
      </w:pPr>
      <w:r>
        <w:t>Decision Tree Regression: A non-linear model that splits the data into subsets based on the most significant features, making decisions at each node until a prediction is made.</w:t>
      </w:r>
    </w:p>
    <w:p w14:paraId="63C91FB6" w14:textId="532A12E2" w:rsidR="00633A33" w:rsidRDefault="00633A33" w:rsidP="003372D1">
      <w:pPr>
        <w:pStyle w:val="ListParagraph"/>
        <w:numPr>
          <w:ilvl w:val="0"/>
          <w:numId w:val="12"/>
        </w:numPr>
        <w:jc w:val="both"/>
      </w:pPr>
      <w:r>
        <w:t>Random Forest Regression: An ensemble model that builds multiple decision trees and average their predictions to improve accuracy and reduce overfitting.</w:t>
      </w:r>
    </w:p>
    <w:p w14:paraId="33CDCA6A" w14:textId="55AD6522" w:rsidR="00633A33" w:rsidRDefault="00633A33" w:rsidP="003372D1">
      <w:pPr>
        <w:pStyle w:val="ListParagraph"/>
        <w:numPr>
          <w:ilvl w:val="0"/>
          <w:numId w:val="12"/>
        </w:numPr>
        <w:jc w:val="both"/>
      </w:pPr>
      <w:r>
        <w:lastRenderedPageBreak/>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3372D1">
      <w:pPr>
        <w:pStyle w:val="ListParagraph"/>
        <w:numPr>
          <w:ilvl w:val="0"/>
          <w:numId w:val="12"/>
        </w:numPr>
        <w:jc w:val="both"/>
      </w:pPr>
      <w:r>
        <w:t>Gradient Boosting Regression: An ensemble model that builds trees sequentially, where each new tree tries to correct the errors made by the previous ones.</w:t>
      </w:r>
    </w:p>
    <w:p w14:paraId="6B03FAFB" w14:textId="77777777" w:rsidR="00D82075" w:rsidRDefault="00D82075" w:rsidP="003372D1">
      <w:pPr>
        <w:jc w:val="both"/>
      </w:pPr>
    </w:p>
    <w:p w14:paraId="6E08DDA4" w14:textId="71086279" w:rsidR="00D82075" w:rsidRDefault="00D82075" w:rsidP="003372D1">
      <w:pPr>
        <w:jc w:val="both"/>
      </w:pPr>
    </w:p>
    <w:p w14:paraId="22042694" w14:textId="7245E995" w:rsidR="00D82075" w:rsidRDefault="00D82075" w:rsidP="003372D1">
      <w:pPr>
        <w:pStyle w:val="Heading3"/>
        <w:jc w:val="both"/>
      </w:pPr>
      <w:r>
        <w:t>4.4.2 Data Splitting</w:t>
      </w:r>
      <w:r>
        <w:br/>
      </w:r>
    </w:p>
    <w:p w14:paraId="61A0AB96" w14:textId="348E0C72" w:rsidR="00D82075" w:rsidRDefault="00D82075" w:rsidP="003372D1">
      <w:pPr>
        <w:jc w:val="both"/>
      </w:pPr>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3372D1">
      <w:pPr>
        <w:jc w:val="both"/>
      </w:pPr>
    </w:p>
    <w:p w14:paraId="3696E78A" w14:textId="7EC2B298" w:rsidR="00D82075" w:rsidRDefault="00D82075" w:rsidP="003372D1">
      <w:pPr>
        <w:pStyle w:val="Heading3"/>
        <w:jc w:val="both"/>
      </w:pPr>
      <w:r>
        <w:t>4.4.3 Model Training</w:t>
      </w:r>
    </w:p>
    <w:p w14:paraId="1BF4C1B3" w14:textId="15C16E66" w:rsidR="00D82075" w:rsidRDefault="00D82075" w:rsidP="003372D1">
      <w:pPr>
        <w:jc w:val="both"/>
      </w:pPr>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3372D1">
      <w:pPr>
        <w:jc w:val="both"/>
      </w:pPr>
    </w:p>
    <w:p w14:paraId="4620B364" w14:textId="0F552AA3" w:rsidR="00D82075" w:rsidRDefault="00D82075" w:rsidP="003372D1">
      <w:pPr>
        <w:pStyle w:val="Heading3"/>
        <w:jc w:val="both"/>
      </w:pPr>
      <w:r>
        <w:t xml:space="preserve">4.4.4 Model Validation </w:t>
      </w:r>
    </w:p>
    <w:p w14:paraId="1B39C8E1" w14:textId="4EAE7382" w:rsidR="007A022D" w:rsidRDefault="00D82075" w:rsidP="003372D1">
      <w:pPr>
        <w:jc w:val="both"/>
      </w:pPr>
      <w:r>
        <w:t xml:space="preserve">After training the models, their performance was evaluated using the test dataset. </w:t>
      </w:r>
      <w:r w:rsidR="004E18CE">
        <w:t>Multiple</w:t>
      </w:r>
      <w:r>
        <w:t xml:space="preserve"> key performance metric</w:t>
      </w:r>
      <w:r w:rsidR="004E18CE">
        <w:t xml:space="preserve"> </w:t>
      </w:r>
      <w:r w:rsidR="005F7F3E">
        <w:t>was</w:t>
      </w:r>
      <w:r>
        <w:t xml:space="preserve"> used </w:t>
      </w:r>
      <w:r w:rsidR="002E4FFD">
        <w:t xml:space="preserve">to assess the accuracy and reliability of each model. </w:t>
      </w:r>
      <w:r w:rsidR="007A022D">
        <w:t xml:space="preserve">The </w:t>
      </w:r>
      <w:r w:rsidR="002E4FFD">
        <w:t>results of the evaluation are summarized in the following table:</w:t>
      </w:r>
    </w:p>
    <w:p w14:paraId="7E14245F" w14:textId="77777777" w:rsidR="002E4FFD" w:rsidRDefault="002E4FFD" w:rsidP="003372D1">
      <w:pPr>
        <w:jc w:val="both"/>
      </w:pPr>
    </w:p>
    <w:tbl>
      <w:tblPr>
        <w:tblStyle w:val="TableGrid"/>
        <w:tblW w:w="0" w:type="auto"/>
        <w:tblLook w:val="04A0" w:firstRow="1" w:lastRow="0" w:firstColumn="1" w:lastColumn="0" w:noHBand="0" w:noVBand="1"/>
      </w:tblPr>
      <w:tblGrid>
        <w:gridCol w:w="2334"/>
        <w:gridCol w:w="1549"/>
        <w:gridCol w:w="1549"/>
        <w:gridCol w:w="1549"/>
        <w:gridCol w:w="2035"/>
      </w:tblGrid>
      <w:tr w:rsidR="002E4FFD" w14:paraId="595D18B2" w14:textId="77777777" w:rsidTr="002E4FFD">
        <w:tc>
          <w:tcPr>
            <w:tcW w:w="2334" w:type="dxa"/>
          </w:tcPr>
          <w:p w14:paraId="6C356817" w14:textId="46E0805C" w:rsidR="002E4FFD" w:rsidRDefault="002E4FFD" w:rsidP="003372D1">
            <w:pPr>
              <w:jc w:val="both"/>
            </w:pPr>
            <w:r>
              <w:t>Machine Learning Models</w:t>
            </w:r>
          </w:p>
        </w:tc>
        <w:tc>
          <w:tcPr>
            <w:tcW w:w="1549" w:type="dxa"/>
          </w:tcPr>
          <w:p w14:paraId="730E5B69" w14:textId="27701F27" w:rsidR="002E4FFD" w:rsidRDefault="002E4FFD" w:rsidP="003372D1">
            <w:pPr>
              <w:jc w:val="both"/>
            </w:pPr>
            <w:r>
              <w:t>R</w:t>
            </w:r>
            <w:r w:rsidRPr="002E4FFD">
              <w:rPr>
                <w:vertAlign w:val="superscript"/>
              </w:rPr>
              <w:t>2</w:t>
            </w:r>
          </w:p>
        </w:tc>
        <w:tc>
          <w:tcPr>
            <w:tcW w:w="1549" w:type="dxa"/>
          </w:tcPr>
          <w:p w14:paraId="7BDAB3E0" w14:textId="3A3417C8" w:rsidR="002E4FFD" w:rsidRDefault="002E4FFD" w:rsidP="003372D1">
            <w:pPr>
              <w:jc w:val="both"/>
            </w:pPr>
            <w:r>
              <w:t>MAE</w:t>
            </w:r>
          </w:p>
        </w:tc>
        <w:tc>
          <w:tcPr>
            <w:tcW w:w="1549" w:type="dxa"/>
          </w:tcPr>
          <w:p w14:paraId="1D6DC1B6" w14:textId="0A033587" w:rsidR="002E4FFD" w:rsidRDefault="002E4FFD" w:rsidP="003372D1">
            <w:pPr>
              <w:jc w:val="both"/>
            </w:pPr>
            <w:r>
              <w:t>RMSE</w:t>
            </w:r>
          </w:p>
        </w:tc>
        <w:tc>
          <w:tcPr>
            <w:tcW w:w="2035" w:type="dxa"/>
          </w:tcPr>
          <w:p w14:paraId="57E72401" w14:textId="2144E039" w:rsidR="002E4FFD" w:rsidRDefault="002E4FFD" w:rsidP="003372D1">
            <w:pPr>
              <w:jc w:val="both"/>
            </w:pPr>
            <w:r>
              <w:t xml:space="preserve">MSE </w:t>
            </w:r>
          </w:p>
        </w:tc>
      </w:tr>
      <w:tr w:rsidR="002E4FFD" w14:paraId="29860CC9" w14:textId="77777777" w:rsidTr="002E4FFD">
        <w:tc>
          <w:tcPr>
            <w:tcW w:w="2334" w:type="dxa"/>
          </w:tcPr>
          <w:p w14:paraId="638958CD" w14:textId="0C7CEB79" w:rsidR="002E4FFD" w:rsidRDefault="002E4FFD" w:rsidP="003372D1">
            <w:pPr>
              <w:jc w:val="both"/>
            </w:pPr>
            <w:r>
              <w:t>Linear Regression</w:t>
            </w:r>
          </w:p>
        </w:tc>
        <w:tc>
          <w:tcPr>
            <w:tcW w:w="1549" w:type="dxa"/>
          </w:tcPr>
          <w:p w14:paraId="0C7F6BBD" w14:textId="29A75138" w:rsidR="002E4FFD" w:rsidRDefault="002E4FFD" w:rsidP="003372D1">
            <w:pPr>
              <w:jc w:val="both"/>
            </w:pPr>
            <w:r>
              <w:t>0.976326</w:t>
            </w:r>
          </w:p>
        </w:tc>
        <w:tc>
          <w:tcPr>
            <w:tcW w:w="1549" w:type="dxa"/>
          </w:tcPr>
          <w:p w14:paraId="258E21A8" w14:textId="0BE7484A" w:rsidR="002E4FFD" w:rsidRDefault="002E4FFD" w:rsidP="003372D1">
            <w:pPr>
              <w:jc w:val="both"/>
            </w:pPr>
            <w:r>
              <w:t>0.847728</w:t>
            </w:r>
          </w:p>
        </w:tc>
        <w:tc>
          <w:tcPr>
            <w:tcW w:w="1549" w:type="dxa"/>
          </w:tcPr>
          <w:p w14:paraId="096275BB" w14:textId="4BB47AF5" w:rsidR="002E4FFD" w:rsidRDefault="002E4FFD" w:rsidP="003372D1">
            <w:pPr>
              <w:jc w:val="both"/>
            </w:pPr>
            <w:r>
              <w:t>1.319542</w:t>
            </w:r>
          </w:p>
        </w:tc>
        <w:tc>
          <w:tcPr>
            <w:tcW w:w="2035" w:type="dxa"/>
          </w:tcPr>
          <w:p w14:paraId="27209F25" w14:textId="16AD1745" w:rsidR="002E4FFD" w:rsidRDefault="002E4FFD" w:rsidP="003372D1">
            <w:pPr>
              <w:jc w:val="both"/>
            </w:pPr>
            <w:r>
              <w:t>1.7411</w:t>
            </w:r>
          </w:p>
        </w:tc>
      </w:tr>
      <w:tr w:rsidR="002E4FFD" w14:paraId="4E354A97" w14:textId="77777777" w:rsidTr="002E4FFD">
        <w:tc>
          <w:tcPr>
            <w:tcW w:w="2334" w:type="dxa"/>
          </w:tcPr>
          <w:p w14:paraId="16A5334B" w14:textId="0866B3C9" w:rsidR="002E4FFD" w:rsidRDefault="002E4FFD" w:rsidP="003372D1">
            <w:pPr>
              <w:jc w:val="both"/>
            </w:pPr>
            <w:r>
              <w:t>Ridge Regression</w:t>
            </w:r>
          </w:p>
        </w:tc>
        <w:tc>
          <w:tcPr>
            <w:tcW w:w="1549" w:type="dxa"/>
          </w:tcPr>
          <w:p w14:paraId="471DDEEE" w14:textId="4E7B3DA8" w:rsidR="002E4FFD" w:rsidRDefault="002E4FFD" w:rsidP="003372D1">
            <w:pPr>
              <w:jc w:val="both"/>
            </w:pPr>
            <w:r>
              <w:t>0.976326</w:t>
            </w:r>
          </w:p>
        </w:tc>
        <w:tc>
          <w:tcPr>
            <w:tcW w:w="1549" w:type="dxa"/>
          </w:tcPr>
          <w:p w14:paraId="23D21679" w14:textId="3795D843" w:rsidR="002E4FFD" w:rsidRDefault="002E4FFD" w:rsidP="003372D1">
            <w:pPr>
              <w:jc w:val="both"/>
            </w:pPr>
            <w:r>
              <w:t>0.847713</w:t>
            </w:r>
          </w:p>
        </w:tc>
        <w:tc>
          <w:tcPr>
            <w:tcW w:w="1549" w:type="dxa"/>
          </w:tcPr>
          <w:p w14:paraId="5E2C3E64" w14:textId="21EC406A" w:rsidR="002E4FFD" w:rsidRDefault="002E4FFD" w:rsidP="003372D1">
            <w:pPr>
              <w:jc w:val="both"/>
            </w:pPr>
            <w:r>
              <w:t>1.319546</w:t>
            </w:r>
          </w:p>
        </w:tc>
        <w:tc>
          <w:tcPr>
            <w:tcW w:w="2035" w:type="dxa"/>
          </w:tcPr>
          <w:p w14:paraId="5AAD8788" w14:textId="214B3B3C" w:rsidR="002E4FFD" w:rsidRDefault="002E4FFD" w:rsidP="003372D1">
            <w:pPr>
              <w:jc w:val="both"/>
            </w:pPr>
            <w:r>
              <w:t>1.7412</w:t>
            </w:r>
          </w:p>
        </w:tc>
      </w:tr>
      <w:tr w:rsidR="002E4FFD" w14:paraId="154FFEAB" w14:textId="77777777" w:rsidTr="002E4FFD">
        <w:tc>
          <w:tcPr>
            <w:tcW w:w="2334" w:type="dxa"/>
          </w:tcPr>
          <w:p w14:paraId="6D7B690E" w14:textId="4582531F" w:rsidR="002E4FFD" w:rsidRDefault="002E4FFD" w:rsidP="003372D1">
            <w:pPr>
              <w:jc w:val="both"/>
            </w:pPr>
            <w:r>
              <w:t>Lasso Regression</w:t>
            </w:r>
          </w:p>
        </w:tc>
        <w:tc>
          <w:tcPr>
            <w:tcW w:w="1549" w:type="dxa"/>
          </w:tcPr>
          <w:p w14:paraId="345C0123" w14:textId="6C80924D" w:rsidR="002E4FFD" w:rsidRDefault="002E4FFD" w:rsidP="003372D1">
            <w:pPr>
              <w:jc w:val="both"/>
            </w:pPr>
            <w:r>
              <w:t>0.975357</w:t>
            </w:r>
          </w:p>
        </w:tc>
        <w:tc>
          <w:tcPr>
            <w:tcW w:w="1549" w:type="dxa"/>
          </w:tcPr>
          <w:p w14:paraId="3236406A" w14:textId="57F444BB" w:rsidR="002E4FFD" w:rsidRDefault="002E4FFD" w:rsidP="003372D1">
            <w:pPr>
              <w:jc w:val="both"/>
            </w:pPr>
            <w:r>
              <w:t>0.832448</w:t>
            </w:r>
          </w:p>
        </w:tc>
        <w:tc>
          <w:tcPr>
            <w:tcW w:w="1549" w:type="dxa"/>
          </w:tcPr>
          <w:p w14:paraId="7719D9E1" w14:textId="3BE1C11E" w:rsidR="002E4FFD" w:rsidRDefault="002E4FFD" w:rsidP="003372D1">
            <w:pPr>
              <w:jc w:val="both"/>
            </w:pPr>
            <w:r>
              <w:t>1.346274</w:t>
            </w:r>
          </w:p>
        </w:tc>
        <w:tc>
          <w:tcPr>
            <w:tcW w:w="2035" w:type="dxa"/>
          </w:tcPr>
          <w:p w14:paraId="327A3500" w14:textId="62627B1C" w:rsidR="002E4FFD" w:rsidRDefault="002E4FFD" w:rsidP="003372D1">
            <w:pPr>
              <w:jc w:val="both"/>
            </w:pPr>
            <w:r>
              <w:t>1.8124</w:t>
            </w:r>
          </w:p>
        </w:tc>
      </w:tr>
      <w:tr w:rsidR="002E4FFD" w14:paraId="30D4ED8F" w14:textId="77777777" w:rsidTr="002E4FFD">
        <w:tc>
          <w:tcPr>
            <w:tcW w:w="2334" w:type="dxa"/>
          </w:tcPr>
          <w:p w14:paraId="38E9AC68" w14:textId="49968F7C" w:rsidR="002E4FFD" w:rsidRDefault="002E4FFD" w:rsidP="003372D1">
            <w:pPr>
              <w:jc w:val="both"/>
            </w:pPr>
            <w:r>
              <w:t>Decision Tree Regression</w:t>
            </w:r>
          </w:p>
        </w:tc>
        <w:tc>
          <w:tcPr>
            <w:tcW w:w="1549" w:type="dxa"/>
          </w:tcPr>
          <w:p w14:paraId="679AC1A1" w14:textId="0785DAB6" w:rsidR="002E4FFD" w:rsidRDefault="002E4FFD" w:rsidP="003372D1">
            <w:pPr>
              <w:jc w:val="both"/>
            </w:pPr>
            <w:r>
              <w:t>0.992216</w:t>
            </w:r>
          </w:p>
        </w:tc>
        <w:tc>
          <w:tcPr>
            <w:tcW w:w="1549" w:type="dxa"/>
          </w:tcPr>
          <w:p w14:paraId="6E6B009E" w14:textId="16BFEFE2" w:rsidR="002E4FFD" w:rsidRDefault="002E4FFD" w:rsidP="003372D1">
            <w:pPr>
              <w:jc w:val="both"/>
            </w:pPr>
            <w:r>
              <w:t>0.429798</w:t>
            </w:r>
          </w:p>
        </w:tc>
        <w:tc>
          <w:tcPr>
            <w:tcW w:w="1549" w:type="dxa"/>
          </w:tcPr>
          <w:p w14:paraId="67A90455" w14:textId="73FC0031" w:rsidR="002E4FFD" w:rsidRDefault="005F7F3E" w:rsidP="003372D1">
            <w:pPr>
              <w:jc w:val="both"/>
            </w:pPr>
            <w:r>
              <w:t>0.756621</w:t>
            </w:r>
          </w:p>
        </w:tc>
        <w:tc>
          <w:tcPr>
            <w:tcW w:w="2035" w:type="dxa"/>
          </w:tcPr>
          <w:p w14:paraId="7787D3CA" w14:textId="35C87E7B" w:rsidR="002E4FFD" w:rsidRDefault="002E4FFD" w:rsidP="003372D1">
            <w:pPr>
              <w:jc w:val="both"/>
            </w:pPr>
            <w:r>
              <w:t>0.5779</w:t>
            </w:r>
          </w:p>
        </w:tc>
      </w:tr>
      <w:tr w:rsidR="002E4FFD" w14:paraId="55AD1D51" w14:textId="77777777" w:rsidTr="002E4FFD">
        <w:tc>
          <w:tcPr>
            <w:tcW w:w="2334" w:type="dxa"/>
          </w:tcPr>
          <w:p w14:paraId="73AA667B" w14:textId="5AA3A683" w:rsidR="002E4FFD" w:rsidRDefault="002E4FFD" w:rsidP="003372D1">
            <w:pPr>
              <w:jc w:val="both"/>
            </w:pPr>
            <w:r>
              <w:t>Random Forest Regression</w:t>
            </w:r>
          </w:p>
        </w:tc>
        <w:tc>
          <w:tcPr>
            <w:tcW w:w="1549" w:type="dxa"/>
          </w:tcPr>
          <w:p w14:paraId="0D469BD2" w14:textId="7131D37C" w:rsidR="002E4FFD" w:rsidRDefault="002E4FFD" w:rsidP="003372D1">
            <w:pPr>
              <w:jc w:val="both"/>
            </w:pPr>
            <w:r>
              <w:t>0.994635</w:t>
            </w:r>
          </w:p>
        </w:tc>
        <w:tc>
          <w:tcPr>
            <w:tcW w:w="1549" w:type="dxa"/>
          </w:tcPr>
          <w:p w14:paraId="1A6F9B63" w14:textId="41E7B32B" w:rsidR="002E4FFD" w:rsidRDefault="002E4FFD" w:rsidP="003372D1">
            <w:pPr>
              <w:jc w:val="both"/>
            </w:pPr>
            <w:r>
              <w:t>0.224768</w:t>
            </w:r>
          </w:p>
        </w:tc>
        <w:tc>
          <w:tcPr>
            <w:tcW w:w="1549" w:type="dxa"/>
          </w:tcPr>
          <w:p w14:paraId="67DBA0F4" w14:textId="56572B41" w:rsidR="002E4FFD" w:rsidRDefault="005F7F3E" w:rsidP="003372D1">
            <w:pPr>
              <w:jc w:val="both"/>
            </w:pPr>
            <w:r>
              <w:t>0.628138</w:t>
            </w:r>
          </w:p>
        </w:tc>
        <w:tc>
          <w:tcPr>
            <w:tcW w:w="2035" w:type="dxa"/>
          </w:tcPr>
          <w:p w14:paraId="6B2A6D39" w14:textId="5A180DF0" w:rsidR="002E4FFD" w:rsidRDefault="002E4FFD" w:rsidP="003372D1">
            <w:pPr>
              <w:jc w:val="both"/>
            </w:pPr>
            <w:r>
              <w:t>0.3710</w:t>
            </w:r>
          </w:p>
        </w:tc>
      </w:tr>
      <w:tr w:rsidR="002E4FFD" w14:paraId="17B2CF5A" w14:textId="77777777" w:rsidTr="002E4FFD">
        <w:tc>
          <w:tcPr>
            <w:tcW w:w="2334" w:type="dxa"/>
          </w:tcPr>
          <w:p w14:paraId="6D4A7EC5" w14:textId="79C0DE49" w:rsidR="002E4FFD" w:rsidRDefault="002E4FFD" w:rsidP="003372D1">
            <w:pPr>
              <w:jc w:val="both"/>
            </w:pPr>
            <w:r>
              <w:t xml:space="preserve">Support Vector Machine </w:t>
            </w:r>
          </w:p>
        </w:tc>
        <w:tc>
          <w:tcPr>
            <w:tcW w:w="1549" w:type="dxa"/>
          </w:tcPr>
          <w:p w14:paraId="39B02BCD" w14:textId="0C851E58" w:rsidR="002E4FFD" w:rsidRDefault="002E4FFD" w:rsidP="003372D1">
            <w:pPr>
              <w:jc w:val="both"/>
            </w:pPr>
            <w:r>
              <w:t>0.936164</w:t>
            </w:r>
          </w:p>
        </w:tc>
        <w:tc>
          <w:tcPr>
            <w:tcW w:w="1549" w:type="dxa"/>
          </w:tcPr>
          <w:p w14:paraId="5841C4AD" w14:textId="296F40E5" w:rsidR="002E4FFD" w:rsidRDefault="002E4FFD" w:rsidP="003372D1">
            <w:pPr>
              <w:jc w:val="both"/>
            </w:pPr>
            <w:r>
              <w:t>1.067960</w:t>
            </w:r>
          </w:p>
        </w:tc>
        <w:tc>
          <w:tcPr>
            <w:tcW w:w="1549" w:type="dxa"/>
          </w:tcPr>
          <w:p w14:paraId="647EA9E9" w14:textId="78906435" w:rsidR="002E4FFD" w:rsidRDefault="005F7F3E" w:rsidP="003372D1">
            <w:pPr>
              <w:jc w:val="both"/>
            </w:pPr>
            <w:r>
              <w:t>2.166824</w:t>
            </w:r>
          </w:p>
        </w:tc>
        <w:tc>
          <w:tcPr>
            <w:tcW w:w="2035" w:type="dxa"/>
          </w:tcPr>
          <w:p w14:paraId="5DEE3D4E" w14:textId="6FBA98A3" w:rsidR="002E4FFD" w:rsidRDefault="002E4FFD" w:rsidP="003372D1">
            <w:pPr>
              <w:jc w:val="both"/>
            </w:pPr>
            <w:r>
              <w:t>4.6915</w:t>
            </w:r>
          </w:p>
        </w:tc>
      </w:tr>
      <w:tr w:rsidR="002E4FFD" w14:paraId="0AD2AFB9" w14:textId="77777777" w:rsidTr="002E4FFD">
        <w:tc>
          <w:tcPr>
            <w:tcW w:w="2334" w:type="dxa"/>
          </w:tcPr>
          <w:p w14:paraId="41C96665" w14:textId="28680B45" w:rsidR="002E4FFD" w:rsidRDefault="002E4FFD" w:rsidP="003372D1">
            <w:pPr>
              <w:jc w:val="both"/>
            </w:pPr>
            <w:r>
              <w:t>Gradient Boosting Regression</w:t>
            </w:r>
          </w:p>
        </w:tc>
        <w:tc>
          <w:tcPr>
            <w:tcW w:w="1549" w:type="dxa"/>
          </w:tcPr>
          <w:p w14:paraId="5E372370" w14:textId="1DB33B48" w:rsidR="002E4FFD" w:rsidRDefault="002E4FFD" w:rsidP="003372D1">
            <w:pPr>
              <w:jc w:val="both"/>
            </w:pPr>
            <w:r>
              <w:t>0.9997460</w:t>
            </w:r>
          </w:p>
        </w:tc>
        <w:tc>
          <w:tcPr>
            <w:tcW w:w="1549" w:type="dxa"/>
          </w:tcPr>
          <w:p w14:paraId="50E94D3C" w14:textId="4B23E938" w:rsidR="002E4FFD" w:rsidRDefault="002E4FFD" w:rsidP="003372D1">
            <w:pPr>
              <w:jc w:val="both"/>
            </w:pPr>
            <w:r>
              <w:t>0.314084</w:t>
            </w:r>
          </w:p>
        </w:tc>
        <w:tc>
          <w:tcPr>
            <w:tcW w:w="1549" w:type="dxa"/>
          </w:tcPr>
          <w:p w14:paraId="17BD1E33" w14:textId="4DB5063B" w:rsidR="002E4FFD" w:rsidRDefault="005F7F3E" w:rsidP="003372D1">
            <w:pPr>
              <w:jc w:val="both"/>
            </w:pPr>
            <w:r>
              <w:t>0.432238</w:t>
            </w:r>
          </w:p>
        </w:tc>
        <w:tc>
          <w:tcPr>
            <w:tcW w:w="2035" w:type="dxa"/>
          </w:tcPr>
          <w:p w14:paraId="6669FB18" w14:textId="6A4943DB" w:rsidR="002E4FFD" w:rsidRDefault="002E4FFD" w:rsidP="003372D1">
            <w:pPr>
              <w:jc w:val="both"/>
            </w:pPr>
            <w:r>
              <w:t>0.1868</w:t>
            </w:r>
          </w:p>
        </w:tc>
      </w:tr>
    </w:tbl>
    <w:p w14:paraId="33B67A0A" w14:textId="77777777" w:rsidR="007A022D" w:rsidRDefault="007A022D" w:rsidP="003372D1">
      <w:pPr>
        <w:jc w:val="both"/>
      </w:pPr>
    </w:p>
    <w:p w14:paraId="117E1C8E" w14:textId="07AB4D45" w:rsidR="004D698D" w:rsidRDefault="005F7F3E" w:rsidP="003372D1">
      <w:pPr>
        <w:jc w:val="both"/>
      </w:pPr>
      <w:r>
        <w:t>Table 4.4.4: Model Validation</w:t>
      </w:r>
    </w:p>
    <w:p w14:paraId="508B03B1" w14:textId="77777777" w:rsidR="005F7F3E" w:rsidRDefault="005F7F3E" w:rsidP="003372D1">
      <w:pPr>
        <w:jc w:val="both"/>
      </w:pPr>
    </w:p>
    <w:p w14:paraId="6BA27788" w14:textId="0EC5C690" w:rsidR="0048055C" w:rsidRDefault="005F7F3E" w:rsidP="003372D1">
      <w:pPr>
        <w:jc w:val="both"/>
      </w:pPr>
      <w:r w:rsidRPr="005F7F3E">
        <w:rPr>
          <w:b/>
          <w:bCs/>
        </w:rPr>
        <w:t>Gradient Boosting Regression</w:t>
      </w:r>
      <w:r>
        <w:t xml:space="preserve"> achieved the highest R</w:t>
      </w:r>
      <w:r w:rsidRPr="002E4FFD">
        <w:rPr>
          <w:vertAlign w:val="superscript"/>
        </w:rPr>
        <w:t>2</w:t>
      </w:r>
      <w:r>
        <w:rPr>
          <w:vertAlign w:val="superscript"/>
        </w:rPr>
        <w:t xml:space="preserve"> </w:t>
      </w:r>
      <w: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Default="005F7F3E" w:rsidP="003372D1">
      <w:pPr>
        <w:jc w:val="both"/>
      </w:pPr>
    </w:p>
    <w:p w14:paraId="12C6D460" w14:textId="77777777" w:rsidR="005F7F3E" w:rsidRDefault="005F7F3E" w:rsidP="003372D1">
      <w:pPr>
        <w:jc w:val="both"/>
      </w:pPr>
      <w:r w:rsidRPr="005F7F3E">
        <w:rPr>
          <w:b/>
          <w:bCs/>
        </w:rPr>
        <w:lastRenderedPageBreak/>
        <w:t xml:space="preserve">Random Forest Regression </w:t>
      </w:r>
      <w:r>
        <w:t>also performed exceptionally well, with the R</w:t>
      </w:r>
      <w:proofErr w:type="gramStart"/>
      <w:r w:rsidRPr="002E4FFD">
        <w:rPr>
          <w:vertAlign w:val="superscript"/>
        </w:rPr>
        <w:t>2</w:t>
      </w:r>
      <w:r>
        <w:rPr>
          <w:vertAlign w:val="superscript"/>
        </w:rPr>
        <w:t xml:space="preserve">  </w:t>
      </w:r>
      <w:r>
        <w:t>of</w:t>
      </w:r>
      <w:proofErr w:type="gramEnd"/>
      <w:r>
        <w:t xml:space="preserve"> 0.992216 and relatively low errors (MAE=0.429778, RMSE=0.756621, MSE=0.5779), though it was outperformed by the ensemble methods.</w:t>
      </w:r>
    </w:p>
    <w:p w14:paraId="2E48BB32" w14:textId="77777777" w:rsidR="005F7F3E" w:rsidRDefault="005F7F3E" w:rsidP="003372D1">
      <w:pPr>
        <w:jc w:val="both"/>
      </w:pPr>
    </w:p>
    <w:p w14:paraId="2BF32EF9" w14:textId="0B035BEA" w:rsidR="0047758A" w:rsidRDefault="005F7F3E" w:rsidP="003372D1">
      <w:pPr>
        <w:jc w:val="both"/>
      </w:pPr>
      <w:r w:rsidRPr="0047758A">
        <w:rPr>
          <w:b/>
          <w:bCs/>
        </w:rPr>
        <w:t>Decision Tree Regression</w:t>
      </w:r>
      <w:r>
        <w:t xml:space="preserve"> showed strong performance </w:t>
      </w:r>
      <w:r w:rsidR="0047758A">
        <w:t>with an R</w:t>
      </w:r>
      <w:proofErr w:type="gramStart"/>
      <w:r w:rsidR="0047758A" w:rsidRPr="002E4FFD">
        <w:rPr>
          <w:vertAlign w:val="superscript"/>
        </w:rPr>
        <w:t>2</w:t>
      </w:r>
      <w:r w:rsidR="0047758A">
        <w:rPr>
          <w:vertAlign w:val="superscript"/>
        </w:rPr>
        <w:t xml:space="preserve">  </w:t>
      </w:r>
      <w:r w:rsidR="0047758A">
        <w:t>of</w:t>
      </w:r>
      <w:proofErr w:type="gramEnd"/>
      <w:r w:rsidR="0047758A">
        <w:t xml:space="preserve"> 0.992216 and relatively low errors (MAE = 0.429798, RMSE= 0.756621, MSE=0.5779), though it was outperformed by the ensemble methods.</w:t>
      </w:r>
    </w:p>
    <w:p w14:paraId="4F2AFF7E" w14:textId="72DF0885" w:rsidR="0047758A" w:rsidRDefault="0047758A" w:rsidP="003372D1">
      <w:pPr>
        <w:jc w:val="both"/>
      </w:pPr>
      <w:r w:rsidRPr="0047758A">
        <w:rPr>
          <w:b/>
          <w:bCs/>
        </w:rPr>
        <w:t>Linear Regression and Ridge Regression</w:t>
      </w:r>
      <w:r>
        <w:t xml:space="preserve"> </w:t>
      </w:r>
      <w:r w:rsidR="005F7F3E">
        <w:t>similarly, both with R</w:t>
      </w:r>
      <w:r w:rsidR="005F7F3E" w:rsidRPr="002E4FFD">
        <w:rPr>
          <w:vertAlign w:val="superscript"/>
        </w:rPr>
        <w:t>2</w:t>
      </w:r>
      <w:r w:rsidR="005F7F3E">
        <w:t xml:space="preserve"> of 0.976326 and moderate error metrics (MAE = </w:t>
      </w:r>
      <w:r>
        <w:t>0.8477, RMSE = 1.3195, MSE= 1.741). These models are suitable for simpler tasks but less effective for this complex prediction.</w:t>
      </w:r>
    </w:p>
    <w:p w14:paraId="193A7883" w14:textId="77777777" w:rsidR="0047758A" w:rsidRDefault="0047758A" w:rsidP="003372D1">
      <w:pPr>
        <w:jc w:val="both"/>
      </w:pPr>
    </w:p>
    <w:p w14:paraId="460E9E47" w14:textId="3DFB8F93" w:rsidR="0047758A" w:rsidRDefault="0047758A" w:rsidP="003372D1">
      <w:pPr>
        <w:jc w:val="both"/>
      </w:pPr>
      <w:r>
        <w:t>Lasso Regression had slightly lower accuracy compared to Linear and Ridge Regression, with an R</w:t>
      </w:r>
      <w:r w:rsidRPr="002E4FFD">
        <w:rPr>
          <w:vertAlign w:val="superscript"/>
        </w:rPr>
        <w:t>2</w:t>
      </w:r>
      <w:r>
        <w:t xml:space="preserve"> of 0.975357 and a higher RMSE (1.346274) and MSE (1.8124).</w:t>
      </w:r>
    </w:p>
    <w:p w14:paraId="3A66075E" w14:textId="77777777" w:rsidR="0047758A" w:rsidRDefault="0047758A" w:rsidP="003372D1">
      <w:pPr>
        <w:jc w:val="both"/>
      </w:pPr>
    </w:p>
    <w:p w14:paraId="5618B77C" w14:textId="04572577" w:rsidR="0047758A" w:rsidRDefault="0047758A" w:rsidP="003372D1">
      <w:pPr>
        <w:jc w:val="both"/>
      </w:pPr>
      <w:r>
        <w:t>Support Vector Machine was the least effective model, with the lowest R</w:t>
      </w:r>
      <w:proofErr w:type="gramStart"/>
      <w:r w:rsidRPr="002E4FFD">
        <w:rPr>
          <w:vertAlign w:val="superscript"/>
        </w:rPr>
        <w:t>2</w:t>
      </w:r>
      <w:r>
        <w:rPr>
          <w:vertAlign w:val="superscript"/>
        </w:rPr>
        <w:t xml:space="preserve">  </w:t>
      </w:r>
      <w:r>
        <w:t>(</w:t>
      </w:r>
      <w:proofErr w:type="gramEnd"/>
      <w:r>
        <w:t>0.936164) and the highest error metrics (MAE = 1.067960, RMSE = 2.166824, MSE= 4.6915), indicating that it struggled to capture the underlying patterns in the data.</w:t>
      </w:r>
    </w:p>
    <w:p w14:paraId="571E746B" w14:textId="77777777" w:rsidR="0047758A" w:rsidRDefault="0047758A" w:rsidP="003372D1">
      <w:pPr>
        <w:jc w:val="both"/>
      </w:pPr>
    </w:p>
    <w:p w14:paraId="570D6317" w14:textId="3F98771D" w:rsidR="005F7F3E" w:rsidRPr="005F7F3E" w:rsidRDefault="005F7F3E" w:rsidP="003372D1">
      <w:pPr>
        <w:jc w:val="both"/>
        <w:rPr>
          <w:b/>
          <w:bCs/>
        </w:rPr>
      </w:pPr>
      <w:r>
        <w:t xml:space="preserve">  </w:t>
      </w:r>
    </w:p>
    <w:p w14:paraId="04F318CC" w14:textId="67A653E8" w:rsidR="00A508D0" w:rsidRDefault="00A508D0" w:rsidP="003372D1">
      <w:pPr>
        <w:pStyle w:val="Heading2"/>
      </w:pPr>
      <w:r>
        <w:t>4</w:t>
      </w:r>
      <w:r w:rsidRPr="007F055D">
        <w:t>.</w:t>
      </w:r>
      <w:r w:rsidR="007D20E8">
        <w:t>5</w:t>
      </w:r>
      <w:r w:rsidRPr="007F055D">
        <w:t xml:space="preserve"> </w:t>
      </w:r>
      <w:r>
        <w:t>Model Performance Comparison</w:t>
      </w:r>
    </w:p>
    <w:p w14:paraId="12230640" w14:textId="77777777" w:rsidR="007A022D" w:rsidRDefault="007A022D" w:rsidP="003372D1">
      <w:pPr>
        <w:jc w:val="both"/>
      </w:pPr>
      <w:r>
        <w:t>After evaluating the performance of each model based on the Mean Squared Error (MSE), a comparison was made to determine the best-performing model.</w:t>
      </w:r>
    </w:p>
    <w:p w14:paraId="576723FF" w14:textId="77777777" w:rsidR="007A022D" w:rsidRDefault="007A022D" w:rsidP="003372D1">
      <w:pPr>
        <w:jc w:val="both"/>
      </w:pPr>
    </w:p>
    <w:p w14:paraId="44AB745B" w14:textId="77777777" w:rsidR="007A022D" w:rsidRDefault="007A022D" w:rsidP="003372D1">
      <w:pPr>
        <w:pStyle w:val="Heading3"/>
        <w:jc w:val="both"/>
      </w:pPr>
      <w:r>
        <w:t>4.5.1 Best Model Selection</w:t>
      </w:r>
    </w:p>
    <w:p w14:paraId="44F8F40C" w14:textId="77777777" w:rsidR="007A022D" w:rsidRDefault="007A022D" w:rsidP="003372D1">
      <w:pPr>
        <w:jc w:val="both"/>
      </w:pPr>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3372D1">
      <w:pPr>
        <w:jc w:val="both"/>
      </w:pPr>
    </w:p>
    <w:p w14:paraId="0A4DF5A3" w14:textId="77777777" w:rsidR="00071300" w:rsidRDefault="00071300" w:rsidP="003372D1">
      <w:pPr>
        <w:jc w:val="both"/>
      </w:pPr>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3372D1">
      <w:pPr>
        <w:jc w:val="both"/>
      </w:pPr>
    </w:p>
    <w:p w14:paraId="09434201" w14:textId="77777777" w:rsidR="00071300" w:rsidRDefault="00071300" w:rsidP="003372D1">
      <w:pPr>
        <w:pStyle w:val="Heading3"/>
        <w:jc w:val="both"/>
      </w:pPr>
      <w:r>
        <w:t>4.5.2 Discussion of Model Performance</w:t>
      </w:r>
    </w:p>
    <w:p w14:paraId="535C7DEE" w14:textId="673F7F3D" w:rsidR="007A022D" w:rsidRDefault="00071300" w:rsidP="003372D1">
      <w:pPr>
        <w:pStyle w:val="ListParagraph"/>
        <w:numPr>
          <w:ilvl w:val="0"/>
          <w:numId w:val="13"/>
        </w:numPr>
        <w:jc w:val="both"/>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3372D1">
      <w:pPr>
        <w:pStyle w:val="ListParagraph"/>
        <w:numPr>
          <w:ilvl w:val="0"/>
          <w:numId w:val="13"/>
        </w:numPr>
        <w:jc w:val="both"/>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3372D1">
      <w:pPr>
        <w:pStyle w:val="ListParagraph"/>
        <w:numPr>
          <w:ilvl w:val="0"/>
          <w:numId w:val="13"/>
        </w:numPr>
        <w:jc w:val="both"/>
      </w:pPr>
      <w:r>
        <w:lastRenderedPageBreak/>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3372D1">
      <w:pPr>
        <w:pStyle w:val="ListParagraph"/>
        <w:numPr>
          <w:ilvl w:val="0"/>
          <w:numId w:val="13"/>
        </w:numPr>
        <w:jc w:val="both"/>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3372D1">
      <w:pPr>
        <w:jc w:val="both"/>
      </w:pPr>
      <w:r>
        <w:t xml:space="preserve">  </w:t>
      </w:r>
    </w:p>
    <w:p w14:paraId="3E07D7BC" w14:textId="288772BA" w:rsidR="00A508D0" w:rsidRDefault="00A508D0" w:rsidP="003372D1">
      <w:pPr>
        <w:pStyle w:val="Heading2"/>
      </w:pPr>
      <w:r>
        <w:t>4</w:t>
      </w:r>
      <w:r w:rsidRPr="007F055D">
        <w:t>.</w:t>
      </w:r>
      <w:r w:rsidR="007D20E8">
        <w:t>6</w:t>
      </w:r>
      <w:r w:rsidRPr="007F055D">
        <w:t xml:space="preserve"> </w:t>
      </w:r>
      <w:r>
        <w:t>BMI Prediction and Classification Results</w:t>
      </w:r>
    </w:p>
    <w:p w14:paraId="2E5A986E" w14:textId="6C19B155" w:rsidR="00016125" w:rsidRDefault="00016125" w:rsidP="003372D1">
      <w:pPr>
        <w:jc w:val="both"/>
      </w:pPr>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3372D1">
      <w:pPr>
        <w:jc w:val="both"/>
      </w:pPr>
    </w:p>
    <w:p w14:paraId="3CF72975" w14:textId="6546990E" w:rsidR="00101884" w:rsidRDefault="00101884" w:rsidP="003372D1">
      <w:pPr>
        <w:pStyle w:val="Heading3"/>
        <w:jc w:val="both"/>
      </w:pPr>
      <w:r>
        <w:t>4.6.1 Categorization of BMI Predictions</w:t>
      </w:r>
    </w:p>
    <w:p w14:paraId="76FAE692" w14:textId="635DB030" w:rsidR="00101884" w:rsidRDefault="00101884" w:rsidP="003372D1">
      <w:pPr>
        <w:jc w:val="both"/>
      </w:pPr>
      <w:r>
        <w:t>The predicted BMI values were categorized as follows:</w:t>
      </w:r>
    </w:p>
    <w:p w14:paraId="6A7F3491" w14:textId="4763621F" w:rsidR="00101884" w:rsidRDefault="00101884" w:rsidP="003372D1">
      <w:pPr>
        <w:pStyle w:val="ListParagraph"/>
        <w:numPr>
          <w:ilvl w:val="0"/>
          <w:numId w:val="16"/>
        </w:numPr>
        <w:jc w:val="both"/>
      </w:pPr>
      <w:r>
        <w:t>Underweight: BMI &lt; 18.5</w:t>
      </w:r>
    </w:p>
    <w:p w14:paraId="0DBA74F9" w14:textId="77777777" w:rsidR="00101884" w:rsidRDefault="00101884" w:rsidP="003372D1">
      <w:pPr>
        <w:pStyle w:val="ListParagraph"/>
        <w:numPr>
          <w:ilvl w:val="0"/>
          <w:numId w:val="16"/>
        </w:numPr>
        <w:jc w:val="both"/>
      </w:pPr>
      <w:r>
        <w:t xml:space="preserve">Normal Weight 18.5 </w:t>
      </w:r>
      <w:r>
        <w:sym w:font="Symbol" w:char="F0A3"/>
      </w:r>
      <w:r>
        <w:t xml:space="preserve"> BMI 24.9</w:t>
      </w:r>
    </w:p>
    <w:p w14:paraId="5E192F31" w14:textId="77777777" w:rsidR="00101884" w:rsidRDefault="00101884" w:rsidP="003372D1">
      <w:pPr>
        <w:pStyle w:val="ListParagraph"/>
        <w:numPr>
          <w:ilvl w:val="0"/>
          <w:numId w:val="16"/>
        </w:numPr>
        <w:jc w:val="both"/>
      </w:pPr>
      <w:r>
        <w:t xml:space="preserve">Overweight: 25 </w:t>
      </w:r>
      <w:r>
        <w:sym w:font="Symbol" w:char="F0A3"/>
      </w:r>
      <w:r>
        <w:t xml:space="preserve"> BMI 29.9</w:t>
      </w:r>
    </w:p>
    <w:p w14:paraId="128E18CB" w14:textId="73E21660" w:rsidR="00101884" w:rsidRDefault="00101884" w:rsidP="003372D1">
      <w:pPr>
        <w:pStyle w:val="ListParagraph"/>
        <w:numPr>
          <w:ilvl w:val="0"/>
          <w:numId w:val="16"/>
        </w:numPr>
        <w:jc w:val="both"/>
      </w:pPr>
      <w:r>
        <w:t xml:space="preserve">Obese BMI </w:t>
      </w:r>
      <w:r>
        <w:sym w:font="Symbol" w:char="F0B3"/>
      </w:r>
      <w:r>
        <w:t xml:space="preserve">  30 </w:t>
      </w:r>
    </w:p>
    <w:p w14:paraId="54763999" w14:textId="77777777" w:rsidR="00101884" w:rsidRDefault="00101884" w:rsidP="003372D1">
      <w:pPr>
        <w:jc w:val="both"/>
      </w:pPr>
    </w:p>
    <w:p w14:paraId="1E1A50BA" w14:textId="77777777" w:rsidR="00101884" w:rsidRDefault="00101884" w:rsidP="003372D1">
      <w:pPr>
        <w:jc w:val="both"/>
      </w:pPr>
    </w:p>
    <w:p w14:paraId="42984404" w14:textId="7FF0355B" w:rsidR="00101884" w:rsidRDefault="00101884" w:rsidP="003372D1">
      <w:pPr>
        <w:pStyle w:val="Heading3"/>
        <w:jc w:val="both"/>
      </w:pPr>
      <w:r>
        <w:t>4.6.2 Classification Metrics</w:t>
      </w:r>
    </w:p>
    <w:p w14:paraId="3D0CD789" w14:textId="77777777" w:rsidR="00101884" w:rsidRDefault="00101884" w:rsidP="003372D1">
      <w:pPr>
        <w:jc w:val="both"/>
      </w:pPr>
    </w:p>
    <w:p w14:paraId="3A750122" w14:textId="21BB9981" w:rsidR="00101884" w:rsidRDefault="00101884" w:rsidP="003372D1">
      <w:pPr>
        <w:jc w:val="both"/>
      </w:pPr>
      <w:r>
        <w:t xml:space="preserve">The classification performance was evaluated using accuracy, </w:t>
      </w:r>
      <w:r w:rsidR="00983BD1">
        <w:t>precision, recall, and F1-score. These metrics provide a comprehensive view on how well the model performed in predicting the correct BMI categories.</w:t>
      </w:r>
    </w:p>
    <w:p w14:paraId="5E181BF0" w14:textId="4B708FE7" w:rsidR="00604E9A" w:rsidRDefault="00604E9A" w:rsidP="00604E9A">
      <w:pPr>
        <w:pStyle w:val="ListParagraph"/>
        <w:numPr>
          <w:ilvl w:val="0"/>
          <w:numId w:val="25"/>
        </w:numPr>
        <w:jc w:val="both"/>
      </w:pPr>
      <w:r>
        <w:t>Accuracy: The proportion oof correctly predicted BMI categories out of the total predictions.</w:t>
      </w:r>
    </w:p>
    <w:p w14:paraId="0EB1B2E2" w14:textId="00A3C1AA" w:rsidR="00604E9A" w:rsidRDefault="00604E9A" w:rsidP="00604E9A">
      <w:pPr>
        <w:pStyle w:val="ListParagraph"/>
        <w:numPr>
          <w:ilvl w:val="0"/>
          <w:numId w:val="25"/>
        </w:numPr>
        <w:jc w:val="both"/>
      </w:pPr>
      <w:r>
        <w:t>Precision: The ration of true positive predictions to the total positive predictions made by the model.</w:t>
      </w:r>
    </w:p>
    <w:p w14:paraId="79ACCBD4" w14:textId="1B40345B" w:rsidR="00604E9A" w:rsidRDefault="00604E9A" w:rsidP="00604E9A">
      <w:pPr>
        <w:pStyle w:val="ListParagraph"/>
        <w:numPr>
          <w:ilvl w:val="0"/>
          <w:numId w:val="25"/>
        </w:numPr>
        <w:jc w:val="both"/>
      </w:pPr>
      <w:r>
        <w:t>Recall: The ratio of true positive predictions to the total actual positive instances in the dataset.</w:t>
      </w:r>
    </w:p>
    <w:p w14:paraId="76BEAEDB" w14:textId="3570E235" w:rsidR="00604E9A" w:rsidRDefault="00604E9A" w:rsidP="00604E9A">
      <w:pPr>
        <w:pStyle w:val="ListParagraph"/>
        <w:numPr>
          <w:ilvl w:val="0"/>
          <w:numId w:val="25"/>
        </w:numPr>
        <w:jc w:val="both"/>
      </w:pPr>
      <w:r>
        <w:t>F1-score: The harmonic mean of precision and recall, providing a balanced measure of the model’s performance.</w:t>
      </w:r>
    </w:p>
    <w:p w14:paraId="73412F9E" w14:textId="77777777" w:rsidR="00604E9A" w:rsidRDefault="00604E9A" w:rsidP="00604E9A">
      <w:pPr>
        <w:pStyle w:val="ListParagraph"/>
        <w:jc w:val="both"/>
      </w:pPr>
    </w:p>
    <w:p w14:paraId="193EF786" w14:textId="77F64528" w:rsidR="00604E9A" w:rsidRDefault="00604E9A" w:rsidP="00604E9A">
      <w:pPr>
        <w:jc w:val="both"/>
      </w:pPr>
      <w: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14:paraId="4562CE32" w14:textId="77777777" w:rsidTr="00604E9A">
        <w:tc>
          <w:tcPr>
            <w:tcW w:w="3397" w:type="dxa"/>
          </w:tcPr>
          <w:p w14:paraId="1A6E27FA" w14:textId="6EBEF655" w:rsidR="00604E9A" w:rsidRDefault="00604E9A" w:rsidP="00604E9A">
            <w:pPr>
              <w:jc w:val="both"/>
            </w:pPr>
            <w:r>
              <w:t>Machine Learning Algorithm</w:t>
            </w:r>
          </w:p>
        </w:tc>
        <w:tc>
          <w:tcPr>
            <w:tcW w:w="1177" w:type="dxa"/>
          </w:tcPr>
          <w:p w14:paraId="0F00584C" w14:textId="2F69F9BA" w:rsidR="00604E9A" w:rsidRDefault="00604E9A" w:rsidP="00604E9A">
            <w:pPr>
              <w:jc w:val="both"/>
            </w:pPr>
            <w:r>
              <w:t>Accuracy</w:t>
            </w:r>
          </w:p>
        </w:tc>
        <w:tc>
          <w:tcPr>
            <w:tcW w:w="1178" w:type="dxa"/>
          </w:tcPr>
          <w:p w14:paraId="1B48111C" w14:textId="79542921" w:rsidR="00604E9A" w:rsidRDefault="00604E9A" w:rsidP="00604E9A">
            <w:pPr>
              <w:jc w:val="both"/>
            </w:pPr>
            <w:r>
              <w:t>Precision</w:t>
            </w:r>
          </w:p>
        </w:tc>
        <w:tc>
          <w:tcPr>
            <w:tcW w:w="964" w:type="dxa"/>
          </w:tcPr>
          <w:p w14:paraId="44D03659" w14:textId="3A5CCF90" w:rsidR="00604E9A" w:rsidRDefault="00604E9A" w:rsidP="00604E9A">
            <w:pPr>
              <w:jc w:val="both"/>
            </w:pPr>
            <w:r>
              <w:t>Recall</w:t>
            </w:r>
          </w:p>
        </w:tc>
        <w:tc>
          <w:tcPr>
            <w:tcW w:w="1217" w:type="dxa"/>
          </w:tcPr>
          <w:p w14:paraId="36C52D2C" w14:textId="046EE80A" w:rsidR="00604E9A" w:rsidRDefault="00604E9A" w:rsidP="00604E9A">
            <w:pPr>
              <w:jc w:val="both"/>
            </w:pPr>
            <w:r>
              <w:t>F1-score</w:t>
            </w:r>
          </w:p>
        </w:tc>
      </w:tr>
      <w:tr w:rsidR="00604E9A" w14:paraId="2BB544EB" w14:textId="77777777" w:rsidTr="00604E9A">
        <w:tc>
          <w:tcPr>
            <w:tcW w:w="3397" w:type="dxa"/>
          </w:tcPr>
          <w:p w14:paraId="7A8D2C80" w14:textId="5B565100" w:rsidR="00604E9A" w:rsidRDefault="00604E9A" w:rsidP="00604E9A">
            <w:pPr>
              <w:jc w:val="both"/>
            </w:pPr>
            <w:r>
              <w:t>Linear Regression</w:t>
            </w:r>
          </w:p>
        </w:tc>
        <w:tc>
          <w:tcPr>
            <w:tcW w:w="1177" w:type="dxa"/>
          </w:tcPr>
          <w:p w14:paraId="14F130A0" w14:textId="3F5D3E73" w:rsidR="00604E9A" w:rsidRDefault="00604E9A" w:rsidP="00604E9A">
            <w:pPr>
              <w:jc w:val="both"/>
            </w:pPr>
            <w:r>
              <w:t>0.9231</w:t>
            </w:r>
          </w:p>
        </w:tc>
        <w:tc>
          <w:tcPr>
            <w:tcW w:w="1178" w:type="dxa"/>
          </w:tcPr>
          <w:p w14:paraId="03E32300" w14:textId="00A89F54" w:rsidR="00604E9A" w:rsidRDefault="00604E9A" w:rsidP="00604E9A">
            <w:pPr>
              <w:jc w:val="both"/>
            </w:pPr>
            <w:r>
              <w:t>0.9639</w:t>
            </w:r>
          </w:p>
        </w:tc>
        <w:tc>
          <w:tcPr>
            <w:tcW w:w="964" w:type="dxa"/>
          </w:tcPr>
          <w:p w14:paraId="5E2695A4" w14:textId="6F8B2A2E" w:rsidR="00604E9A" w:rsidRDefault="00604E9A" w:rsidP="00604E9A">
            <w:pPr>
              <w:jc w:val="both"/>
            </w:pPr>
            <w:r>
              <w:t>0.9231</w:t>
            </w:r>
          </w:p>
        </w:tc>
        <w:tc>
          <w:tcPr>
            <w:tcW w:w="1217" w:type="dxa"/>
          </w:tcPr>
          <w:p w14:paraId="3BC2654E" w14:textId="2EC0DCE2" w:rsidR="00604E9A" w:rsidRDefault="00604E9A" w:rsidP="00604E9A">
            <w:pPr>
              <w:jc w:val="both"/>
            </w:pPr>
            <w:r>
              <w:t>0.9352</w:t>
            </w:r>
          </w:p>
        </w:tc>
      </w:tr>
      <w:tr w:rsidR="00604E9A" w14:paraId="5522833E" w14:textId="77777777" w:rsidTr="00604E9A">
        <w:tc>
          <w:tcPr>
            <w:tcW w:w="3397" w:type="dxa"/>
          </w:tcPr>
          <w:p w14:paraId="6421AE35" w14:textId="50B86326" w:rsidR="00604E9A" w:rsidRDefault="00604E9A" w:rsidP="00604E9A">
            <w:pPr>
              <w:jc w:val="both"/>
            </w:pPr>
            <w:r>
              <w:t>Ridge Regression</w:t>
            </w:r>
          </w:p>
        </w:tc>
        <w:tc>
          <w:tcPr>
            <w:tcW w:w="1177" w:type="dxa"/>
          </w:tcPr>
          <w:p w14:paraId="7B2501FD" w14:textId="2FF98BC5" w:rsidR="00604E9A" w:rsidRDefault="00604E9A" w:rsidP="00604E9A">
            <w:pPr>
              <w:jc w:val="both"/>
            </w:pPr>
            <w:r>
              <w:t>0.9231</w:t>
            </w:r>
          </w:p>
        </w:tc>
        <w:tc>
          <w:tcPr>
            <w:tcW w:w="1178" w:type="dxa"/>
          </w:tcPr>
          <w:p w14:paraId="55CA45D6" w14:textId="18F9FBEE" w:rsidR="00604E9A" w:rsidRDefault="00604E9A" w:rsidP="00604E9A">
            <w:pPr>
              <w:jc w:val="both"/>
            </w:pPr>
            <w:r>
              <w:t>0.9651</w:t>
            </w:r>
          </w:p>
        </w:tc>
        <w:tc>
          <w:tcPr>
            <w:tcW w:w="964" w:type="dxa"/>
          </w:tcPr>
          <w:p w14:paraId="1A9F76FF" w14:textId="75B1D19A" w:rsidR="00604E9A" w:rsidRDefault="00604E9A" w:rsidP="00604E9A">
            <w:pPr>
              <w:jc w:val="both"/>
            </w:pPr>
            <w:r>
              <w:t>0.9231</w:t>
            </w:r>
          </w:p>
        </w:tc>
        <w:tc>
          <w:tcPr>
            <w:tcW w:w="1217" w:type="dxa"/>
          </w:tcPr>
          <w:p w14:paraId="4BE6178E" w14:textId="35F79134" w:rsidR="00604E9A" w:rsidRDefault="00604E9A" w:rsidP="00604E9A">
            <w:pPr>
              <w:jc w:val="both"/>
            </w:pPr>
            <w:r>
              <w:t>0.9365</w:t>
            </w:r>
          </w:p>
        </w:tc>
      </w:tr>
      <w:tr w:rsidR="00604E9A" w14:paraId="7D18FA66" w14:textId="77777777" w:rsidTr="00604E9A">
        <w:tc>
          <w:tcPr>
            <w:tcW w:w="3397" w:type="dxa"/>
          </w:tcPr>
          <w:p w14:paraId="2811C781" w14:textId="3CE78100" w:rsidR="00604E9A" w:rsidRDefault="00604E9A" w:rsidP="00604E9A">
            <w:pPr>
              <w:jc w:val="both"/>
            </w:pPr>
            <w:r>
              <w:t>Decision Tree</w:t>
            </w:r>
          </w:p>
        </w:tc>
        <w:tc>
          <w:tcPr>
            <w:tcW w:w="1177" w:type="dxa"/>
          </w:tcPr>
          <w:p w14:paraId="4D1F5B81" w14:textId="4632D84B" w:rsidR="00604E9A" w:rsidRDefault="00604E9A" w:rsidP="00604E9A">
            <w:pPr>
              <w:jc w:val="both"/>
            </w:pPr>
            <w:r>
              <w:t>0.9658</w:t>
            </w:r>
          </w:p>
        </w:tc>
        <w:tc>
          <w:tcPr>
            <w:tcW w:w="1178" w:type="dxa"/>
          </w:tcPr>
          <w:p w14:paraId="4706542E" w14:textId="7F6E25CF" w:rsidR="00604E9A" w:rsidRDefault="00604E9A" w:rsidP="00604E9A">
            <w:pPr>
              <w:jc w:val="both"/>
            </w:pPr>
            <w:r>
              <w:t>0.9858</w:t>
            </w:r>
          </w:p>
        </w:tc>
        <w:tc>
          <w:tcPr>
            <w:tcW w:w="964" w:type="dxa"/>
          </w:tcPr>
          <w:p w14:paraId="36A0B214" w14:textId="6D07D6BB" w:rsidR="00604E9A" w:rsidRDefault="00604E9A" w:rsidP="00604E9A">
            <w:pPr>
              <w:jc w:val="both"/>
            </w:pPr>
            <w:r>
              <w:t>0.9658</w:t>
            </w:r>
          </w:p>
        </w:tc>
        <w:tc>
          <w:tcPr>
            <w:tcW w:w="1217" w:type="dxa"/>
          </w:tcPr>
          <w:p w14:paraId="58D84D43" w14:textId="7392FAD0" w:rsidR="00604E9A" w:rsidRDefault="00604E9A" w:rsidP="00604E9A">
            <w:pPr>
              <w:jc w:val="both"/>
            </w:pPr>
            <w:r>
              <w:t>0.9725</w:t>
            </w:r>
          </w:p>
        </w:tc>
      </w:tr>
      <w:tr w:rsidR="00604E9A" w14:paraId="3EDC6E1A" w14:textId="77777777" w:rsidTr="00604E9A">
        <w:tc>
          <w:tcPr>
            <w:tcW w:w="3397" w:type="dxa"/>
          </w:tcPr>
          <w:p w14:paraId="424B0CF2" w14:textId="4E607568" w:rsidR="00604E9A" w:rsidRDefault="00604E9A" w:rsidP="00604E9A">
            <w:pPr>
              <w:jc w:val="both"/>
            </w:pPr>
            <w:r>
              <w:t>Random Forest</w:t>
            </w:r>
          </w:p>
        </w:tc>
        <w:tc>
          <w:tcPr>
            <w:tcW w:w="1177" w:type="dxa"/>
          </w:tcPr>
          <w:p w14:paraId="543C7D59" w14:textId="251F4D3D" w:rsidR="00604E9A" w:rsidRDefault="00604E9A" w:rsidP="00604E9A">
            <w:pPr>
              <w:jc w:val="both"/>
            </w:pPr>
            <w:r>
              <w:t>0.9658</w:t>
            </w:r>
          </w:p>
        </w:tc>
        <w:tc>
          <w:tcPr>
            <w:tcW w:w="1178" w:type="dxa"/>
          </w:tcPr>
          <w:p w14:paraId="2FA1AC94" w14:textId="7E58CFE7" w:rsidR="00604E9A" w:rsidRDefault="00604E9A" w:rsidP="00604E9A">
            <w:pPr>
              <w:jc w:val="both"/>
            </w:pPr>
            <w:r>
              <w:t>0.9916</w:t>
            </w:r>
          </w:p>
        </w:tc>
        <w:tc>
          <w:tcPr>
            <w:tcW w:w="964" w:type="dxa"/>
          </w:tcPr>
          <w:p w14:paraId="1EF1FC3E" w14:textId="7EABBB46" w:rsidR="00604E9A" w:rsidRDefault="00604E9A" w:rsidP="00604E9A">
            <w:pPr>
              <w:jc w:val="both"/>
            </w:pPr>
            <w:r>
              <w:t>0.9658</w:t>
            </w:r>
          </w:p>
        </w:tc>
        <w:tc>
          <w:tcPr>
            <w:tcW w:w="1217" w:type="dxa"/>
          </w:tcPr>
          <w:p w14:paraId="68667D29" w14:textId="7E851EA8" w:rsidR="00604E9A" w:rsidRDefault="00604E9A" w:rsidP="00604E9A">
            <w:pPr>
              <w:jc w:val="both"/>
            </w:pPr>
            <w:r>
              <w:t>0.9767</w:t>
            </w:r>
          </w:p>
        </w:tc>
      </w:tr>
      <w:tr w:rsidR="00604E9A" w14:paraId="3352451A" w14:textId="77777777" w:rsidTr="00604E9A">
        <w:tc>
          <w:tcPr>
            <w:tcW w:w="3397" w:type="dxa"/>
          </w:tcPr>
          <w:p w14:paraId="2978BDFA" w14:textId="38A2BB5D" w:rsidR="00604E9A" w:rsidRDefault="00604E9A" w:rsidP="00604E9A">
            <w:pPr>
              <w:jc w:val="both"/>
            </w:pPr>
            <w:r>
              <w:t>Support Vector Machine</w:t>
            </w:r>
          </w:p>
        </w:tc>
        <w:tc>
          <w:tcPr>
            <w:tcW w:w="1177" w:type="dxa"/>
          </w:tcPr>
          <w:p w14:paraId="181CF431" w14:textId="2BEAA9BF" w:rsidR="00604E9A" w:rsidRDefault="00677507" w:rsidP="00604E9A">
            <w:pPr>
              <w:jc w:val="both"/>
            </w:pPr>
            <w:r>
              <w:t>0.9744</w:t>
            </w:r>
          </w:p>
        </w:tc>
        <w:tc>
          <w:tcPr>
            <w:tcW w:w="1178" w:type="dxa"/>
          </w:tcPr>
          <w:p w14:paraId="29D0C382" w14:textId="4FA419DE" w:rsidR="00604E9A" w:rsidRDefault="00677507" w:rsidP="00604E9A">
            <w:pPr>
              <w:jc w:val="both"/>
            </w:pPr>
            <w:r>
              <w:t>0.9744</w:t>
            </w:r>
          </w:p>
        </w:tc>
        <w:tc>
          <w:tcPr>
            <w:tcW w:w="964" w:type="dxa"/>
          </w:tcPr>
          <w:p w14:paraId="2F4716F6" w14:textId="0F6A48FD" w:rsidR="00604E9A" w:rsidRDefault="00677507" w:rsidP="00604E9A">
            <w:pPr>
              <w:jc w:val="both"/>
            </w:pPr>
            <w:r>
              <w:t>0.9744</w:t>
            </w:r>
          </w:p>
        </w:tc>
        <w:tc>
          <w:tcPr>
            <w:tcW w:w="1217" w:type="dxa"/>
          </w:tcPr>
          <w:p w14:paraId="48E9258C" w14:textId="0BC0B172" w:rsidR="00604E9A" w:rsidRDefault="00677507" w:rsidP="00604E9A">
            <w:pPr>
              <w:jc w:val="both"/>
            </w:pPr>
            <w:r>
              <w:t>0.9744</w:t>
            </w:r>
          </w:p>
        </w:tc>
      </w:tr>
      <w:tr w:rsidR="00604E9A" w14:paraId="4977223B" w14:textId="77777777" w:rsidTr="00604E9A">
        <w:tc>
          <w:tcPr>
            <w:tcW w:w="3397" w:type="dxa"/>
          </w:tcPr>
          <w:p w14:paraId="7631B6BB" w14:textId="54C9114E" w:rsidR="00604E9A" w:rsidRDefault="00677507" w:rsidP="00604E9A">
            <w:pPr>
              <w:jc w:val="both"/>
            </w:pPr>
            <w:r>
              <w:lastRenderedPageBreak/>
              <w:t>Lasso Regression</w:t>
            </w:r>
          </w:p>
        </w:tc>
        <w:tc>
          <w:tcPr>
            <w:tcW w:w="1177" w:type="dxa"/>
          </w:tcPr>
          <w:p w14:paraId="6C3C1E4A" w14:textId="32088090" w:rsidR="00604E9A" w:rsidRDefault="00677507" w:rsidP="00604E9A">
            <w:pPr>
              <w:jc w:val="both"/>
            </w:pPr>
            <w:r>
              <w:t>0.8120</w:t>
            </w:r>
          </w:p>
        </w:tc>
        <w:tc>
          <w:tcPr>
            <w:tcW w:w="1178" w:type="dxa"/>
          </w:tcPr>
          <w:p w14:paraId="5962EE8C" w14:textId="55EE133E" w:rsidR="00604E9A" w:rsidRDefault="00677507" w:rsidP="00604E9A">
            <w:pPr>
              <w:jc w:val="both"/>
            </w:pPr>
            <w:r>
              <w:t>0.8202</w:t>
            </w:r>
          </w:p>
        </w:tc>
        <w:tc>
          <w:tcPr>
            <w:tcW w:w="964" w:type="dxa"/>
          </w:tcPr>
          <w:p w14:paraId="622B7A9D" w14:textId="4BFE2E80" w:rsidR="00604E9A" w:rsidRDefault="00677507" w:rsidP="00604E9A">
            <w:pPr>
              <w:jc w:val="both"/>
            </w:pPr>
            <w:r>
              <w:t>0.8120</w:t>
            </w:r>
          </w:p>
        </w:tc>
        <w:tc>
          <w:tcPr>
            <w:tcW w:w="1217" w:type="dxa"/>
          </w:tcPr>
          <w:p w14:paraId="43665FD4" w14:textId="1A33F236" w:rsidR="00604E9A" w:rsidRDefault="00677507" w:rsidP="00604E9A">
            <w:pPr>
              <w:jc w:val="both"/>
            </w:pPr>
            <w:r>
              <w:t>0.7874</w:t>
            </w:r>
          </w:p>
        </w:tc>
      </w:tr>
      <w:tr w:rsidR="00604E9A" w14:paraId="41E94311" w14:textId="77777777" w:rsidTr="00604E9A">
        <w:tc>
          <w:tcPr>
            <w:tcW w:w="3397" w:type="dxa"/>
          </w:tcPr>
          <w:p w14:paraId="7A68FF95" w14:textId="3CB3CDEB" w:rsidR="00604E9A" w:rsidRDefault="00677507" w:rsidP="00604E9A">
            <w:pPr>
              <w:jc w:val="both"/>
            </w:pPr>
            <w:r>
              <w:t>Gradient Boosting</w:t>
            </w:r>
          </w:p>
        </w:tc>
        <w:tc>
          <w:tcPr>
            <w:tcW w:w="1177" w:type="dxa"/>
          </w:tcPr>
          <w:p w14:paraId="2921E247" w14:textId="4B6CA773" w:rsidR="00604E9A" w:rsidRDefault="00677507" w:rsidP="00604E9A">
            <w:pPr>
              <w:jc w:val="both"/>
            </w:pPr>
            <w:r>
              <w:t>0.9658</w:t>
            </w:r>
          </w:p>
        </w:tc>
        <w:tc>
          <w:tcPr>
            <w:tcW w:w="1178" w:type="dxa"/>
          </w:tcPr>
          <w:p w14:paraId="13F28E0B" w14:textId="1C9293C6" w:rsidR="00604E9A" w:rsidRDefault="00677507" w:rsidP="00604E9A">
            <w:pPr>
              <w:jc w:val="both"/>
            </w:pPr>
            <w:r>
              <w:t>0.9741</w:t>
            </w:r>
          </w:p>
        </w:tc>
        <w:tc>
          <w:tcPr>
            <w:tcW w:w="964" w:type="dxa"/>
          </w:tcPr>
          <w:p w14:paraId="124FBC3D" w14:textId="1B82D1F0" w:rsidR="00604E9A" w:rsidRDefault="00677507" w:rsidP="00604E9A">
            <w:pPr>
              <w:jc w:val="both"/>
            </w:pPr>
            <w:r>
              <w:t>0.9658</w:t>
            </w:r>
          </w:p>
        </w:tc>
        <w:tc>
          <w:tcPr>
            <w:tcW w:w="1217" w:type="dxa"/>
          </w:tcPr>
          <w:p w14:paraId="5B400413" w14:textId="70009502" w:rsidR="00604E9A" w:rsidRDefault="00677507" w:rsidP="00604E9A">
            <w:pPr>
              <w:jc w:val="both"/>
            </w:pPr>
            <w:r>
              <w:t>0.9699</w:t>
            </w:r>
          </w:p>
        </w:tc>
      </w:tr>
    </w:tbl>
    <w:p w14:paraId="407AA0C0" w14:textId="77777777" w:rsidR="00604E9A" w:rsidRDefault="00604E9A" w:rsidP="00604E9A">
      <w:pPr>
        <w:jc w:val="both"/>
      </w:pPr>
    </w:p>
    <w:p w14:paraId="5A580256" w14:textId="77777777" w:rsidR="00983BD1" w:rsidRDefault="00983BD1" w:rsidP="003372D1">
      <w:pPr>
        <w:jc w:val="both"/>
      </w:pPr>
    </w:p>
    <w:p w14:paraId="2E35F958" w14:textId="54021173" w:rsidR="00983BD1" w:rsidRDefault="00677507" w:rsidP="003372D1">
      <w:pPr>
        <w:jc w:val="both"/>
      </w:pPr>
      <w:r>
        <w:t xml:space="preserve">The results highlight that the </w:t>
      </w:r>
      <w:r w:rsidRPr="00D24448">
        <w:rPr>
          <w:b/>
          <w:bCs/>
        </w:rPr>
        <w:t>Support Vector Machine (SVM)</w:t>
      </w:r>
      <w:r>
        <w:t xml:space="preserve"> and </w:t>
      </w:r>
      <w:r w:rsidRPr="00D24448">
        <w:rPr>
          <w:b/>
          <w:bCs/>
        </w:rPr>
        <w:t>Gradient Boosting</w:t>
      </w:r>
      <w:r>
        <w:t xml:space="preserve"> models demonstrated superior accuracy, with the SVM slightly outperforming in terms of accuracy. However, when considering all metrics, including precision, recall, and F1-score, </w:t>
      </w:r>
      <w:r w:rsidRPr="00D24448">
        <w:rPr>
          <w:b/>
          <w:bCs/>
        </w:rPr>
        <w:t>Gradient Boosting</w:t>
      </w:r>
      <w:r>
        <w:t xml:space="preserve"> stands out as a robust choice for accurate and balanced predictions.</w:t>
      </w:r>
    </w:p>
    <w:p w14:paraId="170653F5" w14:textId="77777777" w:rsidR="00677507" w:rsidRDefault="00677507" w:rsidP="003372D1">
      <w:pPr>
        <w:jc w:val="both"/>
      </w:pPr>
    </w:p>
    <w:p w14:paraId="7DEA6EE7" w14:textId="4F3E38C0" w:rsidR="00677507" w:rsidRDefault="00677507" w:rsidP="003372D1">
      <w:pPr>
        <w:jc w:val="both"/>
      </w:pPr>
      <w:r>
        <w:t>The R</w:t>
      </w:r>
      <w:r w:rsidRPr="00D24448">
        <w:rPr>
          <w:b/>
          <w:bCs/>
        </w:rPr>
        <w:t>andom Forest</w:t>
      </w:r>
      <w: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Default="00677507" w:rsidP="003372D1">
      <w:pPr>
        <w:jc w:val="both"/>
      </w:pPr>
    </w:p>
    <w:p w14:paraId="156126C0" w14:textId="5C823D9F" w:rsidR="00677507" w:rsidRDefault="00677507" w:rsidP="003372D1">
      <w:pPr>
        <w:jc w:val="both"/>
      </w:pPr>
      <w:r w:rsidRPr="00D24448">
        <w:rPr>
          <w:b/>
          <w:bCs/>
        </w:rPr>
        <w:t>Decision Tree</w:t>
      </w:r>
      <w:r>
        <w:t xml:space="preserve"> showed high accuracy and </w:t>
      </w:r>
      <w:proofErr w:type="gramStart"/>
      <w:r>
        <w:t>precision</w:t>
      </w:r>
      <w:proofErr w:type="gramEnd"/>
      <w:r>
        <w:t xml:space="preserve"> but slightly lower F1-scores compared to ensemble methods, indicating that while it makes strong predictions, it might not be as robust in handling diverse datasets.</w:t>
      </w:r>
    </w:p>
    <w:p w14:paraId="3735CF2F" w14:textId="77777777" w:rsidR="00677507" w:rsidRDefault="00677507" w:rsidP="003372D1">
      <w:pPr>
        <w:jc w:val="both"/>
      </w:pPr>
    </w:p>
    <w:p w14:paraId="696B3CA5" w14:textId="45596E2C" w:rsidR="00677507" w:rsidRDefault="00677507" w:rsidP="003372D1">
      <w:pPr>
        <w:jc w:val="both"/>
      </w:pPr>
      <w:r w:rsidRPr="00D24448">
        <w:rPr>
          <w:b/>
          <w:bCs/>
        </w:rPr>
        <w:t>Linear Regression</w:t>
      </w:r>
      <w:r>
        <w:t xml:space="preserve"> and </w:t>
      </w:r>
      <w:r w:rsidRPr="00D24448">
        <w:rPr>
          <w:b/>
          <w:bCs/>
        </w:rPr>
        <w:t>Ridge Regression</w:t>
      </w:r>
      <w: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Default="00677507" w:rsidP="003372D1">
      <w:pPr>
        <w:jc w:val="both"/>
      </w:pPr>
    </w:p>
    <w:p w14:paraId="3514D8D8" w14:textId="745C59BE" w:rsidR="00677507" w:rsidRDefault="00677507" w:rsidP="003372D1">
      <w:pPr>
        <w:jc w:val="both"/>
      </w:pPr>
      <w:r w:rsidRPr="00D24448">
        <w:rPr>
          <w:b/>
          <w:bCs/>
        </w:rPr>
        <w:t>Lasso Regression</w:t>
      </w:r>
      <w:r>
        <w:t xml:space="preserve"> underperformed compared to the other models, with significantly lower accuracy and F1-score. This indicates that lasso, which performs </w:t>
      </w:r>
      <w:r w:rsidR="00D24448">
        <w:t>feature selection by shrinking coefficients, might have discarded some crucial information needed for accurate BMI prediction.</w:t>
      </w:r>
    </w:p>
    <w:p w14:paraId="0EFD9F4E" w14:textId="77777777" w:rsidR="00D24448" w:rsidRDefault="00D24448" w:rsidP="003372D1">
      <w:pPr>
        <w:jc w:val="both"/>
      </w:pPr>
    </w:p>
    <w:p w14:paraId="37B75A4B" w14:textId="192BD0A5" w:rsidR="00D24448" w:rsidRPr="00016125" w:rsidRDefault="00D24448" w:rsidP="003372D1">
      <w:pPr>
        <w:jc w:val="both"/>
      </w:pPr>
      <w:r>
        <w:t xml:space="preserve">The analysis confirms that while simpler models like </w:t>
      </w:r>
      <w:r w:rsidRPr="00D24448">
        <w:rPr>
          <w:b/>
          <w:bCs/>
        </w:rPr>
        <w:t>Linear Regression</w:t>
      </w:r>
      <w:r>
        <w:t xml:space="preserve"> and </w:t>
      </w:r>
      <w:r w:rsidRPr="00D24448">
        <w:rPr>
          <w:b/>
          <w:bCs/>
        </w:rPr>
        <w:t>Ridge Regression</w:t>
      </w:r>
      <w:r>
        <w:t xml:space="preserve"> provide a good baseline, advanced models like </w:t>
      </w:r>
      <w:r w:rsidRPr="00D24448">
        <w:rPr>
          <w:b/>
          <w:bCs/>
        </w:rPr>
        <w:t>Gradient Boosting</w:t>
      </w:r>
      <w:r>
        <w:t xml:space="preserve"> and </w:t>
      </w:r>
      <w:r w:rsidRPr="00D24448">
        <w:rPr>
          <w:b/>
          <w:bCs/>
        </w:rPr>
        <w:t>Support Vector Machine</w:t>
      </w:r>
      <w:r>
        <w:t xml:space="preserve"> offer superior performance in predicting BMI categories, making them more suitable for integration into the personalized fitness recommendation system</w:t>
      </w:r>
    </w:p>
    <w:p w14:paraId="20FA5F60" w14:textId="77777777" w:rsidR="00071300" w:rsidRPr="00071300" w:rsidRDefault="00071300" w:rsidP="003372D1">
      <w:pPr>
        <w:jc w:val="both"/>
      </w:pPr>
    </w:p>
    <w:p w14:paraId="74A351F8" w14:textId="60486E33" w:rsidR="00A508D0" w:rsidRDefault="00A508D0" w:rsidP="003372D1">
      <w:pPr>
        <w:pStyle w:val="Heading2"/>
      </w:pPr>
      <w:r>
        <w:t>4</w:t>
      </w:r>
      <w:r w:rsidRPr="007F055D">
        <w:t>.</w:t>
      </w:r>
      <w:r w:rsidR="007D20E8">
        <w:t>7</w:t>
      </w:r>
      <w:r w:rsidRPr="007F055D">
        <w:t xml:space="preserve"> </w:t>
      </w:r>
      <w:r>
        <w:t>Recommendation System Outcomes</w:t>
      </w:r>
    </w:p>
    <w:p w14:paraId="53D7D392" w14:textId="29EB065B" w:rsidR="000827E7" w:rsidRDefault="000827E7" w:rsidP="003372D1">
      <w:pPr>
        <w:jc w:val="both"/>
      </w:pPr>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3372D1">
      <w:pPr>
        <w:jc w:val="both"/>
      </w:pPr>
    </w:p>
    <w:p w14:paraId="3649C13A" w14:textId="2E5BB3E9" w:rsidR="000827E7" w:rsidRDefault="000827E7" w:rsidP="003372D1">
      <w:pPr>
        <w:pStyle w:val="Heading3"/>
        <w:jc w:val="both"/>
      </w:pPr>
      <w:r>
        <w:t>4.7.1 Personalized Recommendations</w:t>
      </w:r>
    </w:p>
    <w:p w14:paraId="354B6D2A" w14:textId="540AE3D2" w:rsidR="000827E7" w:rsidRDefault="000827E7" w:rsidP="003372D1">
      <w:pPr>
        <w:jc w:val="both"/>
      </w:pPr>
      <w:r>
        <w:t>The recommendation system was designed to provide the following types of personalized recommendations:</w:t>
      </w:r>
    </w:p>
    <w:p w14:paraId="745207F0" w14:textId="1EAD02FF" w:rsidR="000827E7" w:rsidRDefault="000827E7" w:rsidP="003372D1">
      <w:pPr>
        <w:pStyle w:val="ListParagraph"/>
        <w:numPr>
          <w:ilvl w:val="0"/>
          <w:numId w:val="14"/>
        </w:numPr>
        <w:jc w:val="both"/>
      </w:pPr>
      <w:r>
        <w:lastRenderedPageBreak/>
        <w:t>Fitness Plans: Depending on the predicted BMI category, the system offers customised exercise routines. For instance:</w:t>
      </w:r>
    </w:p>
    <w:p w14:paraId="47D9FF04" w14:textId="12E1D1F9" w:rsidR="003F1FC5" w:rsidRDefault="000827E7" w:rsidP="003372D1">
      <w:pPr>
        <w:pStyle w:val="ListParagraph"/>
        <w:numPr>
          <w:ilvl w:val="1"/>
          <w:numId w:val="14"/>
        </w:numPr>
        <w:jc w:val="both"/>
      </w:pPr>
      <w:r>
        <w:t>Underweight: The system recommends strength</w:t>
      </w:r>
      <w:r w:rsidR="003F1FC5">
        <w:t xml:space="preserve"> training combined with a high-calorie diet to promote healthy weight gain.</w:t>
      </w:r>
    </w:p>
    <w:p w14:paraId="629B902B" w14:textId="3D986D13" w:rsidR="003F1FC5" w:rsidRDefault="003F1FC5" w:rsidP="003372D1">
      <w:pPr>
        <w:pStyle w:val="ListParagraph"/>
        <w:numPr>
          <w:ilvl w:val="1"/>
          <w:numId w:val="14"/>
        </w:numPr>
        <w:jc w:val="both"/>
      </w:pPr>
      <w:r>
        <w:t>Normal Weight: The system suggests a balanced mix of cardio and strength training to maintain current fitness levels.</w:t>
      </w:r>
    </w:p>
    <w:p w14:paraId="7A58E1BF" w14:textId="612FD3C6" w:rsidR="003F1FC5" w:rsidRDefault="003F1FC5" w:rsidP="003372D1">
      <w:pPr>
        <w:pStyle w:val="ListParagraph"/>
        <w:numPr>
          <w:ilvl w:val="1"/>
          <w:numId w:val="14"/>
        </w:numPr>
        <w:jc w:val="both"/>
      </w:pPr>
      <w:r>
        <w:t>Overweight: The recommendations focus on aerobic exercise and moderate strength training to encourage fat loss while preserving muscle mass.</w:t>
      </w:r>
    </w:p>
    <w:p w14:paraId="56ADD0B5" w14:textId="2D5F509A" w:rsidR="003F1FC5" w:rsidRDefault="003F1FC5" w:rsidP="003372D1">
      <w:pPr>
        <w:pStyle w:val="ListParagraph"/>
        <w:numPr>
          <w:ilvl w:val="1"/>
          <w:numId w:val="14"/>
        </w:numPr>
        <w:jc w:val="both"/>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372D1">
      <w:pPr>
        <w:pStyle w:val="ListParagraph"/>
        <w:numPr>
          <w:ilvl w:val="0"/>
          <w:numId w:val="14"/>
        </w:numPr>
        <w:jc w:val="both"/>
      </w:pPr>
      <w:r>
        <w:t>Dietary Advice: Alongside fitness plans, the system provides dietary recommendations:</w:t>
      </w:r>
    </w:p>
    <w:p w14:paraId="0D1F3D82" w14:textId="50E233A7" w:rsidR="003F1FC5" w:rsidRDefault="00016125" w:rsidP="003372D1">
      <w:pPr>
        <w:pStyle w:val="ListParagraph"/>
        <w:numPr>
          <w:ilvl w:val="1"/>
          <w:numId w:val="14"/>
        </w:numPr>
        <w:jc w:val="both"/>
      </w:pPr>
      <w:r>
        <w:t>Underweight: High-calorie meals rich in protein and healthy fats.</w:t>
      </w:r>
    </w:p>
    <w:p w14:paraId="2455840F" w14:textId="3A7E55C3" w:rsidR="00016125" w:rsidRDefault="00016125" w:rsidP="003372D1">
      <w:pPr>
        <w:pStyle w:val="ListParagraph"/>
        <w:numPr>
          <w:ilvl w:val="1"/>
          <w:numId w:val="14"/>
        </w:numPr>
        <w:jc w:val="both"/>
      </w:pPr>
      <w:r>
        <w:t>Normal Weight: A balanced diet with controlled portions to maintain weight.</w:t>
      </w:r>
    </w:p>
    <w:p w14:paraId="532D217B" w14:textId="231C1618" w:rsidR="00016125" w:rsidRDefault="00016125" w:rsidP="003372D1">
      <w:pPr>
        <w:pStyle w:val="ListParagraph"/>
        <w:numPr>
          <w:ilvl w:val="1"/>
          <w:numId w:val="14"/>
        </w:numPr>
        <w:jc w:val="both"/>
      </w:pPr>
      <w:r>
        <w:t>Overweight: A calorie-controlled diet focusing on nutrient-dense foods.</w:t>
      </w:r>
    </w:p>
    <w:p w14:paraId="16CC0136" w14:textId="5009CF23" w:rsidR="00016125" w:rsidRDefault="00016125" w:rsidP="003372D1">
      <w:pPr>
        <w:pStyle w:val="ListParagraph"/>
        <w:numPr>
          <w:ilvl w:val="1"/>
          <w:numId w:val="14"/>
        </w:numPr>
        <w:jc w:val="both"/>
      </w:pPr>
      <w:r>
        <w:t>Obese: A low-calorie diet rich in Fiber and low in sugars and saturated fats.</w:t>
      </w:r>
    </w:p>
    <w:p w14:paraId="4808C60F" w14:textId="77777777" w:rsidR="00016125" w:rsidRDefault="00016125" w:rsidP="003372D1">
      <w:pPr>
        <w:pStyle w:val="ListParagraph"/>
        <w:ind w:left="1440"/>
        <w:jc w:val="both"/>
      </w:pPr>
    </w:p>
    <w:p w14:paraId="2843E751" w14:textId="32044E46" w:rsidR="00016125" w:rsidRDefault="00016125" w:rsidP="003372D1">
      <w:pPr>
        <w:pStyle w:val="Heading3"/>
        <w:jc w:val="both"/>
      </w:pPr>
      <w:r>
        <w:t>4.7.2 User Feedback and System Refinement</w:t>
      </w:r>
    </w:p>
    <w:p w14:paraId="0C7638A2" w14:textId="07C0D761" w:rsidR="00016125" w:rsidRDefault="00016125" w:rsidP="003372D1">
      <w:pPr>
        <w:jc w:val="both"/>
      </w:pPr>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3372D1">
      <w:pPr>
        <w:pStyle w:val="ListParagraph"/>
        <w:numPr>
          <w:ilvl w:val="0"/>
          <w:numId w:val="15"/>
        </w:numPr>
        <w:jc w:val="both"/>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3372D1">
      <w:pPr>
        <w:pStyle w:val="ListParagraph"/>
        <w:numPr>
          <w:ilvl w:val="0"/>
          <w:numId w:val="15"/>
        </w:numPr>
        <w:jc w:val="both"/>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3372D1">
      <w:pPr>
        <w:jc w:val="both"/>
      </w:pPr>
      <w:r>
        <w:t>Overall, the system’s recommendations were well-received, and the feedback provided valuable insights for refining the recommendation algorithms.</w:t>
      </w:r>
    </w:p>
    <w:p w14:paraId="206DC643" w14:textId="77777777" w:rsidR="000827E7" w:rsidRPr="00746860" w:rsidRDefault="000827E7" w:rsidP="003372D1">
      <w:pPr>
        <w:jc w:val="both"/>
      </w:pPr>
    </w:p>
    <w:p w14:paraId="5FF1CF27" w14:textId="22717382" w:rsidR="00A508D0" w:rsidRDefault="00A508D0" w:rsidP="003372D1">
      <w:pPr>
        <w:pStyle w:val="Heading2"/>
      </w:pPr>
      <w:r>
        <w:t>4</w:t>
      </w:r>
      <w:r w:rsidRPr="007F055D">
        <w:t>.</w:t>
      </w:r>
      <w:r w:rsidR="007D20E8">
        <w:t>8</w:t>
      </w:r>
      <w:r w:rsidRPr="007F055D">
        <w:t xml:space="preserve"> </w:t>
      </w:r>
      <w:r>
        <w:t>Discussion</w:t>
      </w:r>
    </w:p>
    <w:p w14:paraId="3D376AB0" w14:textId="5FB70402" w:rsidR="00183D0E" w:rsidRDefault="00183D0E" w:rsidP="003372D1">
      <w:pPr>
        <w:jc w:val="both"/>
      </w:pPr>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3372D1">
      <w:pPr>
        <w:jc w:val="both"/>
      </w:pPr>
    </w:p>
    <w:p w14:paraId="6142DDFD" w14:textId="2D93E6F7" w:rsidR="00183D0E" w:rsidRDefault="00183D0E" w:rsidP="003372D1">
      <w:pPr>
        <w:pStyle w:val="Heading3"/>
        <w:jc w:val="both"/>
      </w:pPr>
      <w:r>
        <w:t>4.8.1 Model Effectiveness</w:t>
      </w:r>
    </w:p>
    <w:p w14:paraId="727AE591" w14:textId="4F131BF9" w:rsidR="00183D0E" w:rsidRDefault="00183D0E" w:rsidP="003372D1">
      <w:pPr>
        <w:jc w:val="both"/>
      </w:pPr>
      <w:r>
        <w:t xml:space="preserve">The Gradient Boosting Regression model demonstrated superior performance in predicting BMI, which was crucial for generating accurate recommendations. The mode’s ability to capture non-linear relationships between height, weight, and BMI allowed it to </w:t>
      </w:r>
      <w:r>
        <w:lastRenderedPageBreak/>
        <w:t>outperform similar linear models. This highlights the importance of using advanced machine learning techniques when dealing with complex health-related data.</w:t>
      </w:r>
    </w:p>
    <w:p w14:paraId="42EA3C63" w14:textId="77777777" w:rsidR="00183D0E" w:rsidRDefault="00183D0E" w:rsidP="003372D1">
      <w:pPr>
        <w:jc w:val="both"/>
      </w:pPr>
    </w:p>
    <w:p w14:paraId="4B6A09FD" w14:textId="263BB1F7" w:rsidR="00746860" w:rsidRDefault="00746860" w:rsidP="003372D1">
      <w:pPr>
        <w:pStyle w:val="Heading3"/>
        <w:jc w:val="both"/>
      </w:pPr>
      <w:r>
        <w:t>4.8.2 Impact of Personalized Recommendations</w:t>
      </w:r>
    </w:p>
    <w:p w14:paraId="06379022" w14:textId="4F05C1F3" w:rsidR="00746860" w:rsidRDefault="00746860" w:rsidP="003372D1">
      <w:pPr>
        <w:jc w:val="both"/>
      </w:pPr>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3372D1">
      <w:pPr>
        <w:jc w:val="both"/>
      </w:pPr>
    </w:p>
    <w:p w14:paraId="50781005" w14:textId="6A186862" w:rsidR="00746860" w:rsidRDefault="00746860" w:rsidP="003372D1">
      <w:pPr>
        <w:pStyle w:val="Heading3"/>
        <w:jc w:val="both"/>
      </w:pPr>
      <w:r>
        <w:t>4.8.3 Comparison with Existing Systems</w:t>
      </w:r>
    </w:p>
    <w:p w14:paraId="64C22882" w14:textId="44D0C53E" w:rsidR="00746860" w:rsidRDefault="00746860" w:rsidP="003372D1">
      <w:pPr>
        <w:jc w:val="both"/>
      </w:pPr>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3372D1">
      <w:pPr>
        <w:jc w:val="both"/>
      </w:pPr>
    </w:p>
    <w:p w14:paraId="7A230BA2" w14:textId="2D8249BA" w:rsidR="00746860" w:rsidRPr="00746860" w:rsidRDefault="00A508D0" w:rsidP="003372D1">
      <w:pPr>
        <w:pStyle w:val="Heading2"/>
      </w:pPr>
      <w:r>
        <w:t>4</w:t>
      </w:r>
      <w:r w:rsidRPr="007F055D">
        <w:t>.</w:t>
      </w:r>
      <w:r w:rsidR="007D20E8">
        <w:t>9</w:t>
      </w:r>
      <w:r w:rsidRPr="007F055D">
        <w:t xml:space="preserve"> </w:t>
      </w:r>
      <w:r>
        <w:t>Challenges and Limitations</w:t>
      </w:r>
    </w:p>
    <w:p w14:paraId="481D8EA1" w14:textId="5E0FB7FC" w:rsidR="00183D0E" w:rsidRDefault="00183D0E" w:rsidP="003372D1">
      <w:pPr>
        <w:jc w:val="both"/>
      </w:pPr>
      <w:r>
        <w:t>Despite the positive outcomes, several challenges and limitations were encountered during the study.</w:t>
      </w:r>
    </w:p>
    <w:p w14:paraId="7E2A1507" w14:textId="77777777" w:rsidR="00183D0E" w:rsidRDefault="00183D0E" w:rsidP="003372D1">
      <w:pPr>
        <w:jc w:val="both"/>
      </w:pPr>
    </w:p>
    <w:p w14:paraId="519FBE3C" w14:textId="5A978DBC" w:rsidR="00183D0E" w:rsidRDefault="00183D0E" w:rsidP="003372D1">
      <w:pPr>
        <w:pStyle w:val="Heading3"/>
        <w:jc w:val="both"/>
      </w:pPr>
      <w:r>
        <w:t xml:space="preserve">4.9.1 Data Quality and Availability </w:t>
      </w:r>
    </w:p>
    <w:p w14:paraId="76145F65" w14:textId="77777777" w:rsidR="00183D0E" w:rsidRDefault="00183D0E" w:rsidP="003372D1">
      <w:pPr>
        <w:jc w:val="both"/>
      </w:pPr>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3372D1">
      <w:pPr>
        <w:jc w:val="both"/>
      </w:pPr>
    </w:p>
    <w:p w14:paraId="4BA8EBC0" w14:textId="634F9C23" w:rsidR="00183D0E" w:rsidRDefault="00183D0E" w:rsidP="003372D1">
      <w:pPr>
        <w:pStyle w:val="Heading3"/>
        <w:jc w:val="both"/>
      </w:pPr>
      <w:r>
        <w:t>4.9.2 Model Generalization</w:t>
      </w:r>
    </w:p>
    <w:p w14:paraId="4B2AA885" w14:textId="3E8FCE82" w:rsidR="00183D0E" w:rsidRDefault="00183D0E" w:rsidP="003372D1">
      <w:pPr>
        <w:jc w:val="both"/>
      </w:pPr>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3372D1">
      <w:pPr>
        <w:jc w:val="both"/>
      </w:pPr>
    </w:p>
    <w:p w14:paraId="58EB4199" w14:textId="7EBD779F" w:rsidR="00183D0E" w:rsidRDefault="00183D0E" w:rsidP="003372D1">
      <w:pPr>
        <w:pStyle w:val="Heading3"/>
        <w:jc w:val="both"/>
      </w:pPr>
      <w:r>
        <w:t>4.9.3 User Engagement</w:t>
      </w:r>
    </w:p>
    <w:p w14:paraId="46A936C0" w14:textId="76AC92FF" w:rsidR="00183D0E" w:rsidRDefault="00183D0E" w:rsidP="003372D1">
      <w:pPr>
        <w:jc w:val="both"/>
      </w:pPr>
      <w:r>
        <w:t xml:space="preserve">The effectiveness of the recommendation system is heavily dependent on user engagement. While the system provides scientifically sound recommendations, user’s willingness and ability to follow through with the advice play a crucial role in the actual </w:t>
      </w:r>
      <w:r>
        <w:lastRenderedPageBreak/>
        <w:t>outcomes. Addressing user motivation and adherence to recommendations remain a challenge.</w:t>
      </w:r>
    </w:p>
    <w:p w14:paraId="18903B3D" w14:textId="77777777" w:rsidR="00183D0E" w:rsidRDefault="00183D0E" w:rsidP="003372D1">
      <w:pPr>
        <w:jc w:val="both"/>
      </w:pPr>
    </w:p>
    <w:p w14:paraId="7C9D2C6C" w14:textId="77777777" w:rsidR="00183D0E" w:rsidRPr="00183D0E" w:rsidRDefault="00183D0E" w:rsidP="003372D1">
      <w:pPr>
        <w:jc w:val="both"/>
      </w:pPr>
    </w:p>
    <w:p w14:paraId="3D490AF3" w14:textId="34220589" w:rsidR="00A508D0" w:rsidRDefault="00A508D0" w:rsidP="003372D1">
      <w:pPr>
        <w:pStyle w:val="Heading2"/>
      </w:pPr>
      <w:r>
        <w:t>4</w:t>
      </w:r>
      <w:r w:rsidRPr="007F055D">
        <w:t>.</w:t>
      </w:r>
      <w:r w:rsidR="007D20E8">
        <w:t>10</w:t>
      </w:r>
      <w:r w:rsidRPr="007F055D">
        <w:t xml:space="preserve"> </w:t>
      </w:r>
      <w:r>
        <w:t>Summary</w:t>
      </w:r>
    </w:p>
    <w:p w14:paraId="0A89ADF1" w14:textId="2E9E0B97" w:rsidR="008218FD" w:rsidRDefault="008218FD" w:rsidP="003372D1">
      <w:pPr>
        <w:jc w:val="both"/>
      </w:pPr>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3372D1">
      <w:pPr>
        <w:jc w:val="both"/>
      </w:pPr>
    </w:p>
    <w:p w14:paraId="2557F4B7" w14:textId="582267BE" w:rsidR="008218FD" w:rsidRPr="008218FD" w:rsidRDefault="008218FD" w:rsidP="003372D1">
      <w:pPr>
        <w:jc w:val="both"/>
      </w:pPr>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3372D1">
      <w:pPr>
        <w:jc w:val="both"/>
      </w:pPr>
    </w:p>
    <w:p w14:paraId="39B7CA67" w14:textId="77777777" w:rsidR="00A508D0" w:rsidRPr="00A508D0" w:rsidRDefault="00A508D0" w:rsidP="003372D1">
      <w:pPr>
        <w:jc w:val="both"/>
      </w:pPr>
    </w:p>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lastRenderedPageBreak/>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lastRenderedPageBreak/>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C955D" w14:textId="77777777" w:rsidR="00877A13" w:rsidRDefault="00877A13" w:rsidP="0066734D">
      <w:r>
        <w:separator/>
      </w:r>
    </w:p>
  </w:endnote>
  <w:endnote w:type="continuationSeparator" w:id="0">
    <w:p w14:paraId="5DAC0DFF" w14:textId="77777777" w:rsidR="00877A13" w:rsidRDefault="00877A13"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8B3AF" w14:textId="77777777" w:rsidR="00877A13" w:rsidRDefault="00877A13" w:rsidP="0066734D">
      <w:r>
        <w:separator/>
      </w:r>
    </w:p>
  </w:footnote>
  <w:footnote w:type="continuationSeparator" w:id="0">
    <w:p w14:paraId="76FF6BCC" w14:textId="77777777" w:rsidR="00877A13" w:rsidRDefault="00877A13"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9"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FE5DC5"/>
    <w:multiLevelType w:val="hybridMultilevel"/>
    <w:tmpl w:val="1BF87A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3"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14"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314812"/>
    <w:multiLevelType w:val="multilevel"/>
    <w:tmpl w:val="9A1A6250"/>
    <w:lvl w:ilvl="0">
      <w:start w:val="1"/>
      <w:numFmt w:val="decimal"/>
      <w:lvlText w:val="%1."/>
      <w:lvlJc w:val="lef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31584192">
    <w:abstractNumId w:val="17"/>
  </w:num>
  <w:num w:numId="2" w16cid:durableId="1697000753">
    <w:abstractNumId w:val="21"/>
  </w:num>
  <w:num w:numId="3" w16cid:durableId="631059264">
    <w:abstractNumId w:val="14"/>
  </w:num>
  <w:num w:numId="4" w16cid:durableId="1961103713">
    <w:abstractNumId w:val="15"/>
  </w:num>
  <w:num w:numId="5" w16cid:durableId="1881435512">
    <w:abstractNumId w:val="23"/>
  </w:num>
  <w:num w:numId="6" w16cid:durableId="2021423750">
    <w:abstractNumId w:val="2"/>
  </w:num>
  <w:num w:numId="7" w16cid:durableId="1278180386">
    <w:abstractNumId w:val="5"/>
  </w:num>
  <w:num w:numId="8" w16cid:durableId="1013461041">
    <w:abstractNumId w:val="4"/>
  </w:num>
  <w:num w:numId="9" w16cid:durableId="1591230438">
    <w:abstractNumId w:val="1"/>
  </w:num>
  <w:num w:numId="10" w16cid:durableId="910115393">
    <w:abstractNumId w:val="20"/>
  </w:num>
  <w:num w:numId="11" w16cid:durableId="222569771">
    <w:abstractNumId w:val="8"/>
  </w:num>
  <w:num w:numId="12" w16cid:durableId="1026179907">
    <w:abstractNumId w:val="6"/>
  </w:num>
  <w:num w:numId="13" w16cid:durableId="1447696526">
    <w:abstractNumId w:val="12"/>
  </w:num>
  <w:num w:numId="14" w16cid:durableId="1668439526">
    <w:abstractNumId w:val="0"/>
  </w:num>
  <w:num w:numId="15" w16cid:durableId="961809142">
    <w:abstractNumId w:val="9"/>
  </w:num>
  <w:num w:numId="16" w16cid:durableId="1738432160">
    <w:abstractNumId w:val="16"/>
  </w:num>
  <w:num w:numId="17" w16cid:durableId="2111510862">
    <w:abstractNumId w:val="22"/>
  </w:num>
  <w:num w:numId="18" w16cid:durableId="974682804">
    <w:abstractNumId w:val="7"/>
  </w:num>
  <w:num w:numId="19" w16cid:durableId="1060516629">
    <w:abstractNumId w:val="19"/>
  </w:num>
  <w:num w:numId="20" w16cid:durableId="274289080">
    <w:abstractNumId w:val="11"/>
  </w:num>
  <w:num w:numId="21" w16cid:durableId="977802933">
    <w:abstractNumId w:val="24"/>
  </w:num>
  <w:num w:numId="22" w16cid:durableId="862867576">
    <w:abstractNumId w:val="13"/>
  </w:num>
  <w:num w:numId="23" w16cid:durableId="1916741890">
    <w:abstractNumId w:val="18"/>
  </w:num>
  <w:num w:numId="24" w16cid:durableId="192153768">
    <w:abstractNumId w:val="10"/>
  </w:num>
  <w:num w:numId="25" w16cid:durableId="9135095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D013E"/>
    <w:rsid w:val="000D457D"/>
    <w:rsid w:val="000E1861"/>
    <w:rsid w:val="000E5B78"/>
    <w:rsid w:val="00100583"/>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7A0E"/>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4FFD"/>
    <w:rsid w:val="002E7A47"/>
    <w:rsid w:val="002F07C6"/>
    <w:rsid w:val="002F4F3A"/>
    <w:rsid w:val="003067C2"/>
    <w:rsid w:val="003100CB"/>
    <w:rsid w:val="00313165"/>
    <w:rsid w:val="0031378C"/>
    <w:rsid w:val="003344BA"/>
    <w:rsid w:val="003372D1"/>
    <w:rsid w:val="00343139"/>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D09FC"/>
    <w:rsid w:val="003E2A53"/>
    <w:rsid w:val="003E4CDE"/>
    <w:rsid w:val="003F1A2C"/>
    <w:rsid w:val="003F1FC5"/>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7024E0"/>
    <w:rsid w:val="00705057"/>
    <w:rsid w:val="00715A25"/>
    <w:rsid w:val="007200A4"/>
    <w:rsid w:val="007220EE"/>
    <w:rsid w:val="0072330C"/>
    <w:rsid w:val="00740803"/>
    <w:rsid w:val="00740FCC"/>
    <w:rsid w:val="00746860"/>
    <w:rsid w:val="00756A9F"/>
    <w:rsid w:val="007650DF"/>
    <w:rsid w:val="00767640"/>
    <w:rsid w:val="0078453E"/>
    <w:rsid w:val="0079109D"/>
    <w:rsid w:val="007911FC"/>
    <w:rsid w:val="00792A19"/>
    <w:rsid w:val="007965E3"/>
    <w:rsid w:val="007A022D"/>
    <w:rsid w:val="007A1870"/>
    <w:rsid w:val="007B7D3A"/>
    <w:rsid w:val="007D0D99"/>
    <w:rsid w:val="007D20E8"/>
    <w:rsid w:val="007D3780"/>
    <w:rsid w:val="007D7146"/>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235C"/>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688"/>
    <w:rsid w:val="00983BD1"/>
    <w:rsid w:val="009844AB"/>
    <w:rsid w:val="00985797"/>
    <w:rsid w:val="00987511"/>
    <w:rsid w:val="00990E5C"/>
    <w:rsid w:val="00993CC2"/>
    <w:rsid w:val="009A48E6"/>
    <w:rsid w:val="009B1D16"/>
    <w:rsid w:val="009B4801"/>
    <w:rsid w:val="009C1B8C"/>
    <w:rsid w:val="009C405A"/>
    <w:rsid w:val="009C4BC5"/>
    <w:rsid w:val="009C5C25"/>
    <w:rsid w:val="009D01C8"/>
    <w:rsid w:val="009D2CE1"/>
    <w:rsid w:val="009E5CBD"/>
    <w:rsid w:val="009E760D"/>
    <w:rsid w:val="00A05CD4"/>
    <w:rsid w:val="00A1319D"/>
    <w:rsid w:val="00A151B9"/>
    <w:rsid w:val="00A20E4E"/>
    <w:rsid w:val="00A23DD1"/>
    <w:rsid w:val="00A31463"/>
    <w:rsid w:val="00A40D58"/>
    <w:rsid w:val="00A508D0"/>
    <w:rsid w:val="00A55E98"/>
    <w:rsid w:val="00A6571A"/>
    <w:rsid w:val="00A7021A"/>
    <w:rsid w:val="00A72047"/>
    <w:rsid w:val="00A846E1"/>
    <w:rsid w:val="00A86423"/>
    <w:rsid w:val="00A86FCE"/>
    <w:rsid w:val="00A90ACA"/>
    <w:rsid w:val="00A96489"/>
    <w:rsid w:val="00A97CEC"/>
    <w:rsid w:val="00AA1CAA"/>
    <w:rsid w:val="00AA5F8F"/>
    <w:rsid w:val="00AA66E9"/>
    <w:rsid w:val="00AC0B02"/>
    <w:rsid w:val="00AD6C70"/>
    <w:rsid w:val="00AD71DE"/>
    <w:rsid w:val="00AE3729"/>
    <w:rsid w:val="00B0749A"/>
    <w:rsid w:val="00B12360"/>
    <w:rsid w:val="00B30B47"/>
    <w:rsid w:val="00B33559"/>
    <w:rsid w:val="00B35CA6"/>
    <w:rsid w:val="00B44169"/>
    <w:rsid w:val="00B47603"/>
    <w:rsid w:val="00B52E08"/>
    <w:rsid w:val="00B53E9B"/>
    <w:rsid w:val="00B54431"/>
    <w:rsid w:val="00B64069"/>
    <w:rsid w:val="00B80A04"/>
    <w:rsid w:val="00B82792"/>
    <w:rsid w:val="00B843B7"/>
    <w:rsid w:val="00B952D7"/>
    <w:rsid w:val="00B96CE7"/>
    <w:rsid w:val="00BA03CE"/>
    <w:rsid w:val="00BA4EDB"/>
    <w:rsid w:val="00BA76B1"/>
    <w:rsid w:val="00BA78F5"/>
    <w:rsid w:val="00BC5E10"/>
    <w:rsid w:val="00BD10B5"/>
    <w:rsid w:val="00BE4320"/>
    <w:rsid w:val="00BE4FDC"/>
    <w:rsid w:val="00BF40B3"/>
    <w:rsid w:val="00C06ADE"/>
    <w:rsid w:val="00C1720D"/>
    <w:rsid w:val="00C2672C"/>
    <w:rsid w:val="00C35FA9"/>
    <w:rsid w:val="00C37546"/>
    <w:rsid w:val="00C67B74"/>
    <w:rsid w:val="00C81B70"/>
    <w:rsid w:val="00C863D3"/>
    <w:rsid w:val="00C86DE0"/>
    <w:rsid w:val="00C948A0"/>
    <w:rsid w:val="00CA2E91"/>
    <w:rsid w:val="00CB4143"/>
    <w:rsid w:val="00CD03C4"/>
    <w:rsid w:val="00CD359E"/>
    <w:rsid w:val="00CD65FF"/>
    <w:rsid w:val="00CD79CB"/>
    <w:rsid w:val="00CE6454"/>
    <w:rsid w:val="00D031AE"/>
    <w:rsid w:val="00D03E95"/>
    <w:rsid w:val="00D135E9"/>
    <w:rsid w:val="00D17CC8"/>
    <w:rsid w:val="00D2444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D0D4D"/>
    <w:rsid w:val="00DE2A6B"/>
    <w:rsid w:val="00DE625F"/>
    <w:rsid w:val="00DF4190"/>
    <w:rsid w:val="00E0768C"/>
    <w:rsid w:val="00E11CE3"/>
    <w:rsid w:val="00E1653E"/>
    <w:rsid w:val="00E24973"/>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0E19"/>
    <w:rsid w:val="00F05826"/>
    <w:rsid w:val="00F37B2F"/>
    <w:rsid w:val="00F435CD"/>
    <w:rsid w:val="00F46323"/>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 w:val="00FF6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02D77"/>
    <w:rsid w:val="00253AA0"/>
    <w:rsid w:val="002814C1"/>
    <w:rsid w:val="002A75C2"/>
    <w:rsid w:val="002C6EA2"/>
    <w:rsid w:val="00513DAD"/>
    <w:rsid w:val="00544DFE"/>
    <w:rsid w:val="0056791B"/>
    <w:rsid w:val="00591190"/>
    <w:rsid w:val="005A6645"/>
    <w:rsid w:val="00833C93"/>
    <w:rsid w:val="009D01C8"/>
    <w:rsid w:val="00A7021A"/>
    <w:rsid w:val="00BA76B1"/>
    <w:rsid w:val="00C55335"/>
    <w:rsid w:val="00CF2BE5"/>
    <w:rsid w:val="00F05826"/>
    <w:rsid w:val="00F37B2F"/>
    <w:rsid w:val="00FA2DBB"/>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1190"/>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4531</TotalTime>
  <Pages>82</Pages>
  <Words>17473</Words>
  <Characters>99599</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74</cp:revision>
  <dcterms:created xsi:type="dcterms:W3CDTF">2024-07-27T09:42:00Z</dcterms:created>
  <dcterms:modified xsi:type="dcterms:W3CDTF">2024-08-17T18:20:00Z</dcterms:modified>
</cp:coreProperties>
</file>