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3C5E376C">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Default="00FF133E" w:rsidP="00811E7E">
      <w:pPr>
        <w:spacing w:line="480" w:lineRule="auto"/>
        <w:jc w:val="both"/>
        <w:rPr>
          <w:rFonts w:ascii="Arial" w:hAnsi="Arial" w:cs="Arial"/>
        </w:rPr>
      </w:pPr>
    </w:p>
    <w:p w14:paraId="7EC9BF5B" w14:textId="77777777" w:rsidR="00FF133E" w:rsidRDefault="00FF133E" w:rsidP="00811E7E">
      <w:pPr>
        <w:spacing w:line="480" w:lineRule="auto"/>
        <w:jc w:val="both"/>
        <w:rPr>
          <w:rFonts w:ascii="Arial" w:hAnsi="Arial" w:cs="Arial"/>
        </w:rPr>
      </w:pPr>
    </w:p>
    <w:p w14:paraId="68E6F87F" w14:textId="77777777" w:rsidR="00FF133E" w:rsidRDefault="00FF133E" w:rsidP="00811E7E">
      <w:pPr>
        <w:spacing w:line="480" w:lineRule="auto"/>
        <w:jc w:val="both"/>
        <w:rPr>
          <w:rFonts w:ascii="Arial" w:hAnsi="Arial" w:cs="Arial"/>
        </w:rPr>
      </w:pPr>
    </w:p>
    <w:p w14:paraId="1ED6B861" w14:textId="77777777" w:rsidR="00FF133E" w:rsidRDefault="00FF133E" w:rsidP="00811E7E">
      <w:pPr>
        <w:spacing w:line="480" w:lineRule="auto"/>
        <w:jc w:val="both"/>
        <w:rPr>
          <w:rFonts w:ascii="Arial" w:hAnsi="Arial" w:cs="Arial"/>
        </w:rPr>
      </w:pPr>
    </w:p>
    <w:p w14:paraId="044F378D" w14:textId="77777777" w:rsidR="00FF133E" w:rsidRDefault="00FF133E" w:rsidP="00811E7E">
      <w:pPr>
        <w:spacing w:line="480" w:lineRule="auto"/>
        <w:jc w:val="both"/>
        <w:rPr>
          <w:rFonts w:ascii="Arial" w:hAnsi="Arial" w:cs="Arial"/>
        </w:rPr>
      </w:pPr>
    </w:p>
    <w:p w14:paraId="63BF4BCD" w14:textId="77777777" w:rsidR="00FF133E" w:rsidRDefault="00FF133E" w:rsidP="00811E7E">
      <w:pPr>
        <w:spacing w:line="480" w:lineRule="auto"/>
        <w:jc w:val="both"/>
        <w:rPr>
          <w:rFonts w:ascii="Arial" w:hAnsi="Arial" w:cs="Arial"/>
        </w:rPr>
      </w:pPr>
    </w:p>
    <w:p w14:paraId="72CAB47D" w14:textId="77777777" w:rsidR="00FF133E" w:rsidRDefault="00FF133E" w:rsidP="00811E7E">
      <w:pPr>
        <w:spacing w:line="480" w:lineRule="auto"/>
        <w:jc w:val="both"/>
        <w:rPr>
          <w:rFonts w:ascii="Arial" w:hAnsi="Arial" w:cs="Arial"/>
        </w:rPr>
      </w:pPr>
    </w:p>
    <w:p w14:paraId="3F505D98" w14:textId="77777777" w:rsidR="00FF133E" w:rsidRDefault="00FF133E" w:rsidP="00811E7E">
      <w:pPr>
        <w:spacing w:line="480" w:lineRule="auto"/>
        <w:jc w:val="both"/>
        <w:rPr>
          <w:rFonts w:ascii="Arial" w:hAnsi="Arial" w:cs="Arial"/>
        </w:rPr>
      </w:pPr>
    </w:p>
    <w:p w14:paraId="2CC888B8" w14:textId="77777777" w:rsidR="00FF133E" w:rsidRDefault="00FF133E" w:rsidP="00811E7E">
      <w:pPr>
        <w:spacing w:line="480" w:lineRule="auto"/>
        <w:jc w:val="both"/>
        <w:rPr>
          <w:rFonts w:ascii="Arial" w:hAnsi="Arial" w:cs="Arial"/>
        </w:rPr>
      </w:pPr>
    </w:p>
    <w:p w14:paraId="264EB408" w14:textId="77777777" w:rsidR="00FF133E" w:rsidRDefault="00FF133E" w:rsidP="00811E7E">
      <w:pPr>
        <w:spacing w:line="480" w:lineRule="auto"/>
        <w:jc w:val="both"/>
        <w:rPr>
          <w:rFonts w:ascii="Arial" w:hAnsi="Arial" w:cs="Arial"/>
        </w:rPr>
      </w:pPr>
    </w:p>
    <w:p w14:paraId="7F848383" w14:textId="77777777" w:rsidR="00FF133E" w:rsidRDefault="00FF133E" w:rsidP="00811E7E">
      <w:pPr>
        <w:spacing w:line="480" w:lineRule="auto"/>
        <w:jc w:val="both"/>
        <w:rPr>
          <w:rFonts w:ascii="Arial" w:hAnsi="Arial" w:cs="Arial"/>
        </w:rPr>
      </w:pPr>
    </w:p>
    <w:p w14:paraId="7ED8B3A0" w14:textId="77777777" w:rsidR="00FF133E" w:rsidRDefault="00FF133E" w:rsidP="00811E7E">
      <w:pPr>
        <w:spacing w:line="480" w:lineRule="auto"/>
        <w:jc w:val="both"/>
        <w:rPr>
          <w:rFonts w:ascii="Arial" w:hAnsi="Arial" w:cs="Arial"/>
        </w:rPr>
      </w:pPr>
    </w:p>
    <w:p w14:paraId="1471768A" w14:textId="77777777" w:rsidR="00FF133E" w:rsidRDefault="00FF133E" w:rsidP="00811E7E">
      <w:pPr>
        <w:spacing w:line="480" w:lineRule="auto"/>
        <w:jc w:val="both"/>
        <w:rPr>
          <w:rFonts w:ascii="Arial" w:hAnsi="Arial" w:cs="Arial"/>
        </w:rPr>
      </w:pPr>
    </w:p>
    <w:p w14:paraId="498A0B0E" w14:textId="77777777" w:rsidR="00FF133E" w:rsidRDefault="00FF133E" w:rsidP="00811E7E">
      <w:pPr>
        <w:spacing w:line="480" w:lineRule="auto"/>
        <w:jc w:val="both"/>
        <w:rPr>
          <w:rFonts w:ascii="Arial" w:hAnsi="Arial" w:cs="Arial"/>
        </w:rPr>
      </w:pPr>
    </w:p>
    <w:p w14:paraId="033FCBF5" w14:textId="77777777" w:rsidR="00FF133E" w:rsidRDefault="00FF133E" w:rsidP="00811E7E">
      <w:pPr>
        <w:spacing w:line="480" w:lineRule="auto"/>
        <w:jc w:val="both"/>
        <w:rPr>
          <w:rFonts w:ascii="Arial" w:hAnsi="Arial" w:cs="Arial"/>
        </w:rPr>
      </w:pPr>
    </w:p>
    <w:p w14:paraId="6A8DDED5" w14:textId="77777777" w:rsidR="00FF133E" w:rsidRDefault="00FF133E" w:rsidP="00811E7E">
      <w:pPr>
        <w:spacing w:line="480" w:lineRule="auto"/>
        <w:jc w:val="both"/>
        <w:rPr>
          <w:rFonts w:ascii="Arial" w:hAnsi="Arial" w:cs="Arial"/>
        </w:rPr>
      </w:pPr>
    </w:p>
    <w:p w14:paraId="2C2FE35B" w14:textId="77777777" w:rsidR="00FF133E" w:rsidRDefault="00FF133E" w:rsidP="00811E7E">
      <w:pPr>
        <w:spacing w:line="480" w:lineRule="auto"/>
        <w:jc w:val="both"/>
        <w:rPr>
          <w:rFonts w:ascii="Arial" w:hAnsi="Arial" w:cs="Arial"/>
        </w:rPr>
      </w:pPr>
    </w:p>
    <w:p w14:paraId="49E5618E" w14:textId="77777777" w:rsidR="00FF133E" w:rsidRDefault="00FF133E" w:rsidP="00811E7E">
      <w:pPr>
        <w:spacing w:line="480" w:lineRule="auto"/>
        <w:jc w:val="both"/>
        <w:rPr>
          <w:rFonts w:ascii="Arial" w:hAnsi="Arial" w:cs="Arial"/>
        </w:rPr>
      </w:pPr>
    </w:p>
    <w:p w14:paraId="4652B3EC" w14:textId="77777777" w:rsidR="00FF133E" w:rsidRDefault="00FF133E" w:rsidP="00811E7E">
      <w:pPr>
        <w:spacing w:line="480" w:lineRule="auto"/>
        <w:jc w:val="both"/>
        <w:rPr>
          <w:rFonts w:ascii="Arial" w:hAnsi="Arial" w:cs="Arial"/>
        </w:rPr>
      </w:pPr>
    </w:p>
    <w:p w14:paraId="758A6336" w14:textId="77777777" w:rsidR="00FF133E" w:rsidRDefault="00FF133E" w:rsidP="00811E7E">
      <w:pPr>
        <w:spacing w:line="480" w:lineRule="auto"/>
        <w:jc w:val="both"/>
        <w:rPr>
          <w:rFonts w:ascii="Arial" w:hAnsi="Arial" w:cs="Arial"/>
        </w:rPr>
      </w:pPr>
    </w:p>
    <w:p w14:paraId="61B705CC" w14:textId="77777777" w:rsidR="00FF133E" w:rsidRDefault="00FF133E" w:rsidP="00811E7E">
      <w:pPr>
        <w:spacing w:line="480" w:lineRule="auto"/>
        <w:jc w:val="both"/>
        <w:rPr>
          <w:rFonts w:ascii="Arial" w:hAnsi="Arial" w:cs="Arial"/>
        </w:rPr>
      </w:pPr>
    </w:p>
    <w:p w14:paraId="01538464" w14:textId="77777777" w:rsidR="00FF133E" w:rsidRDefault="00FF133E" w:rsidP="00811E7E">
      <w:pPr>
        <w:spacing w:line="480" w:lineRule="auto"/>
        <w:jc w:val="both"/>
        <w:rPr>
          <w:rFonts w:ascii="Arial" w:hAnsi="Arial" w:cs="Arial"/>
        </w:rPr>
      </w:pPr>
    </w:p>
    <w:p w14:paraId="3C0D6C1C" w14:textId="77777777" w:rsidR="00FF133E" w:rsidRDefault="00FF133E" w:rsidP="00811E7E">
      <w:pPr>
        <w:spacing w:line="480" w:lineRule="auto"/>
        <w:jc w:val="both"/>
        <w:rPr>
          <w:rFonts w:ascii="Arial" w:hAnsi="Arial" w:cs="Arial"/>
        </w:rPr>
      </w:pPr>
    </w:p>
    <w:p w14:paraId="19864133" w14:textId="77777777" w:rsidR="00FF133E" w:rsidRDefault="00FF133E" w:rsidP="00811E7E">
      <w:pPr>
        <w:spacing w:line="480" w:lineRule="auto"/>
        <w:jc w:val="both"/>
        <w:rPr>
          <w:rFonts w:ascii="Arial" w:hAnsi="Arial" w:cs="Arial"/>
        </w:rPr>
      </w:pPr>
    </w:p>
    <w:p w14:paraId="1DAD7BA0" w14:textId="77777777" w:rsidR="00FF133E" w:rsidRDefault="00FF133E" w:rsidP="00811E7E">
      <w:pPr>
        <w:spacing w:line="480" w:lineRule="auto"/>
        <w:jc w:val="both"/>
        <w:rPr>
          <w:rFonts w:ascii="Arial" w:hAnsi="Arial" w:cs="Arial"/>
        </w:rPr>
      </w:pPr>
    </w:p>
    <w:p w14:paraId="0FF28891" w14:textId="77777777" w:rsidR="00FF133E"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811E7E">
          <w:pPr>
            <w:pStyle w:val="TOCHeading"/>
            <w:spacing w:line="480" w:lineRule="auto"/>
            <w:jc w:val="both"/>
          </w:pPr>
          <w:r>
            <w:t>Table of Contents</w:t>
          </w:r>
        </w:p>
        <w:p w14:paraId="7C4F4C67" w14:textId="3CE4D0CB" w:rsidR="00EF66AF" w:rsidRDefault="00FF133E">
          <w:pPr>
            <w:pStyle w:val="TOC1"/>
            <w:tabs>
              <w:tab w:val="right" w:leader="dot" w:pos="9016"/>
            </w:tabs>
            <w:rPr>
              <w:rFonts w:eastAsiaTheme="minorEastAsia"/>
              <w:b w:val="0"/>
              <w:bCs w:val="0"/>
              <w:caps w:val="0"/>
              <w:noProof/>
              <w:sz w:val="24"/>
              <w:szCs w:val="24"/>
              <w:u w:val="none"/>
              <w:lang w:eastAsia="en-GB"/>
            </w:rPr>
          </w:pPr>
          <w:r>
            <w:rPr>
              <w:b w:val="0"/>
              <w:bCs w:val="0"/>
              <w:smallCaps/>
            </w:rPr>
            <w:fldChar w:fldCharType="begin"/>
          </w:r>
          <w:r>
            <w:instrText xml:space="preserve"> TOC \o "1-3" \h \z \u </w:instrText>
          </w:r>
          <w:r>
            <w:rPr>
              <w:b w:val="0"/>
              <w:bCs w:val="0"/>
              <w:smallCaps/>
            </w:rPr>
            <w:fldChar w:fldCharType="separate"/>
          </w:r>
          <w:hyperlink w:anchor="_Toc169468000" w:history="1">
            <w:r w:rsidR="00EF66AF" w:rsidRPr="0079480D">
              <w:rPr>
                <w:rStyle w:val="Hyperlink"/>
                <w:noProof/>
              </w:rPr>
              <w:t>Chapter 1: Introduction</w:t>
            </w:r>
            <w:r w:rsidR="00EF66AF">
              <w:rPr>
                <w:noProof/>
                <w:webHidden/>
              </w:rPr>
              <w:tab/>
            </w:r>
            <w:r w:rsidR="00EF66AF">
              <w:rPr>
                <w:noProof/>
                <w:webHidden/>
              </w:rPr>
              <w:fldChar w:fldCharType="begin"/>
            </w:r>
            <w:r w:rsidR="00EF66AF">
              <w:rPr>
                <w:noProof/>
                <w:webHidden/>
              </w:rPr>
              <w:instrText xml:space="preserve"> PAGEREF _Toc169468000 \h </w:instrText>
            </w:r>
            <w:r w:rsidR="00EF66AF">
              <w:rPr>
                <w:noProof/>
                <w:webHidden/>
              </w:rPr>
            </w:r>
            <w:r w:rsidR="00EF66AF">
              <w:rPr>
                <w:noProof/>
                <w:webHidden/>
              </w:rPr>
              <w:fldChar w:fldCharType="separate"/>
            </w:r>
            <w:r w:rsidR="00EF66AF">
              <w:rPr>
                <w:noProof/>
                <w:webHidden/>
              </w:rPr>
              <w:t>3</w:t>
            </w:r>
            <w:r w:rsidR="00EF66AF">
              <w:rPr>
                <w:noProof/>
                <w:webHidden/>
              </w:rPr>
              <w:fldChar w:fldCharType="end"/>
            </w:r>
          </w:hyperlink>
        </w:p>
        <w:p w14:paraId="0932F4D9" w14:textId="25CA1F63" w:rsidR="00EF66AF" w:rsidRDefault="00960C31">
          <w:pPr>
            <w:pStyle w:val="TOC2"/>
            <w:tabs>
              <w:tab w:val="right" w:leader="dot" w:pos="9016"/>
            </w:tabs>
            <w:rPr>
              <w:rFonts w:eastAsiaTheme="minorEastAsia"/>
              <w:b w:val="0"/>
              <w:bCs w:val="0"/>
              <w:smallCaps w:val="0"/>
              <w:noProof/>
              <w:sz w:val="24"/>
              <w:szCs w:val="24"/>
              <w:lang w:eastAsia="en-GB"/>
            </w:rPr>
          </w:pPr>
          <w:hyperlink w:anchor="_Toc169468001" w:history="1">
            <w:r w:rsidR="00EF66AF" w:rsidRPr="0079480D">
              <w:rPr>
                <w:rStyle w:val="Hyperlink"/>
                <w:noProof/>
              </w:rPr>
              <w:t>1.0 Introduction</w:t>
            </w:r>
            <w:r w:rsidR="00EF66AF">
              <w:rPr>
                <w:noProof/>
                <w:webHidden/>
              </w:rPr>
              <w:tab/>
            </w:r>
            <w:r w:rsidR="00EF66AF">
              <w:rPr>
                <w:noProof/>
                <w:webHidden/>
              </w:rPr>
              <w:fldChar w:fldCharType="begin"/>
            </w:r>
            <w:r w:rsidR="00EF66AF">
              <w:rPr>
                <w:noProof/>
                <w:webHidden/>
              </w:rPr>
              <w:instrText xml:space="preserve"> PAGEREF _Toc169468001 \h </w:instrText>
            </w:r>
            <w:r w:rsidR="00EF66AF">
              <w:rPr>
                <w:noProof/>
                <w:webHidden/>
              </w:rPr>
            </w:r>
            <w:r w:rsidR="00EF66AF">
              <w:rPr>
                <w:noProof/>
                <w:webHidden/>
              </w:rPr>
              <w:fldChar w:fldCharType="separate"/>
            </w:r>
            <w:r w:rsidR="00EF66AF">
              <w:rPr>
                <w:noProof/>
                <w:webHidden/>
              </w:rPr>
              <w:t>3</w:t>
            </w:r>
            <w:r w:rsidR="00EF66AF">
              <w:rPr>
                <w:noProof/>
                <w:webHidden/>
              </w:rPr>
              <w:fldChar w:fldCharType="end"/>
            </w:r>
          </w:hyperlink>
        </w:p>
        <w:p w14:paraId="02E7CBD4" w14:textId="20660A3A" w:rsidR="00EF66AF" w:rsidRDefault="00960C31">
          <w:pPr>
            <w:pStyle w:val="TOC2"/>
            <w:tabs>
              <w:tab w:val="right" w:leader="dot" w:pos="9016"/>
            </w:tabs>
            <w:rPr>
              <w:rFonts w:eastAsiaTheme="minorEastAsia"/>
              <w:b w:val="0"/>
              <w:bCs w:val="0"/>
              <w:smallCaps w:val="0"/>
              <w:noProof/>
              <w:sz w:val="24"/>
              <w:szCs w:val="24"/>
              <w:lang w:eastAsia="en-GB"/>
            </w:rPr>
          </w:pPr>
          <w:hyperlink w:anchor="_Toc169468002" w:history="1">
            <w:r w:rsidR="00EF66AF" w:rsidRPr="0079480D">
              <w:rPr>
                <w:rStyle w:val="Hyperlink"/>
                <w:noProof/>
              </w:rPr>
              <w:t>1.1 Background of Study</w:t>
            </w:r>
            <w:r w:rsidR="00EF66AF">
              <w:rPr>
                <w:noProof/>
                <w:webHidden/>
              </w:rPr>
              <w:tab/>
            </w:r>
            <w:r w:rsidR="00EF66AF">
              <w:rPr>
                <w:noProof/>
                <w:webHidden/>
              </w:rPr>
              <w:fldChar w:fldCharType="begin"/>
            </w:r>
            <w:r w:rsidR="00EF66AF">
              <w:rPr>
                <w:noProof/>
                <w:webHidden/>
              </w:rPr>
              <w:instrText xml:space="preserve"> PAGEREF _Toc169468002 \h </w:instrText>
            </w:r>
            <w:r w:rsidR="00EF66AF">
              <w:rPr>
                <w:noProof/>
                <w:webHidden/>
              </w:rPr>
            </w:r>
            <w:r w:rsidR="00EF66AF">
              <w:rPr>
                <w:noProof/>
                <w:webHidden/>
              </w:rPr>
              <w:fldChar w:fldCharType="separate"/>
            </w:r>
            <w:r w:rsidR="00EF66AF">
              <w:rPr>
                <w:noProof/>
                <w:webHidden/>
              </w:rPr>
              <w:t>4</w:t>
            </w:r>
            <w:r w:rsidR="00EF66AF">
              <w:rPr>
                <w:noProof/>
                <w:webHidden/>
              </w:rPr>
              <w:fldChar w:fldCharType="end"/>
            </w:r>
          </w:hyperlink>
        </w:p>
        <w:p w14:paraId="118330D3" w14:textId="1F7EA9E1" w:rsidR="00EF66AF" w:rsidRDefault="00960C31">
          <w:pPr>
            <w:pStyle w:val="TOC2"/>
            <w:tabs>
              <w:tab w:val="right" w:leader="dot" w:pos="9016"/>
            </w:tabs>
            <w:rPr>
              <w:rFonts w:eastAsiaTheme="minorEastAsia"/>
              <w:b w:val="0"/>
              <w:bCs w:val="0"/>
              <w:smallCaps w:val="0"/>
              <w:noProof/>
              <w:sz w:val="24"/>
              <w:szCs w:val="24"/>
              <w:lang w:eastAsia="en-GB"/>
            </w:rPr>
          </w:pPr>
          <w:hyperlink w:anchor="_Toc169468003" w:history="1">
            <w:r w:rsidR="00EF66AF" w:rsidRPr="0079480D">
              <w:rPr>
                <w:rStyle w:val="Hyperlink"/>
                <w:noProof/>
              </w:rPr>
              <w:t>1.2 Health Implications of Obesity and Sedentary Lifestyles</w:t>
            </w:r>
            <w:r w:rsidR="00EF66AF">
              <w:rPr>
                <w:noProof/>
                <w:webHidden/>
              </w:rPr>
              <w:tab/>
            </w:r>
            <w:r w:rsidR="00EF66AF">
              <w:rPr>
                <w:noProof/>
                <w:webHidden/>
              </w:rPr>
              <w:fldChar w:fldCharType="begin"/>
            </w:r>
            <w:r w:rsidR="00EF66AF">
              <w:rPr>
                <w:noProof/>
                <w:webHidden/>
              </w:rPr>
              <w:instrText xml:space="preserve"> PAGEREF _Toc169468003 \h </w:instrText>
            </w:r>
            <w:r w:rsidR="00EF66AF">
              <w:rPr>
                <w:noProof/>
                <w:webHidden/>
              </w:rPr>
            </w:r>
            <w:r w:rsidR="00EF66AF">
              <w:rPr>
                <w:noProof/>
                <w:webHidden/>
              </w:rPr>
              <w:fldChar w:fldCharType="separate"/>
            </w:r>
            <w:r w:rsidR="00EF66AF">
              <w:rPr>
                <w:noProof/>
                <w:webHidden/>
              </w:rPr>
              <w:t>5</w:t>
            </w:r>
            <w:r w:rsidR="00EF66AF">
              <w:rPr>
                <w:noProof/>
                <w:webHidden/>
              </w:rPr>
              <w:fldChar w:fldCharType="end"/>
            </w:r>
          </w:hyperlink>
        </w:p>
        <w:p w14:paraId="70F4D9F4" w14:textId="07399768" w:rsidR="00EF66AF" w:rsidRDefault="00960C31">
          <w:pPr>
            <w:pStyle w:val="TOC2"/>
            <w:tabs>
              <w:tab w:val="right" w:leader="dot" w:pos="9016"/>
            </w:tabs>
            <w:rPr>
              <w:rFonts w:eastAsiaTheme="minorEastAsia"/>
              <w:b w:val="0"/>
              <w:bCs w:val="0"/>
              <w:smallCaps w:val="0"/>
              <w:noProof/>
              <w:sz w:val="24"/>
              <w:szCs w:val="24"/>
              <w:lang w:eastAsia="en-GB"/>
            </w:rPr>
          </w:pPr>
          <w:hyperlink w:anchor="_Toc169468004" w:history="1">
            <w:r w:rsidR="00EF66AF" w:rsidRPr="0079480D">
              <w:rPr>
                <w:rStyle w:val="Hyperlink"/>
                <w:noProof/>
              </w:rPr>
              <w:t>1.3 Current Public Health Guidelines and Interventions</w:t>
            </w:r>
            <w:r w:rsidR="00EF66AF">
              <w:rPr>
                <w:noProof/>
                <w:webHidden/>
              </w:rPr>
              <w:tab/>
            </w:r>
            <w:r w:rsidR="00EF66AF">
              <w:rPr>
                <w:noProof/>
                <w:webHidden/>
              </w:rPr>
              <w:fldChar w:fldCharType="begin"/>
            </w:r>
            <w:r w:rsidR="00EF66AF">
              <w:rPr>
                <w:noProof/>
                <w:webHidden/>
              </w:rPr>
              <w:instrText xml:space="preserve"> PAGEREF _Toc169468004 \h </w:instrText>
            </w:r>
            <w:r w:rsidR="00EF66AF">
              <w:rPr>
                <w:noProof/>
                <w:webHidden/>
              </w:rPr>
            </w:r>
            <w:r w:rsidR="00EF66AF">
              <w:rPr>
                <w:noProof/>
                <w:webHidden/>
              </w:rPr>
              <w:fldChar w:fldCharType="separate"/>
            </w:r>
            <w:r w:rsidR="00EF66AF">
              <w:rPr>
                <w:noProof/>
                <w:webHidden/>
              </w:rPr>
              <w:t>6</w:t>
            </w:r>
            <w:r w:rsidR="00EF66AF">
              <w:rPr>
                <w:noProof/>
                <w:webHidden/>
              </w:rPr>
              <w:fldChar w:fldCharType="end"/>
            </w:r>
          </w:hyperlink>
        </w:p>
        <w:p w14:paraId="7C5A6B89" w14:textId="0A186761" w:rsidR="00EF66AF" w:rsidRDefault="00960C31">
          <w:pPr>
            <w:pStyle w:val="TOC3"/>
            <w:tabs>
              <w:tab w:val="right" w:leader="dot" w:pos="9016"/>
            </w:tabs>
            <w:rPr>
              <w:rFonts w:eastAsiaTheme="minorEastAsia"/>
              <w:smallCaps w:val="0"/>
              <w:noProof/>
              <w:sz w:val="24"/>
              <w:szCs w:val="24"/>
              <w:lang w:eastAsia="en-GB"/>
            </w:rPr>
          </w:pPr>
          <w:hyperlink w:anchor="_Toc169468005" w:history="1">
            <w:r w:rsidR="00EF66AF" w:rsidRPr="0079480D">
              <w:rPr>
                <w:rStyle w:val="Hyperlink"/>
                <w:noProof/>
              </w:rPr>
              <w:t>1.3.1 Limitations of Traditional Diet and Fitness Plans:</w:t>
            </w:r>
            <w:r w:rsidR="00EF66AF">
              <w:rPr>
                <w:noProof/>
                <w:webHidden/>
              </w:rPr>
              <w:tab/>
            </w:r>
            <w:r w:rsidR="00EF66AF">
              <w:rPr>
                <w:noProof/>
                <w:webHidden/>
              </w:rPr>
              <w:fldChar w:fldCharType="begin"/>
            </w:r>
            <w:r w:rsidR="00EF66AF">
              <w:rPr>
                <w:noProof/>
                <w:webHidden/>
              </w:rPr>
              <w:instrText xml:space="preserve"> PAGEREF _Toc169468005 \h </w:instrText>
            </w:r>
            <w:r w:rsidR="00EF66AF">
              <w:rPr>
                <w:noProof/>
                <w:webHidden/>
              </w:rPr>
            </w:r>
            <w:r w:rsidR="00EF66AF">
              <w:rPr>
                <w:noProof/>
                <w:webHidden/>
              </w:rPr>
              <w:fldChar w:fldCharType="separate"/>
            </w:r>
            <w:r w:rsidR="00EF66AF">
              <w:rPr>
                <w:noProof/>
                <w:webHidden/>
              </w:rPr>
              <w:t>7</w:t>
            </w:r>
            <w:r w:rsidR="00EF66AF">
              <w:rPr>
                <w:noProof/>
                <w:webHidden/>
              </w:rPr>
              <w:fldChar w:fldCharType="end"/>
            </w:r>
          </w:hyperlink>
        </w:p>
        <w:p w14:paraId="33DC5763" w14:textId="64DB1125" w:rsidR="00EF66AF" w:rsidRDefault="00960C31">
          <w:pPr>
            <w:pStyle w:val="TOC3"/>
            <w:tabs>
              <w:tab w:val="right" w:leader="dot" w:pos="9016"/>
            </w:tabs>
            <w:rPr>
              <w:rFonts w:eastAsiaTheme="minorEastAsia"/>
              <w:smallCaps w:val="0"/>
              <w:noProof/>
              <w:sz w:val="24"/>
              <w:szCs w:val="24"/>
              <w:lang w:eastAsia="en-GB"/>
            </w:rPr>
          </w:pPr>
          <w:hyperlink w:anchor="_Toc169468006" w:history="1">
            <w:r w:rsidR="00EF66AF" w:rsidRPr="0079480D">
              <w:rPr>
                <w:rStyle w:val="Hyperlink"/>
                <w:noProof/>
              </w:rPr>
              <w:t>1.3.2 Public Health initiatives Targeting Obesity and Sedentary Lifestyle</w:t>
            </w:r>
            <w:r w:rsidR="00EF66AF">
              <w:rPr>
                <w:noProof/>
                <w:webHidden/>
              </w:rPr>
              <w:tab/>
            </w:r>
            <w:r w:rsidR="00EF66AF">
              <w:rPr>
                <w:noProof/>
                <w:webHidden/>
              </w:rPr>
              <w:fldChar w:fldCharType="begin"/>
            </w:r>
            <w:r w:rsidR="00EF66AF">
              <w:rPr>
                <w:noProof/>
                <w:webHidden/>
              </w:rPr>
              <w:instrText xml:space="preserve"> PAGEREF _Toc169468006 \h </w:instrText>
            </w:r>
            <w:r w:rsidR="00EF66AF">
              <w:rPr>
                <w:noProof/>
                <w:webHidden/>
              </w:rPr>
            </w:r>
            <w:r w:rsidR="00EF66AF">
              <w:rPr>
                <w:noProof/>
                <w:webHidden/>
              </w:rPr>
              <w:fldChar w:fldCharType="separate"/>
            </w:r>
            <w:r w:rsidR="00EF66AF">
              <w:rPr>
                <w:noProof/>
                <w:webHidden/>
              </w:rPr>
              <w:t>7</w:t>
            </w:r>
            <w:r w:rsidR="00EF66AF">
              <w:rPr>
                <w:noProof/>
                <w:webHidden/>
              </w:rPr>
              <w:fldChar w:fldCharType="end"/>
            </w:r>
          </w:hyperlink>
        </w:p>
        <w:p w14:paraId="27114B1B" w14:textId="73F1D9CA" w:rsidR="00EF66AF" w:rsidRDefault="00960C31">
          <w:pPr>
            <w:pStyle w:val="TOC3"/>
            <w:tabs>
              <w:tab w:val="right" w:leader="dot" w:pos="9016"/>
            </w:tabs>
            <w:rPr>
              <w:rFonts w:eastAsiaTheme="minorEastAsia"/>
              <w:smallCaps w:val="0"/>
              <w:noProof/>
              <w:sz w:val="24"/>
              <w:szCs w:val="24"/>
              <w:lang w:eastAsia="en-GB"/>
            </w:rPr>
          </w:pPr>
          <w:hyperlink w:anchor="_Toc169468007" w:history="1">
            <w:r w:rsidR="00EF66AF" w:rsidRPr="0079480D">
              <w:rPr>
                <w:rStyle w:val="Hyperlink"/>
                <w:noProof/>
              </w:rPr>
              <w:t>1.3.3 Challenges in Personalized Health Recommendations</w:t>
            </w:r>
            <w:r w:rsidR="00EF66AF">
              <w:rPr>
                <w:noProof/>
                <w:webHidden/>
              </w:rPr>
              <w:tab/>
            </w:r>
            <w:r w:rsidR="00EF66AF">
              <w:rPr>
                <w:noProof/>
                <w:webHidden/>
              </w:rPr>
              <w:fldChar w:fldCharType="begin"/>
            </w:r>
            <w:r w:rsidR="00EF66AF">
              <w:rPr>
                <w:noProof/>
                <w:webHidden/>
              </w:rPr>
              <w:instrText xml:space="preserve"> PAGEREF _Toc169468007 \h </w:instrText>
            </w:r>
            <w:r w:rsidR="00EF66AF">
              <w:rPr>
                <w:noProof/>
                <w:webHidden/>
              </w:rPr>
            </w:r>
            <w:r w:rsidR="00EF66AF">
              <w:rPr>
                <w:noProof/>
                <w:webHidden/>
              </w:rPr>
              <w:fldChar w:fldCharType="separate"/>
            </w:r>
            <w:r w:rsidR="00EF66AF">
              <w:rPr>
                <w:noProof/>
                <w:webHidden/>
              </w:rPr>
              <w:t>8</w:t>
            </w:r>
            <w:r w:rsidR="00EF66AF">
              <w:rPr>
                <w:noProof/>
                <w:webHidden/>
              </w:rPr>
              <w:fldChar w:fldCharType="end"/>
            </w:r>
          </w:hyperlink>
        </w:p>
        <w:p w14:paraId="5D7B11FD" w14:textId="0453297B" w:rsidR="00EF66AF" w:rsidRDefault="00960C31">
          <w:pPr>
            <w:pStyle w:val="TOC3"/>
            <w:tabs>
              <w:tab w:val="right" w:leader="dot" w:pos="9016"/>
            </w:tabs>
            <w:rPr>
              <w:rFonts w:eastAsiaTheme="minorEastAsia"/>
              <w:smallCaps w:val="0"/>
              <w:noProof/>
              <w:sz w:val="24"/>
              <w:szCs w:val="24"/>
              <w:lang w:eastAsia="en-GB"/>
            </w:rPr>
          </w:pPr>
          <w:hyperlink w:anchor="_Toc169468008" w:history="1">
            <w:r w:rsidR="00EF66AF" w:rsidRPr="0079480D">
              <w:rPr>
                <w:rStyle w:val="Hyperlink"/>
                <w:noProof/>
              </w:rPr>
              <w:t>1.4 Overcoming these challenges requires:</w:t>
            </w:r>
            <w:r w:rsidR="00EF66AF">
              <w:rPr>
                <w:noProof/>
                <w:webHidden/>
              </w:rPr>
              <w:tab/>
            </w:r>
            <w:r w:rsidR="00EF66AF">
              <w:rPr>
                <w:noProof/>
                <w:webHidden/>
              </w:rPr>
              <w:fldChar w:fldCharType="begin"/>
            </w:r>
            <w:r w:rsidR="00EF66AF">
              <w:rPr>
                <w:noProof/>
                <w:webHidden/>
              </w:rPr>
              <w:instrText xml:space="preserve"> PAGEREF _Toc169468008 \h </w:instrText>
            </w:r>
            <w:r w:rsidR="00EF66AF">
              <w:rPr>
                <w:noProof/>
                <w:webHidden/>
              </w:rPr>
            </w:r>
            <w:r w:rsidR="00EF66AF">
              <w:rPr>
                <w:noProof/>
                <w:webHidden/>
              </w:rPr>
              <w:fldChar w:fldCharType="separate"/>
            </w:r>
            <w:r w:rsidR="00EF66AF">
              <w:rPr>
                <w:noProof/>
                <w:webHidden/>
              </w:rPr>
              <w:t>10</w:t>
            </w:r>
            <w:r w:rsidR="00EF66AF">
              <w:rPr>
                <w:noProof/>
                <w:webHidden/>
              </w:rPr>
              <w:fldChar w:fldCharType="end"/>
            </w:r>
          </w:hyperlink>
        </w:p>
        <w:p w14:paraId="556E062D" w14:textId="70FD4E28" w:rsidR="00EF66AF" w:rsidRDefault="00960C31">
          <w:pPr>
            <w:pStyle w:val="TOC2"/>
            <w:tabs>
              <w:tab w:val="right" w:leader="dot" w:pos="9016"/>
            </w:tabs>
            <w:rPr>
              <w:rFonts w:eastAsiaTheme="minorEastAsia"/>
              <w:b w:val="0"/>
              <w:bCs w:val="0"/>
              <w:smallCaps w:val="0"/>
              <w:noProof/>
              <w:sz w:val="24"/>
              <w:szCs w:val="24"/>
              <w:lang w:eastAsia="en-GB"/>
            </w:rPr>
          </w:pPr>
          <w:hyperlink w:anchor="_Toc169468009" w:history="1">
            <w:r w:rsidR="00EF66AF" w:rsidRPr="0079480D">
              <w:rPr>
                <w:rStyle w:val="Hyperlink"/>
                <w:noProof/>
              </w:rPr>
              <w:t>1.5 Statement of the Problem</w:t>
            </w:r>
            <w:r w:rsidR="00EF66AF">
              <w:rPr>
                <w:noProof/>
                <w:webHidden/>
              </w:rPr>
              <w:tab/>
            </w:r>
            <w:r w:rsidR="00EF66AF">
              <w:rPr>
                <w:noProof/>
                <w:webHidden/>
              </w:rPr>
              <w:fldChar w:fldCharType="begin"/>
            </w:r>
            <w:r w:rsidR="00EF66AF">
              <w:rPr>
                <w:noProof/>
                <w:webHidden/>
              </w:rPr>
              <w:instrText xml:space="preserve"> PAGEREF _Toc169468009 \h </w:instrText>
            </w:r>
            <w:r w:rsidR="00EF66AF">
              <w:rPr>
                <w:noProof/>
                <w:webHidden/>
              </w:rPr>
            </w:r>
            <w:r w:rsidR="00EF66AF">
              <w:rPr>
                <w:noProof/>
                <w:webHidden/>
              </w:rPr>
              <w:fldChar w:fldCharType="separate"/>
            </w:r>
            <w:r w:rsidR="00EF66AF">
              <w:rPr>
                <w:noProof/>
                <w:webHidden/>
              </w:rPr>
              <w:t>11</w:t>
            </w:r>
            <w:r w:rsidR="00EF66AF">
              <w:rPr>
                <w:noProof/>
                <w:webHidden/>
              </w:rPr>
              <w:fldChar w:fldCharType="end"/>
            </w:r>
          </w:hyperlink>
        </w:p>
        <w:p w14:paraId="78EFE26E" w14:textId="5BDC5EA8" w:rsidR="00EF66AF" w:rsidRDefault="00960C31">
          <w:pPr>
            <w:pStyle w:val="TOC2"/>
            <w:tabs>
              <w:tab w:val="right" w:leader="dot" w:pos="9016"/>
            </w:tabs>
            <w:rPr>
              <w:rFonts w:eastAsiaTheme="minorEastAsia"/>
              <w:b w:val="0"/>
              <w:bCs w:val="0"/>
              <w:smallCaps w:val="0"/>
              <w:noProof/>
              <w:sz w:val="24"/>
              <w:szCs w:val="24"/>
              <w:lang w:eastAsia="en-GB"/>
            </w:rPr>
          </w:pPr>
          <w:hyperlink w:anchor="_Toc169468010" w:history="1">
            <w:r w:rsidR="00EF66AF" w:rsidRPr="0079480D">
              <w:rPr>
                <w:rStyle w:val="Hyperlink"/>
                <w:noProof/>
              </w:rPr>
              <w:t>1.6 Purpose of the Research</w:t>
            </w:r>
            <w:r w:rsidR="00EF66AF">
              <w:rPr>
                <w:noProof/>
                <w:webHidden/>
              </w:rPr>
              <w:tab/>
            </w:r>
            <w:r w:rsidR="00EF66AF">
              <w:rPr>
                <w:noProof/>
                <w:webHidden/>
              </w:rPr>
              <w:fldChar w:fldCharType="begin"/>
            </w:r>
            <w:r w:rsidR="00EF66AF">
              <w:rPr>
                <w:noProof/>
                <w:webHidden/>
              </w:rPr>
              <w:instrText xml:space="preserve"> PAGEREF _Toc169468010 \h </w:instrText>
            </w:r>
            <w:r w:rsidR="00EF66AF">
              <w:rPr>
                <w:noProof/>
                <w:webHidden/>
              </w:rPr>
            </w:r>
            <w:r w:rsidR="00EF66AF">
              <w:rPr>
                <w:noProof/>
                <w:webHidden/>
              </w:rPr>
              <w:fldChar w:fldCharType="separate"/>
            </w:r>
            <w:r w:rsidR="00EF66AF">
              <w:rPr>
                <w:noProof/>
                <w:webHidden/>
              </w:rPr>
              <w:t>13</w:t>
            </w:r>
            <w:r w:rsidR="00EF66AF">
              <w:rPr>
                <w:noProof/>
                <w:webHidden/>
              </w:rPr>
              <w:fldChar w:fldCharType="end"/>
            </w:r>
          </w:hyperlink>
        </w:p>
        <w:p w14:paraId="25CEA05B" w14:textId="740BFD81" w:rsidR="00EF66AF" w:rsidRDefault="00960C31">
          <w:pPr>
            <w:pStyle w:val="TOC2"/>
            <w:tabs>
              <w:tab w:val="right" w:leader="dot" w:pos="9016"/>
            </w:tabs>
            <w:rPr>
              <w:rFonts w:eastAsiaTheme="minorEastAsia"/>
              <w:b w:val="0"/>
              <w:bCs w:val="0"/>
              <w:smallCaps w:val="0"/>
              <w:noProof/>
              <w:sz w:val="24"/>
              <w:szCs w:val="24"/>
              <w:lang w:eastAsia="en-GB"/>
            </w:rPr>
          </w:pPr>
          <w:hyperlink w:anchor="_Toc169468011" w:history="1">
            <w:r w:rsidR="00EF66AF" w:rsidRPr="0079480D">
              <w:rPr>
                <w:rStyle w:val="Hyperlink"/>
                <w:noProof/>
              </w:rPr>
              <w:t>1.7 Research Aims</w:t>
            </w:r>
            <w:r w:rsidR="00EF66AF">
              <w:rPr>
                <w:noProof/>
                <w:webHidden/>
              </w:rPr>
              <w:tab/>
            </w:r>
            <w:r w:rsidR="00EF66AF">
              <w:rPr>
                <w:noProof/>
                <w:webHidden/>
              </w:rPr>
              <w:fldChar w:fldCharType="begin"/>
            </w:r>
            <w:r w:rsidR="00EF66AF">
              <w:rPr>
                <w:noProof/>
                <w:webHidden/>
              </w:rPr>
              <w:instrText xml:space="preserve"> PAGEREF _Toc169468011 \h </w:instrText>
            </w:r>
            <w:r w:rsidR="00EF66AF">
              <w:rPr>
                <w:noProof/>
                <w:webHidden/>
              </w:rPr>
            </w:r>
            <w:r w:rsidR="00EF66AF">
              <w:rPr>
                <w:noProof/>
                <w:webHidden/>
              </w:rPr>
              <w:fldChar w:fldCharType="separate"/>
            </w:r>
            <w:r w:rsidR="00EF66AF">
              <w:rPr>
                <w:noProof/>
                <w:webHidden/>
              </w:rPr>
              <w:t>13</w:t>
            </w:r>
            <w:r w:rsidR="00EF66AF">
              <w:rPr>
                <w:noProof/>
                <w:webHidden/>
              </w:rPr>
              <w:fldChar w:fldCharType="end"/>
            </w:r>
          </w:hyperlink>
        </w:p>
        <w:p w14:paraId="02EA896C" w14:textId="1C54FC92" w:rsidR="00EF66AF" w:rsidRDefault="00960C31">
          <w:pPr>
            <w:pStyle w:val="TOC2"/>
            <w:tabs>
              <w:tab w:val="right" w:leader="dot" w:pos="9016"/>
            </w:tabs>
            <w:rPr>
              <w:rFonts w:eastAsiaTheme="minorEastAsia"/>
              <w:b w:val="0"/>
              <w:bCs w:val="0"/>
              <w:smallCaps w:val="0"/>
              <w:noProof/>
              <w:sz w:val="24"/>
              <w:szCs w:val="24"/>
              <w:lang w:eastAsia="en-GB"/>
            </w:rPr>
          </w:pPr>
          <w:hyperlink w:anchor="_Toc169468012" w:history="1">
            <w:r w:rsidR="00EF66AF" w:rsidRPr="0079480D">
              <w:rPr>
                <w:rStyle w:val="Hyperlink"/>
                <w:noProof/>
              </w:rPr>
              <w:t>1.8 Research Questions</w:t>
            </w:r>
            <w:r w:rsidR="00EF66AF">
              <w:rPr>
                <w:noProof/>
                <w:webHidden/>
              </w:rPr>
              <w:tab/>
            </w:r>
            <w:r w:rsidR="00EF66AF">
              <w:rPr>
                <w:noProof/>
                <w:webHidden/>
              </w:rPr>
              <w:fldChar w:fldCharType="begin"/>
            </w:r>
            <w:r w:rsidR="00EF66AF">
              <w:rPr>
                <w:noProof/>
                <w:webHidden/>
              </w:rPr>
              <w:instrText xml:space="preserve"> PAGEREF _Toc169468012 \h </w:instrText>
            </w:r>
            <w:r w:rsidR="00EF66AF">
              <w:rPr>
                <w:noProof/>
                <w:webHidden/>
              </w:rPr>
            </w:r>
            <w:r w:rsidR="00EF66AF">
              <w:rPr>
                <w:noProof/>
                <w:webHidden/>
              </w:rPr>
              <w:fldChar w:fldCharType="separate"/>
            </w:r>
            <w:r w:rsidR="00EF66AF">
              <w:rPr>
                <w:noProof/>
                <w:webHidden/>
              </w:rPr>
              <w:t>13</w:t>
            </w:r>
            <w:r w:rsidR="00EF66AF">
              <w:rPr>
                <w:noProof/>
                <w:webHidden/>
              </w:rPr>
              <w:fldChar w:fldCharType="end"/>
            </w:r>
          </w:hyperlink>
        </w:p>
        <w:p w14:paraId="7AA696D9" w14:textId="408B5553" w:rsidR="00EF66AF" w:rsidRDefault="00960C31">
          <w:pPr>
            <w:pStyle w:val="TOC2"/>
            <w:tabs>
              <w:tab w:val="right" w:leader="dot" w:pos="9016"/>
            </w:tabs>
            <w:rPr>
              <w:rFonts w:eastAsiaTheme="minorEastAsia"/>
              <w:b w:val="0"/>
              <w:bCs w:val="0"/>
              <w:smallCaps w:val="0"/>
              <w:noProof/>
              <w:sz w:val="24"/>
              <w:szCs w:val="24"/>
              <w:lang w:eastAsia="en-GB"/>
            </w:rPr>
          </w:pPr>
          <w:hyperlink w:anchor="_Toc169468013" w:history="1">
            <w:r w:rsidR="00EF66AF" w:rsidRPr="0079480D">
              <w:rPr>
                <w:rStyle w:val="Hyperlink"/>
                <w:noProof/>
              </w:rPr>
              <w:t>1.9 Research Objectives</w:t>
            </w:r>
            <w:r w:rsidR="00EF66AF">
              <w:rPr>
                <w:noProof/>
                <w:webHidden/>
              </w:rPr>
              <w:tab/>
            </w:r>
            <w:r w:rsidR="00EF66AF">
              <w:rPr>
                <w:noProof/>
                <w:webHidden/>
              </w:rPr>
              <w:fldChar w:fldCharType="begin"/>
            </w:r>
            <w:r w:rsidR="00EF66AF">
              <w:rPr>
                <w:noProof/>
                <w:webHidden/>
              </w:rPr>
              <w:instrText xml:space="preserve"> PAGEREF _Toc169468013 \h </w:instrText>
            </w:r>
            <w:r w:rsidR="00EF66AF">
              <w:rPr>
                <w:noProof/>
                <w:webHidden/>
              </w:rPr>
            </w:r>
            <w:r w:rsidR="00EF66AF">
              <w:rPr>
                <w:noProof/>
                <w:webHidden/>
              </w:rPr>
              <w:fldChar w:fldCharType="separate"/>
            </w:r>
            <w:r w:rsidR="00EF66AF">
              <w:rPr>
                <w:noProof/>
                <w:webHidden/>
              </w:rPr>
              <w:t>14</w:t>
            </w:r>
            <w:r w:rsidR="00EF66AF">
              <w:rPr>
                <w:noProof/>
                <w:webHidden/>
              </w:rPr>
              <w:fldChar w:fldCharType="end"/>
            </w:r>
          </w:hyperlink>
        </w:p>
        <w:p w14:paraId="63F5FFE3" w14:textId="22A17F54" w:rsidR="00EF66AF" w:rsidRDefault="00960C31">
          <w:pPr>
            <w:pStyle w:val="TOC2"/>
            <w:tabs>
              <w:tab w:val="right" w:leader="dot" w:pos="9016"/>
            </w:tabs>
            <w:rPr>
              <w:rFonts w:eastAsiaTheme="minorEastAsia"/>
              <w:b w:val="0"/>
              <w:bCs w:val="0"/>
              <w:smallCaps w:val="0"/>
              <w:noProof/>
              <w:sz w:val="24"/>
              <w:szCs w:val="24"/>
              <w:lang w:eastAsia="en-GB"/>
            </w:rPr>
          </w:pPr>
          <w:hyperlink w:anchor="_Toc169468014" w:history="1">
            <w:r w:rsidR="00EF66AF" w:rsidRPr="0079480D">
              <w:rPr>
                <w:rStyle w:val="Hyperlink"/>
                <w:noProof/>
              </w:rPr>
              <w:t>1.10 Relevance and Importance of the study</w:t>
            </w:r>
            <w:r w:rsidR="00EF66AF">
              <w:rPr>
                <w:noProof/>
                <w:webHidden/>
              </w:rPr>
              <w:tab/>
            </w:r>
            <w:r w:rsidR="00EF66AF">
              <w:rPr>
                <w:noProof/>
                <w:webHidden/>
              </w:rPr>
              <w:fldChar w:fldCharType="begin"/>
            </w:r>
            <w:r w:rsidR="00EF66AF">
              <w:rPr>
                <w:noProof/>
                <w:webHidden/>
              </w:rPr>
              <w:instrText xml:space="preserve"> PAGEREF _Toc169468014 \h </w:instrText>
            </w:r>
            <w:r w:rsidR="00EF66AF">
              <w:rPr>
                <w:noProof/>
                <w:webHidden/>
              </w:rPr>
            </w:r>
            <w:r w:rsidR="00EF66AF">
              <w:rPr>
                <w:noProof/>
                <w:webHidden/>
              </w:rPr>
              <w:fldChar w:fldCharType="separate"/>
            </w:r>
            <w:r w:rsidR="00EF66AF">
              <w:rPr>
                <w:noProof/>
                <w:webHidden/>
              </w:rPr>
              <w:t>14</w:t>
            </w:r>
            <w:r w:rsidR="00EF66AF">
              <w:rPr>
                <w:noProof/>
                <w:webHidden/>
              </w:rPr>
              <w:fldChar w:fldCharType="end"/>
            </w:r>
          </w:hyperlink>
        </w:p>
        <w:p w14:paraId="6F669E60" w14:textId="39251856" w:rsidR="00EF66AF" w:rsidRDefault="00960C31">
          <w:pPr>
            <w:pStyle w:val="TOC2"/>
            <w:tabs>
              <w:tab w:val="right" w:leader="dot" w:pos="9016"/>
            </w:tabs>
            <w:rPr>
              <w:rFonts w:eastAsiaTheme="minorEastAsia"/>
              <w:b w:val="0"/>
              <w:bCs w:val="0"/>
              <w:smallCaps w:val="0"/>
              <w:noProof/>
              <w:sz w:val="24"/>
              <w:szCs w:val="24"/>
              <w:lang w:eastAsia="en-GB"/>
            </w:rPr>
          </w:pPr>
          <w:hyperlink w:anchor="_Toc169468015" w:history="1">
            <w:r w:rsidR="00EF66AF" w:rsidRPr="0079480D">
              <w:rPr>
                <w:rStyle w:val="Hyperlink"/>
                <w:noProof/>
              </w:rPr>
              <w:t>Scope of the Study</w:t>
            </w:r>
            <w:r w:rsidR="00EF66AF">
              <w:rPr>
                <w:noProof/>
                <w:webHidden/>
              </w:rPr>
              <w:tab/>
            </w:r>
            <w:r w:rsidR="00EF66AF">
              <w:rPr>
                <w:noProof/>
                <w:webHidden/>
              </w:rPr>
              <w:fldChar w:fldCharType="begin"/>
            </w:r>
            <w:r w:rsidR="00EF66AF">
              <w:rPr>
                <w:noProof/>
                <w:webHidden/>
              </w:rPr>
              <w:instrText xml:space="preserve"> PAGEREF _Toc169468015 \h </w:instrText>
            </w:r>
            <w:r w:rsidR="00EF66AF">
              <w:rPr>
                <w:noProof/>
                <w:webHidden/>
              </w:rPr>
            </w:r>
            <w:r w:rsidR="00EF66AF">
              <w:rPr>
                <w:noProof/>
                <w:webHidden/>
              </w:rPr>
              <w:fldChar w:fldCharType="separate"/>
            </w:r>
            <w:r w:rsidR="00EF66AF">
              <w:rPr>
                <w:noProof/>
                <w:webHidden/>
              </w:rPr>
              <w:t>15</w:t>
            </w:r>
            <w:r w:rsidR="00EF66AF">
              <w:rPr>
                <w:noProof/>
                <w:webHidden/>
              </w:rPr>
              <w:fldChar w:fldCharType="end"/>
            </w:r>
          </w:hyperlink>
        </w:p>
        <w:p w14:paraId="612979A4" w14:textId="4ED6ACD4" w:rsidR="00FF133E" w:rsidRDefault="00FF133E" w:rsidP="00811E7E">
          <w:pPr>
            <w:spacing w:line="480" w:lineRule="auto"/>
            <w:jc w:val="both"/>
          </w:pPr>
          <w:r>
            <w:rPr>
              <w:b/>
              <w:bCs/>
              <w:noProof/>
            </w:rPr>
            <w:fldChar w:fldCharType="end"/>
          </w:r>
        </w:p>
      </w:sdtContent>
    </w:sdt>
    <w:p w14:paraId="216F48CE" w14:textId="77777777" w:rsidR="00FF133E" w:rsidRPr="00842FB7" w:rsidRDefault="00FF133E" w:rsidP="00811E7E">
      <w:pPr>
        <w:spacing w:line="480" w:lineRule="auto"/>
        <w:jc w:val="both"/>
        <w:rPr>
          <w:rFonts w:ascii="Arial" w:hAnsi="Arial" w:cs="Arial"/>
        </w:rPr>
      </w:pPr>
    </w:p>
    <w:p w14:paraId="4D694173" w14:textId="77777777" w:rsidR="0042202D" w:rsidRPr="00842FB7" w:rsidRDefault="0042202D" w:rsidP="00811E7E">
      <w:pPr>
        <w:spacing w:line="480" w:lineRule="auto"/>
        <w:jc w:val="both"/>
        <w:rPr>
          <w:rFonts w:ascii="Arial" w:hAnsi="Arial" w:cs="Arial"/>
        </w:rPr>
      </w:pPr>
    </w:p>
    <w:p w14:paraId="68C091B8" w14:textId="42AEACAD" w:rsidR="00FA369A" w:rsidRDefault="00FA369A" w:rsidP="00223287">
      <w:pPr>
        <w:pStyle w:val="Heading1"/>
      </w:pPr>
      <w:bookmarkStart w:id="0" w:name="_Toc169468000"/>
      <w:r>
        <w:t>Chapter 1: Introduction</w:t>
      </w:r>
      <w:bookmarkEnd w:id="0"/>
    </w:p>
    <w:p w14:paraId="7702A57F" w14:textId="77777777" w:rsidR="00FA369A" w:rsidRPr="00FA369A" w:rsidRDefault="00FA369A" w:rsidP="00811E7E">
      <w:pPr>
        <w:jc w:val="both"/>
      </w:pPr>
    </w:p>
    <w:p w14:paraId="5CD9D4B1" w14:textId="77777777" w:rsidR="00FA369A" w:rsidRDefault="00FA369A" w:rsidP="00811E7E">
      <w:pPr>
        <w:pStyle w:val="Heading2"/>
      </w:pPr>
    </w:p>
    <w:p w14:paraId="44E0D8A6" w14:textId="06EC203A" w:rsidR="00B53E9B" w:rsidRPr="00842FB7" w:rsidRDefault="00FA369A" w:rsidP="00811E7E">
      <w:pPr>
        <w:pStyle w:val="Heading2"/>
      </w:pPr>
      <w:bookmarkStart w:id="1" w:name="_Toc169468001"/>
      <w:r>
        <w:t xml:space="preserve">1.0 </w:t>
      </w:r>
      <w:r w:rsidR="00475FB8" w:rsidRPr="00842FB7">
        <w:t>Introdu</w:t>
      </w:r>
      <w:r w:rsidR="004D1929" w:rsidRPr="00842FB7">
        <w:t>c</w:t>
      </w:r>
      <w:r w:rsidR="00475FB8" w:rsidRPr="00842FB7">
        <w:t>tion</w:t>
      </w:r>
      <w:bookmarkEnd w:id="1"/>
    </w:p>
    <w:p w14:paraId="7D9905AF" w14:textId="3B52578A" w:rsidR="00ED4DAB" w:rsidRDefault="00860167" w:rsidP="00811E7E">
      <w:pPr>
        <w:spacing w:line="480" w:lineRule="auto"/>
        <w:jc w:val="both"/>
        <w:rPr>
          <w:rFonts w:ascii="Arial" w:hAnsi="Arial" w:cs="Arial"/>
        </w:rPr>
      </w:pPr>
      <w:r>
        <w:rPr>
          <w:rFonts w:ascii="Arial" w:hAnsi="Arial" w:cs="Arial"/>
        </w:rPr>
        <w:t>Fitness is a cornerstone of a healthy lifestyle, offering a multitude of benefits for both our body and minds</w:t>
      </w:r>
      <w:r w:rsidR="00967389">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8B3C67" w:rsidRPr="008B3C67">
            <w:rPr>
              <w:rFonts w:ascii="Arial" w:hAnsi="Arial" w:cs="Arial"/>
              <w:color w:val="000000"/>
            </w:rPr>
            <w:t>(Magallanes, 2024)</w:t>
          </w:r>
        </w:sdtContent>
      </w:sdt>
      <w:r>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8B3C67" w:rsidRPr="008B3C67">
            <w:rPr>
              <w:rFonts w:ascii="Arial" w:hAnsi="Arial" w:cs="Arial"/>
              <w:color w:val="000000"/>
            </w:rPr>
            <w:t>(</w:t>
          </w:r>
          <w:proofErr w:type="spellStart"/>
          <w:r w:rsidR="008B3C67" w:rsidRPr="008B3C67">
            <w:rPr>
              <w:rFonts w:ascii="Arial" w:hAnsi="Arial" w:cs="Arial"/>
              <w:color w:val="000000"/>
            </w:rPr>
            <w:t>Bruback</w:t>
          </w:r>
          <w:proofErr w:type="spellEnd"/>
          <w:r w:rsidR="008B3C67" w:rsidRPr="008B3C67">
            <w:rPr>
              <w:rFonts w:ascii="Arial" w:hAnsi="Arial" w:cs="Arial"/>
              <w:color w:val="000000"/>
            </w:rPr>
            <w:t xml:space="preserve">, </w:t>
          </w:r>
          <w:r w:rsidR="008B3C67" w:rsidRPr="008B3C67">
            <w:rPr>
              <w:rFonts w:ascii="Arial" w:hAnsi="Arial" w:cs="Arial"/>
              <w:color w:val="000000"/>
            </w:rPr>
            <w:lastRenderedPageBreak/>
            <w:t>2024)</w:t>
          </w:r>
        </w:sdtContent>
      </w:sdt>
      <w:r>
        <w:rPr>
          <w:rFonts w:ascii="Arial" w:hAnsi="Arial" w:cs="Arial"/>
        </w:rPr>
        <w:t>. Time limitations, health concerns, and lack of access to facilities can all be barriers to achieving the recommended fitness level</w:t>
      </w:r>
      <w:r w:rsidR="00967389">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8B3C67">
            <w:rPr>
              <w:rFonts w:eastAsia="Times New Roman"/>
            </w:rPr>
            <w:t>(</w:t>
          </w:r>
          <w:proofErr w:type="spellStart"/>
          <w:r w:rsidR="008B3C67">
            <w:rPr>
              <w:rFonts w:eastAsia="Times New Roman"/>
            </w:rPr>
            <w:t>Starns</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Pr>
          <w:rFonts w:ascii="Arial" w:hAnsi="Arial" w:cs="Arial"/>
        </w:rPr>
        <w:t>.</w:t>
      </w:r>
      <w:r w:rsidR="00D2533E">
        <w:rPr>
          <w:rFonts w:ascii="Arial" w:hAnsi="Arial" w:cs="Arial"/>
        </w:rPr>
        <w:t xml:space="preserve"> This study aims at developing a personalized fitness web application using Python Django Framework and a health dataset to </w:t>
      </w:r>
      <w:r w:rsidR="001402EC">
        <w:rPr>
          <w:rFonts w:ascii="Arial" w:hAnsi="Arial" w:cs="Arial"/>
        </w:rPr>
        <w:t>build</w:t>
      </w:r>
      <w:r w:rsidR="00D2533E">
        <w:rPr>
          <w:rFonts w:ascii="Arial" w:hAnsi="Arial" w:cs="Arial"/>
        </w:rPr>
        <w:t xml:space="preserve"> </w:t>
      </w:r>
      <w:r w:rsidR="001402EC">
        <w:rPr>
          <w:rFonts w:ascii="Arial" w:hAnsi="Arial" w:cs="Arial"/>
        </w:rPr>
        <w:t xml:space="preserve">a </w:t>
      </w:r>
      <w:r w:rsidR="00D2533E">
        <w:rPr>
          <w:rFonts w:ascii="Arial" w:hAnsi="Arial" w:cs="Arial"/>
        </w:rPr>
        <w:t xml:space="preserve">machine learning algorithm that can recommend fitness exercise for obese and sedentary individuals based on </w:t>
      </w:r>
      <w:r w:rsidR="0002116B">
        <w:rPr>
          <w:rFonts w:ascii="Arial" w:hAnsi="Arial" w:cs="Arial"/>
        </w:rPr>
        <w:t>the user</w:t>
      </w:r>
      <w:r w:rsidR="00D2533E">
        <w:rPr>
          <w:rFonts w:ascii="Arial" w:hAnsi="Arial" w:cs="Arial"/>
        </w:rPr>
        <w:t xml:space="preserve"> preference.</w:t>
      </w:r>
    </w:p>
    <w:p w14:paraId="4334769F" w14:textId="77777777" w:rsidR="004A5D6A" w:rsidRDefault="004A5D6A" w:rsidP="00811E7E">
      <w:pPr>
        <w:spacing w:line="480" w:lineRule="auto"/>
        <w:jc w:val="both"/>
        <w:rPr>
          <w:rFonts w:ascii="Arial" w:hAnsi="Arial" w:cs="Arial"/>
        </w:rPr>
      </w:pPr>
    </w:p>
    <w:p w14:paraId="728783B6" w14:textId="77777777" w:rsidR="004A5D6A" w:rsidRPr="00842FB7" w:rsidRDefault="004A5D6A" w:rsidP="00811E7E">
      <w:pPr>
        <w:spacing w:line="480" w:lineRule="auto"/>
        <w:jc w:val="both"/>
        <w:rPr>
          <w:rFonts w:ascii="Arial" w:hAnsi="Arial" w:cs="Arial"/>
        </w:rPr>
      </w:pPr>
    </w:p>
    <w:p w14:paraId="788A003C" w14:textId="7D5BE697" w:rsidR="00ED4DAB" w:rsidRPr="00842FB7" w:rsidRDefault="00FA369A" w:rsidP="00811E7E">
      <w:pPr>
        <w:pStyle w:val="Heading2"/>
      </w:pPr>
      <w:bookmarkStart w:id="2" w:name="_Toc169468002"/>
      <w:r>
        <w:t xml:space="preserve">1.1 </w:t>
      </w:r>
      <w:r w:rsidR="00ED4DAB" w:rsidRPr="00842FB7">
        <w:t>Background of Study</w:t>
      </w:r>
      <w:bookmarkEnd w:id="2"/>
    </w:p>
    <w:p w14:paraId="701750F6" w14:textId="3B009EA7" w:rsidR="00ED4DAB" w:rsidRDefault="000274DC" w:rsidP="00811E7E">
      <w:pPr>
        <w:spacing w:line="480" w:lineRule="auto"/>
        <w:jc w:val="both"/>
        <w:rPr>
          <w:rFonts w:ascii="Arial" w:hAnsi="Arial" w:cs="Arial"/>
        </w:rPr>
      </w:pPr>
      <w:r>
        <w:rPr>
          <w:rFonts w:ascii="Arial" w:hAnsi="Arial" w:cs="Arial"/>
        </w:rPr>
        <w:t>The world is facing a global growing public health crisis; the twin epidemics of obesity and sedentary lifestyles</w:t>
      </w:r>
      <w:r w:rsidR="00297616">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8B3C67" w:rsidRPr="008B3C67">
            <w:rPr>
              <w:rFonts w:eastAsia="Times New Roman"/>
              <w:color w:val="000000"/>
            </w:rPr>
            <w:t>(</w:t>
          </w:r>
          <w:proofErr w:type="spellStart"/>
          <w:r w:rsidR="008B3C67" w:rsidRPr="008B3C67">
            <w:rPr>
              <w:rFonts w:eastAsia="Times New Roman"/>
              <w:color w:val="000000"/>
            </w:rPr>
            <w:t>Umekar</w:t>
          </w:r>
          <w:proofErr w:type="spellEnd"/>
          <w:r w:rsidR="008B3C67" w:rsidRPr="008B3C67">
            <w:rPr>
              <w:rFonts w:eastAsia="Times New Roman"/>
              <w:color w:val="000000"/>
            </w:rPr>
            <w:t xml:space="preserve"> and Joshi, 2024)</w:t>
          </w:r>
        </w:sdtContent>
      </w:sdt>
      <w:r>
        <w:rPr>
          <w:rFonts w:ascii="Arial" w:hAnsi="Arial" w:cs="Arial"/>
        </w:rPr>
        <w:t>. Sedentary as</w:t>
      </w:r>
      <w:r w:rsidR="00297616">
        <w:rPr>
          <w:rFonts w:ascii="Arial" w:hAnsi="Arial" w:cs="Arial"/>
        </w:rPr>
        <w:t xml:space="preserve"> defined by Yadav </w:t>
      </w:r>
      <w:r>
        <w:rPr>
          <w:rFonts w:ascii="Arial" w:hAnsi="Arial" w:cs="Arial"/>
        </w:rPr>
        <w:t>is a physical inactivity behaviour characterised by low energy expenditure, has become a prominent feature of contemporary lifestyles</w:t>
      </w:r>
      <w:r w:rsidR="007D0D99">
        <w:rPr>
          <w:rFonts w:ascii="Arial" w:hAnsi="Arial" w:cs="Arial"/>
        </w:rPr>
        <w:t xml:space="preserve">. </w:t>
      </w:r>
      <w:r>
        <w:rPr>
          <w:rFonts w:ascii="Arial" w:hAnsi="Arial" w:cs="Arial"/>
        </w:rPr>
        <w:t>The combination of our progressively modern surroundings and technological progress promotes sedentary behaviour that results to a culture of sitting</w:t>
      </w:r>
      <w:r w:rsidR="007D0D99">
        <w:rPr>
          <w:rFonts w:ascii="Arial" w:hAnsi="Arial" w:cs="Arial"/>
        </w:rPr>
        <w:t>. His r</w:t>
      </w:r>
      <w:r>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8B3C67" w:rsidRPr="008B3C67">
            <w:rPr>
              <w:rFonts w:ascii="Arial" w:hAnsi="Arial" w:cs="Arial"/>
              <w:color w:val="000000"/>
            </w:rPr>
            <w:t>(Yadav, Research and Tiwari, no date)</w:t>
          </w:r>
        </w:sdtContent>
      </w:sdt>
      <w:r>
        <w:rPr>
          <w:rFonts w:ascii="Arial" w:hAnsi="Arial" w:cs="Arial"/>
        </w:rPr>
        <w:t xml:space="preserve">. The World Health Organization (WHO) has officially designated obesity as the most significant danger to the health of westernised countries. According to </w:t>
      </w:r>
      <w:r w:rsidR="002E7A47">
        <w:rPr>
          <w:rFonts w:ascii="Arial" w:hAnsi="Arial" w:cs="Arial"/>
        </w:rPr>
        <w:t>WHO,</w:t>
      </w:r>
      <w:r>
        <w:rPr>
          <w:rFonts w:ascii="Arial" w:hAnsi="Arial" w:cs="Arial"/>
        </w:rPr>
        <w:t xml:space="preserve"> around</w:t>
      </w:r>
      <w:r w:rsidR="002E7A47">
        <w:rPr>
          <w:rFonts w:ascii="Arial" w:hAnsi="Arial" w:cs="Arial"/>
        </w:rPr>
        <w:t xml:space="preserve"> 40% of adults in the United States are categorised as obese.</w:t>
      </w:r>
    </w:p>
    <w:p w14:paraId="475431AC" w14:textId="77777777" w:rsidR="002E7A47" w:rsidRDefault="002E7A47" w:rsidP="00811E7E">
      <w:pPr>
        <w:spacing w:line="480" w:lineRule="auto"/>
        <w:jc w:val="both"/>
        <w:rPr>
          <w:rFonts w:ascii="Arial" w:hAnsi="Arial" w:cs="Arial"/>
        </w:rPr>
      </w:pPr>
    </w:p>
    <w:p w14:paraId="6B5FA3E0" w14:textId="60C68B92" w:rsidR="002E7A47" w:rsidRDefault="00CD03C4" w:rsidP="00811E7E">
      <w:pPr>
        <w:spacing w:line="480" w:lineRule="auto"/>
        <w:jc w:val="both"/>
        <w:rPr>
          <w:rFonts w:ascii="Arial" w:hAnsi="Arial" w:cs="Arial"/>
        </w:rPr>
      </w:pPr>
      <w:proofErr w:type="spellStart"/>
      <w:r>
        <w:rPr>
          <w:rFonts w:ascii="Arial" w:hAnsi="Arial" w:cs="Arial"/>
        </w:rPr>
        <w:t>Rodbard</w:t>
      </w:r>
      <w:proofErr w:type="spellEnd"/>
      <w:r>
        <w:rPr>
          <w:rFonts w:ascii="Arial" w:hAnsi="Arial" w:cs="Arial"/>
        </w:rPr>
        <w:t xml:space="preserve"> defined o</w:t>
      </w:r>
      <w:r w:rsidR="002E7A47">
        <w:rPr>
          <w:rFonts w:ascii="Arial" w:hAnsi="Arial" w:cs="Arial"/>
        </w:rPr>
        <w:t xml:space="preserve">besity </w:t>
      </w:r>
      <w:r>
        <w:rPr>
          <w:rFonts w:ascii="Arial" w:hAnsi="Arial" w:cs="Arial"/>
        </w:rPr>
        <w:t>has</w:t>
      </w:r>
      <w:r w:rsidR="002E7A47">
        <w:rPr>
          <w:rFonts w:ascii="Arial" w:hAnsi="Arial" w:cs="Arial"/>
        </w:rPr>
        <w:t xml:space="preserve"> a multifaceted problem with a substantial genetic element, while food and other factors also contribute. </w:t>
      </w:r>
      <w:r>
        <w:rPr>
          <w:rFonts w:ascii="Arial" w:hAnsi="Arial" w:cs="Arial"/>
        </w:rPr>
        <w:t>His research</w:t>
      </w:r>
      <w:r w:rsidR="002E7A47">
        <w:rPr>
          <w:rFonts w:ascii="Arial" w:hAnsi="Arial" w:cs="Arial"/>
        </w:rPr>
        <w:t xml:space="preserve"> indicates that approximately 40-70% of an individual’s predisposition to obesity is governed by their </w:t>
      </w:r>
      <w:r w:rsidR="002E7A47">
        <w:rPr>
          <w:rFonts w:ascii="Arial" w:hAnsi="Arial" w:cs="Arial"/>
        </w:rPr>
        <w:lastRenderedPageBreak/>
        <w:t xml:space="preserve">genetic makeup. Nevertheless, </w:t>
      </w:r>
      <w:r>
        <w:rPr>
          <w:rFonts w:ascii="Arial" w:hAnsi="Arial" w:cs="Arial"/>
        </w:rPr>
        <w:t xml:space="preserve">his </w:t>
      </w:r>
      <w:r w:rsidR="002E7A47">
        <w:rPr>
          <w:rFonts w:ascii="Arial" w:hAnsi="Arial" w:cs="Arial"/>
        </w:rPr>
        <w:t xml:space="preserve">research also indicates a pivotal correlation between genetics and environment.  </w:t>
      </w:r>
      <w:r>
        <w:rPr>
          <w:rFonts w:ascii="Arial" w:hAnsi="Arial" w:cs="Arial"/>
        </w:rPr>
        <w:t>He</w:t>
      </w:r>
      <w:r w:rsidR="002E7A47">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8B3C67">
            <w:rPr>
              <w:rFonts w:eastAsia="Times New Roman"/>
            </w:rPr>
            <w:t>(</w:t>
          </w:r>
          <w:proofErr w:type="spellStart"/>
          <w:r w:rsidR="008B3C67">
            <w:rPr>
              <w:rFonts w:eastAsia="Times New Roman"/>
            </w:rPr>
            <w:t>Rodbard</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sidR="002E7A47">
        <w:rPr>
          <w:rFonts w:ascii="Arial" w:hAnsi="Arial" w:cs="Arial"/>
        </w:rPr>
        <w:t>.</w:t>
      </w:r>
    </w:p>
    <w:p w14:paraId="46F74341" w14:textId="77777777" w:rsidR="00E11CE3" w:rsidRDefault="00E11CE3" w:rsidP="00811E7E">
      <w:pPr>
        <w:spacing w:line="480" w:lineRule="auto"/>
        <w:jc w:val="both"/>
        <w:rPr>
          <w:rFonts w:ascii="Arial" w:hAnsi="Arial" w:cs="Arial"/>
        </w:rPr>
      </w:pPr>
    </w:p>
    <w:p w14:paraId="57F48299" w14:textId="11BBCD65" w:rsidR="002E7A47" w:rsidRDefault="002E7A47" w:rsidP="00811E7E">
      <w:pPr>
        <w:spacing w:line="480" w:lineRule="auto"/>
        <w:jc w:val="both"/>
        <w:rPr>
          <w:rFonts w:ascii="Arial" w:hAnsi="Arial" w:cs="Arial"/>
        </w:rPr>
      </w:pPr>
      <w:r>
        <w:rPr>
          <w:rFonts w:ascii="Arial" w:hAnsi="Arial" w:cs="Arial"/>
        </w:rPr>
        <w:t xml:space="preserve">Although the advantages of fitness for weight control </w:t>
      </w:r>
      <w:r w:rsidR="00E11CE3">
        <w:rPr>
          <w:rFonts w:ascii="Arial" w:hAnsi="Arial" w:cs="Arial"/>
        </w:rPr>
        <w:t>have</w:t>
      </w:r>
      <w:r>
        <w:rPr>
          <w:rFonts w:ascii="Arial" w:hAnsi="Arial" w:cs="Arial"/>
        </w:rPr>
        <w:t xml:space="preserve"> been well-documented, a significant number of people find it challenging to start and sustain healthy routines</w:t>
      </w:r>
      <w:r w:rsidR="00B80A04">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8B3C67">
            <w:rPr>
              <w:rFonts w:eastAsia="Times New Roman"/>
            </w:rPr>
            <w:t>(</w:t>
          </w:r>
          <w:proofErr w:type="spellStart"/>
          <w:r w:rsidR="008B3C67">
            <w:rPr>
              <w:rFonts w:eastAsia="Times New Roman"/>
            </w:rPr>
            <w:t>Rodbard</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8B3C67">
            <w:rPr>
              <w:rFonts w:eastAsia="Times New Roman"/>
            </w:rPr>
            <w:t>(</w:t>
          </w:r>
          <w:proofErr w:type="spellStart"/>
          <w:r w:rsidR="008B3C67">
            <w:rPr>
              <w:rFonts w:eastAsia="Times New Roman"/>
            </w:rPr>
            <w:t>Fjellström</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8B3C67" w:rsidRPr="008B3C67">
            <w:rPr>
              <w:rFonts w:ascii="Arial" w:hAnsi="Arial" w:cs="Arial"/>
              <w:color w:val="000000"/>
            </w:rPr>
            <w:t>(Author King, 2023)</w:t>
          </w:r>
        </w:sdtContent>
      </w:sdt>
      <w:r>
        <w:rPr>
          <w:rFonts w:ascii="Arial" w:hAnsi="Arial" w:cs="Arial"/>
        </w:rPr>
        <w:t xml:space="preserve">. </w:t>
      </w:r>
      <w:r w:rsidR="00B80A04">
        <w:rPr>
          <w:rFonts w:ascii="Arial" w:hAnsi="Arial" w:cs="Arial"/>
        </w:rPr>
        <w:t>He also stated that the</w:t>
      </w:r>
      <w:r>
        <w:rPr>
          <w:rFonts w:ascii="Arial" w:hAnsi="Arial" w:cs="Arial"/>
        </w:rPr>
        <w:t xml:space="preserve"> absence of personalization may be a contributing factor to the frequently observed low rates of adherence in web-based fitness regimens.</w:t>
      </w:r>
    </w:p>
    <w:p w14:paraId="135BD595" w14:textId="77777777" w:rsidR="002E7A47" w:rsidRDefault="002E7A47" w:rsidP="00811E7E">
      <w:pPr>
        <w:spacing w:line="480" w:lineRule="auto"/>
        <w:jc w:val="both"/>
        <w:rPr>
          <w:rFonts w:ascii="Arial" w:hAnsi="Arial" w:cs="Arial"/>
        </w:rPr>
      </w:pPr>
    </w:p>
    <w:p w14:paraId="072BED7E" w14:textId="77777777" w:rsidR="00E11CE3" w:rsidRDefault="00E11CE3" w:rsidP="00811E7E">
      <w:pPr>
        <w:spacing w:line="480" w:lineRule="auto"/>
        <w:jc w:val="both"/>
        <w:rPr>
          <w:rFonts w:ascii="Arial" w:hAnsi="Arial" w:cs="Arial"/>
        </w:rPr>
      </w:pPr>
    </w:p>
    <w:p w14:paraId="09F829D8" w14:textId="4499C0E4" w:rsidR="00E11CE3" w:rsidRDefault="008F77C2" w:rsidP="00223287">
      <w:pPr>
        <w:pStyle w:val="Heading2"/>
      </w:pPr>
      <w:bookmarkStart w:id="3" w:name="_Toc169468003"/>
      <w:r>
        <w:t xml:space="preserve">1.2 </w:t>
      </w:r>
      <w:r w:rsidR="00394B79">
        <w:t>Health Implications of Obesity and Sedentary Lifestyles</w:t>
      </w:r>
      <w:bookmarkEnd w:id="3"/>
    </w:p>
    <w:p w14:paraId="2649E718" w14:textId="46946388" w:rsidR="00394B79" w:rsidRDefault="00F850CD" w:rsidP="00811E7E">
      <w:pPr>
        <w:spacing w:line="480" w:lineRule="auto"/>
        <w:jc w:val="both"/>
        <w:rPr>
          <w:rFonts w:ascii="Arial" w:hAnsi="Arial" w:cs="Arial"/>
          <w:color w:val="000000"/>
        </w:rPr>
      </w:pPr>
      <w:r>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8B3C67" w:rsidRPr="008B3C67">
            <w:rPr>
              <w:rFonts w:ascii="Arial" w:hAnsi="Arial" w:cs="Arial"/>
              <w:color w:val="000000"/>
            </w:rPr>
            <w:t>(Ghosh et al., 2023),</w:t>
          </w:r>
        </w:sdtContent>
      </w:sdt>
      <w:r w:rsidR="00B30B47">
        <w:rPr>
          <w:rFonts w:ascii="Arial" w:hAnsi="Arial" w:cs="Arial"/>
          <w:color w:val="000000"/>
        </w:rPr>
        <w:t xml:space="preserve"> </w:t>
      </w:r>
      <w:r>
        <w:rPr>
          <w:rFonts w:ascii="Arial" w:hAnsi="Arial" w:cs="Arial"/>
          <w:color w:val="000000"/>
        </w:rPr>
        <w:t xml:space="preserve">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w:t>
      </w:r>
      <w:r>
        <w:rPr>
          <w:rFonts w:ascii="Arial" w:hAnsi="Arial" w:cs="Arial"/>
          <w:color w:val="000000"/>
        </w:rPr>
        <w:lastRenderedPageBreak/>
        <w:t>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8B3C67" w:rsidRPr="008B3C67">
            <w:rPr>
              <w:rFonts w:ascii="Arial" w:hAnsi="Arial" w:cs="Arial"/>
              <w:color w:val="000000"/>
            </w:rPr>
            <w:t>(</w:t>
          </w:r>
          <w:proofErr w:type="spellStart"/>
          <w:r w:rsidR="008B3C67" w:rsidRPr="008B3C67">
            <w:rPr>
              <w:rFonts w:ascii="Arial" w:hAnsi="Arial" w:cs="Arial"/>
              <w:color w:val="000000"/>
            </w:rPr>
            <w:t>Suanrueang</w:t>
          </w:r>
          <w:proofErr w:type="spellEnd"/>
          <w:r w:rsidR="008B3C67" w:rsidRPr="008B3C67">
            <w:rPr>
              <w:rFonts w:ascii="Arial" w:hAnsi="Arial" w:cs="Arial"/>
              <w:color w:val="000000"/>
            </w:rPr>
            <w:t>, 2024)</w:t>
          </w:r>
        </w:sdtContent>
      </w:sdt>
      <w:r>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8B3C67">
            <w:rPr>
              <w:rFonts w:eastAsia="Times New Roman"/>
            </w:rPr>
            <w:t xml:space="preserve">(Ghosh </w:t>
          </w:r>
          <w:r w:rsidR="008B3C67">
            <w:rPr>
              <w:rFonts w:eastAsia="Times New Roman"/>
              <w:i/>
              <w:iCs/>
            </w:rPr>
            <w:t>et al.</w:t>
          </w:r>
          <w:r w:rsidR="008B3C67">
            <w:rPr>
              <w:rFonts w:eastAsia="Times New Roman"/>
            </w:rPr>
            <w:t>, 2023)</w:t>
          </w:r>
        </w:sdtContent>
      </w:sdt>
      <w:r>
        <w:rPr>
          <w:rFonts w:ascii="Arial" w:hAnsi="Arial" w:cs="Arial"/>
          <w:color w:val="000000"/>
        </w:rPr>
        <w:t xml:space="preserve">. </w:t>
      </w:r>
    </w:p>
    <w:p w14:paraId="584AD01B" w14:textId="77777777" w:rsidR="00F850CD" w:rsidRDefault="00F850CD" w:rsidP="00811E7E">
      <w:pPr>
        <w:spacing w:line="480" w:lineRule="auto"/>
        <w:jc w:val="both"/>
        <w:rPr>
          <w:rFonts w:ascii="Arial" w:hAnsi="Arial" w:cs="Arial"/>
          <w:color w:val="000000"/>
        </w:rPr>
      </w:pPr>
    </w:p>
    <w:p w14:paraId="337CB17B" w14:textId="335A33E3" w:rsidR="00F850CD" w:rsidRDefault="00223287" w:rsidP="00811E7E">
      <w:pPr>
        <w:spacing w:line="480" w:lineRule="auto"/>
        <w:jc w:val="both"/>
        <w:rPr>
          <w:rFonts w:ascii="Arial" w:hAnsi="Arial" w:cs="Arial"/>
        </w:rPr>
      </w:pPr>
      <w:r>
        <w:rPr>
          <w:rFonts w:ascii="Arial" w:hAnsi="Arial" w:cs="Arial"/>
        </w:rPr>
        <w:t xml:space="preserve">In the research conducted by </w:t>
      </w:r>
      <w:proofErr w:type="spellStart"/>
      <w:r w:rsidRPr="00F83E63">
        <w:rPr>
          <w:rFonts w:ascii="Arial" w:hAnsi="Arial" w:cs="Arial"/>
          <w:color w:val="000000"/>
        </w:rPr>
        <w:t>Ozsoy</w:t>
      </w:r>
      <w:proofErr w:type="spellEnd"/>
      <w:r>
        <w:rPr>
          <w:rFonts w:ascii="Arial" w:hAnsi="Arial" w:cs="Arial"/>
          <w:color w:val="000000"/>
        </w:rPr>
        <w:t>, he</w:t>
      </w:r>
      <w:r w:rsidR="00F850CD">
        <w:rPr>
          <w:rFonts w:ascii="Arial" w:hAnsi="Arial" w:cs="Arial"/>
        </w:rPr>
        <w:t xml:space="preserve"> also emphasises the adverse effects of sedentary o</w:t>
      </w:r>
      <w:r w:rsidR="00E72A71">
        <w:rPr>
          <w:rFonts w:ascii="Arial" w:hAnsi="Arial" w:cs="Arial"/>
        </w:rPr>
        <w:t>n health and well-being</w:t>
      </w:r>
      <w:r w:rsidR="00F83E63">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8B3C67" w:rsidRPr="008B3C67">
            <w:rPr>
              <w:rStyle w:val="PlaceholderText"/>
              <w:color w:val="000000"/>
            </w:rPr>
            <w:t>Click or tap here to enter text.</w:t>
          </w:r>
        </w:sdtContent>
      </w:sdt>
      <w:r>
        <w:rPr>
          <w:rFonts w:ascii="Arial" w:hAnsi="Arial" w:cs="Arial"/>
        </w:rPr>
        <w:t xml:space="preserve"> </w:t>
      </w:r>
      <w:r w:rsidR="00E72A71">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Pr>
          <w:rFonts w:ascii="Arial" w:hAnsi="Arial" w:cs="Arial"/>
        </w:rPr>
        <w:t>sedentary lifestyle</w:t>
      </w:r>
      <w:r w:rsidR="00E72A71">
        <w:rPr>
          <w:rFonts w:ascii="Arial" w:hAnsi="Arial" w:cs="Arial"/>
        </w:rPr>
        <w:t>, especially in the older age category. The researcher also highlighted a deficiency in the desire of sedentary in engaging in physical activities even when the individuals are cognizant of its advantages</w:t>
      </w:r>
      <w:r>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8B3C67">
            <w:rPr>
              <w:rFonts w:eastAsia="Times New Roman"/>
            </w:rPr>
            <w:t>(</w:t>
          </w:r>
          <w:proofErr w:type="spellStart"/>
          <w:r w:rsidR="008B3C67">
            <w:rPr>
              <w:rFonts w:eastAsia="Times New Roman"/>
            </w:rPr>
            <w:t>Ozsoy</w:t>
          </w:r>
          <w:proofErr w:type="spellEnd"/>
          <w:r w:rsidR="008B3C67">
            <w:rPr>
              <w:rFonts w:eastAsia="Times New Roman"/>
            </w:rPr>
            <w:t xml:space="preserve"> </w:t>
          </w:r>
          <w:r w:rsidR="008B3C67">
            <w:rPr>
              <w:rFonts w:eastAsia="Times New Roman"/>
              <w:i/>
              <w:iCs/>
            </w:rPr>
            <w:t>et al.</w:t>
          </w:r>
          <w:r w:rsidR="008B3C67">
            <w:rPr>
              <w:rFonts w:eastAsia="Times New Roman"/>
            </w:rPr>
            <w:t>, no date a)</w:t>
          </w:r>
        </w:sdtContent>
      </w:sdt>
      <w:r w:rsidR="00E72A71">
        <w:rPr>
          <w:rFonts w:ascii="Arial" w:hAnsi="Arial" w:cs="Arial"/>
        </w:rPr>
        <w:t xml:space="preserve">. This underscores the difficulty of encouraging a fitness lifestyle particularly when individuals face barriers such as a limited access to suitable amenities or deeply ingrained sedentary lifestyles. </w:t>
      </w:r>
    </w:p>
    <w:p w14:paraId="385CD56D" w14:textId="77777777" w:rsidR="00E0768C" w:rsidRDefault="00E0768C" w:rsidP="00223287">
      <w:pPr>
        <w:pStyle w:val="Heading2"/>
      </w:pPr>
    </w:p>
    <w:p w14:paraId="175B6518" w14:textId="77777777" w:rsidR="00E0768C" w:rsidRPr="00842FB7" w:rsidRDefault="00E0768C" w:rsidP="00811E7E">
      <w:pPr>
        <w:spacing w:line="480" w:lineRule="auto"/>
        <w:jc w:val="both"/>
        <w:rPr>
          <w:rFonts w:ascii="Arial" w:hAnsi="Arial" w:cs="Arial"/>
        </w:rPr>
      </w:pPr>
    </w:p>
    <w:p w14:paraId="4946C469" w14:textId="071CCC25" w:rsidR="00ED4DAB" w:rsidRPr="00842FB7" w:rsidRDefault="00EC5DA6" w:rsidP="00EC5DA6">
      <w:pPr>
        <w:pStyle w:val="Heading2"/>
      </w:pPr>
      <w:bookmarkStart w:id="4" w:name="_Toc169468009"/>
      <w:r>
        <w:t>1.</w:t>
      </w:r>
      <w:r w:rsidR="008B3C67">
        <w:t>3</w:t>
      </w:r>
      <w:r>
        <w:t xml:space="preserve"> </w:t>
      </w:r>
      <w:r w:rsidR="00ED4DAB" w:rsidRPr="00842FB7">
        <w:t>Statement of the Problem</w:t>
      </w:r>
      <w:bookmarkEnd w:id="4"/>
    </w:p>
    <w:p w14:paraId="5A7C3DB2" w14:textId="77777777" w:rsidR="00ED4DAB" w:rsidRPr="00842FB7" w:rsidRDefault="00ED4DAB" w:rsidP="00811E7E">
      <w:pPr>
        <w:spacing w:line="480" w:lineRule="auto"/>
        <w:jc w:val="both"/>
        <w:rPr>
          <w:rFonts w:ascii="Arial" w:hAnsi="Arial" w:cs="Arial"/>
        </w:rPr>
      </w:pPr>
    </w:p>
    <w:p w14:paraId="5ED6B78B" w14:textId="0212F3B4" w:rsidR="006B17B8" w:rsidRPr="00842FB7" w:rsidRDefault="006B17B8" w:rsidP="00811E7E">
      <w:pPr>
        <w:spacing w:line="480" w:lineRule="auto"/>
        <w:jc w:val="both"/>
        <w:rPr>
          <w:rFonts w:ascii="Arial" w:hAnsi="Arial" w:cs="Arial"/>
        </w:rPr>
      </w:pPr>
      <w:r w:rsidRPr="00842FB7">
        <w:rPr>
          <w:rFonts w:ascii="Arial" w:hAnsi="Arial" w:cs="Arial"/>
        </w:rPr>
        <w:lastRenderedPageBreak/>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8B3C67">
            <w:rPr>
              <w:rFonts w:eastAsia="Times New Roman"/>
            </w:rPr>
            <w:t>(</w:t>
          </w:r>
          <w:proofErr w:type="spellStart"/>
          <w:r w:rsidR="008B3C67">
            <w:rPr>
              <w:rFonts w:eastAsia="Times New Roman"/>
            </w:rPr>
            <w:t>Papry</w:t>
          </w:r>
          <w:proofErr w:type="spellEnd"/>
          <w:r w:rsidR="008B3C67">
            <w:rPr>
              <w:rFonts w:eastAsia="Times New Roman"/>
            </w:rPr>
            <w:t xml:space="preserve"> </w:t>
          </w:r>
          <w:r w:rsidR="008B3C67">
            <w:rPr>
              <w:rFonts w:eastAsia="Times New Roman"/>
              <w:i/>
              <w:iCs/>
            </w:rPr>
            <w:t>et al.</w:t>
          </w:r>
          <w:r w:rsidR="008B3C67">
            <w:rPr>
              <w:rFonts w:eastAsia="Times New Roman"/>
            </w:rPr>
            <w:t>, 2024)</w:t>
          </w:r>
        </w:sdtContent>
      </w:sdt>
      <w:r w:rsidRPr="00842FB7">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842FB7" w:rsidRDefault="00430832" w:rsidP="00811E7E">
      <w:pPr>
        <w:spacing w:line="480" w:lineRule="auto"/>
        <w:jc w:val="both"/>
        <w:rPr>
          <w:rFonts w:ascii="Arial" w:hAnsi="Arial" w:cs="Arial"/>
        </w:rPr>
      </w:pPr>
    </w:p>
    <w:p w14:paraId="3598C6DA" w14:textId="5076DA2B" w:rsidR="00430832" w:rsidRPr="00842FB7" w:rsidRDefault="00430832" w:rsidP="00811E7E">
      <w:pPr>
        <w:spacing w:line="480" w:lineRule="auto"/>
        <w:jc w:val="both"/>
        <w:rPr>
          <w:rFonts w:ascii="Arial" w:hAnsi="Arial" w:cs="Arial"/>
        </w:rPr>
      </w:pPr>
      <w:r w:rsidRPr="00842FB7">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8B3C67">
            <w:rPr>
              <w:rFonts w:eastAsia="Times New Roman"/>
            </w:rPr>
            <w:t xml:space="preserve">(Yue </w:t>
          </w:r>
          <w:r w:rsidR="008B3C67">
            <w:rPr>
              <w:rFonts w:eastAsia="Times New Roman"/>
              <w:i/>
              <w:iCs/>
            </w:rPr>
            <w:t>et al.</w:t>
          </w:r>
          <w:r w:rsidR="008B3C67">
            <w:rPr>
              <w:rFonts w:eastAsia="Times New Roman"/>
            </w:rPr>
            <w:t>, 2021)</w:t>
          </w:r>
        </w:sdtContent>
      </w:sdt>
      <w:r w:rsidR="00C81B70" w:rsidRPr="00842FB7">
        <w:rPr>
          <w:rFonts w:ascii="Arial" w:hAnsi="Arial" w:cs="Arial"/>
        </w:rPr>
        <w:t>. Another major obstacle is the computing difficulty involved in processing massive datasets to produce recommendations in real time</w:t>
      </w:r>
      <w:r w:rsidR="00840F03">
        <w:rPr>
          <w:rFonts w:ascii="Arial" w:hAnsi="Arial" w:cs="Arial"/>
        </w:rPr>
        <w:t>.</w:t>
      </w:r>
      <w:r w:rsidR="00C81B70" w:rsidRPr="00842FB7">
        <w:rPr>
          <w:rFonts w:ascii="Arial" w:hAnsi="Arial" w:cs="Arial"/>
        </w:rPr>
        <w:t xml:space="preserve"> Resolving these issues is essential to enhancing the improving recommendation systems.</w:t>
      </w:r>
    </w:p>
    <w:p w14:paraId="0660B06D" w14:textId="77777777" w:rsidR="008A322B" w:rsidRPr="00842FB7" w:rsidRDefault="008A322B" w:rsidP="00811E7E">
      <w:pPr>
        <w:spacing w:line="480" w:lineRule="auto"/>
        <w:jc w:val="both"/>
        <w:rPr>
          <w:rFonts w:ascii="Arial" w:hAnsi="Arial" w:cs="Arial"/>
        </w:rPr>
      </w:pPr>
    </w:p>
    <w:p w14:paraId="2177D266" w14:textId="555776D0" w:rsidR="008A322B" w:rsidRPr="00842FB7" w:rsidRDefault="008A322B" w:rsidP="00811E7E">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r w:rsidR="0078453E">
        <w:rPr>
          <w:rFonts w:ascii="Arial" w:hAnsi="Arial" w:cs="Arial"/>
        </w:rPr>
        <w:t xml:space="preserve"> </w:t>
      </w:r>
      <w:r w:rsidRPr="00842FB7">
        <w:rPr>
          <w:rFonts w:ascii="Arial" w:hAnsi="Arial" w:cs="Arial"/>
        </w:rPr>
        <w:t xml:space="preserve">Medical history, body composition, and metabolic profiles are examples of pathological data that offer </w:t>
      </w:r>
      <w:r w:rsidRPr="00842FB7">
        <w:rPr>
          <w:rFonts w:ascii="Arial" w:hAnsi="Arial" w:cs="Arial"/>
        </w:rPr>
        <w:lastRenderedPageBreak/>
        <w:t xml:space="preserve">comprehensive insights into a person’s state of health. But a lot of the current systems don’t incorporate this important data, which makes the health advice less useful. </w:t>
      </w:r>
    </w:p>
    <w:p w14:paraId="40C06E60" w14:textId="77777777" w:rsidR="00EA5AAA" w:rsidRPr="00842FB7" w:rsidRDefault="00EA5AAA" w:rsidP="00811E7E">
      <w:pPr>
        <w:spacing w:line="480" w:lineRule="auto"/>
        <w:jc w:val="both"/>
        <w:rPr>
          <w:rFonts w:ascii="Arial" w:hAnsi="Arial" w:cs="Arial"/>
        </w:rPr>
      </w:pPr>
    </w:p>
    <w:p w14:paraId="782A94B2" w14:textId="0083A4D7" w:rsidR="00EA5AAA" w:rsidRPr="00842FB7" w:rsidRDefault="00EA5AAA" w:rsidP="00811E7E">
      <w:pPr>
        <w:spacing w:line="480" w:lineRule="auto"/>
        <w:jc w:val="both"/>
        <w:rPr>
          <w:rFonts w:ascii="Arial" w:hAnsi="Arial" w:cs="Arial"/>
        </w:rPr>
      </w:pPr>
      <w:r w:rsidRPr="00842FB7">
        <w:rPr>
          <w:rFonts w:ascii="Arial" w:hAnsi="Arial" w:cs="Arial"/>
        </w:rPr>
        <w:t>Using pathology data in conjunction with continuous health monitoring, this research seeks to close significant gaps in the present health intervention systems.</w:t>
      </w:r>
      <w:r w:rsidR="0078453E">
        <w:rPr>
          <w:rFonts w:ascii="Arial" w:hAnsi="Arial" w:cs="Arial"/>
        </w:rPr>
        <w:t xml:space="preserve"> </w:t>
      </w:r>
      <w:r w:rsidR="00125ACD" w:rsidRPr="00842FB7">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842FB7" w:rsidRDefault="006F029D" w:rsidP="00811E7E">
      <w:pPr>
        <w:spacing w:line="480" w:lineRule="auto"/>
        <w:jc w:val="both"/>
        <w:rPr>
          <w:rFonts w:ascii="Arial" w:hAnsi="Arial" w:cs="Arial"/>
        </w:rPr>
      </w:pPr>
    </w:p>
    <w:p w14:paraId="24516C37" w14:textId="2FA1D90C" w:rsidR="00B33559" w:rsidRPr="00842FB7" w:rsidRDefault="00EC5DA6" w:rsidP="00811E7E">
      <w:pPr>
        <w:pStyle w:val="Heading2"/>
      </w:pPr>
      <w:bookmarkStart w:id="5" w:name="_Toc169468010"/>
      <w:r>
        <w:t>1.</w:t>
      </w:r>
      <w:r w:rsidR="008B3C67">
        <w:t>4</w:t>
      </w:r>
      <w:r>
        <w:t xml:space="preserve"> </w:t>
      </w:r>
      <w:r w:rsidR="00B33559" w:rsidRPr="00842FB7">
        <w:t>Purpose of the Research</w:t>
      </w:r>
      <w:bookmarkEnd w:id="5"/>
    </w:p>
    <w:p w14:paraId="090704F9" w14:textId="777BA17D" w:rsidR="00B33559" w:rsidRPr="00842FB7" w:rsidRDefault="00870302" w:rsidP="00811E7E">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811E7E">
      <w:pPr>
        <w:spacing w:line="480" w:lineRule="auto"/>
        <w:jc w:val="both"/>
        <w:rPr>
          <w:rFonts w:ascii="Arial" w:hAnsi="Arial" w:cs="Arial"/>
        </w:rPr>
      </w:pPr>
    </w:p>
    <w:p w14:paraId="56DEE0A1" w14:textId="65D4AAE3" w:rsidR="00E541BC" w:rsidRPr="00842FB7" w:rsidRDefault="00EC5DA6" w:rsidP="00811E7E">
      <w:pPr>
        <w:pStyle w:val="Heading2"/>
      </w:pPr>
      <w:bookmarkStart w:id="6" w:name="_Toc169468011"/>
      <w:r>
        <w:t>1.</w:t>
      </w:r>
      <w:r w:rsidR="008B3C67">
        <w:t>5</w:t>
      </w:r>
      <w:r>
        <w:t xml:space="preserve"> </w:t>
      </w:r>
      <w:r w:rsidR="006F029D" w:rsidRPr="00842FB7">
        <w:t>Research Aims</w:t>
      </w:r>
      <w:bookmarkEnd w:id="6"/>
    </w:p>
    <w:p w14:paraId="44636E41" w14:textId="597AABB7" w:rsidR="006F029D" w:rsidRPr="00842FB7" w:rsidRDefault="006F029D" w:rsidP="00811E7E">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lastRenderedPageBreak/>
        <w:t>To identity and implement features that effectively engage users</w:t>
      </w:r>
    </w:p>
    <w:p w14:paraId="30359A10" w14:textId="529F7137"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811E7E">
      <w:pPr>
        <w:spacing w:line="480" w:lineRule="auto"/>
        <w:jc w:val="both"/>
        <w:rPr>
          <w:rFonts w:ascii="Arial" w:hAnsi="Arial" w:cs="Arial"/>
        </w:rPr>
      </w:pPr>
    </w:p>
    <w:p w14:paraId="1156DAE1" w14:textId="3FB0726B" w:rsidR="00B33559" w:rsidRPr="00842FB7" w:rsidRDefault="00EC5DA6" w:rsidP="00811E7E">
      <w:pPr>
        <w:pStyle w:val="Heading2"/>
      </w:pPr>
      <w:bookmarkStart w:id="7" w:name="_Toc169468012"/>
      <w:r>
        <w:t>1.</w:t>
      </w:r>
      <w:r w:rsidR="008B3C67">
        <w:t>6</w:t>
      </w:r>
      <w:r>
        <w:t xml:space="preserve"> </w:t>
      </w:r>
      <w:r w:rsidR="00B33559" w:rsidRPr="00842FB7">
        <w:t>Research Questions</w:t>
      </w:r>
      <w:bookmarkEnd w:id="7"/>
    </w:p>
    <w:p w14:paraId="4C17A42F" w14:textId="77777777" w:rsidR="00B33559" w:rsidRPr="00842FB7" w:rsidRDefault="00B33559" w:rsidP="00811E7E">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can the user interface be optimized for ease of use and accessibility?</w:t>
      </w:r>
    </w:p>
    <w:p w14:paraId="720E0FE3"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accessibility features are necessary to ensure inclusivity for all potential users?</w:t>
      </w:r>
    </w:p>
    <w:p w14:paraId="20846889"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811E7E">
      <w:pPr>
        <w:spacing w:line="480" w:lineRule="auto"/>
        <w:jc w:val="both"/>
        <w:rPr>
          <w:rFonts w:ascii="Arial" w:hAnsi="Arial" w:cs="Arial"/>
        </w:rPr>
      </w:pPr>
    </w:p>
    <w:p w14:paraId="772DC876" w14:textId="77777777" w:rsidR="00B33559" w:rsidRPr="00842FB7" w:rsidRDefault="00B33559" w:rsidP="00811E7E">
      <w:pPr>
        <w:spacing w:line="480" w:lineRule="auto"/>
        <w:jc w:val="both"/>
        <w:rPr>
          <w:rFonts w:ascii="Arial" w:hAnsi="Arial" w:cs="Arial"/>
        </w:rPr>
      </w:pPr>
    </w:p>
    <w:p w14:paraId="77321D85" w14:textId="0EC697BF" w:rsidR="006F029D" w:rsidRPr="00842FB7" w:rsidRDefault="00EC5DA6" w:rsidP="00811E7E">
      <w:pPr>
        <w:pStyle w:val="Heading2"/>
      </w:pPr>
      <w:bookmarkStart w:id="8" w:name="_Toc169468013"/>
      <w:r>
        <w:t>1.</w:t>
      </w:r>
      <w:r w:rsidR="008B3C67">
        <w:t>7</w:t>
      </w:r>
      <w:r>
        <w:t xml:space="preserve"> </w:t>
      </w:r>
      <w:r w:rsidR="006F029D" w:rsidRPr="00842FB7">
        <w:t>Research Objectives</w:t>
      </w:r>
      <w:bookmarkEnd w:id="8"/>
    </w:p>
    <w:p w14:paraId="0FE7D656" w14:textId="6BF94F87"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lastRenderedPageBreak/>
        <w:t>Analyse user engagement data to identify which features are most frequently used and highly rated by users.</w:t>
      </w:r>
    </w:p>
    <w:p w14:paraId="15153180" w14:textId="3D1A0D2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811E7E">
      <w:pPr>
        <w:pStyle w:val="ListParagraph"/>
        <w:spacing w:line="480" w:lineRule="auto"/>
        <w:jc w:val="both"/>
        <w:rPr>
          <w:rFonts w:ascii="Arial" w:hAnsi="Arial" w:cs="Arial"/>
        </w:rPr>
      </w:pPr>
    </w:p>
    <w:p w14:paraId="06598274" w14:textId="774848DA" w:rsidR="00627137" w:rsidRPr="00842FB7" w:rsidRDefault="00EC5DA6" w:rsidP="00811E7E">
      <w:pPr>
        <w:pStyle w:val="Heading2"/>
      </w:pPr>
      <w:bookmarkStart w:id="9" w:name="_Toc169468014"/>
      <w:r>
        <w:t>1.</w:t>
      </w:r>
      <w:r w:rsidR="008B3C67">
        <w:t>8</w:t>
      </w:r>
      <w:r>
        <w:t xml:space="preserve"> </w:t>
      </w:r>
      <w:r w:rsidR="0093414D" w:rsidRPr="00842FB7">
        <w:t>Relevance and Importan</w:t>
      </w:r>
      <w:r w:rsidR="00840F03">
        <w:t>ce</w:t>
      </w:r>
      <w:r w:rsidR="00627137" w:rsidRPr="00842FB7">
        <w:t xml:space="preserve"> of the study</w:t>
      </w:r>
      <w:bookmarkEnd w:id="9"/>
    </w:p>
    <w:p w14:paraId="7467C0D4" w14:textId="77777777" w:rsidR="00627137" w:rsidRPr="00842FB7" w:rsidRDefault="00627137" w:rsidP="00811E7E">
      <w:pPr>
        <w:spacing w:line="480" w:lineRule="auto"/>
        <w:jc w:val="both"/>
        <w:rPr>
          <w:rFonts w:ascii="Arial" w:hAnsi="Arial" w:cs="Arial"/>
        </w:rPr>
      </w:pPr>
    </w:p>
    <w:p w14:paraId="32E51126" w14:textId="11CA0D40" w:rsidR="00627137" w:rsidRPr="00842FB7" w:rsidRDefault="00627137" w:rsidP="00811E7E">
      <w:pPr>
        <w:spacing w:line="480" w:lineRule="auto"/>
        <w:jc w:val="both"/>
        <w:rPr>
          <w:rFonts w:ascii="Arial" w:hAnsi="Arial" w:cs="Arial"/>
        </w:rPr>
      </w:pPr>
      <w:r w:rsidRPr="00842FB7">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811E7E">
      <w:pPr>
        <w:spacing w:line="480" w:lineRule="auto"/>
        <w:jc w:val="both"/>
        <w:rPr>
          <w:rFonts w:ascii="Arial" w:hAnsi="Arial" w:cs="Arial"/>
        </w:rPr>
      </w:pPr>
    </w:p>
    <w:p w14:paraId="7A54B5DD" w14:textId="77777777" w:rsidR="00627137" w:rsidRPr="00842FB7" w:rsidRDefault="00627137" w:rsidP="00811E7E">
      <w:pPr>
        <w:spacing w:line="480" w:lineRule="auto"/>
        <w:jc w:val="both"/>
        <w:rPr>
          <w:rFonts w:ascii="Arial" w:hAnsi="Arial" w:cs="Arial"/>
        </w:rPr>
      </w:pPr>
    </w:p>
    <w:p w14:paraId="21A72C65" w14:textId="028F7013" w:rsidR="006F029D" w:rsidRPr="00842FB7" w:rsidRDefault="008B3C67" w:rsidP="00811E7E">
      <w:pPr>
        <w:pStyle w:val="Heading2"/>
      </w:pPr>
      <w:bookmarkStart w:id="10" w:name="_Toc169468015"/>
      <w:r>
        <w:t xml:space="preserve">1.9 </w:t>
      </w:r>
      <w:r w:rsidR="00864B0A" w:rsidRPr="00842FB7">
        <w:t>Scope of the Study</w:t>
      </w:r>
      <w:bookmarkEnd w:id="10"/>
    </w:p>
    <w:p w14:paraId="1A5AB2A4" w14:textId="494332FD" w:rsidR="0098234A" w:rsidRPr="00842FB7" w:rsidRDefault="0098234A" w:rsidP="00811E7E">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w:t>
      </w:r>
      <w:r w:rsidR="00276342" w:rsidRPr="00842FB7">
        <w:rPr>
          <w:rFonts w:ascii="Arial" w:hAnsi="Arial" w:cs="Arial"/>
        </w:rPr>
        <w:lastRenderedPageBreak/>
        <w:t>accessibility standards, and continuously improving the interface based on user feedback.</w:t>
      </w:r>
    </w:p>
    <w:p w14:paraId="0CF08859" w14:textId="77777777" w:rsidR="00627137" w:rsidRPr="00842FB7" w:rsidRDefault="00627137" w:rsidP="00811E7E">
      <w:pPr>
        <w:spacing w:line="480" w:lineRule="auto"/>
        <w:jc w:val="both"/>
        <w:rPr>
          <w:rFonts w:ascii="Arial" w:hAnsi="Arial" w:cs="Arial"/>
        </w:rPr>
      </w:pPr>
    </w:p>
    <w:p w14:paraId="1D8A36E6" w14:textId="77777777" w:rsidR="00864B0A" w:rsidRPr="00842FB7" w:rsidRDefault="00864B0A" w:rsidP="00811E7E">
      <w:pPr>
        <w:spacing w:line="480" w:lineRule="auto"/>
        <w:jc w:val="both"/>
        <w:rPr>
          <w:rFonts w:ascii="Arial" w:hAnsi="Arial" w:cs="Arial"/>
        </w:rPr>
      </w:pPr>
    </w:p>
    <w:p w14:paraId="764FF405" w14:textId="228428A7" w:rsidR="00D95F6F" w:rsidRPr="00E56E5E" w:rsidRDefault="00D95F6F" w:rsidP="00811E7E">
      <w:pPr>
        <w:spacing w:line="480" w:lineRule="auto"/>
        <w:jc w:val="both"/>
      </w:pPr>
    </w:p>
    <w:p w14:paraId="72A04858" w14:textId="77777777" w:rsidR="004D1929" w:rsidRPr="00842FB7" w:rsidRDefault="004D1929" w:rsidP="00811E7E">
      <w:pPr>
        <w:spacing w:line="480" w:lineRule="auto"/>
        <w:jc w:val="both"/>
        <w:rPr>
          <w:rFonts w:ascii="Arial" w:hAnsi="Arial" w:cs="Arial"/>
        </w:rPr>
      </w:pPr>
    </w:p>
    <w:p w14:paraId="79565645" w14:textId="77777777" w:rsidR="004D1929" w:rsidRDefault="004D1929" w:rsidP="00811E7E">
      <w:pPr>
        <w:spacing w:line="480" w:lineRule="auto"/>
        <w:jc w:val="both"/>
        <w:rPr>
          <w:rFonts w:ascii="Arial" w:hAnsi="Arial" w:cs="Arial"/>
        </w:rPr>
      </w:pPr>
    </w:p>
    <w:p w14:paraId="5514EF5C" w14:textId="5FB6AFFD" w:rsidR="009C5C25" w:rsidRDefault="009C5C25" w:rsidP="00385C63">
      <w:pPr>
        <w:pStyle w:val="Heading1"/>
      </w:pPr>
      <w:r>
        <w:t>Chapter Two – Literature Review</w:t>
      </w:r>
    </w:p>
    <w:p w14:paraId="72FCB057" w14:textId="77777777" w:rsidR="00DB62AF" w:rsidRDefault="00DB62AF" w:rsidP="00DB62AF"/>
    <w:p w14:paraId="48416B22" w14:textId="7626C2BD" w:rsidR="00DB62AF" w:rsidRDefault="00DB62AF" w:rsidP="00DB62AF">
      <w:pPr>
        <w:pStyle w:val="Heading2"/>
      </w:pPr>
      <w:r>
        <w:t>2.1 Introduction</w:t>
      </w:r>
    </w:p>
    <w:p w14:paraId="39C5FA50" w14:textId="79DD2880" w:rsidR="00DB62AF" w:rsidRDefault="005E0DCE" w:rsidP="005E0DCE">
      <w:pPr>
        <w:jc w:val="both"/>
      </w:pPr>
      <w:r>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Default="005E0DCE" w:rsidP="005E0DCE">
      <w:pPr>
        <w:jc w:val="both"/>
      </w:pPr>
    </w:p>
    <w:p w14:paraId="3AAF75C1" w14:textId="74FE17C4" w:rsidR="005E0DCE" w:rsidRPr="00DB62AF" w:rsidRDefault="005E0DCE" w:rsidP="005E0DCE">
      <w:pPr>
        <w:jc w:val="both"/>
      </w:pPr>
      <w:r>
        <w:t xml:space="preserve">This literature review aims to explore the development of a data-driven personalized fitness web application designed to cater to the unique needs of obese and sedentary individuals. </w:t>
      </w:r>
      <w:r w:rsidR="00B952D7">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Default="00DB62AF" w:rsidP="00DB62AF"/>
    <w:p w14:paraId="76F15015" w14:textId="77777777" w:rsidR="00DB62AF" w:rsidRPr="00DB62AF" w:rsidRDefault="00DB62AF" w:rsidP="00DB62AF"/>
    <w:p w14:paraId="356323E7" w14:textId="77777777" w:rsidR="008B3C67" w:rsidRPr="008B3C67" w:rsidRDefault="008B3C67" w:rsidP="008B3C67"/>
    <w:p w14:paraId="2BB640D6" w14:textId="77777777" w:rsidR="00385C63" w:rsidRPr="00385C63"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401"/>
        <w:gridCol w:w="1361"/>
      </w:tblGrid>
      <w:tr w:rsidR="00504BA0" w14:paraId="377A8ADA" w14:textId="4504EED2" w:rsidTr="00504BA0">
        <w:tc>
          <w:tcPr>
            <w:tcW w:w="457" w:type="dxa"/>
          </w:tcPr>
          <w:p w14:paraId="69FED921" w14:textId="154AB6AB" w:rsidR="00AD6C70" w:rsidRDefault="00AD6C70" w:rsidP="00811E7E">
            <w:pPr>
              <w:spacing w:line="480" w:lineRule="auto"/>
              <w:jc w:val="both"/>
              <w:rPr>
                <w:rFonts w:ascii="Arial" w:hAnsi="Arial" w:cs="Arial"/>
              </w:rPr>
            </w:pPr>
            <w:r>
              <w:rPr>
                <w:rFonts w:ascii="Arial" w:hAnsi="Arial" w:cs="Arial"/>
              </w:rPr>
              <w:t>S/N</w:t>
            </w:r>
          </w:p>
        </w:tc>
        <w:tc>
          <w:tcPr>
            <w:tcW w:w="961" w:type="dxa"/>
          </w:tcPr>
          <w:p w14:paraId="70DCA791" w14:textId="152C3673" w:rsidR="00AD6C70" w:rsidRDefault="00AD6C70" w:rsidP="00811E7E">
            <w:pPr>
              <w:spacing w:line="480" w:lineRule="auto"/>
              <w:jc w:val="both"/>
              <w:rPr>
                <w:rFonts w:ascii="Arial" w:hAnsi="Arial" w:cs="Arial"/>
              </w:rPr>
            </w:pPr>
            <w:r>
              <w:rPr>
                <w:rFonts w:ascii="Arial" w:hAnsi="Arial" w:cs="Arial"/>
              </w:rPr>
              <w:t>References</w:t>
            </w:r>
          </w:p>
        </w:tc>
        <w:tc>
          <w:tcPr>
            <w:tcW w:w="1271" w:type="dxa"/>
          </w:tcPr>
          <w:p w14:paraId="5C156B0C" w14:textId="302490D8" w:rsidR="00AD6C70" w:rsidRDefault="00AD6C70" w:rsidP="00811E7E">
            <w:pPr>
              <w:spacing w:line="480" w:lineRule="auto"/>
              <w:jc w:val="both"/>
              <w:rPr>
                <w:rFonts w:ascii="Arial" w:hAnsi="Arial" w:cs="Arial"/>
              </w:rPr>
            </w:pPr>
            <w:r>
              <w:rPr>
                <w:rFonts w:ascii="Arial" w:hAnsi="Arial" w:cs="Arial"/>
              </w:rPr>
              <w:t>Research Focus</w:t>
            </w:r>
          </w:p>
        </w:tc>
        <w:tc>
          <w:tcPr>
            <w:tcW w:w="987" w:type="dxa"/>
          </w:tcPr>
          <w:p w14:paraId="3CB8917D" w14:textId="5D20EDD4" w:rsidR="00AD6C70" w:rsidRDefault="00AD6C70" w:rsidP="00811E7E">
            <w:pPr>
              <w:spacing w:line="480" w:lineRule="auto"/>
              <w:jc w:val="both"/>
              <w:rPr>
                <w:rFonts w:ascii="Arial" w:hAnsi="Arial" w:cs="Arial"/>
              </w:rPr>
            </w:pPr>
            <w:r>
              <w:rPr>
                <w:rFonts w:ascii="Arial" w:hAnsi="Arial" w:cs="Arial"/>
              </w:rPr>
              <w:t xml:space="preserve">Relevance to this thesis </w:t>
            </w:r>
          </w:p>
        </w:tc>
        <w:tc>
          <w:tcPr>
            <w:tcW w:w="1289" w:type="dxa"/>
          </w:tcPr>
          <w:p w14:paraId="0FB231FE" w14:textId="042438F6" w:rsidR="00AD6C70" w:rsidRDefault="00AD6C70" w:rsidP="00811E7E">
            <w:pPr>
              <w:spacing w:line="480" w:lineRule="auto"/>
              <w:jc w:val="both"/>
              <w:rPr>
                <w:rFonts w:ascii="Arial" w:hAnsi="Arial" w:cs="Arial"/>
              </w:rPr>
            </w:pPr>
            <w:r>
              <w:rPr>
                <w:rFonts w:ascii="Arial" w:hAnsi="Arial" w:cs="Arial"/>
              </w:rPr>
              <w:t xml:space="preserve">Methodology </w:t>
            </w:r>
          </w:p>
        </w:tc>
        <w:tc>
          <w:tcPr>
            <w:tcW w:w="1289" w:type="dxa"/>
          </w:tcPr>
          <w:p w14:paraId="42349EFC" w14:textId="7CA9F2A8" w:rsidR="00AD6C70" w:rsidRDefault="00AD6C70" w:rsidP="00811E7E">
            <w:pPr>
              <w:spacing w:line="480" w:lineRule="auto"/>
              <w:jc w:val="both"/>
              <w:rPr>
                <w:rFonts w:ascii="Arial" w:hAnsi="Arial" w:cs="Arial"/>
              </w:rPr>
            </w:pPr>
            <w:r>
              <w:rPr>
                <w:rFonts w:ascii="Arial" w:hAnsi="Arial" w:cs="Arial"/>
              </w:rPr>
              <w:t>Strengths</w:t>
            </w:r>
          </w:p>
        </w:tc>
        <w:tc>
          <w:tcPr>
            <w:tcW w:w="1401" w:type="dxa"/>
          </w:tcPr>
          <w:p w14:paraId="77C40ED9" w14:textId="5BC939AF" w:rsidR="00AD6C70" w:rsidRDefault="00AD6C70" w:rsidP="00811E7E">
            <w:pPr>
              <w:spacing w:line="480" w:lineRule="auto"/>
              <w:jc w:val="both"/>
              <w:rPr>
                <w:rFonts w:ascii="Arial" w:hAnsi="Arial" w:cs="Arial"/>
              </w:rPr>
            </w:pPr>
            <w:r>
              <w:rPr>
                <w:rFonts w:ascii="Arial" w:hAnsi="Arial" w:cs="Arial"/>
              </w:rPr>
              <w:t>Limitations</w:t>
            </w:r>
          </w:p>
        </w:tc>
        <w:tc>
          <w:tcPr>
            <w:tcW w:w="1361" w:type="dxa"/>
          </w:tcPr>
          <w:p w14:paraId="694AB505" w14:textId="6001A8BC" w:rsidR="00AD6C70" w:rsidRDefault="00AD6C70" w:rsidP="00811E7E">
            <w:pPr>
              <w:spacing w:line="480" w:lineRule="auto"/>
              <w:jc w:val="both"/>
              <w:rPr>
                <w:rFonts w:ascii="Arial" w:hAnsi="Arial" w:cs="Arial"/>
              </w:rPr>
            </w:pPr>
            <w:r>
              <w:rPr>
                <w:rFonts w:ascii="Arial" w:hAnsi="Arial" w:cs="Arial"/>
              </w:rPr>
              <w:t>Knowledge Contribution</w:t>
            </w:r>
          </w:p>
        </w:tc>
      </w:tr>
      <w:tr w:rsidR="00504BA0" w14:paraId="0F912B7E" w14:textId="720F6CA3" w:rsidTr="00504BA0">
        <w:tc>
          <w:tcPr>
            <w:tcW w:w="457" w:type="dxa"/>
          </w:tcPr>
          <w:p w14:paraId="732D95F3" w14:textId="05D56CAA" w:rsidR="00AD6C70" w:rsidRDefault="00AD6C70" w:rsidP="00811E7E">
            <w:pPr>
              <w:spacing w:line="480" w:lineRule="auto"/>
              <w:jc w:val="both"/>
              <w:rPr>
                <w:rFonts w:ascii="Arial" w:hAnsi="Arial" w:cs="Arial"/>
              </w:rPr>
            </w:pPr>
            <w:r>
              <w:rPr>
                <w:rFonts w:ascii="Arial" w:hAnsi="Arial" w:cs="Arial"/>
              </w:rPr>
              <w:lastRenderedPageBreak/>
              <w:t>1</w:t>
            </w:r>
          </w:p>
        </w:tc>
        <w:tc>
          <w:tcPr>
            <w:tcW w:w="961" w:type="dxa"/>
          </w:tcPr>
          <w:p w14:paraId="36DE736E" w14:textId="02FE8D37" w:rsidR="00AD6C70" w:rsidRDefault="00AD6C70" w:rsidP="00811E7E">
            <w:pPr>
              <w:spacing w:line="480" w:lineRule="auto"/>
              <w:jc w:val="both"/>
              <w:rPr>
                <w:rFonts w:ascii="Arial" w:hAnsi="Arial" w:cs="Arial"/>
              </w:rPr>
            </w:pPr>
            <w:proofErr w:type="spellStart"/>
            <w:r>
              <w:rPr>
                <w:rFonts w:ascii="Arial" w:hAnsi="Arial" w:cs="Arial"/>
              </w:rPr>
              <w:t>SingHania</w:t>
            </w:r>
            <w:proofErr w:type="spellEnd"/>
            <w:r>
              <w:rPr>
                <w:rFonts w:ascii="Arial" w:hAnsi="Arial" w:cs="Arial"/>
              </w:rPr>
              <w:t xml:space="preserve"> K., &amp; Reddy, A. (2024)</w:t>
            </w:r>
          </w:p>
        </w:tc>
        <w:tc>
          <w:tcPr>
            <w:tcW w:w="1271" w:type="dxa"/>
          </w:tcPr>
          <w:p w14:paraId="0EFF0906" w14:textId="2705C153" w:rsidR="00AD6C70" w:rsidRDefault="00AD6C70" w:rsidP="00811E7E">
            <w:pPr>
              <w:spacing w:line="480" w:lineRule="auto"/>
              <w:jc w:val="both"/>
              <w:rPr>
                <w:rFonts w:ascii="Arial" w:hAnsi="Arial" w:cs="Arial"/>
              </w:rPr>
            </w:pPr>
            <w:r>
              <w:rPr>
                <w:rFonts w:ascii="Arial" w:hAnsi="Arial" w:cs="Arial"/>
              </w:rPr>
              <w:t>Big Data Analytics and predictive modelling for chronic disease management</w:t>
            </w:r>
          </w:p>
        </w:tc>
        <w:tc>
          <w:tcPr>
            <w:tcW w:w="987" w:type="dxa"/>
          </w:tcPr>
          <w:p w14:paraId="6909D849" w14:textId="22D64739" w:rsidR="00AD6C70" w:rsidRDefault="00AD6C70" w:rsidP="00811E7E">
            <w:pPr>
              <w:spacing w:line="480" w:lineRule="auto"/>
              <w:jc w:val="both"/>
              <w:rPr>
                <w:rFonts w:ascii="Arial" w:hAnsi="Arial" w:cs="Arial"/>
              </w:rPr>
            </w:pPr>
            <w:r>
              <w:rPr>
                <w:rFonts w:ascii="Arial" w:hAnsi="Arial" w:cs="Arial"/>
              </w:rPr>
              <w:t>4</w:t>
            </w:r>
          </w:p>
        </w:tc>
        <w:tc>
          <w:tcPr>
            <w:tcW w:w="1289" w:type="dxa"/>
          </w:tcPr>
          <w:p w14:paraId="39BB4FB2" w14:textId="012F275D" w:rsidR="00AD6C70" w:rsidRDefault="00AD6C70" w:rsidP="00811E7E">
            <w:pPr>
              <w:spacing w:line="480" w:lineRule="auto"/>
              <w:jc w:val="both"/>
              <w:rPr>
                <w:rFonts w:ascii="Arial" w:hAnsi="Arial" w:cs="Arial"/>
              </w:rPr>
            </w:pPr>
            <w:r>
              <w:rPr>
                <w:rFonts w:ascii="Arial" w:hAnsi="Arial" w:cs="Arial"/>
              </w:rPr>
              <w:t>Review and analysis of big data applications; identification of key technologies and solutions</w:t>
            </w:r>
          </w:p>
        </w:tc>
        <w:tc>
          <w:tcPr>
            <w:tcW w:w="1289" w:type="dxa"/>
          </w:tcPr>
          <w:p w14:paraId="61ED3E12" w14:textId="51737E71" w:rsidR="00AD6C70" w:rsidRDefault="00AD6C70" w:rsidP="00811E7E">
            <w:pPr>
              <w:spacing w:line="480" w:lineRule="auto"/>
              <w:jc w:val="both"/>
              <w:rPr>
                <w:rFonts w:ascii="Arial" w:hAnsi="Arial" w:cs="Arial"/>
              </w:rPr>
            </w:pPr>
            <w:r>
              <w:rPr>
                <w:rFonts w:ascii="Arial" w:hAnsi="Arial" w:cs="Arial"/>
              </w:rPr>
              <w:t>Comprehensive review of big data applications; identification of key technologies and solutions</w:t>
            </w:r>
          </w:p>
        </w:tc>
        <w:tc>
          <w:tcPr>
            <w:tcW w:w="1401" w:type="dxa"/>
          </w:tcPr>
          <w:p w14:paraId="657333A5" w14:textId="6D77DF5D" w:rsidR="00AD6C70" w:rsidRDefault="00AD6C70" w:rsidP="00811E7E">
            <w:pPr>
              <w:spacing w:line="480" w:lineRule="auto"/>
              <w:jc w:val="both"/>
              <w:rPr>
                <w:rFonts w:ascii="Arial" w:hAnsi="Arial" w:cs="Arial"/>
              </w:rPr>
            </w:pPr>
            <w:r>
              <w:rPr>
                <w:rFonts w:ascii="Arial" w:hAnsi="Arial" w:cs="Arial"/>
              </w:rPr>
              <w:t>General focus on chronic diseases; limited focus on personalized fitness applications</w:t>
            </w:r>
          </w:p>
        </w:tc>
        <w:tc>
          <w:tcPr>
            <w:tcW w:w="1361" w:type="dxa"/>
          </w:tcPr>
          <w:p w14:paraId="54C791AA" w14:textId="0C255F47" w:rsidR="00AD6C70" w:rsidRDefault="003E2A53" w:rsidP="00811E7E">
            <w:pPr>
              <w:spacing w:line="480" w:lineRule="auto"/>
              <w:jc w:val="both"/>
              <w:rPr>
                <w:rFonts w:ascii="Arial" w:hAnsi="Arial" w:cs="Arial"/>
              </w:rPr>
            </w:pPr>
            <w:r>
              <w:rPr>
                <w:rFonts w:ascii="Arial" w:hAnsi="Arial" w:cs="Arial"/>
              </w:rPr>
              <w:t>Highlights the potential of big data in personalizing health care and predictive analytics</w:t>
            </w:r>
          </w:p>
        </w:tc>
      </w:tr>
      <w:tr w:rsidR="00504BA0" w14:paraId="559FF303" w14:textId="072C08B1" w:rsidTr="00504BA0">
        <w:tc>
          <w:tcPr>
            <w:tcW w:w="457" w:type="dxa"/>
          </w:tcPr>
          <w:p w14:paraId="4F3E3F7D" w14:textId="67B66017" w:rsidR="00AD6C70" w:rsidRDefault="00AD6C70" w:rsidP="00811E7E">
            <w:pPr>
              <w:spacing w:line="480" w:lineRule="auto"/>
              <w:jc w:val="both"/>
              <w:rPr>
                <w:rFonts w:ascii="Arial" w:hAnsi="Arial" w:cs="Arial"/>
              </w:rPr>
            </w:pPr>
            <w:r>
              <w:rPr>
                <w:rFonts w:ascii="Arial" w:hAnsi="Arial" w:cs="Arial"/>
              </w:rPr>
              <w:t>2</w:t>
            </w:r>
          </w:p>
        </w:tc>
        <w:tc>
          <w:tcPr>
            <w:tcW w:w="961" w:type="dxa"/>
          </w:tcPr>
          <w:p w14:paraId="22167986" w14:textId="0B6F9CFE" w:rsidR="00AD6C70" w:rsidRDefault="00AD6C70" w:rsidP="00811E7E">
            <w:pPr>
              <w:spacing w:line="480" w:lineRule="auto"/>
              <w:jc w:val="both"/>
              <w:rPr>
                <w:rFonts w:ascii="Arial" w:hAnsi="Arial" w:cs="Arial"/>
              </w:rPr>
            </w:pPr>
            <w:r>
              <w:rPr>
                <w:rFonts w:ascii="Arial" w:hAnsi="Arial" w:cs="Arial"/>
              </w:rPr>
              <w:t>Bhowmik, S. et al (2024)</w:t>
            </w:r>
          </w:p>
        </w:tc>
        <w:tc>
          <w:tcPr>
            <w:tcW w:w="1271" w:type="dxa"/>
          </w:tcPr>
          <w:p w14:paraId="5340DEB9" w14:textId="27ECE1CC" w:rsidR="00AD6C70" w:rsidRDefault="00AD6C70" w:rsidP="00811E7E">
            <w:pPr>
              <w:spacing w:line="480" w:lineRule="auto"/>
              <w:jc w:val="both"/>
              <w:rPr>
                <w:rFonts w:ascii="Arial" w:hAnsi="Arial" w:cs="Arial"/>
              </w:rPr>
            </w:pPr>
            <w:r>
              <w:rPr>
                <w:rFonts w:ascii="Arial" w:hAnsi="Arial" w:cs="Arial"/>
              </w:rPr>
              <w:t>Machine Learning and virtual gyms for healthcare</w:t>
            </w:r>
          </w:p>
        </w:tc>
        <w:tc>
          <w:tcPr>
            <w:tcW w:w="987" w:type="dxa"/>
          </w:tcPr>
          <w:p w14:paraId="7AAD3F43" w14:textId="459F04E8" w:rsidR="00AD6C70" w:rsidRDefault="00AD6C70" w:rsidP="00811E7E">
            <w:pPr>
              <w:spacing w:line="480" w:lineRule="auto"/>
              <w:jc w:val="both"/>
              <w:rPr>
                <w:rFonts w:ascii="Arial" w:hAnsi="Arial" w:cs="Arial"/>
              </w:rPr>
            </w:pPr>
            <w:r>
              <w:rPr>
                <w:rFonts w:ascii="Arial" w:hAnsi="Arial" w:cs="Arial"/>
              </w:rPr>
              <w:t>5</w:t>
            </w:r>
          </w:p>
        </w:tc>
        <w:tc>
          <w:tcPr>
            <w:tcW w:w="1289" w:type="dxa"/>
          </w:tcPr>
          <w:p w14:paraId="6360E84C" w14:textId="4F0CD5C6" w:rsidR="00AD6C70" w:rsidRDefault="00AD6C70" w:rsidP="00811E7E">
            <w:pPr>
              <w:spacing w:line="480" w:lineRule="auto"/>
              <w:jc w:val="both"/>
              <w:rPr>
                <w:rFonts w:ascii="Arial" w:hAnsi="Arial" w:cs="Arial"/>
              </w:rPr>
            </w:pPr>
            <w:r>
              <w:rPr>
                <w:rFonts w:ascii="Arial" w:hAnsi="Arial" w:cs="Arial"/>
              </w:rPr>
              <w:t>Case studies and implementation of online gym systems</w:t>
            </w:r>
          </w:p>
        </w:tc>
        <w:tc>
          <w:tcPr>
            <w:tcW w:w="1289" w:type="dxa"/>
          </w:tcPr>
          <w:p w14:paraId="17BC884C" w14:textId="0EBD5567" w:rsidR="00AD6C70" w:rsidRDefault="00AD6C70" w:rsidP="00811E7E">
            <w:pPr>
              <w:spacing w:line="480" w:lineRule="auto"/>
              <w:jc w:val="both"/>
              <w:rPr>
                <w:rFonts w:ascii="Arial" w:hAnsi="Arial" w:cs="Arial"/>
              </w:rPr>
            </w:pPr>
            <w:r>
              <w:rPr>
                <w:rFonts w:ascii="Arial" w:hAnsi="Arial" w:cs="Arial"/>
              </w:rPr>
              <w:t>Practical application of machine learning in fitness; detailed case studies</w:t>
            </w:r>
          </w:p>
        </w:tc>
        <w:tc>
          <w:tcPr>
            <w:tcW w:w="1401" w:type="dxa"/>
          </w:tcPr>
          <w:p w14:paraId="36C59989" w14:textId="254AF57B" w:rsidR="00AD6C70" w:rsidRDefault="00AD6C70" w:rsidP="00811E7E">
            <w:pPr>
              <w:spacing w:line="480" w:lineRule="auto"/>
              <w:jc w:val="both"/>
              <w:rPr>
                <w:rFonts w:ascii="Arial" w:hAnsi="Arial" w:cs="Arial"/>
              </w:rPr>
            </w:pPr>
            <w:r>
              <w:rPr>
                <w:rFonts w:ascii="Arial" w:hAnsi="Arial" w:cs="Arial"/>
              </w:rPr>
              <w:t>Focus on virtual gyms may not address broader aspects of personalised fitness web applications</w:t>
            </w:r>
          </w:p>
        </w:tc>
        <w:tc>
          <w:tcPr>
            <w:tcW w:w="1361" w:type="dxa"/>
          </w:tcPr>
          <w:p w14:paraId="3F563149" w14:textId="6066875D" w:rsidR="00AD6C70" w:rsidRDefault="00F435CD" w:rsidP="00811E7E">
            <w:pPr>
              <w:spacing w:line="480" w:lineRule="auto"/>
              <w:jc w:val="both"/>
              <w:rPr>
                <w:rFonts w:ascii="Arial" w:hAnsi="Arial" w:cs="Arial"/>
              </w:rPr>
            </w:pPr>
            <w:r>
              <w:rPr>
                <w:rFonts w:ascii="Arial" w:hAnsi="Arial" w:cs="Arial"/>
              </w:rPr>
              <w:t xml:space="preserve">Illustrates the practical </w:t>
            </w:r>
            <w:proofErr w:type="spellStart"/>
            <w:r>
              <w:rPr>
                <w:rFonts w:ascii="Arial" w:hAnsi="Arial" w:cs="Arial"/>
              </w:rPr>
              <w:t>mplementation</w:t>
            </w:r>
            <w:proofErr w:type="spellEnd"/>
            <w:r>
              <w:rPr>
                <w:rFonts w:ascii="Arial" w:hAnsi="Arial" w:cs="Arial"/>
              </w:rPr>
              <w:t xml:space="preserve"> of machine learning in virtual gym environments for personalized health</w:t>
            </w:r>
          </w:p>
        </w:tc>
      </w:tr>
      <w:tr w:rsidR="00504BA0" w14:paraId="16EFA926" w14:textId="68ADA631" w:rsidTr="00504BA0">
        <w:tc>
          <w:tcPr>
            <w:tcW w:w="457" w:type="dxa"/>
          </w:tcPr>
          <w:p w14:paraId="743A968C" w14:textId="5909F109" w:rsidR="00AD6C70" w:rsidRDefault="00AD6C70" w:rsidP="00811E7E">
            <w:pPr>
              <w:spacing w:line="480" w:lineRule="auto"/>
              <w:jc w:val="both"/>
              <w:rPr>
                <w:rFonts w:ascii="Arial" w:hAnsi="Arial" w:cs="Arial"/>
              </w:rPr>
            </w:pPr>
            <w:r>
              <w:rPr>
                <w:rFonts w:ascii="Arial" w:hAnsi="Arial" w:cs="Arial"/>
              </w:rPr>
              <w:lastRenderedPageBreak/>
              <w:t>3</w:t>
            </w:r>
          </w:p>
        </w:tc>
        <w:tc>
          <w:tcPr>
            <w:tcW w:w="961" w:type="dxa"/>
          </w:tcPr>
          <w:p w14:paraId="06AE7E9C" w14:textId="28CAA4F8" w:rsidR="00AD6C70" w:rsidRDefault="00504BA0" w:rsidP="00811E7E">
            <w:pPr>
              <w:spacing w:line="480" w:lineRule="auto"/>
              <w:jc w:val="both"/>
              <w:rPr>
                <w:rFonts w:ascii="Arial" w:hAnsi="Arial" w:cs="Arial"/>
              </w:rPr>
            </w:pPr>
            <w:proofErr w:type="spellStart"/>
            <w:r>
              <w:rPr>
                <w:rFonts w:ascii="Arial" w:hAnsi="Arial" w:cs="Arial"/>
              </w:rPr>
              <w:t>Hernendez</w:t>
            </w:r>
            <w:proofErr w:type="spellEnd"/>
            <w:r>
              <w:rPr>
                <w:rFonts w:ascii="Arial" w:hAnsi="Arial" w:cs="Arial"/>
              </w:rPr>
              <w:t xml:space="preserve">, J., &amp; Lopez, M. </w:t>
            </w:r>
            <w:r w:rsidR="00AD6C70">
              <w:rPr>
                <w:rFonts w:ascii="Arial" w:hAnsi="Arial" w:cs="Arial"/>
              </w:rPr>
              <w:t>(2023)</w:t>
            </w:r>
          </w:p>
        </w:tc>
        <w:tc>
          <w:tcPr>
            <w:tcW w:w="1271" w:type="dxa"/>
          </w:tcPr>
          <w:p w14:paraId="6F3BE2FD" w14:textId="2AE040EF" w:rsidR="00AD6C70" w:rsidRDefault="00504BA0" w:rsidP="00811E7E">
            <w:pPr>
              <w:spacing w:line="480" w:lineRule="auto"/>
              <w:jc w:val="both"/>
              <w:rPr>
                <w:rFonts w:ascii="Arial" w:hAnsi="Arial" w:cs="Arial"/>
              </w:rPr>
            </w:pPr>
            <w:r>
              <w:rPr>
                <w:rFonts w:ascii="Arial" w:hAnsi="Arial" w:cs="Arial"/>
              </w:rPr>
              <w:t>Predictive analytics in health and fitness personalization</w:t>
            </w:r>
          </w:p>
        </w:tc>
        <w:tc>
          <w:tcPr>
            <w:tcW w:w="987" w:type="dxa"/>
          </w:tcPr>
          <w:p w14:paraId="677FE637" w14:textId="2BD5CACA" w:rsidR="00AD6C70" w:rsidRDefault="00504BA0" w:rsidP="00811E7E">
            <w:pPr>
              <w:spacing w:line="480" w:lineRule="auto"/>
              <w:jc w:val="both"/>
              <w:rPr>
                <w:rFonts w:ascii="Arial" w:hAnsi="Arial" w:cs="Arial"/>
              </w:rPr>
            </w:pPr>
            <w:r>
              <w:rPr>
                <w:rFonts w:ascii="Arial" w:hAnsi="Arial" w:cs="Arial"/>
              </w:rPr>
              <w:t>4</w:t>
            </w:r>
          </w:p>
        </w:tc>
        <w:tc>
          <w:tcPr>
            <w:tcW w:w="1289" w:type="dxa"/>
          </w:tcPr>
          <w:p w14:paraId="30AFB1CF" w14:textId="57279404" w:rsidR="00AD6C70" w:rsidRDefault="00504BA0" w:rsidP="00811E7E">
            <w:pPr>
              <w:spacing w:line="480" w:lineRule="auto"/>
              <w:jc w:val="both"/>
              <w:rPr>
                <w:rFonts w:ascii="Arial" w:hAnsi="Arial" w:cs="Arial"/>
              </w:rPr>
            </w:pPr>
            <w:r>
              <w:rPr>
                <w:rFonts w:ascii="Arial" w:hAnsi="Arial" w:cs="Arial"/>
              </w:rPr>
              <w:t>Review and analytics of predictive analytics techniques</w:t>
            </w:r>
          </w:p>
        </w:tc>
        <w:tc>
          <w:tcPr>
            <w:tcW w:w="1289" w:type="dxa"/>
          </w:tcPr>
          <w:p w14:paraId="5F452644" w14:textId="6BED68C4" w:rsidR="00AD6C70" w:rsidRDefault="00504BA0" w:rsidP="00811E7E">
            <w:pPr>
              <w:spacing w:line="480" w:lineRule="auto"/>
              <w:jc w:val="both"/>
              <w:rPr>
                <w:rFonts w:ascii="Arial" w:hAnsi="Arial" w:cs="Arial"/>
              </w:rPr>
            </w:pPr>
            <w:r>
              <w:rPr>
                <w:rFonts w:ascii="Arial" w:hAnsi="Arial" w:cs="Arial"/>
              </w:rPr>
              <w:t>Comprehensive review; focus on predictive techniques</w:t>
            </w:r>
          </w:p>
        </w:tc>
        <w:tc>
          <w:tcPr>
            <w:tcW w:w="1401" w:type="dxa"/>
          </w:tcPr>
          <w:p w14:paraId="7AD9F742" w14:textId="43F49759" w:rsidR="00AD6C70" w:rsidRDefault="00504BA0" w:rsidP="00811E7E">
            <w:pPr>
              <w:spacing w:line="480" w:lineRule="auto"/>
              <w:jc w:val="both"/>
              <w:rPr>
                <w:rFonts w:ascii="Arial" w:hAnsi="Arial" w:cs="Arial"/>
              </w:rPr>
            </w:pPr>
            <w:r>
              <w:rPr>
                <w:rFonts w:ascii="Arial" w:hAnsi="Arial" w:cs="Arial"/>
              </w:rPr>
              <w:t>Broad focus on health and fitness; less on specific application</w:t>
            </w:r>
          </w:p>
        </w:tc>
        <w:tc>
          <w:tcPr>
            <w:tcW w:w="1361" w:type="dxa"/>
          </w:tcPr>
          <w:p w14:paraId="68CD9C7C" w14:textId="2161A4A1" w:rsidR="00AD6C70" w:rsidRDefault="00504BA0" w:rsidP="00811E7E">
            <w:pPr>
              <w:spacing w:line="480" w:lineRule="auto"/>
              <w:jc w:val="both"/>
              <w:rPr>
                <w:rFonts w:ascii="Arial" w:hAnsi="Arial" w:cs="Arial"/>
              </w:rPr>
            </w:pPr>
            <w:r>
              <w:rPr>
                <w:rFonts w:ascii="Arial" w:hAnsi="Arial" w:cs="Arial"/>
              </w:rPr>
              <w:t>Reviews the role of predictive analytics in personalizing health and fitness interventions.</w:t>
            </w:r>
          </w:p>
        </w:tc>
      </w:tr>
      <w:tr w:rsidR="00504BA0" w14:paraId="0EE995E6" w14:textId="32F93676" w:rsidTr="00504BA0">
        <w:tc>
          <w:tcPr>
            <w:tcW w:w="457" w:type="dxa"/>
          </w:tcPr>
          <w:p w14:paraId="0338C830" w14:textId="6D70B9AA" w:rsidR="00AD6C70" w:rsidRDefault="00AD6C70" w:rsidP="00811E7E">
            <w:pPr>
              <w:spacing w:line="480" w:lineRule="auto"/>
              <w:jc w:val="both"/>
              <w:rPr>
                <w:rFonts w:ascii="Arial" w:hAnsi="Arial" w:cs="Arial"/>
              </w:rPr>
            </w:pPr>
            <w:r>
              <w:rPr>
                <w:rFonts w:ascii="Arial" w:hAnsi="Arial" w:cs="Arial"/>
              </w:rPr>
              <w:t>4</w:t>
            </w:r>
          </w:p>
        </w:tc>
        <w:tc>
          <w:tcPr>
            <w:tcW w:w="961" w:type="dxa"/>
          </w:tcPr>
          <w:p w14:paraId="34648173" w14:textId="5899BF8B" w:rsidR="00AD6C70" w:rsidRDefault="00AD6C70" w:rsidP="00811E7E">
            <w:pPr>
              <w:spacing w:line="480" w:lineRule="auto"/>
              <w:jc w:val="both"/>
              <w:rPr>
                <w:rFonts w:ascii="Arial" w:hAnsi="Arial" w:cs="Arial"/>
              </w:rPr>
            </w:pPr>
            <w:proofErr w:type="spellStart"/>
            <w:r>
              <w:rPr>
                <w:rFonts w:ascii="Arial" w:hAnsi="Arial" w:cs="Arial"/>
              </w:rPr>
              <w:t>McGowon</w:t>
            </w:r>
            <w:proofErr w:type="spellEnd"/>
            <w:r>
              <w:rPr>
                <w:rFonts w:ascii="Arial" w:hAnsi="Arial" w:cs="Arial"/>
              </w:rPr>
              <w:t xml:space="preserve"> A.H., et al (2024)</w:t>
            </w:r>
          </w:p>
        </w:tc>
        <w:tc>
          <w:tcPr>
            <w:tcW w:w="1271" w:type="dxa"/>
          </w:tcPr>
          <w:p w14:paraId="0EC6F279" w14:textId="44CC76C4" w:rsidR="00AD6C70" w:rsidRDefault="00AD6C70" w:rsidP="00811E7E">
            <w:pPr>
              <w:spacing w:line="480" w:lineRule="auto"/>
              <w:jc w:val="both"/>
              <w:rPr>
                <w:rFonts w:ascii="Arial" w:hAnsi="Arial" w:cs="Arial"/>
              </w:rPr>
            </w:pPr>
            <w:r>
              <w:rPr>
                <w:rFonts w:ascii="Arial" w:hAnsi="Arial" w:cs="Arial"/>
              </w:rPr>
              <w:t>Persuasive system design (PSD) in mobile health (</w:t>
            </w:r>
            <w:proofErr w:type="spellStart"/>
            <w:r>
              <w:rPr>
                <w:rFonts w:ascii="Arial" w:hAnsi="Arial" w:cs="Arial"/>
              </w:rPr>
              <w:t>mhealth</w:t>
            </w:r>
            <w:proofErr w:type="spellEnd"/>
            <w:r>
              <w:rPr>
                <w:rFonts w:ascii="Arial" w:hAnsi="Arial" w:cs="Arial"/>
              </w:rPr>
              <w:t>) apps.</w:t>
            </w:r>
          </w:p>
        </w:tc>
        <w:tc>
          <w:tcPr>
            <w:tcW w:w="987" w:type="dxa"/>
          </w:tcPr>
          <w:p w14:paraId="0150C056" w14:textId="1435A4DD" w:rsidR="00AD6C70" w:rsidRDefault="00AD6C70" w:rsidP="00811E7E">
            <w:pPr>
              <w:spacing w:line="480" w:lineRule="auto"/>
              <w:jc w:val="both"/>
              <w:rPr>
                <w:rFonts w:ascii="Arial" w:hAnsi="Arial" w:cs="Arial"/>
              </w:rPr>
            </w:pPr>
            <w:r>
              <w:rPr>
                <w:rFonts w:ascii="Arial" w:hAnsi="Arial" w:cs="Arial"/>
              </w:rPr>
              <w:t>5</w:t>
            </w:r>
          </w:p>
        </w:tc>
        <w:tc>
          <w:tcPr>
            <w:tcW w:w="1289" w:type="dxa"/>
          </w:tcPr>
          <w:p w14:paraId="11EF5573" w14:textId="3F22F6F0" w:rsidR="00AD6C70" w:rsidRDefault="00AD6C70" w:rsidP="00811E7E">
            <w:pPr>
              <w:spacing w:line="480" w:lineRule="auto"/>
              <w:jc w:val="both"/>
              <w:rPr>
                <w:rFonts w:ascii="Arial" w:hAnsi="Arial" w:cs="Arial"/>
              </w:rPr>
            </w:pPr>
            <w:r>
              <w:rPr>
                <w:rFonts w:ascii="Arial" w:hAnsi="Arial" w:cs="Arial"/>
              </w:rPr>
              <w:t>Multiphase experimental design, prototyping, expert review and iterative design.</w:t>
            </w:r>
          </w:p>
        </w:tc>
        <w:tc>
          <w:tcPr>
            <w:tcW w:w="1289" w:type="dxa"/>
          </w:tcPr>
          <w:p w14:paraId="25ADC4B8" w14:textId="034837AA" w:rsidR="00AD6C70" w:rsidRDefault="00AD6C70" w:rsidP="00811E7E">
            <w:pPr>
              <w:spacing w:line="480" w:lineRule="auto"/>
              <w:jc w:val="both"/>
              <w:rPr>
                <w:rFonts w:ascii="Arial" w:hAnsi="Arial" w:cs="Arial"/>
              </w:rPr>
            </w:pPr>
            <w:r>
              <w:rPr>
                <w:rFonts w:ascii="Arial" w:hAnsi="Arial" w:cs="Arial"/>
              </w:rPr>
              <w:t xml:space="preserve">Emphasis on personalization and diversity in </w:t>
            </w:r>
            <w:proofErr w:type="spellStart"/>
            <w:r>
              <w:rPr>
                <w:rFonts w:ascii="Arial" w:hAnsi="Arial" w:cs="Arial"/>
              </w:rPr>
              <w:t>users</w:t>
            </w:r>
            <w:proofErr w:type="spellEnd"/>
            <w:r>
              <w:rPr>
                <w:rFonts w:ascii="Arial" w:hAnsi="Arial" w:cs="Arial"/>
              </w:rPr>
              <w:t xml:space="preserve"> needs; comprehensive </w:t>
            </w:r>
            <w:proofErr w:type="spellStart"/>
            <w:r>
              <w:rPr>
                <w:rFonts w:ascii="Arial" w:hAnsi="Arial" w:cs="Arial"/>
              </w:rPr>
              <w:t>metholodology</w:t>
            </w:r>
            <w:proofErr w:type="spellEnd"/>
          </w:p>
        </w:tc>
        <w:tc>
          <w:tcPr>
            <w:tcW w:w="1401" w:type="dxa"/>
          </w:tcPr>
          <w:p w14:paraId="16607EB5" w14:textId="33F09C24" w:rsidR="00AD6C70" w:rsidRDefault="00AD6C70" w:rsidP="00811E7E">
            <w:pPr>
              <w:spacing w:line="480" w:lineRule="auto"/>
              <w:jc w:val="both"/>
              <w:rPr>
                <w:rFonts w:ascii="Arial" w:hAnsi="Arial" w:cs="Arial"/>
              </w:rPr>
            </w:pPr>
            <w:r>
              <w:rPr>
                <w:rFonts w:ascii="Arial" w:hAnsi="Arial" w:cs="Arial"/>
              </w:rPr>
              <w:t xml:space="preserve">Focus on </w:t>
            </w:r>
            <w:r w:rsidR="00960C31">
              <w:rPr>
                <w:rFonts w:ascii="Arial" w:hAnsi="Arial" w:cs="Arial"/>
              </w:rPr>
              <w:t>persuasive</w:t>
            </w:r>
            <w:r>
              <w:rPr>
                <w:rFonts w:ascii="Arial" w:hAnsi="Arial" w:cs="Arial"/>
              </w:rPr>
              <w:t xml:space="preserve"> design, less on direct health outcomes.</w:t>
            </w:r>
          </w:p>
        </w:tc>
        <w:tc>
          <w:tcPr>
            <w:tcW w:w="1361" w:type="dxa"/>
          </w:tcPr>
          <w:p w14:paraId="1DAB188C" w14:textId="0759933A" w:rsidR="00AD6C70" w:rsidRDefault="00960C31" w:rsidP="00811E7E">
            <w:pPr>
              <w:spacing w:line="480" w:lineRule="auto"/>
              <w:jc w:val="both"/>
              <w:rPr>
                <w:rFonts w:ascii="Arial" w:hAnsi="Arial" w:cs="Arial"/>
              </w:rPr>
            </w:pPr>
            <w:r>
              <w:rPr>
                <w:rFonts w:ascii="Arial" w:hAnsi="Arial" w:cs="Arial"/>
              </w:rPr>
              <w:t xml:space="preserve">Provides insights into using persuasive design for personalized health interventions </w:t>
            </w:r>
          </w:p>
        </w:tc>
      </w:tr>
      <w:tr w:rsidR="00504BA0" w14:paraId="0190F6BD" w14:textId="47D977DE" w:rsidTr="00504BA0">
        <w:tc>
          <w:tcPr>
            <w:tcW w:w="457" w:type="dxa"/>
          </w:tcPr>
          <w:p w14:paraId="322853DD" w14:textId="188F8EF8" w:rsidR="00AD6C70" w:rsidRDefault="00AD6C70" w:rsidP="00811E7E">
            <w:pPr>
              <w:spacing w:line="480" w:lineRule="auto"/>
              <w:jc w:val="both"/>
              <w:rPr>
                <w:rFonts w:ascii="Arial" w:hAnsi="Arial" w:cs="Arial"/>
              </w:rPr>
            </w:pPr>
            <w:r>
              <w:rPr>
                <w:rFonts w:ascii="Arial" w:hAnsi="Arial" w:cs="Arial"/>
              </w:rPr>
              <w:t>5</w:t>
            </w:r>
          </w:p>
        </w:tc>
        <w:tc>
          <w:tcPr>
            <w:tcW w:w="961" w:type="dxa"/>
          </w:tcPr>
          <w:p w14:paraId="50260310" w14:textId="453AB842" w:rsidR="00AD6C70" w:rsidRDefault="00AD6C70" w:rsidP="00811E7E">
            <w:pPr>
              <w:spacing w:line="480" w:lineRule="auto"/>
              <w:jc w:val="both"/>
              <w:rPr>
                <w:rFonts w:ascii="Arial" w:hAnsi="Arial" w:cs="Arial"/>
              </w:rPr>
            </w:pPr>
            <w:r>
              <w:rPr>
                <w:rFonts w:ascii="Arial" w:hAnsi="Arial" w:cs="Arial"/>
              </w:rPr>
              <w:t xml:space="preserve">Benton, R., </w:t>
            </w:r>
            <w:r>
              <w:rPr>
                <w:rFonts w:ascii="Arial" w:hAnsi="Arial" w:cs="Arial"/>
              </w:rPr>
              <w:lastRenderedPageBreak/>
              <w:t>et al. (2023)</w:t>
            </w:r>
          </w:p>
        </w:tc>
        <w:tc>
          <w:tcPr>
            <w:tcW w:w="1271" w:type="dxa"/>
          </w:tcPr>
          <w:p w14:paraId="5D5060BA" w14:textId="20FB88AF" w:rsidR="00AD6C70" w:rsidRDefault="00AD6C70" w:rsidP="00811E7E">
            <w:pPr>
              <w:spacing w:line="480" w:lineRule="auto"/>
              <w:jc w:val="both"/>
              <w:rPr>
                <w:rFonts w:ascii="Arial" w:hAnsi="Arial" w:cs="Arial"/>
              </w:rPr>
            </w:pPr>
            <w:r>
              <w:rPr>
                <w:rFonts w:ascii="Arial" w:hAnsi="Arial" w:cs="Arial"/>
              </w:rPr>
              <w:lastRenderedPageBreak/>
              <w:t>Persuasive design technique</w:t>
            </w:r>
            <w:r>
              <w:rPr>
                <w:rFonts w:ascii="Arial" w:hAnsi="Arial" w:cs="Arial"/>
              </w:rPr>
              <w:lastRenderedPageBreak/>
              <w:t xml:space="preserve">s in </w:t>
            </w:r>
            <w:proofErr w:type="spellStart"/>
            <w:r>
              <w:rPr>
                <w:rFonts w:ascii="Arial" w:hAnsi="Arial" w:cs="Arial"/>
              </w:rPr>
              <w:t>mhealth</w:t>
            </w:r>
            <w:proofErr w:type="spellEnd"/>
            <w:r>
              <w:rPr>
                <w:rFonts w:ascii="Arial" w:hAnsi="Arial" w:cs="Arial"/>
              </w:rPr>
              <w:t xml:space="preserve"> apps</w:t>
            </w:r>
          </w:p>
        </w:tc>
        <w:tc>
          <w:tcPr>
            <w:tcW w:w="987" w:type="dxa"/>
          </w:tcPr>
          <w:p w14:paraId="6F9BB4E8" w14:textId="6CB7739E" w:rsidR="00AD6C70" w:rsidRDefault="00AD6C70" w:rsidP="00811E7E">
            <w:pPr>
              <w:spacing w:line="480" w:lineRule="auto"/>
              <w:jc w:val="both"/>
              <w:rPr>
                <w:rFonts w:ascii="Arial" w:hAnsi="Arial" w:cs="Arial"/>
              </w:rPr>
            </w:pPr>
            <w:r>
              <w:rPr>
                <w:rFonts w:ascii="Arial" w:hAnsi="Arial" w:cs="Arial"/>
              </w:rPr>
              <w:lastRenderedPageBreak/>
              <w:t>4</w:t>
            </w:r>
          </w:p>
        </w:tc>
        <w:tc>
          <w:tcPr>
            <w:tcW w:w="1289" w:type="dxa"/>
          </w:tcPr>
          <w:p w14:paraId="4378135B" w14:textId="5622BA9E" w:rsidR="00AD6C70" w:rsidRDefault="00AD6C70" w:rsidP="00811E7E">
            <w:pPr>
              <w:spacing w:line="480" w:lineRule="auto"/>
              <w:jc w:val="both"/>
              <w:rPr>
                <w:rFonts w:ascii="Arial" w:hAnsi="Arial" w:cs="Arial"/>
              </w:rPr>
            </w:pPr>
            <w:r>
              <w:rPr>
                <w:rFonts w:ascii="Arial" w:hAnsi="Arial" w:cs="Arial"/>
              </w:rPr>
              <w:t xml:space="preserve">Survey-based approach </w:t>
            </w:r>
            <w:r>
              <w:rPr>
                <w:rFonts w:ascii="Arial" w:hAnsi="Arial" w:cs="Arial"/>
              </w:rPr>
              <w:lastRenderedPageBreak/>
              <w:t>with contrast mining</w:t>
            </w:r>
          </w:p>
        </w:tc>
        <w:tc>
          <w:tcPr>
            <w:tcW w:w="1289" w:type="dxa"/>
          </w:tcPr>
          <w:p w14:paraId="708B5343" w14:textId="3D9F5143" w:rsidR="00AD6C70" w:rsidRDefault="00AD6C70" w:rsidP="00811E7E">
            <w:pPr>
              <w:spacing w:line="480" w:lineRule="auto"/>
              <w:jc w:val="both"/>
              <w:rPr>
                <w:rFonts w:ascii="Arial" w:hAnsi="Arial" w:cs="Arial"/>
              </w:rPr>
            </w:pPr>
            <w:r>
              <w:rPr>
                <w:rFonts w:ascii="Arial" w:hAnsi="Arial" w:cs="Arial"/>
              </w:rPr>
              <w:lastRenderedPageBreak/>
              <w:t xml:space="preserve">Detailed evaluation of </w:t>
            </w:r>
            <w:r>
              <w:rPr>
                <w:rFonts w:ascii="Arial" w:hAnsi="Arial" w:cs="Arial"/>
              </w:rPr>
              <w:lastRenderedPageBreak/>
              <w:t>persuasive design principles; user-centric design approach</w:t>
            </w:r>
          </w:p>
        </w:tc>
        <w:tc>
          <w:tcPr>
            <w:tcW w:w="1401" w:type="dxa"/>
          </w:tcPr>
          <w:p w14:paraId="2C061CF0" w14:textId="6E5398E7" w:rsidR="00AD6C70" w:rsidRDefault="00AD6C70" w:rsidP="00811E7E">
            <w:pPr>
              <w:spacing w:line="480" w:lineRule="auto"/>
              <w:jc w:val="both"/>
              <w:rPr>
                <w:rFonts w:ascii="Arial" w:hAnsi="Arial" w:cs="Arial"/>
              </w:rPr>
            </w:pPr>
            <w:r>
              <w:rPr>
                <w:rFonts w:ascii="Arial" w:hAnsi="Arial" w:cs="Arial"/>
              </w:rPr>
              <w:lastRenderedPageBreak/>
              <w:t xml:space="preserve">Limited generalizability </w:t>
            </w:r>
            <w:r>
              <w:rPr>
                <w:rFonts w:ascii="Arial" w:hAnsi="Arial" w:cs="Arial"/>
              </w:rPr>
              <w:lastRenderedPageBreak/>
              <w:t xml:space="preserve">beyond </w:t>
            </w:r>
            <w:proofErr w:type="spellStart"/>
            <w:r>
              <w:rPr>
                <w:rFonts w:ascii="Arial" w:hAnsi="Arial" w:cs="Arial"/>
              </w:rPr>
              <w:t>mhealth</w:t>
            </w:r>
            <w:proofErr w:type="spellEnd"/>
            <w:r>
              <w:rPr>
                <w:rFonts w:ascii="Arial" w:hAnsi="Arial" w:cs="Arial"/>
              </w:rPr>
              <w:t xml:space="preserve"> apps; focus on user engagement over health outcomes.</w:t>
            </w:r>
          </w:p>
        </w:tc>
        <w:tc>
          <w:tcPr>
            <w:tcW w:w="1361" w:type="dxa"/>
          </w:tcPr>
          <w:p w14:paraId="7CD864A6" w14:textId="3D0B1DA4" w:rsidR="00AD6C70" w:rsidRDefault="00960C31" w:rsidP="00811E7E">
            <w:pPr>
              <w:spacing w:line="480" w:lineRule="auto"/>
              <w:jc w:val="both"/>
              <w:rPr>
                <w:rFonts w:ascii="Arial" w:hAnsi="Arial" w:cs="Arial"/>
              </w:rPr>
            </w:pPr>
            <w:r>
              <w:rPr>
                <w:rFonts w:ascii="Arial" w:hAnsi="Arial" w:cs="Arial"/>
              </w:rPr>
              <w:lastRenderedPageBreak/>
              <w:t xml:space="preserve">Evaluates Persuasive design </w:t>
            </w:r>
            <w:r>
              <w:rPr>
                <w:rFonts w:ascii="Arial" w:hAnsi="Arial" w:cs="Arial"/>
              </w:rPr>
              <w:lastRenderedPageBreak/>
              <w:t>technique to enhance user engagement in health apps</w:t>
            </w:r>
          </w:p>
        </w:tc>
      </w:tr>
      <w:tr w:rsidR="00504BA0" w14:paraId="7E44B9AA" w14:textId="149A2ED1" w:rsidTr="00504BA0">
        <w:tc>
          <w:tcPr>
            <w:tcW w:w="457" w:type="dxa"/>
          </w:tcPr>
          <w:p w14:paraId="31565214" w14:textId="4E240FD3" w:rsidR="00AD6C70" w:rsidRDefault="00AD6C70" w:rsidP="00811E7E">
            <w:pPr>
              <w:spacing w:line="480" w:lineRule="auto"/>
              <w:jc w:val="both"/>
              <w:rPr>
                <w:rFonts w:ascii="Arial" w:hAnsi="Arial" w:cs="Arial"/>
              </w:rPr>
            </w:pPr>
            <w:r>
              <w:rPr>
                <w:rFonts w:ascii="Arial" w:hAnsi="Arial" w:cs="Arial"/>
              </w:rPr>
              <w:lastRenderedPageBreak/>
              <w:t>6</w:t>
            </w:r>
          </w:p>
        </w:tc>
        <w:tc>
          <w:tcPr>
            <w:tcW w:w="961" w:type="dxa"/>
          </w:tcPr>
          <w:p w14:paraId="5797A38E" w14:textId="1392A8A5" w:rsidR="00AD6C70" w:rsidRDefault="00AD6C70" w:rsidP="00811E7E">
            <w:pPr>
              <w:spacing w:line="480" w:lineRule="auto"/>
              <w:jc w:val="both"/>
              <w:rPr>
                <w:rFonts w:ascii="Arial" w:hAnsi="Arial" w:cs="Arial"/>
              </w:rPr>
            </w:pPr>
            <w:r>
              <w:rPr>
                <w:rFonts w:ascii="Arial" w:hAnsi="Arial" w:cs="Arial"/>
              </w:rPr>
              <w:t>Lee, J., et al. (2021)</w:t>
            </w:r>
          </w:p>
        </w:tc>
        <w:tc>
          <w:tcPr>
            <w:tcW w:w="1271" w:type="dxa"/>
          </w:tcPr>
          <w:p w14:paraId="6F6A5F34" w14:textId="60908BF2" w:rsidR="00AD6C70" w:rsidRDefault="00AD6C70" w:rsidP="00811E7E">
            <w:pPr>
              <w:spacing w:line="480" w:lineRule="auto"/>
              <w:jc w:val="both"/>
              <w:rPr>
                <w:rFonts w:ascii="Arial" w:hAnsi="Arial" w:cs="Arial"/>
              </w:rPr>
            </w:pPr>
            <w:r>
              <w:rPr>
                <w:rFonts w:ascii="Arial" w:hAnsi="Arial" w:cs="Arial"/>
              </w:rPr>
              <w:t>Personalized fitness recommendations using user health data</w:t>
            </w:r>
          </w:p>
        </w:tc>
        <w:tc>
          <w:tcPr>
            <w:tcW w:w="987" w:type="dxa"/>
          </w:tcPr>
          <w:p w14:paraId="5ED34387" w14:textId="07C10355" w:rsidR="00AD6C70" w:rsidRDefault="00AD6C70" w:rsidP="00811E7E">
            <w:pPr>
              <w:spacing w:line="480" w:lineRule="auto"/>
              <w:jc w:val="both"/>
              <w:rPr>
                <w:rFonts w:ascii="Arial" w:hAnsi="Arial" w:cs="Arial"/>
              </w:rPr>
            </w:pPr>
            <w:r>
              <w:rPr>
                <w:rFonts w:ascii="Arial" w:hAnsi="Arial" w:cs="Arial"/>
              </w:rPr>
              <w:t>5</w:t>
            </w:r>
          </w:p>
        </w:tc>
        <w:tc>
          <w:tcPr>
            <w:tcW w:w="1289" w:type="dxa"/>
          </w:tcPr>
          <w:p w14:paraId="69D272C6" w14:textId="40954CAB" w:rsidR="00AD6C70" w:rsidRDefault="00AD6C70" w:rsidP="00811E7E">
            <w:pPr>
              <w:spacing w:line="480" w:lineRule="auto"/>
              <w:jc w:val="both"/>
              <w:rPr>
                <w:rFonts w:ascii="Arial" w:hAnsi="Arial" w:cs="Arial"/>
              </w:rPr>
            </w:pPr>
            <w:r>
              <w:rPr>
                <w:rFonts w:ascii="Arial" w:hAnsi="Arial" w:cs="Arial"/>
              </w:rPr>
              <w:t>Development and testing of a fitness recommendation system</w:t>
            </w:r>
          </w:p>
        </w:tc>
        <w:tc>
          <w:tcPr>
            <w:tcW w:w="1289" w:type="dxa"/>
          </w:tcPr>
          <w:p w14:paraId="498A02E0" w14:textId="58FA5684" w:rsidR="00AD6C70" w:rsidRDefault="00AD6C70" w:rsidP="00811E7E">
            <w:pPr>
              <w:spacing w:line="480" w:lineRule="auto"/>
              <w:jc w:val="both"/>
              <w:rPr>
                <w:rFonts w:ascii="Arial" w:hAnsi="Arial" w:cs="Arial"/>
              </w:rPr>
            </w:pPr>
            <w:r>
              <w:rPr>
                <w:rFonts w:ascii="Arial" w:hAnsi="Arial" w:cs="Arial"/>
              </w:rPr>
              <w:t>High relevance to personalized fitness; user-centric approach.</w:t>
            </w:r>
          </w:p>
        </w:tc>
        <w:tc>
          <w:tcPr>
            <w:tcW w:w="1401" w:type="dxa"/>
          </w:tcPr>
          <w:p w14:paraId="4E9D2942" w14:textId="72BC8F9B" w:rsidR="00AD6C70" w:rsidRDefault="00AD6C70" w:rsidP="00811E7E">
            <w:pPr>
              <w:spacing w:line="480" w:lineRule="auto"/>
              <w:jc w:val="both"/>
              <w:rPr>
                <w:rFonts w:ascii="Arial" w:hAnsi="Arial" w:cs="Arial"/>
              </w:rPr>
            </w:pPr>
            <w:r>
              <w:rPr>
                <w:rFonts w:ascii="Arial" w:hAnsi="Arial" w:cs="Arial"/>
              </w:rPr>
              <w:t>Potential privacy concerns with health data usage; need for larger sample size.</w:t>
            </w:r>
          </w:p>
        </w:tc>
        <w:tc>
          <w:tcPr>
            <w:tcW w:w="1361" w:type="dxa"/>
          </w:tcPr>
          <w:p w14:paraId="7A02BACD" w14:textId="0126E895" w:rsidR="00AD6C70" w:rsidRDefault="00F435CD" w:rsidP="00811E7E">
            <w:pPr>
              <w:spacing w:line="480" w:lineRule="auto"/>
              <w:jc w:val="both"/>
              <w:rPr>
                <w:rFonts w:ascii="Arial" w:hAnsi="Arial" w:cs="Arial"/>
              </w:rPr>
            </w:pPr>
            <w:r>
              <w:rPr>
                <w:rFonts w:ascii="Arial" w:hAnsi="Arial" w:cs="Arial"/>
              </w:rPr>
              <w:t>Advances the understanding of user-</w:t>
            </w:r>
            <w:proofErr w:type="spellStart"/>
            <w:r>
              <w:rPr>
                <w:rFonts w:ascii="Arial" w:hAnsi="Arial" w:cs="Arial"/>
              </w:rPr>
              <w:t>centered</w:t>
            </w:r>
            <w:proofErr w:type="spellEnd"/>
            <w:r>
              <w:rPr>
                <w:rFonts w:ascii="Arial" w:hAnsi="Arial" w:cs="Arial"/>
              </w:rPr>
              <w:t xml:space="preserve"> design in fitness recommendation systems</w:t>
            </w:r>
          </w:p>
        </w:tc>
      </w:tr>
      <w:tr w:rsidR="00504BA0" w14:paraId="2F7382A8" w14:textId="55C53120" w:rsidTr="00504BA0">
        <w:tc>
          <w:tcPr>
            <w:tcW w:w="457" w:type="dxa"/>
          </w:tcPr>
          <w:p w14:paraId="2D93B628" w14:textId="587FE4F9" w:rsidR="00AD6C70" w:rsidRDefault="00AD6C70" w:rsidP="00811E7E">
            <w:pPr>
              <w:spacing w:line="480" w:lineRule="auto"/>
              <w:jc w:val="both"/>
              <w:rPr>
                <w:rFonts w:ascii="Arial" w:hAnsi="Arial" w:cs="Arial"/>
              </w:rPr>
            </w:pPr>
            <w:r>
              <w:rPr>
                <w:rFonts w:ascii="Arial" w:hAnsi="Arial" w:cs="Arial"/>
              </w:rPr>
              <w:t>7</w:t>
            </w:r>
          </w:p>
        </w:tc>
        <w:tc>
          <w:tcPr>
            <w:tcW w:w="961" w:type="dxa"/>
          </w:tcPr>
          <w:p w14:paraId="16BFD8B4" w14:textId="61C6B8B3" w:rsidR="00AD6C70" w:rsidRDefault="00504BA0" w:rsidP="00811E7E">
            <w:pPr>
              <w:spacing w:line="480" w:lineRule="auto"/>
              <w:jc w:val="both"/>
              <w:rPr>
                <w:rFonts w:ascii="Arial" w:hAnsi="Arial" w:cs="Arial"/>
              </w:rPr>
            </w:pPr>
            <w:r>
              <w:rPr>
                <w:rFonts w:ascii="Arial" w:hAnsi="Arial" w:cs="Arial"/>
              </w:rPr>
              <w:t>Chen, Y et. Al (2023)</w:t>
            </w:r>
          </w:p>
        </w:tc>
        <w:tc>
          <w:tcPr>
            <w:tcW w:w="1271" w:type="dxa"/>
          </w:tcPr>
          <w:p w14:paraId="58E91F65" w14:textId="28E6B248" w:rsidR="00AD6C70" w:rsidRDefault="00504BA0" w:rsidP="00811E7E">
            <w:pPr>
              <w:spacing w:line="480" w:lineRule="auto"/>
              <w:jc w:val="both"/>
              <w:rPr>
                <w:rFonts w:ascii="Arial" w:hAnsi="Arial" w:cs="Arial"/>
              </w:rPr>
            </w:pPr>
            <w:r>
              <w:rPr>
                <w:rFonts w:ascii="Arial" w:hAnsi="Arial" w:cs="Arial"/>
              </w:rPr>
              <w:t xml:space="preserve">Wearable Technology for personalized </w:t>
            </w:r>
            <w:r>
              <w:rPr>
                <w:rFonts w:ascii="Arial" w:hAnsi="Arial" w:cs="Arial"/>
              </w:rPr>
              <w:lastRenderedPageBreak/>
              <w:t>exercise recommendations</w:t>
            </w:r>
          </w:p>
        </w:tc>
        <w:tc>
          <w:tcPr>
            <w:tcW w:w="987" w:type="dxa"/>
          </w:tcPr>
          <w:p w14:paraId="026653C4" w14:textId="5BDFFF55" w:rsidR="00AD6C70" w:rsidRDefault="00AD6C70" w:rsidP="00811E7E">
            <w:pPr>
              <w:spacing w:line="480" w:lineRule="auto"/>
              <w:jc w:val="both"/>
              <w:rPr>
                <w:rFonts w:ascii="Arial" w:hAnsi="Arial" w:cs="Arial"/>
              </w:rPr>
            </w:pPr>
            <w:r>
              <w:rPr>
                <w:rFonts w:ascii="Arial" w:hAnsi="Arial" w:cs="Arial"/>
              </w:rPr>
              <w:lastRenderedPageBreak/>
              <w:t>5</w:t>
            </w:r>
          </w:p>
        </w:tc>
        <w:tc>
          <w:tcPr>
            <w:tcW w:w="1289" w:type="dxa"/>
          </w:tcPr>
          <w:p w14:paraId="2AA83329" w14:textId="38444393" w:rsidR="00AD6C70" w:rsidRDefault="00D979D4" w:rsidP="00811E7E">
            <w:pPr>
              <w:spacing w:line="480" w:lineRule="auto"/>
              <w:jc w:val="both"/>
              <w:rPr>
                <w:rFonts w:ascii="Arial" w:hAnsi="Arial" w:cs="Arial"/>
              </w:rPr>
            </w:pPr>
            <w:r>
              <w:rPr>
                <w:rFonts w:ascii="Arial" w:hAnsi="Arial" w:cs="Arial"/>
              </w:rPr>
              <w:t xml:space="preserve">Development and testing or wearable </w:t>
            </w:r>
            <w:proofErr w:type="spellStart"/>
            <w:r>
              <w:rPr>
                <w:rFonts w:ascii="Arial" w:hAnsi="Arial" w:cs="Arial"/>
              </w:rPr>
              <w:t>technoloy</w:t>
            </w:r>
            <w:r>
              <w:rPr>
                <w:rFonts w:ascii="Arial" w:hAnsi="Arial" w:cs="Arial"/>
              </w:rPr>
              <w:lastRenderedPageBreak/>
              <w:t>g</w:t>
            </w:r>
            <w:proofErr w:type="spellEnd"/>
            <w:r>
              <w:rPr>
                <w:rFonts w:ascii="Arial" w:hAnsi="Arial" w:cs="Arial"/>
              </w:rPr>
              <w:t xml:space="preserve"> applications</w:t>
            </w:r>
          </w:p>
        </w:tc>
        <w:tc>
          <w:tcPr>
            <w:tcW w:w="1289" w:type="dxa"/>
          </w:tcPr>
          <w:p w14:paraId="11BF8524" w14:textId="278CA70C" w:rsidR="00AD6C70" w:rsidRDefault="00D979D4" w:rsidP="00811E7E">
            <w:pPr>
              <w:spacing w:line="480" w:lineRule="auto"/>
              <w:jc w:val="both"/>
              <w:rPr>
                <w:rFonts w:ascii="Arial" w:hAnsi="Arial" w:cs="Arial"/>
              </w:rPr>
            </w:pPr>
            <w:r>
              <w:rPr>
                <w:rFonts w:ascii="Arial" w:hAnsi="Arial" w:cs="Arial"/>
              </w:rPr>
              <w:lastRenderedPageBreak/>
              <w:t xml:space="preserve">Focus on wearable technology; high relevance </w:t>
            </w:r>
            <w:r>
              <w:rPr>
                <w:rFonts w:ascii="Arial" w:hAnsi="Arial" w:cs="Arial"/>
              </w:rPr>
              <w:lastRenderedPageBreak/>
              <w:t>to personalized fitness</w:t>
            </w:r>
          </w:p>
        </w:tc>
        <w:tc>
          <w:tcPr>
            <w:tcW w:w="1401" w:type="dxa"/>
          </w:tcPr>
          <w:p w14:paraId="7B636701" w14:textId="664DF605" w:rsidR="00AD6C70" w:rsidRDefault="00D979D4" w:rsidP="00811E7E">
            <w:pPr>
              <w:spacing w:line="480" w:lineRule="auto"/>
              <w:jc w:val="both"/>
              <w:rPr>
                <w:rFonts w:ascii="Arial" w:hAnsi="Arial" w:cs="Arial"/>
              </w:rPr>
            </w:pPr>
            <w:r>
              <w:rPr>
                <w:rFonts w:ascii="Arial" w:hAnsi="Arial" w:cs="Arial"/>
              </w:rPr>
              <w:lastRenderedPageBreak/>
              <w:t xml:space="preserve">Technical focus; need for long-term user </w:t>
            </w:r>
            <w:r>
              <w:rPr>
                <w:rFonts w:ascii="Arial" w:hAnsi="Arial" w:cs="Arial"/>
              </w:rPr>
              <w:lastRenderedPageBreak/>
              <w:t>engagement data</w:t>
            </w:r>
          </w:p>
        </w:tc>
        <w:tc>
          <w:tcPr>
            <w:tcW w:w="1361" w:type="dxa"/>
          </w:tcPr>
          <w:p w14:paraId="08FA6CC6" w14:textId="2E7F659A" w:rsidR="00AD6C70" w:rsidRDefault="00D979D4" w:rsidP="00811E7E">
            <w:pPr>
              <w:spacing w:line="480" w:lineRule="auto"/>
              <w:jc w:val="both"/>
              <w:rPr>
                <w:rFonts w:ascii="Arial" w:hAnsi="Arial" w:cs="Arial"/>
              </w:rPr>
            </w:pPr>
            <w:r>
              <w:rPr>
                <w:rFonts w:ascii="Arial" w:hAnsi="Arial" w:cs="Arial"/>
              </w:rPr>
              <w:lastRenderedPageBreak/>
              <w:t xml:space="preserve">Explores the application of wearable </w:t>
            </w:r>
            <w:r>
              <w:rPr>
                <w:rFonts w:ascii="Arial" w:hAnsi="Arial" w:cs="Arial"/>
              </w:rPr>
              <w:lastRenderedPageBreak/>
              <w:t>technology in providing personalized exercise recommendations</w:t>
            </w:r>
          </w:p>
        </w:tc>
      </w:tr>
      <w:tr w:rsidR="00504BA0" w14:paraId="389D2A09" w14:textId="0A2B9ABC" w:rsidTr="00504BA0">
        <w:tc>
          <w:tcPr>
            <w:tcW w:w="457" w:type="dxa"/>
          </w:tcPr>
          <w:p w14:paraId="38A6DDE3" w14:textId="2D24B132" w:rsidR="00AD6C70" w:rsidRDefault="00AD6C70" w:rsidP="00811E7E">
            <w:pPr>
              <w:spacing w:line="480" w:lineRule="auto"/>
              <w:jc w:val="both"/>
              <w:rPr>
                <w:rFonts w:ascii="Arial" w:hAnsi="Arial" w:cs="Arial"/>
              </w:rPr>
            </w:pPr>
            <w:r>
              <w:rPr>
                <w:rFonts w:ascii="Arial" w:hAnsi="Arial" w:cs="Arial"/>
              </w:rPr>
              <w:lastRenderedPageBreak/>
              <w:t>8</w:t>
            </w:r>
          </w:p>
        </w:tc>
        <w:tc>
          <w:tcPr>
            <w:tcW w:w="961" w:type="dxa"/>
          </w:tcPr>
          <w:p w14:paraId="749B1DB6" w14:textId="744F9C1B" w:rsidR="00AD6C70" w:rsidRDefault="00AD6C70" w:rsidP="00811E7E">
            <w:pPr>
              <w:spacing w:line="480" w:lineRule="auto"/>
              <w:jc w:val="both"/>
              <w:rPr>
                <w:rFonts w:ascii="Arial" w:hAnsi="Arial" w:cs="Arial"/>
              </w:rPr>
            </w:pPr>
            <w:r>
              <w:rPr>
                <w:rFonts w:ascii="Arial" w:hAnsi="Arial" w:cs="Arial"/>
              </w:rPr>
              <w:t>Singh, K., et al (2024)</w:t>
            </w:r>
          </w:p>
        </w:tc>
        <w:tc>
          <w:tcPr>
            <w:tcW w:w="1271" w:type="dxa"/>
          </w:tcPr>
          <w:p w14:paraId="7DCFBD8F" w14:textId="15F7BC0D" w:rsidR="00AD6C70" w:rsidRDefault="00AD6C70" w:rsidP="00811E7E">
            <w:pPr>
              <w:spacing w:line="480" w:lineRule="auto"/>
              <w:jc w:val="both"/>
              <w:rPr>
                <w:rFonts w:ascii="Arial" w:hAnsi="Arial" w:cs="Arial"/>
              </w:rPr>
            </w:pPr>
            <w:r>
              <w:rPr>
                <w:rFonts w:ascii="Arial" w:hAnsi="Arial" w:cs="Arial"/>
              </w:rPr>
              <w:t>User engagement strategies in digital health</w:t>
            </w:r>
          </w:p>
        </w:tc>
        <w:tc>
          <w:tcPr>
            <w:tcW w:w="987" w:type="dxa"/>
          </w:tcPr>
          <w:p w14:paraId="25A80D43" w14:textId="67F0E0E5" w:rsidR="00AD6C70" w:rsidRDefault="00AD6C70" w:rsidP="00811E7E">
            <w:pPr>
              <w:spacing w:line="480" w:lineRule="auto"/>
              <w:jc w:val="both"/>
              <w:rPr>
                <w:rFonts w:ascii="Arial" w:hAnsi="Arial" w:cs="Arial"/>
              </w:rPr>
            </w:pPr>
            <w:r>
              <w:rPr>
                <w:rFonts w:ascii="Arial" w:hAnsi="Arial" w:cs="Arial"/>
              </w:rPr>
              <w:t>4</w:t>
            </w:r>
          </w:p>
        </w:tc>
        <w:tc>
          <w:tcPr>
            <w:tcW w:w="1289" w:type="dxa"/>
          </w:tcPr>
          <w:p w14:paraId="3B1195FD" w14:textId="1DFC024C" w:rsidR="00AD6C70" w:rsidRDefault="00AD6C70" w:rsidP="00811E7E">
            <w:pPr>
              <w:spacing w:line="480" w:lineRule="auto"/>
              <w:jc w:val="both"/>
              <w:rPr>
                <w:rFonts w:ascii="Arial" w:hAnsi="Arial" w:cs="Arial"/>
              </w:rPr>
            </w:pPr>
            <w:r>
              <w:rPr>
                <w:rFonts w:ascii="Arial" w:hAnsi="Arial" w:cs="Arial"/>
              </w:rPr>
              <w:t>Systematic review</w:t>
            </w:r>
          </w:p>
        </w:tc>
        <w:tc>
          <w:tcPr>
            <w:tcW w:w="1289" w:type="dxa"/>
          </w:tcPr>
          <w:p w14:paraId="2CB3CBCD" w14:textId="149180A5" w:rsidR="00AD6C70" w:rsidRDefault="00AD6C70" w:rsidP="00811E7E">
            <w:pPr>
              <w:spacing w:line="480" w:lineRule="auto"/>
              <w:jc w:val="both"/>
              <w:rPr>
                <w:rFonts w:ascii="Arial" w:hAnsi="Arial" w:cs="Arial"/>
              </w:rPr>
            </w:pPr>
            <w:r>
              <w:rPr>
                <w:rFonts w:ascii="Arial" w:hAnsi="Arial" w:cs="Arial"/>
              </w:rPr>
              <w:t>Broad review on engagement strategies; relevant to digital health applications.</w:t>
            </w:r>
          </w:p>
        </w:tc>
        <w:tc>
          <w:tcPr>
            <w:tcW w:w="1401" w:type="dxa"/>
          </w:tcPr>
          <w:p w14:paraId="089E367E" w14:textId="72664529" w:rsidR="00AD6C70" w:rsidRDefault="00AD6C70" w:rsidP="00811E7E">
            <w:pPr>
              <w:spacing w:line="480" w:lineRule="auto"/>
              <w:jc w:val="both"/>
              <w:rPr>
                <w:rFonts w:ascii="Arial" w:hAnsi="Arial" w:cs="Arial"/>
              </w:rPr>
            </w:pPr>
            <w:r>
              <w:rPr>
                <w:rFonts w:ascii="Arial" w:hAnsi="Arial" w:cs="Arial"/>
              </w:rPr>
              <w:t>Focus on engagement, less on fitness-specific outcomes.</w:t>
            </w:r>
          </w:p>
        </w:tc>
        <w:tc>
          <w:tcPr>
            <w:tcW w:w="1361" w:type="dxa"/>
          </w:tcPr>
          <w:p w14:paraId="45DBD79E" w14:textId="5BC143E5" w:rsidR="00AD6C70" w:rsidRDefault="00960C31" w:rsidP="00811E7E">
            <w:pPr>
              <w:spacing w:line="480" w:lineRule="auto"/>
              <w:jc w:val="both"/>
              <w:rPr>
                <w:rFonts w:ascii="Arial" w:hAnsi="Arial" w:cs="Arial"/>
              </w:rPr>
            </w:pPr>
            <w:r>
              <w:rPr>
                <w:rFonts w:ascii="Arial" w:hAnsi="Arial" w:cs="Arial"/>
              </w:rPr>
              <w:t>Reviews user engagement strategies to enhance digital health interventions</w:t>
            </w:r>
          </w:p>
        </w:tc>
      </w:tr>
      <w:tr w:rsidR="00504BA0" w14:paraId="6FAB8747" w14:textId="1DEBA084" w:rsidTr="00504BA0">
        <w:tc>
          <w:tcPr>
            <w:tcW w:w="457" w:type="dxa"/>
          </w:tcPr>
          <w:p w14:paraId="00625FD5" w14:textId="73AE8887" w:rsidR="00AD6C70" w:rsidRDefault="00AD6C70" w:rsidP="00811E7E">
            <w:pPr>
              <w:spacing w:line="480" w:lineRule="auto"/>
              <w:jc w:val="both"/>
              <w:rPr>
                <w:rFonts w:ascii="Arial" w:hAnsi="Arial" w:cs="Arial"/>
              </w:rPr>
            </w:pPr>
            <w:r>
              <w:rPr>
                <w:rFonts w:ascii="Arial" w:hAnsi="Arial" w:cs="Arial"/>
              </w:rPr>
              <w:t>9</w:t>
            </w:r>
          </w:p>
        </w:tc>
        <w:tc>
          <w:tcPr>
            <w:tcW w:w="961" w:type="dxa"/>
          </w:tcPr>
          <w:p w14:paraId="59032992" w14:textId="7E72BB24" w:rsidR="00AD6C70" w:rsidRDefault="00AD6C70" w:rsidP="00811E7E">
            <w:pPr>
              <w:spacing w:line="480" w:lineRule="auto"/>
              <w:jc w:val="both"/>
              <w:rPr>
                <w:rFonts w:ascii="Arial" w:hAnsi="Arial" w:cs="Arial"/>
              </w:rPr>
            </w:pPr>
            <w:r>
              <w:rPr>
                <w:rFonts w:ascii="Arial" w:hAnsi="Arial" w:cs="Arial"/>
              </w:rPr>
              <w:t>Mustafa A., et al (2024)</w:t>
            </w:r>
          </w:p>
        </w:tc>
        <w:tc>
          <w:tcPr>
            <w:tcW w:w="1271" w:type="dxa"/>
          </w:tcPr>
          <w:p w14:paraId="695EB2E9" w14:textId="64B7F6BD" w:rsidR="00AD6C70" w:rsidRDefault="00AD6C70" w:rsidP="00811E7E">
            <w:pPr>
              <w:spacing w:line="480" w:lineRule="auto"/>
              <w:jc w:val="both"/>
              <w:rPr>
                <w:rFonts w:ascii="Arial" w:hAnsi="Arial" w:cs="Arial"/>
              </w:rPr>
            </w:pPr>
            <w:proofErr w:type="spellStart"/>
            <w:r>
              <w:rPr>
                <w:rFonts w:ascii="Arial" w:hAnsi="Arial" w:cs="Arial"/>
              </w:rPr>
              <w:t>Mhealth</w:t>
            </w:r>
            <w:proofErr w:type="spellEnd"/>
            <w:r>
              <w:rPr>
                <w:rFonts w:ascii="Arial" w:hAnsi="Arial" w:cs="Arial"/>
              </w:rPr>
              <w:t xml:space="preserve"> interventions for chronic disease </w:t>
            </w:r>
            <w:r>
              <w:rPr>
                <w:rFonts w:ascii="Arial" w:hAnsi="Arial" w:cs="Arial"/>
              </w:rPr>
              <w:lastRenderedPageBreak/>
              <w:t>management</w:t>
            </w:r>
          </w:p>
        </w:tc>
        <w:tc>
          <w:tcPr>
            <w:tcW w:w="987" w:type="dxa"/>
          </w:tcPr>
          <w:p w14:paraId="710279F2" w14:textId="00819DFC" w:rsidR="00AD6C70" w:rsidRDefault="00AD6C70" w:rsidP="00811E7E">
            <w:pPr>
              <w:spacing w:line="480" w:lineRule="auto"/>
              <w:jc w:val="both"/>
              <w:rPr>
                <w:rFonts w:ascii="Arial" w:hAnsi="Arial" w:cs="Arial"/>
              </w:rPr>
            </w:pPr>
            <w:r>
              <w:rPr>
                <w:rFonts w:ascii="Arial" w:hAnsi="Arial" w:cs="Arial"/>
              </w:rPr>
              <w:lastRenderedPageBreak/>
              <w:t>4</w:t>
            </w:r>
          </w:p>
        </w:tc>
        <w:tc>
          <w:tcPr>
            <w:tcW w:w="1289" w:type="dxa"/>
          </w:tcPr>
          <w:p w14:paraId="070D28F0" w14:textId="69BF0178" w:rsidR="00AD6C70" w:rsidRDefault="00AD6C70" w:rsidP="00811E7E">
            <w:pPr>
              <w:spacing w:line="480" w:lineRule="auto"/>
              <w:jc w:val="both"/>
              <w:rPr>
                <w:rFonts w:ascii="Arial" w:hAnsi="Arial" w:cs="Arial"/>
              </w:rPr>
            </w:pPr>
            <w:r>
              <w:rPr>
                <w:rFonts w:ascii="Arial" w:hAnsi="Arial" w:cs="Arial"/>
              </w:rPr>
              <w:t>Randomized controlled trials (</w:t>
            </w:r>
            <w:proofErr w:type="spellStart"/>
            <w:r>
              <w:rPr>
                <w:rFonts w:ascii="Arial" w:hAnsi="Arial" w:cs="Arial"/>
              </w:rPr>
              <w:t>RCts</w:t>
            </w:r>
            <w:proofErr w:type="spellEnd"/>
            <w:r>
              <w:rPr>
                <w:rFonts w:ascii="Arial" w:hAnsi="Arial" w:cs="Arial"/>
              </w:rPr>
              <w:t xml:space="preserve">) and </w:t>
            </w:r>
            <w:r>
              <w:rPr>
                <w:rFonts w:ascii="Arial" w:hAnsi="Arial" w:cs="Arial"/>
              </w:rPr>
              <w:lastRenderedPageBreak/>
              <w:t>systematic review</w:t>
            </w:r>
          </w:p>
        </w:tc>
        <w:tc>
          <w:tcPr>
            <w:tcW w:w="1289" w:type="dxa"/>
          </w:tcPr>
          <w:p w14:paraId="1EE82195" w14:textId="352DFFF1" w:rsidR="00AD6C70" w:rsidRDefault="00AD6C70" w:rsidP="00811E7E">
            <w:pPr>
              <w:spacing w:line="480" w:lineRule="auto"/>
              <w:jc w:val="both"/>
              <w:rPr>
                <w:rFonts w:ascii="Arial" w:hAnsi="Arial" w:cs="Arial"/>
              </w:rPr>
            </w:pPr>
            <w:r>
              <w:rPr>
                <w:rFonts w:ascii="Arial" w:hAnsi="Arial" w:cs="Arial"/>
              </w:rPr>
              <w:lastRenderedPageBreak/>
              <w:t xml:space="preserve">High-quality evidence from RCTs; relevant </w:t>
            </w:r>
            <w:r>
              <w:rPr>
                <w:rFonts w:ascii="Arial" w:hAnsi="Arial" w:cs="Arial"/>
              </w:rPr>
              <w:lastRenderedPageBreak/>
              <w:t>to chronic disease management</w:t>
            </w:r>
          </w:p>
        </w:tc>
        <w:tc>
          <w:tcPr>
            <w:tcW w:w="1401" w:type="dxa"/>
          </w:tcPr>
          <w:p w14:paraId="4A5D12EA" w14:textId="2141C35B" w:rsidR="00AD6C70" w:rsidRDefault="00AD6C70" w:rsidP="00811E7E">
            <w:pPr>
              <w:spacing w:line="480" w:lineRule="auto"/>
              <w:jc w:val="both"/>
              <w:rPr>
                <w:rFonts w:ascii="Arial" w:hAnsi="Arial" w:cs="Arial"/>
              </w:rPr>
            </w:pPr>
            <w:r>
              <w:rPr>
                <w:rFonts w:ascii="Arial" w:hAnsi="Arial" w:cs="Arial"/>
              </w:rPr>
              <w:lastRenderedPageBreak/>
              <w:t xml:space="preserve">Focus on chronic disease; may not fully address </w:t>
            </w:r>
            <w:r>
              <w:rPr>
                <w:rFonts w:ascii="Arial" w:hAnsi="Arial" w:cs="Arial"/>
              </w:rPr>
              <w:lastRenderedPageBreak/>
              <w:t>personalized fitness applications</w:t>
            </w:r>
          </w:p>
        </w:tc>
        <w:tc>
          <w:tcPr>
            <w:tcW w:w="1361" w:type="dxa"/>
          </w:tcPr>
          <w:p w14:paraId="7379B2CE" w14:textId="0CF7A597" w:rsidR="00AD6C70" w:rsidRDefault="00355690" w:rsidP="00811E7E">
            <w:pPr>
              <w:spacing w:line="480" w:lineRule="auto"/>
              <w:jc w:val="both"/>
              <w:rPr>
                <w:rFonts w:ascii="Arial" w:hAnsi="Arial" w:cs="Arial"/>
              </w:rPr>
            </w:pPr>
            <w:r>
              <w:rPr>
                <w:rFonts w:ascii="Arial" w:hAnsi="Arial" w:cs="Arial"/>
              </w:rPr>
              <w:lastRenderedPageBreak/>
              <w:t>Emphasizes the effectiveness of mHealth interventio</w:t>
            </w:r>
            <w:r>
              <w:rPr>
                <w:rFonts w:ascii="Arial" w:hAnsi="Arial" w:cs="Arial"/>
              </w:rPr>
              <w:lastRenderedPageBreak/>
              <w:t>ns in managing chronic diseases through evidence-based research</w:t>
            </w:r>
          </w:p>
        </w:tc>
      </w:tr>
      <w:tr w:rsidR="00504BA0" w14:paraId="306DD9E7" w14:textId="1ECD7449" w:rsidTr="00504BA0">
        <w:tc>
          <w:tcPr>
            <w:tcW w:w="457" w:type="dxa"/>
          </w:tcPr>
          <w:p w14:paraId="22719AB1" w14:textId="05123B4C" w:rsidR="00AD6C70" w:rsidRDefault="00AD6C70" w:rsidP="00811E7E">
            <w:pPr>
              <w:spacing w:line="480" w:lineRule="auto"/>
              <w:jc w:val="both"/>
              <w:rPr>
                <w:rFonts w:ascii="Arial" w:hAnsi="Arial" w:cs="Arial"/>
              </w:rPr>
            </w:pPr>
            <w:r>
              <w:rPr>
                <w:rFonts w:ascii="Arial" w:hAnsi="Arial" w:cs="Arial"/>
              </w:rPr>
              <w:lastRenderedPageBreak/>
              <w:t>10</w:t>
            </w:r>
          </w:p>
        </w:tc>
        <w:tc>
          <w:tcPr>
            <w:tcW w:w="961" w:type="dxa"/>
          </w:tcPr>
          <w:p w14:paraId="7B48415A" w14:textId="77F1284E" w:rsidR="00AD6C70" w:rsidRDefault="00AD6C70" w:rsidP="00811E7E">
            <w:pPr>
              <w:spacing w:line="480" w:lineRule="auto"/>
              <w:jc w:val="both"/>
              <w:rPr>
                <w:rFonts w:ascii="Arial" w:hAnsi="Arial" w:cs="Arial"/>
              </w:rPr>
            </w:pPr>
            <w:proofErr w:type="spellStart"/>
            <w:r>
              <w:rPr>
                <w:rFonts w:ascii="Arial" w:hAnsi="Arial" w:cs="Arial"/>
              </w:rPr>
              <w:t>Kadma</w:t>
            </w:r>
            <w:proofErr w:type="spellEnd"/>
            <w:r>
              <w:rPr>
                <w:rFonts w:ascii="Arial" w:hAnsi="Arial" w:cs="Arial"/>
              </w:rPr>
              <w:t>, S., et al. (2024)</w:t>
            </w:r>
          </w:p>
        </w:tc>
        <w:tc>
          <w:tcPr>
            <w:tcW w:w="1271" w:type="dxa"/>
          </w:tcPr>
          <w:p w14:paraId="1E001DB9" w14:textId="7C9CC57B" w:rsidR="00AD6C70" w:rsidRDefault="00AD6C70" w:rsidP="00811E7E">
            <w:pPr>
              <w:spacing w:line="480" w:lineRule="auto"/>
              <w:jc w:val="both"/>
              <w:rPr>
                <w:rFonts w:ascii="Arial" w:hAnsi="Arial" w:cs="Arial"/>
              </w:rPr>
            </w:pPr>
            <w:r>
              <w:rPr>
                <w:rFonts w:ascii="Arial" w:hAnsi="Arial" w:cs="Arial"/>
              </w:rPr>
              <w:t>Machine learning techniques for obesity detection</w:t>
            </w:r>
          </w:p>
        </w:tc>
        <w:tc>
          <w:tcPr>
            <w:tcW w:w="987" w:type="dxa"/>
          </w:tcPr>
          <w:p w14:paraId="0580F7C9" w14:textId="2550E8A9" w:rsidR="00AD6C70" w:rsidRDefault="00AD6C70" w:rsidP="00811E7E">
            <w:pPr>
              <w:spacing w:line="480" w:lineRule="auto"/>
              <w:jc w:val="both"/>
              <w:rPr>
                <w:rFonts w:ascii="Arial" w:hAnsi="Arial" w:cs="Arial"/>
              </w:rPr>
            </w:pPr>
            <w:r>
              <w:rPr>
                <w:rFonts w:ascii="Arial" w:hAnsi="Arial" w:cs="Arial"/>
              </w:rPr>
              <w:t>5</w:t>
            </w:r>
          </w:p>
        </w:tc>
        <w:tc>
          <w:tcPr>
            <w:tcW w:w="1289" w:type="dxa"/>
          </w:tcPr>
          <w:p w14:paraId="3FAE88A0" w14:textId="7DA45D7E" w:rsidR="00AD6C70" w:rsidRDefault="00AD6C70" w:rsidP="00811E7E">
            <w:pPr>
              <w:spacing w:line="480" w:lineRule="auto"/>
              <w:jc w:val="both"/>
              <w:rPr>
                <w:rFonts w:ascii="Arial" w:hAnsi="Arial" w:cs="Arial"/>
              </w:rPr>
            </w:pPr>
            <w:r>
              <w:rPr>
                <w:rFonts w:ascii="Arial" w:hAnsi="Arial" w:cs="Arial"/>
              </w:rPr>
              <w:t>Use of machine learning algorithms such as Random Forest and SVM for obesity prediction</w:t>
            </w:r>
          </w:p>
        </w:tc>
        <w:tc>
          <w:tcPr>
            <w:tcW w:w="1289" w:type="dxa"/>
          </w:tcPr>
          <w:p w14:paraId="25BC3B37" w14:textId="4ED5F290" w:rsidR="00AD6C70" w:rsidRDefault="00AD6C70" w:rsidP="00811E7E">
            <w:pPr>
              <w:spacing w:line="480" w:lineRule="auto"/>
              <w:jc w:val="both"/>
              <w:rPr>
                <w:rFonts w:ascii="Arial" w:hAnsi="Arial" w:cs="Arial"/>
              </w:rPr>
            </w:pPr>
            <w:r>
              <w:rPr>
                <w:rFonts w:ascii="Arial" w:hAnsi="Arial" w:cs="Arial"/>
              </w:rPr>
              <w:t>Application of advanced machine learning techniques; high relevance to obesity detection</w:t>
            </w:r>
          </w:p>
        </w:tc>
        <w:tc>
          <w:tcPr>
            <w:tcW w:w="1401" w:type="dxa"/>
          </w:tcPr>
          <w:p w14:paraId="413885B2" w14:textId="0C46E1D4" w:rsidR="00AD6C70" w:rsidRDefault="00AD6C70" w:rsidP="00811E7E">
            <w:pPr>
              <w:spacing w:line="480" w:lineRule="auto"/>
              <w:jc w:val="both"/>
              <w:rPr>
                <w:rFonts w:ascii="Arial" w:hAnsi="Arial" w:cs="Arial"/>
              </w:rPr>
            </w:pPr>
            <w:r>
              <w:rPr>
                <w:rFonts w:ascii="Arial" w:hAnsi="Arial" w:cs="Arial"/>
              </w:rPr>
              <w:t>Limited focus on broader fitness applications; primarily technical evaluation.</w:t>
            </w:r>
          </w:p>
        </w:tc>
        <w:tc>
          <w:tcPr>
            <w:tcW w:w="1361" w:type="dxa"/>
          </w:tcPr>
          <w:p w14:paraId="4AF2DA47" w14:textId="3452469A" w:rsidR="00AD6C70" w:rsidRDefault="00C948A0" w:rsidP="00811E7E">
            <w:pPr>
              <w:spacing w:line="480" w:lineRule="auto"/>
              <w:jc w:val="both"/>
              <w:rPr>
                <w:rFonts w:ascii="Arial" w:hAnsi="Arial" w:cs="Arial"/>
              </w:rPr>
            </w:pPr>
            <w:r>
              <w:rPr>
                <w:rFonts w:ascii="Arial" w:hAnsi="Arial" w:cs="Arial"/>
              </w:rPr>
              <w:t>Demonstrates the efficacy of machine learning in predicting obesity, highlighting the importance of technical models in health care</w:t>
            </w:r>
          </w:p>
        </w:tc>
      </w:tr>
      <w:tr w:rsidR="00504BA0" w14:paraId="57FE362B" w14:textId="61ACB3C0" w:rsidTr="00504BA0">
        <w:tc>
          <w:tcPr>
            <w:tcW w:w="457" w:type="dxa"/>
          </w:tcPr>
          <w:p w14:paraId="014D3D67" w14:textId="6B568EE2" w:rsidR="00AD6C70" w:rsidRDefault="00AD6C70" w:rsidP="00811E7E">
            <w:pPr>
              <w:spacing w:line="480" w:lineRule="auto"/>
              <w:jc w:val="both"/>
              <w:rPr>
                <w:rFonts w:ascii="Arial" w:hAnsi="Arial" w:cs="Arial"/>
              </w:rPr>
            </w:pPr>
            <w:r>
              <w:rPr>
                <w:rFonts w:ascii="Arial" w:hAnsi="Arial" w:cs="Arial"/>
              </w:rPr>
              <w:t>11</w:t>
            </w:r>
          </w:p>
        </w:tc>
        <w:tc>
          <w:tcPr>
            <w:tcW w:w="961" w:type="dxa"/>
          </w:tcPr>
          <w:p w14:paraId="0B393AAA" w14:textId="58E8F597" w:rsidR="00AD6C70" w:rsidRDefault="00AD6C70" w:rsidP="00811E7E">
            <w:pPr>
              <w:spacing w:line="480" w:lineRule="auto"/>
              <w:jc w:val="both"/>
              <w:rPr>
                <w:rFonts w:ascii="Arial" w:hAnsi="Arial" w:cs="Arial"/>
              </w:rPr>
            </w:pPr>
            <w:r>
              <w:rPr>
                <w:rFonts w:ascii="Arial" w:hAnsi="Arial" w:cs="Arial"/>
              </w:rPr>
              <w:t xml:space="preserve">Thomas, G., </w:t>
            </w:r>
            <w:r>
              <w:rPr>
                <w:rFonts w:ascii="Arial" w:hAnsi="Arial" w:cs="Arial"/>
              </w:rPr>
              <w:lastRenderedPageBreak/>
              <w:t>et al. (2024)</w:t>
            </w:r>
          </w:p>
        </w:tc>
        <w:tc>
          <w:tcPr>
            <w:tcW w:w="1271" w:type="dxa"/>
          </w:tcPr>
          <w:p w14:paraId="2D8C3F9C" w14:textId="0B7B2C6F" w:rsidR="00AD6C70" w:rsidRDefault="00AD6C70" w:rsidP="00811E7E">
            <w:pPr>
              <w:spacing w:line="480" w:lineRule="auto"/>
              <w:jc w:val="both"/>
              <w:rPr>
                <w:rFonts w:ascii="Arial" w:hAnsi="Arial" w:cs="Arial"/>
              </w:rPr>
            </w:pPr>
            <w:r>
              <w:rPr>
                <w:rFonts w:ascii="Arial" w:hAnsi="Arial" w:cs="Arial"/>
              </w:rPr>
              <w:lastRenderedPageBreak/>
              <w:t xml:space="preserve">Transforming big </w:t>
            </w:r>
            <w:r>
              <w:rPr>
                <w:rFonts w:ascii="Arial" w:hAnsi="Arial" w:cs="Arial"/>
              </w:rPr>
              <w:lastRenderedPageBreak/>
              <w:t>data for AI applications in nutrition and obesity</w:t>
            </w:r>
          </w:p>
        </w:tc>
        <w:tc>
          <w:tcPr>
            <w:tcW w:w="987" w:type="dxa"/>
          </w:tcPr>
          <w:p w14:paraId="78711D52" w14:textId="0F6454F3" w:rsidR="00AD6C70" w:rsidRDefault="00AD6C70" w:rsidP="00811E7E">
            <w:pPr>
              <w:spacing w:line="480" w:lineRule="auto"/>
              <w:jc w:val="both"/>
              <w:rPr>
                <w:rFonts w:ascii="Arial" w:hAnsi="Arial" w:cs="Arial"/>
              </w:rPr>
            </w:pPr>
            <w:r>
              <w:rPr>
                <w:rFonts w:ascii="Arial" w:hAnsi="Arial" w:cs="Arial"/>
              </w:rPr>
              <w:lastRenderedPageBreak/>
              <w:t>4</w:t>
            </w:r>
          </w:p>
        </w:tc>
        <w:tc>
          <w:tcPr>
            <w:tcW w:w="1289" w:type="dxa"/>
          </w:tcPr>
          <w:p w14:paraId="267ECC96" w14:textId="74FB54C6" w:rsidR="00AD6C70" w:rsidRDefault="00AD6C70" w:rsidP="00811E7E">
            <w:pPr>
              <w:spacing w:line="480" w:lineRule="auto"/>
              <w:jc w:val="both"/>
              <w:rPr>
                <w:rFonts w:ascii="Arial" w:hAnsi="Arial" w:cs="Arial"/>
              </w:rPr>
            </w:pPr>
            <w:r>
              <w:rPr>
                <w:rFonts w:ascii="Arial" w:hAnsi="Arial" w:cs="Arial"/>
              </w:rPr>
              <w:t>Big data transform</w:t>
            </w:r>
            <w:r>
              <w:rPr>
                <w:rFonts w:ascii="Arial" w:hAnsi="Arial" w:cs="Arial"/>
              </w:rPr>
              <w:lastRenderedPageBreak/>
              <w:t>ation techniques and AI and readiness</w:t>
            </w:r>
          </w:p>
        </w:tc>
        <w:tc>
          <w:tcPr>
            <w:tcW w:w="1289" w:type="dxa"/>
          </w:tcPr>
          <w:p w14:paraId="697B670A" w14:textId="680C66AB" w:rsidR="00AD6C70" w:rsidRDefault="00AD6C70" w:rsidP="00811E7E">
            <w:pPr>
              <w:spacing w:line="480" w:lineRule="auto"/>
              <w:jc w:val="both"/>
              <w:rPr>
                <w:rFonts w:ascii="Arial" w:hAnsi="Arial" w:cs="Arial"/>
              </w:rPr>
            </w:pPr>
            <w:r>
              <w:rPr>
                <w:rFonts w:ascii="Arial" w:hAnsi="Arial" w:cs="Arial"/>
              </w:rPr>
              <w:lastRenderedPageBreak/>
              <w:t xml:space="preserve">Focus on practical </w:t>
            </w:r>
            <w:r>
              <w:rPr>
                <w:rFonts w:ascii="Arial" w:hAnsi="Arial" w:cs="Arial"/>
              </w:rPr>
              <w:lastRenderedPageBreak/>
              <w:t>applications of AI in nutrition and obesity research</w:t>
            </w:r>
          </w:p>
        </w:tc>
        <w:tc>
          <w:tcPr>
            <w:tcW w:w="1401" w:type="dxa"/>
          </w:tcPr>
          <w:p w14:paraId="3E2CCE96" w14:textId="25724D30" w:rsidR="00AD6C70" w:rsidRDefault="00AD6C70" w:rsidP="00811E7E">
            <w:pPr>
              <w:spacing w:line="480" w:lineRule="auto"/>
              <w:jc w:val="both"/>
              <w:rPr>
                <w:rFonts w:ascii="Arial" w:hAnsi="Arial" w:cs="Arial"/>
              </w:rPr>
            </w:pPr>
            <w:r>
              <w:rPr>
                <w:rFonts w:ascii="Arial" w:hAnsi="Arial" w:cs="Arial"/>
              </w:rPr>
              <w:lastRenderedPageBreak/>
              <w:t xml:space="preserve">Technical focus on </w:t>
            </w:r>
            <w:r>
              <w:rPr>
                <w:rFonts w:ascii="Arial" w:hAnsi="Arial" w:cs="Arial"/>
              </w:rPr>
              <w:lastRenderedPageBreak/>
              <w:t xml:space="preserve">data </w:t>
            </w:r>
            <w:r w:rsidR="00C948A0">
              <w:rPr>
                <w:rFonts w:ascii="Arial" w:hAnsi="Arial" w:cs="Arial"/>
              </w:rPr>
              <w:t>transformation;</w:t>
            </w:r>
            <w:r>
              <w:rPr>
                <w:rFonts w:ascii="Arial" w:hAnsi="Arial" w:cs="Arial"/>
              </w:rPr>
              <w:t xml:space="preserve"> less on direct health outcomes.</w:t>
            </w:r>
          </w:p>
        </w:tc>
        <w:tc>
          <w:tcPr>
            <w:tcW w:w="1361" w:type="dxa"/>
          </w:tcPr>
          <w:p w14:paraId="3978C469" w14:textId="4B363316" w:rsidR="00AD6C70" w:rsidRDefault="00C948A0" w:rsidP="00811E7E">
            <w:pPr>
              <w:spacing w:line="480" w:lineRule="auto"/>
              <w:jc w:val="both"/>
              <w:rPr>
                <w:rFonts w:ascii="Arial" w:hAnsi="Arial" w:cs="Arial"/>
              </w:rPr>
            </w:pPr>
            <w:r>
              <w:rPr>
                <w:rFonts w:ascii="Arial" w:hAnsi="Arial" w:cs="Arial"/>
              </w:rPr>
              <w:lastRenderedPageBreak/>
              <w:t xml:space="preserve">Provides into </w:t>
            </w:r>
            <w:r>
              <w:rPr>
                <w:rFonts w:ascii="Arial" w:hAnsi="Arial" w:cs="Arial"/>
              </w:rPr>
              <w:lastRenderedPageBreak/>
              <w:t>preparing large datasets for AI applications in health research</w:t>
            </w:r>
          </w:p>
        </w:tc>
      </w:tr>
      <w:tr w:rsidR="00504BA0" w14:paraId="447DF017" w14:textId="6913CD0E" w:rsidTr="00504BA0">
        <w:tc>
          <w:tcPr>
            <w:tcW w:w="457" w:type="dxa"/>
          </w:tcPr>
          <w:p w14:paraId="4E70FC1E" w14:textId="4CD91CE2" w:rsidR="00AD6C70" w:rsidRDefault="00AD6C70" w:rsidP="003F1A2C">
            <w:pPr>
              <w:spacing w:line="480" w:lineRule="auto"/>
              <w:jc w:val="both"/>
              <w:rPr>
                <w:rFonts w:ascii="Arial" w:hAnsi="Arial" w:cs="Arial"/>
              </w:rPr>
            </w:pPr>
            <w:r>
              <w:rPr>
                <w:rFonts w:ascii="Arial" w:hAnsi="Arial" w:cs="Arial"/>
              </w:rPr>
              <w:lastRenderedPageBreak/>
              <w:t>12</w:t>
            </w:r>
          </w:p>
        </w:tc>
        <w:tc>
          <w:tcPr>
            <w:tcW w:w="961" w:type="dxa"/>
          </w:tcPr>
          <w:p w14:paraId="5F84E556" w14:textId="0DB99BE0" w:rsidR="00AD6C70" w:rsidRDefault="00AD6C70" w:rsidP="003F1A2C">
            <w:pPr>
              <w:spacing w:line="480" w:lineRule="auto"/>
              <w:jc w:val="both"/>
              <w:rPr>
                <w:rFonts w:ascii="Arial" w:hAnsi="Arial" w:cs="Arial"/>
              </w:rPr>
            </w:pPr>
            <w:proofErr w:type="spellStart"/>
            <w:r>
              <w:rPr>
                <w:rFonts w:ascii="Arial" w:hAnsi="Arial" w:cs="Arial"/>
              </w:rPr>
              <w:t>Schroe</w:t>
            </w:r>
            <w:proofErr w:type="spellEnd"/>
            <w:r>
              <w:rPr>
                <w:rFonts w:ascii="Arial" w:hAnsi="Arial" w:cs="Arial"/>
              </w:rPr>
              <w:t>, H., et al (2022)</w:t>
            </w:r>
          </w:p>
        </w:tc>
        <w:tc>
          <w:tcPr>
            <w:tcW w:w="1271" w:type="dxa"/>
          </w:tcPr>
          <w:p w14:paraId="085EF74D" w14:textId="5D4BBDD2" w:rsidR="00AD6C70" w:rsidRDefault="00AD6C70" w:rsidP="003F1A2C">
            <w:pPr>
              <w:spacing w:line="480" w:lineRule="auto"/>
              <w:jc w:val="both"/>
              <w:rPr>
                <w:rFonts w:ascii="Arial" w:hAnsi="Arial" w:cs="Arial"/>
              </w:rPr>
            </w:pPr>
            <w:r>
              <w:rPr>
                <w:rFonts w:ascii="Arial" w:hAnsi="Arial" w:cs="Arial"/>
              </w:rPr>
              <w:t>Clustering method for personalized digital health interventions to promote physical activity</w:t>
            </w:r>
          </w:p>
        </w:tc>
        <w:tc>
          <w:tcPr>
            <w:tcW w:w="987" w:type="dxa"/>
          </w:tcPr>
          <w:p w14:paraId="3E41FD65" w14:textId="7385C14F" w:rsidR="00AD6C70" w:rsidRDefault="00AD6C70" w:rsidP="003F1A2C">
            <w:pPr>
              <w:spacing w:line="480" w:lineRule="auto"/>
              <w:jc w:val="both"/>
              <w:rPr>
                <w:rFonts w:ascii="Arial" w:hAnsi="Arial" w:cs="Arial"/>
              </w:rPr>
            </w:pPr>
            <w:r>
              <w:rPr>
                <w:rFonts w:ascii="Arial" w:hAnsi="Arial" w:cs="Arial"/>
              </w:rPr>
              <w:t>5</w:t>
            </w:r>
          </w:p>
        </w:tc>
        <w:tc>
          <w:tcPr>
            <w:tcW w:w="1289" w:type="dxa"/>
          </w:tcPr>
          <w:p w14:paraId="04A2DCEB" w14:textId="4E7B840D" w:rsidR="00AD6C70" w:rsidRDefault="00AD6C70" w:rsidP="003F1A2C">
            <w:pPr>
              <w:spacing w:line="480" w:lineRule="auto"/>
              <w:jc w:val="both"/>
              <w:rPr>
                <w:rFonts w:ascii="Arial" w:hAnsi="Arial" w:cs="Arial"/>
              </w:rPr>
            </w:pPr>
            <w:r>
              <w:rPr>
                <w:rFonts w:ascii="Arial" w:hAnsi="Arial" w:cs="Arial"/>
              </w:rPr>
              <w:t>Hierarchical clustering and analysis of action and coping plans</w:t>
            </w:r>
          </w:p>
        </w:tc>
        <w:tc>
          <w:tcPr>
            <w:tcW w:w="1289" w:type="dxa"/>
          </w:tcPr>
          <w:p w14:paraId="7701D2F3" w14:textId="65B17F61" w:rsidR="00AD6C70" w:rsidRDefault="00AD6C70" w:rsidP="003F1A2C">
            <w:pPr>
              <w:spacing w:line="480" w:lineRule="auto"/>
              <w:jc w:val="both"/>
              <w:rPr>
                <w:rFonts w:ascii="Arial" w:hAnsi="Arial" w:cs="Arial"/>
              </w:rPr>
            </w:pPr>
            <w:r>
              <w:rPr>
                <w:rFonts w:ascii="Arial" w:hAnsi="Arial" w:cs="Arial"/>
              </w:rPr>
              <w:t>Empirical approach; focus on personalization and clustering techniques</w:t>
            </w:r>
          </w:p>
        </w:tc>
        <w:tc>
          <w:tcPr>
            <w:tcW w:w="1401" w:type="dxa"/>
          </w:tcPr>
          <w:p w14:paraId="1C069B3B" w14:textId="6547D44E" w:rsidR="00AD6C70" w:rsidRDefault="00AD6C70" w:rsidP="003F1A2C">
            <w:pPr>
              <w:spacing w:line="480" w:lineRule="auto"/>
              <w:jc w:val="both"/>
              <w:rPr>
                <w:rFonts w:ascii="Arial" w:hAnsi="Arial" w:cs="Arial"/>
              </w:rPr>
            </w:pPr>
            <w:r>
              <w:rPr>
                <w:rFonts w:ascii="Arial" w:hAnsi="Arial" w:cs="Arial"/>
              </w:rPr>
              <w:t>Limited sample size; need for more contextual and dynamic user information</w:t>
            </w:r>
          </w:p>
        </w:tc>
        <w:tc>
          <w:tcPr>
            <w:tcW w:w="1361" w:type="dxa"/>
          </w:tcPr>
          <w:p w14:paraId="37AE74EB" w14:textId="470C7144" w:rsidR="00AD6C70" w:rsidRDefault="00C948A0" w:rsidP="003F1A2C">
            <w:pPr>
              <w:spacing w:line="480" w:lineRule="auto"/>
              <w:jc w:val="both"/>
              <w:rPr>
                <w:rFonts w:ascii="Arial" w:hAnsi="Arial" w:cs="Arial"/>
              </w:rPr>
            </w:pPr>
            <w:r>
              <w:rPr>
                <w:rFonts w:ascii="Arial" w:hAnsi="Arial" w:cs="Arial"/>
              </w:rPr>
              <w:t>Highlights the use of clustering methods to enhance the personalization of digital health interventions</w:t>
            </w:r>
          </w:p>
        </w:tc>
      </w:tr>
      <w:tr w:rsidR="00504BA0" w14:paraId="55781C1E" w14:textId="3AC82540" w:rsidTr="00504BA0">
        <w:tc>
          <w:tcPr>
            <w:tcW w:w="457" w:type="dxa"/>
          </w:tcPr>
          <w:p w14:paraId="2E706B0A" w14:textId="52FE1F05" w:rsidR="00AD6C70" w:rsidRDefault="00AD6C70" w:rsidP="003F1A2C">
            <w:pPr>
              <w:spacing w:line="480" w:lineRule="auto"/>
              <w:jc w:val="both"/>
              <w:rPr>
                <w:rFonts w:ascii="Arial" w:hAnsi="Arial" w:cs="Arial"/>
              </w:rPr>
            </w:pPr>
            <w:r>
              <w:rPr>
                <w:rFonts w:ascii="Arial" w:hAnsi="Arial" w:cs="Arial"/>
              </w:rPr>
              <w:t>13</w:t>
            </w:r>
          </w:p>
        </w:tc>
        <w:tc>
          <w:tcPr>
            <w:tcW w:w="961" w:type="dxa"/>
          </w:tcPr>
          <w:p w14:paraId="29C71974" w14:textId="71788F44" w:rsidR="00AD6C70" w:rsidRDefault="00AD6C70" w:rsidP="003F1A2C">
            <w:pPr>
              <w:spacing w:line="480" w:lineRule="auto"/>
              <w:jc w:val="both"/>
              <w:rPr>
                <w:rFonts w:ascii="Arial" w:hAnsi="Arial" w:cs="Arial"/>
              </w:rPr>
            </w:pPr>
            <w:r>
              <w:rPr>
                <w:rFonts w:ascii="Arial" w:hAnsi="Arial" w:cs="Arial"/>
              </w:rPr>
              <w:t>Smith, P., et al (2023)</w:t>
            </w:r>
          </w:p>
        </w:tc>
        <w:tc>
          <w:tcPr>
            <w:tcW w:w="1271" w:type="dxa"/>
          </w:tcPr>
          <w:p w14:paraId="5628412B" w14:textId="12E20422" w:rsidR="00AD6C70" w:rsidRDefault="00AD6C70" w:rsidP="003F1A2C">
            <w:pPr>
              <w:spacing w:line="480" w:lineRule="auto"/>
              <w:jc w:val="both"/>
              <w:rPr>
                <w:rFonts w:ascii="Arial" w:hAnsi="Arial" w:cs="Arial"/>
              </w:rPr>
            </w:pPr>
            <w:r>
              <w:rPr>
                <w:rFonts w:ascii="Arial" w:hAnsi="Arial" w:cs="Arial"/>
              </w:rPr>
              <w:t xml:space="preserve">Predicting gene expression related </w:t>
            </w:r>
            <w:r>
              <w:rPr>
                <w:rFonts w:ascii="Arial" w:hAnsi="Arial" w:cs="Arial"/>
              </w:rPr>
              <w:lastRenderedPageBreak/>
              <w:t>to obesity using Random Forest</w:t>
            </w:r>
          </w:p>
        </w:tc>
        <w:tc>
          <w:tcPr>
            <w:tcW w:w="987" w:type="dxa"/>
          </w:tcPr>
          <w:p w14:paraId="6158FA24" w14:textId="391D191E" w:rsidR="00AD6C70" w:rsidRDefault="00AD6C70" w:rsidP="003F1A2C">
            <w:pPr>
              <w:spacing w:line="480" w:lineRule="auto"/>
              <w:jc w:val="both"/>
              <w:rPr>
                <w:rFonts w:ascii="Arial" w:hAnsi="Arial" w:cs="Arial"/>
              </w:rPr>
            </w:pPr>
            <w:r>
              <w:rPr>
                <w:rFonts w:ascii="Arial" w:hAnsi="Arial" w:cs="Arial"/>
              </w:rPr>
              <w:lastRenderedPageBreak/>
              <w:t>5</w:t>
            </w:r>
          </w:p>
        </w:tc>
        <w:tc>
          <w:tcPr>
            <w:tcW w:w="1289" w:type="dxa"/>
          </w:tcPr>
          <w:p w14:paraId="2D812A05" w14:textId="50C3C414" w:rsidR="00AD6C70" w:rsidRDefault="00AD6C70" w:rsidP="003F1A2C">
            <w:pPr>
              <w:spacing w:line="480" w:lineRule="auto"/>
              <w:jc w:val="both"/>
              <w:rPr>
                <w:rFonts w:ascii="Arial" w:hAnsi="Arial" w:cs="Arial"/>
              </w:rPr>
            </w:pPr>
            <w:r>
              <w:rPr>
                <w:rFonts w:ascii="Arial" w:hAnsi="Arial" w:cs="Arial"/>
              </w:rPr>
              <w:t xml:space="preserve">Application of Random Forest </w:t>
            </w:r>
            <w:r>
              <w:rPr>
                <w:rFonts w:ascii="Arial" w:hAnsi="Arial" w:cs="Arial"/>
              </w:rPr>
              <w:lastRenderedPageBreak/>
              <w:t>machine learning algorithms</w:t>
            </w:r>
          </w:p>
        </w:tc>
        <w:tc>
          <w:tcPr>
            <w:tcW w:w="1289" w:type="dxa"/>
          </w:tcPr>
          <w:p w14:paraId="4F35CDB8" w14:textId="41343EF4" w:rsidR="00AD6C70" w:rsidRDefault="00AD6C70" w:rsidP="003F1A2C">
            <w:pPr>
              <w:spacing w:line="480" w:lineRule="auto"/>
              <w:jc w:val="both"/>
              <w:rPr>
                <w:rFonts w:ascii="Arial" w:hAnsi="Arial" w:cs="Arial"/>
              </w:rPr>
            </w:pPr>
            <w:r>
              <w:rPr>
                <w:rFonts w:ascii="Arial" w:hAnsi="Arial" w:cs="Arial"/>
              </w:rPr>
              <w:lastRenderedPageBreak/>
              <w:t>Advanced machine learning technique</w:t>
            </w:r>
            <w:r>
              <w:rPr>
                <w:rFonts w:ascii="Arial" w:hAnsi="Arial" w:cs="Arial"/>
              </w:rPr>
              <w:lastRenderedPageBreak/>
              <w:t>s; focus on obesity.</w:t>
            </w:r>
          </w:p>
        </w:tc>
        <w:tc>
          <w:tcPr>
            <w:tcW w:w="1401" w:type="dxa"/>
          </w:tcPr>
          <w:p w14:paraId="5E21E5C2" w14:textId="6B244C4B" w:rsidR="00AD6C70" w:rsidRDefault="00AD6C70" w:rsidP="003F1A2C">
            <w:pPr>
              <w:spacing w:line="480" w:lineRule="auto"/>
              <w:jc w:val="both"/>
              <w:rPr>
                <w:rFonts w:ascii="Arial" w:hAnsi="Arial" w:cs="Arial"/>
              </w:rPr>
            </w:pPr>
            <w:r>
              <w:rPr>
                <w:rFonts w:ascii="Arial" w:hAnsi="Arial" w:cs="Arial"/>
              </w:rPr>
              <w:lastRenderedPageBreak/>
              <w:t xml:space="preserve">Technical focus; limited broader </w:t>
            </w:r>
            <w:r>
              <w:rPr>
                <w:rFonts w:ascii="Arial" w:hAnsi="Arial" w:cs="Arial"/>
              </w:rPr>
              <w:lastRenderedPageBreak/>
              <w:t>fitness application</w:t>
            </w:r>
          </w:p>
        </w:tc>
        <w:tc>
          <w:tcPr>
            <w:tcW w:w="1361" w:type="dxa"/>
          </w:tcPr>
          <w:p w14:paraId="2B49E5D6" w14:textId="28C9BCCB" w:rsidR="00AD6C70" w:rsidRDefault="009C405A" w:rsidP="003F1A2C">
            <w:pPr>
              <w:spacing w:line="480" w:lineRule="auto"/>
              <w:jc w:val="both"/>
              <w:rPr>
                <w:rFonts w:ascii="Arial" w:hAnsi="Arial" w:cs="Arial"/>
              </w:rPr>
            </w:pPr>
            <w:r>
              <w:rPr>
                <w:rFonts w:ascii="Arial" w:hAnsi="Arial" w:cs="Arial"/>
              </w:rPr>
              <w:lastRenderedPageBreak/>
              <w:t xml:space="preserve">Provides a novel application of </w:t>
            </w:r>
            <w:r>
              <w:rPr>
                <w:rFonts w:ascii="Arial" w:hAnsi="Arial" w:cs="Arial"/>
              </w:rPr>
              <w:lastRenderedPageBreak/>
              <w:t>Random Forests in predicting obesity-related genetic expressions</w:t>
            </w:r>
          </w:p>
        </w:tc>
      </w:tr>
      <w:tr w:rsidR="00504BA0" w14:paraId="4A127282" w14:textId="4D03178F" w:rsidTr="00504BA0">
        <w:tc>
          <w:tcPr>
            <w:tcW w:w="457" w:type="dxa"/>
          </w:tcPr>
          <w:p w14:paraId="7BDB802A" w14:textId="266B9E04" w:rsidR="00AD6C70" w:rsidRDefault="00AD6C70" w:rsidP="003F1A2C">
            <w:pPr>
              <w:spacing w:line="480" w:lineRule="auto"/>
              <w:jc w:val="both"/>
              <w:rPr>
                <w:rFonts w:ascii="Arial" w:hAnsi="Arial" w:cs="Arial"/>
              </w:rPr>
            </w:pPr>
            <w:r>
              <w:rPr>
                <w:rFonts w:ascii="Arial" w:hAnsi="Arial" w:cs="Arial"/>
              </w:rPr>
              <w:lastRenderedPageBreak/>
              <w:t>14</w:t>
            </w:r>
          </w:p>
        </w:tc>
        <w:tc>
          <w:tcPr>
            <w:tcW w:w="961" w:type="dxa"/>
          </w:tcPr>
          <w:p w14:paraId="2ED0C039" w14:textId="3B4E00B6" w:rsidR="00AD6C70" w:rsidRDefault="00AD6C70" w:rsidP="003F1A2C">
            <w:pPr>
              <w:spacing w:line="480" w:lineRule="auto"/>
              <w:jc w:val="both"/>
              <w:rPr>
                <w:rFonts w:ascii="Arial" w:hAnsi="Arial" w:cs="Arial"/>
              </w:rPr>
            </w:pPr>
            <w:r>
              <w:rPr>
                <w:rFonts w:ascii="Arial" w:hAnsi="Arial" w:cs="Arial"/>
              </w:rPr>
              <w:t>Miller R., &amp; White, A. (2022)</w:t>
            </w:r>
          </w:p>
        </w:tc>
        <w:tc>
          <w:tcPr>
            <w:tcW w:w="1271" w:type="dxa"/>
          </w:tcPr>
          <w:p w14:paraId="196B1304" w14:textId="22B75D32" w:rsidR="00AD6C70" w:rsidRDefault="00AD6C70" w:rsidP="003F1A2C">
            <w:pPr>
              <w:spacing w:line="480" w:lineRule="auto"/>
              <w:jc w:val="both"/>
              <w:rPr>
                <w:rFonts w:ascii="Arial" w:hAnsi="Arial" w:cs="Arial"/>
              </w:rPr>
            </w:pPr>
            <w:r>
              <w:rPr>
                <w:rFonts w:ascii="Arial" w:hAnsi="Arial" w:cs="Arial"/>
              </w:rPr>
              <w:t xml:space="preserve">AI-driven methods to improve physical </w:t>
            </w:r>
            <w:proofErr w:type="spellStart"/>
            <w:r>
              <w:rPr>
                <w:rFonts w:ascii="Arial" w:hAnsi="Arial" w:cs="Arial"/>
              </w:rPr>
              <w:t>actvity</w:t>
            </w:r>
            <w:proofErr w:type="spellEnd"/>
          </w:p>
        </w:tc>
        <w:tc>
          <w:tcPr>
            <w:tcW w:w="987" w:type="dxa"/>
          </w:tcPr>
          <w:p w14:paraId="3BC53ECB" w14:textId="6F7F1D54" w:rsidR="00AD6C70" w:rsidRDefault="00AD6C70" w:rsidP="003F1A2C">
            <w:pPr>
              <w:spacing w:line="480" w:lineRule="auto"/>
              <w:jc w:val="both"/>
              <w:rPr>
                <w:rFonts w:ascii="Arial" w:hAnsi="Arial" w:cs="Arial"/>
              </w:rPr>
            </w:pPr>
            <w:r>
              <w:rPr>
                <w:rFonts w:ascii="Arial" w:hAnsi="Arial" w:cs="Arial"/>
              </w:rPr>
              <w:t>4</w:t>
            </w:r>
          </w:p>
        </w:tc>
        <w:tc>
          <w:tcPr>
            <w:tcW w:w="1289" w:type="dxa"/>
          </w:tcPr>
          <w:p w14:paraId="1906D062" w14:textId="6D1FE09B" w:rsidR="00AD6C70" w:rsidRDefault="00AD6C70" w:rsidP="003F1A2C">
            <w:pPr>
              <w:spacing w:line="480" w:lineRule="auto"/>
              <w:jc w:val="both"/>
              <w:rPr>
                <w:rFonts w:ascii="Arial" w:hAnsi="Arial" w:cs="Arial"/>
              </w:rPr>
            </w:pPr>
            <w:r>
              <w:rPr>
                <w:rFonts w:ascii="Arial" w:hAnsi="Arial" w:cs="Arial"/>
              </w:rPr>
              <w:t>Systematic review of AI applications in physical activity enhancement</w:t>
            </w:r>
          </w:p>
        </w:tc>
        <w:tc>
          <w:tcPr>
            <w:tcW w:w="1289" w:type="dxa"/>
          </w:tcPr>
          <w:p w14:paraId="357502E3" w14:textId="0F1EA16B" w:rsidR="00AD6C70" w:rsidRDefault="00AD6C70" w:rsidP="003F1A2C">
            <w:pPr>
              <w:spacing w:line="480" w:lineRule="auto"/>
              <w:jc w:val="both"/>
              <w:rPr>
                <w:rFonts w:ascii="Arial" w:hAnsi="Arial" w:cs="Arial"/>
              </w:rPr>
            </w:pPr>
            <w:r>
              <w:rPr>
                <w:rFonts w:ascii="Arial" w:hAnsi="Arial" w:cs="Arial"/>
              </w:rPr>
              <w:t>Comprehensive review; focus on AI applications</w:t>
            </w:r>
          </w:p>
        </w:tc>
        <w:tc>
          <w:tcPr>
            <w:tcW w:w="1401" w:type="dxa"/>
          </w:tcPr>
          <w:p w14:paraId="64FC9CA6" w14:textId="1227D527" w:rsidR="00AD6C70" w:rsidRDefault="00AD6C70" w:rsidP="003F1A2C">
            <w:pPr>
              <w:spacing w:line="480" w:lineRule="auto"/>
              <w:jc w:val="both"/>
              <w:rPr>
                <w:rFonts w:ascii="Arial" w:hAnsi="Arial" w:cs="Arial"/>
              </w:rPr>
            </w:pPr>
            <w:r>
              <w:rPr>
                <w:rFonts w:ascii="Arial" w:hAnsi="Arial" w:cs="Arial"/>
              </w:rPr>
              <w:t xml:space="preserve">General focus; less on personalized fitness applications </w:t>
            </w:r>
          </w:p>
        </w:tc>
        <w:tc>
          <w:tcPr>
            <w:tcW w:w="1361" w:type="dxa"/>
          </w:tcPr>
          <w:p w14:paraId="0AABBA78" w14:textId="497BAB7F" w:rsidR="00AD6C70" w:rsidRDefault="009C405A" w:rsidP="003F1A2C">
            <w:pPr>
              <w:spacing w:line="480" w:lineRule="auto"/>
              <w:jc w:val="both"/>
              <w:rPr>
                <w:rFonts w:ascii="Arial" w:hAnsi="Arial" w:cs="Arial"/>
              </w:rPr>
            </w:pPr>
            <w:r>
              <w:rPr>
                <w:rFonts w:ascii="Arial" w:hAnsi="Arial" w:cs="Arial"/>
              </w:rPr>
              <w:t>Summarizes AI-driven strategies to increase physical activity, providing, providing a broach overview of AI applications</w:t>
            </w:r>
          </w:p>
        </w:tc>
      </w:tr>
      <w:tr w:rsidR="00504BA0" w14:paraId="3B8F1614" w14:textId="791D482F" w:rsidTr="00504BA0">
        <w:tc>
          <w:tcPr>
            <w:tcW w:w="457" w:type="dxa"/>
          </w:tcPr>
          <w:p w14:paraId="40BFB5C6" w14:textId="453C50ED" w:rsidR="00AD6C70" w:rsidRDefault="00AD6C70" w:rsidP="003F1A2C">
            <w:pPr>
              <w:spacing w:line="480" w:lineRule="auto"/>
              <w:jc w:val="both"/>
              <w:rPr>
                <w:rFonts w:ascii="Arial" w:hAnsi="Arial" w:cs="Arial"/>
              </w:rPr>
            </w:pPr>
            <w:r>
              <w:rPr>
                <w:rFonts w:ascii="Arial" w:hAnsi="Arial" w:cs="Arial"/>
              </w:rPr>
              <w:t>15</w:t>
            </w:r>
          </w:p>
        </w:tc>
        <w:tc>
          <w:tcPr>
            <w:tcW w:w="961" w:type="dxa"/>
          </w:tcPr>
          <w:p w14:paraId="15AD50E3" w14:textId="15C92986" w:rsidR="00AD6C70" w:rsidRDefault="00AD6C70" w:rsidP="003F1A2C">
            <w:pPr>
              <w:spacing w:line="480" w:lineRule="auto"/>
              <w:jc w:val="both"/>
              <w:rPr>
                <w:rFonts w:ascii="Arial" w:hAnsi="Arial" w:cs="Arial"/>
              </w:rPr>
            </w:pPr>
            <w:r>
              <w:rPr>
                <w:rFonts w:ascii="Arial" w:hAnsi="Arial" w:cs="Arial"/>
              </w:rPr>
              <w:t xml:space="preserve">Garcia, M., et </w:t>
            </w:r>
            <w:r>
              <w:rPr>
                <w:rFonts w:ascii="Arial" w:hAnsi="Arial" w:cs="Arial"/>
              </w:rPr>
              <w:lastRenderedPageBreak/>
              <w:t>al (2023)</w:t>
            </w:r>
          </w:p>
        </w:tc>
        <w:tc>
          <w:tcPr>
            <w:tcW w:w="1271" w:type="dxa"/>
          </w:tcPr>
          <w:p w14:paraId="3504D3C8" w14:textId="60F2BCA0" w:rsidR="00AD6C70" w:rsidRDefault="00AD6C70" w:rsidP="003F1A2C">
            <w:pPr>
              <w:spacing w:line="480" w:lineRule="auto"/>
              <w:jc w:val="both"/>
              <w:rPr>
                <w:rFonts w:ascii="Arial" w:hAnsi="Arial" w:cs="Arial"/>
              </w:rPr>
            </w:pPr>
            <w:r>
              <w:rPr>
                <w:rFonts w:ascii="Arial" w:hAnsi="Arial" w:cs="Arial"/>
              </w:rPr>
              <w:lastRenderedPageBreak/>
              <w:t xml:space="preserve">Machine Learning </w:t>
            </w:r>
            <w:r>
              <w:rPr>
                <w:rFonts w:ascii="Arial" w:hAnsi="Arial" w:cs="Arial"/>
              </w:rPr>
              <w:lastRenderedPageBreak/>
              <w:t>for personalized exercise plans</w:t>
            </w:r>
          </w:p>
        </w:tc>
        <w:tc>
          <w:tcPr>
            <w:tcW w:w="987" w:type="dxa"/>
          </w:tcPr>
          <w:p w14:paraId="153D65CB" w14:textId="614AB685" w:rsidR="00AD6C70" w:rsidRDefault="00AD6C70" w:rsidP="003F1A2C">
            <w:pPr>
              <w:spacing w:line="480" w:lineRule="auto"/>
              <w:jc w:val="both"/>
              <w:rPr>
                <w:rFonts w:ascii="Arial" w:hAnsi="Arial" w:cs="Arial"/>
              </w:rPr>
            </w:pPr>
            <w:r>
              <w:rPr>
                <w:rFonts w:ascii="Arial" w:hAnsi="Arial" w:cs="Arial"/>
              </w:rPr>
              <w:lastRenderedPageBreak/>
              <w:t>5</w:t>
            </w:r>
          </w:p>
        </w:tc>
        <w:tc>
          <w:tcPr>
            <w:tcW w:w="1289" w:type="dxa"/>
          </w:tcPr>
          <w:p w14:paraId="6F76D0D2" w14:textId="34B8E0E7" w:rsidR="00AD6C70" w:rsidRDefault="00AD6C70" w:rsidP="003F1A2C">
            <w:pPr>
              <w:spacing w:line="480" w:lineRule="auto"/>
              <w:jc w:val="both"/>
              <w:rPr>
                <w:rFonts w:ascii="Arial" w:hAnsi="Arial" w:cs="Arial"/>
              </w:rPr>
            </w:pPr>
            <w:r>
              <w:rPr>
                <w:rFonts w:ascii="Arial" w:hAnsi="Arial" w:cs="Arial"/>
              </w:rPr>
              <w:t xml:space="preserve">Review of machine </w:t>
            </w:r>
            <w:r>
              <w:rPr>
                <w:rFonts w:ascii="Arial" w:hAnsi="Arial" w:cs="Arial"/>
              </w:rPr>
              <w:lastRenderedPageBreak/>
              <w:t>learning techniques in exercise planning</w:t>
            </w:r>
          </w:p>
        </w:tc>
        <w:tc>
          <w:tcPr>
            <w:tcW w:w="1289" w:type="dxa"/>
          </w:tcPr>
          <w:p w14:paraId="3C35EB58" w14:textId="7796EAF1" w:rsidR="00AD6C70" w:rsidRDefault="00AD6C70" w:rsidP="003F1A2C">
            <w:pPr>
              <w:spacing w:line="480" w:lineRule="auto"/>
              <w:jc w:val="both"/>
              <w:rPr>
                <w:rFonts w:ascii="Arial" w:hAnsi="Arial" w:cs="Arial"/>
              </w:rPr>
            </w:pPr>
            <w:r>
              <w:rPr>
                <w:rFonts w:ascii="Arial" w:hAnsi="Arial" w:cs="Arial"/>
              </w:rPr>
              <w:lastRenderedPageBreak/>
              <w:t xml:space="preserve">Relevance to </w:t>
            </w:r>
            <w:r>
              <w:rPr>
                <w:rFonts w:ascii="Arial" w:hAnsi="Arial" w:cs="Arial"/>
              </w:rPr>
              <w:lastRenderedPageBreak/>
              <w:t>personalized fitness; detailed analysis of machine learning applications</w:t>
            </w:r>
          </w:p>
        </w:tc>
        <w:tc>
          <w:tcPr>
            <w:tcW w:w="1401" w:type="dxa"/>
          </w:tcPr>
          <w:p w14:paraId="7B926DE6" w14:textId="51FDE3A1" w:rsidR="00AD6C70" w:rsidRDefault="00AD6C70" w:rsidP="003F1A2C">
            <w:pPr>
              <w:spacing w:line="480" w:lineRule="auto"/>
              <w:jc w:val="both"/>
              <w:rPr>
                <w:rFonts w:ascii="Arial" w:hAnsi="Arial" w:cs="Arial"/>
              </w:rPr>
            </w:pPr>
            <w:r>
              <w:rPr>
                <w:rFonts w:ascii="Arial" w:hAnsi="Arial" w:cs="Arial"/>
              </w:rPr>
              <w:lastRenderedPageBreak/>
              <w:t xml:space="preserve">Focus on technical </w:t>
            </w:r>
            <w:r>
              <w:rPr>
                <w:rFonts w:ascii="Arial" w:hAnsi="Arial" w:cs="Arial"/>
              </w:rPr>
              <w:lastRenderedPageBreak/>
              <w:t>aspects; need for more practical implementation data.</w:t>
            </w:r>
          </w:p>
        </w:tc>
        <w:tc>
          <w:tcPr>
            <w:tcW w:w="1361" w:type="dxa"/>
          </w:tcPr>
          <w:p w14:paraId="736734EC" w14:textId="77BB9C44" w:rsidR="00AD6C70" w:rsidRDefault="009C405A" w:rsidP="003F1A2C">
            <w:pPr>
              <w:spacing w:line="480" w:lineRule="auto"/>
              <w:jc w:val="both"/>
              <w:rPr>
                <w:rFonts w:ascii="Arial" w:hAnsi="Arial" w:cs="Arial"/>
              </w:rPr>
            </w:pPr>
            <w:r>
              <w:rPr>
                <w:rFonts w:ascii="Arial" w:hAnsi="Arial" w:cs="Arial"/>
              </w:rPr>
              <w:lastRenderedPageBreak/>
              <w:t xml:space="preserve">Highlights machine </w:t>
            </w:r>
            <w:r>
              <w:rPr>
                <w:rFonts w:ascii="Arial" w:hAnsi="Arial" w:cs="Arial"/>
              </w:rPr>
              <w:lastRenderedPageBreak/>
              <w:t>learning’s potential in customizing exercise plans to individuals needs</w:t>
            </w:r>
          </w:p>
        </w:tc>
      </w:tr>
      <w:tr w:rsidR="00504BA0" w14:paraId="40FEE1D9" w14:textId="596639B1" w:rsidTr="00504BA0">
        <w:tc>
          <w:tcPr>
            <w:tcW w:w="457" w:type="dxa"/>
          </w:tcPr>
          <w:p w14:paraId="7386A724" w14:textId="4AF3BA18" w:rsidR="00AD6C70" w:rsidRDefault="00AD6C70" w:rsidP="003F1A2C">
            <w:pPr>
              <w:spacing w:line="480" w:lineRule="auto"/>
              <w:jc w:val="both"/>
              <w:rPr>
                <w:rFonts w:ascii="Arial" w:hAnsi="Arial" w:cs="Arial"/>
              </w:rPr>
            </w:pPr>
            <w:r>
              <w:rPr>
                <w:rFonts w:ascii="Arial" w:hAnsi="Arial" w:cs="Arial"/>
              </w:rPr>
              <w:lastRenderedPageBreak/>
              <w:t>16</w:t>
            </w:r>
          </w:p>
        </w:tc>
        <w:tc>
          <w:tcPr>
            <w:tcW w:w="961" w:type="dxa"/>
          </w:tcPr>
          <w:p w14:paraId="0FC70EB6" w14:textId="755EF06E" w:rsidR="00AD6C70" w:rsidRDefault="00AD6C70" w:rsidP="003F1A2C">
            <w:pPr>
              <w:spacing w:line="480" w:lineRule="auto"/>
              <w:jc w:val="both"/>
              <w:rPr>
                <w:rFonts w:ascii="Arial" w:hAnsi="Arial" w:cs="Arial"/>
              </w:rPr>
            </w:pPr>
            <w:r>
              <w:rPr>
                <w:rFonts w:ascii="Arial" w:hAnsi="Arial" w:cs="Arial"/>
              </w:rPr>
              <w:t>Nguyen, T., et al (2022)</w:t>
            </w:r>
          </w:p>
        </w:tc>
        <w:tc>
          <w:tcPr>
            <w:tcW w:w="1271" w:type="dxa"/>
          </w:tcPr>
          <w:p w14:paraId="628C0EB1" w14:textId="3A94D563" w:rsidR="00AD6C70" w:rsidRDefault="00AD6C70" w:rsidP="003F1A2C">
            <w:pPr>
              <w:spacing w:line="480" w:lineRule="auto"/>
              <w:jc w:val="both"/>
              <w:rPr>
                <w:rFonts w:ascii="Arial" w:hAnsi="Arial" w:cs="Arial"/>
              </w:rPr>
            </w:pPr>
            <w:r>
              <w:rPr>
                <w:rFonts w:ascii="Arial" w:hAnsi="Arial" w:cs="Arial"/>
              </w:rPr>
              <w:t>Data-driven techniques for personalized nutrition and fitness</w:t>
            </w:r>
          </w:p>
        </w:tc>
        <w:tc>
          <w:tcPr>
            <w:tcW w:w="987" w:type="dxa"/>
          </w:tcPr>
          <w:p w14:paraId="321C8D72" w14:textId="563AAE2F" w:rsidR="00AD6C70" w:rsidRDefault="00AD6C70" w:rsidP="003F1A2C">
            <w:pPr>
              <w:spacing w:line="480" w:lineRule="auto"/>
              <w:jc w:val="both"/>
              <w:rPr>
                <w:rFonts w:ascii="Arial" w:hAnsi="Arial" w:cs="Arial"/>
              </w:rPr>
            </w:pPr>
            <w:r>
              <w:rPr>
                <w:rFonts w:ascii="Arial" w:hAnsi="Arial" w:cs="Arial"/>
              </w:rPr>
              <w:t>5</w:t>
            </w:r>
          </w:p>
        </w:tc>
        <w:tc>
          <w:tcPr>
            <w:tcW w:w="1289" w:type="dxa"/>
          </w:tcPr>
          <w:p w14:paraId="0C6B0C88" w14:textId="47B3F2AF" w:rsidR="00AD6C70" w:rsidRDefault="00AD6C70" w:rsidP="003F1A2C">
            <w:pPr>
              <w:spacing w:line="480" w:lineRule="auto"/>
              <w:jc w:val="both"/>
              <w:rPr>
                <w:rFonts w:ascii="Arial" w:hAnsi="Arial" w:cs="Arial"/>
              </w:rPr>
            </w:pPr>
            <w:r>
              <w:rPr>
                <w:rFonts w:ascii="Arial" w:hAnsi="Arial" w:cs="Arial"/>
              </w:rPr>
              <w:t>Development and evaluation of a data driven recommendation system</w:t>
            </w:r>
          </w:p>
        </w:tc>
        <w:tc>
          <w:tcPr>
            <w:tcW w:w="1289" w:type="dxa"/>
          </w:tcPr>
          <w:p w14:paraId="01CC8724" w14:textId="3DFB5AC8" w:rsidR="00AD6C70" w:rsidRDefault="00AD6C70" w:rsidP="003F1A2C">
            <w:pPr>
              <w:spacing w:line="480" w:lineRule="auto"/>
              <w:jc w:val="both"/>
              <w:rPr>
                <w:rFonts w:ascii="Arial" w:hAnsi="Arial" w:cs="Arial"/>
              </w:rPr>
            </w:pPr>
            <w:r>
              <w:rPr>
                <w:rFonts w:ascii="Arial" w:hAnsi="Arial" w:cs="Arial"/>
              </w:rPr>
              <w:t>Integration of nutrition and fitness; data-driven approach</w:t>
            </w:r>
          </w:p>
        </w:tc>
        <w:tc>
          <w:tcPr>
            <w:tcW w:w="1401" w:type="dxa"/>
          </w:tcPr>
          <w:p w14:paraId="1E69195E" w14:textId="3115202F" w:rsidR="00AD6C70" w:rsidRDefault="00AD6C70" w:rsidP="003F1A2C">
            <w:pPr>
              <w:spacing w:line="480" w:lineRule="auto"/>
              <w:jc w:val="both"/>
              <w:rPr>
                <w:rFonts w:ascii="Arial" w:hAnsi="Arial" w:cs="Arial"/>
              </w:rPr>
            </w:pPr>
            <w:r>
              <w:rPr>
                <w:rFonts w:ascii="Arial" w:hAnsi="Arial" w:cs="Arial"/>
              </w:rPr>
              <w:t>Potential data privacy concerns need for more diverse sample</w:t>
            </w:r>
          </w:p>
        </w:tc>
        <w:tc>
          <w:tcPr>
            <w:tcW w:w="1361" w:type="dxa"/>
          </w:tcPr>
          <w:p w14:paraId="41C03429" w14:textId="15A8DD64" w:rsidR="00AD6C70" w:rsidRDefault="009C405A" w:rsidP="003F1A2C">
            <w:pPr>
              <w:spacing w:line="480" w:lineRule="auto"/>
              <w:jc w:val="both"/>
              <w:rPr>
                <w:rFonts w:ascii="Arial" w:hAnsi="Arial" w:cs="Arial"/>
              </w:rPr>
            </w:pPr>
            <w:r>
              <w:rPr>
                <w:rFonts w:ascii="Arial" w:hAnsi="Arial" w:cs="Arial"/>
              </w:rPr>
              <w:t>Demonstrates the integration of nutrition and fitness recommendations through data-driven methods</w:t>
            </w:r>
          </w:p>
        </w:tc>
      </w:tr>
      <w:tr w:rsidR="00504BA0" w14:paraId="7A0D47C7" w14:textId="059DE237" w:rsidTr="00504BA0">
        <w:tc>
          <w:tcPr>
            <w:tcW w:w="457" w:type="dxa"/>
          </w:tcPr>
          <w:p w14:paraId="2D257686" w14:textId="4F4CF5D9" w:rsidR="00AD6C70" w:rsidRDefault="00AD6C70" w:rsidP="003F1A2C">
            <w:pPr>
              <w:spacing w:line="480" w:lineRule="auto"/>
              <w:jc w:val="both"/>
              <w:rPr>
                <w:rFonts w:ascii="Arial" w:hAnsi="Arial" w:cs="Arial"/>
              </w:rPr>
            </w:pPr>
            <w:r>
              <w:rPr>
                <w:rFonts w:ascii="Arial" w:hAnsi="Arial" w:cs="Arial"/>
              </w:rPr>
              <w:t>17</w:t>
            </w:r>
          </w:p>
        </w:tc>
        <w:tc>
          <w:tcPr>
            <w:tcW w:w="961" w:type="dxa"/>
          </w:tcPr>
          <w:p w14:paraId="1140B837" w14:textId="56BAC593" w:rsidR="00AD6C70" w:rsidRDefault="00AD6C70" w:rsidP="003F1A2C">
            <w:pPr>
              <w:spacing w:line="480" w:lineRule="auto"/>
              <w:jc w:val="both"/>
              <w:rPr>
                <w:rFonts w:ascii="Arial" w:hAnsi="Arial" w:cs="Arial"/>
              </w:rPr>
            </w:pPr>
            <w:r>
              <w:rPr>
                <w:rFonts w:ascii="Arial" w:hAnsi="Arial" w:cs="Arial"/>
              </w:rPr>
              <w:t xml:space="preserve">Rodrigues, L., &amp; Kim, </w:t>
            </w:r>
            <w:r>
              <w:rPr>
                <w:rFonts w:ascii="Arial" w:hAnsi="Arial" w:cs="Arial"/>
              </w:rPr>
              <w:lastRenderedPageBreak/>
              <w:t>S. (2021)</w:t>
            </w:r>
          </w:p>
        </w:tc>
        <w:tc>
          <w:tcPr>
            <w:tcW w:w="1271" w:type="dxa"/>
          </w:tcPr>
          <w:p w14:paraId="7AE7DF08" w14:textId="2835EFFF" w:rsidR="00AD6C70" w:rsidRDefault="00AD6C70" w:rsidP="003F1A2C">
            <w:pPr>
              <w:spacing w:line="480" w:lineRule="auto"/>
              <w:jc w:val="both"/>
              <w:rPr>
                <w:rFonts w:ascii="Arial" w:hAnsi="Arial" w:cs="Arial"/>
              </w:rPr>
            </w:pPr>
            <w:r>
              <w:rPr>
                <w:rFonts w:ascii="Arial" w:hAnsi="Arial" w:cs="Arial"/>
              </w:rPr>
              <w:lastRenderedPageBreak/>
              <w:t xml:space="preserve">Personalized exercise programs </w:t>
            </w:r>
            <w:r>
              <w:rPr>
                <w:rFonts w:ascii="Arial" w:hAnsi="Arial" w:cs="Arial"/>
              </w:rPr>
              <w:lastRenderedPageBreak/>
              <w:t>for obesity management</w:t>
            </w:r>
          </w:p>
        </w:tc>
        <w:tc>
          <w:tcPr>
            <w:tcW w:w="987" w:type="dxa"/>
          </w:tcPr>
          <w:p w14:paraId="2C6439EE" w14:textId="563A7038" w:rsidR="00AD6C70" w:rsidRDefault="00AD6C70" w:rsidP="003F1A2C">
            <w:pPr>
              <w:spacing w:line="480" w:lineRule="auto"/>
              <w:jc w:val="both"/>
              <w:rPr>
                <w:rFonts w:ascii="Arial" w:hAnsi="Arial" w:cs="Arial"/>
              </w:rPr>
            </w:pPr>
            <w:r>
              <w:rPr>
                <w:rFonts w:ascii="Arial" w:hAnsi="Arial" w:cs="Arial"/>
              </w:rPr>
              <w:lastRenderedPageBreak/>
              <w:t>4</w:t>
            </w:r>
          </w:p>
        </w:tc>
        <w:tc>
          <w:tcPr>
            <w:tcW w:w="1289" w:type="dxa"/>
          </w:tcPr>
          <w:p w14:paraId="1C0F3B67" w14:textId="29F02172" w:rsidR="00AD6C70" w:rsidRDefault="00AD6C70" w:rsidP="003F1A2C">
            <w:pPr>
              <w:spacing w:line="480" w:lineRule="auto"/>
              <w:jc w:val="both"/>
              <w:rPr>
                <w:rFonts w:ascii="Arial" w:hAnsi="Arial" w:cs="Arial"/>
              </w:rPr>
            </w:pPr>
            <w:r>
              <w:rPr>
                <w:rFonts w:ascii="Arial" w:hAnsi="Arial" w:cs="Arial"/>
              </w:rPr>
              <w:t xml:space="preserve">Clinical trials evaluating </w:t>
            </w:r>
            <w:r>
              <w:rPr>
                <w:rFonts w:ascii="Arial" w:hAnsi="Arial" w:cs="Arial"/>
              </w:rPr>
              <w:lastRenderedPageBreak/>
              <w:t>personalized exercise programs</w:t>
            </w:r>
          </w:p>
        </w:tc>
        <w:tc>
          <w:tcPr>
            <w:tcW w:w="1289" w:type="dxa"/>
          </w:tcPr>
          <w:p w14:paraId="0F668D07" w14:textId="025DCB58" w:rsidR="00AD6C70" w:rsidRDefault="00AD6C70" w:rsidP="003F1A2C">
            <w:pPr>
              <w:spacing w:line="480" w:lineRule="auto"/>
              <w:jc w:val="both"/>
              <w:rPr>
                <w:rFonts w:ascii="Arial" w:hAnsi="Arial" w:cs="Arial"/>
              </w:rPr>
            </w:pPr>
            <w:r>
              <w:rPr>
                <w:rFonts w:ascii="Arial" w:hAnsi="Arial" w:cs="Arial"/>
              </w:rPr>
              <w:lastRenderedPageBreak/>
              <w:t xml:space="preserve">Focus on obesity management </w:t>
            </w:r>
            <w:r>
              <w:rPr>
                <w:rFonts w:ascii="Arial" w:hAnsi="Arial" w:cs="Arial"/>
              </w:rPr>
              <w:lastRenderedPageBreak/>
              <w:t>empirical data from clinical trials</w:t>
            </w:r>
          </w:p>
        </w:tc>
        <w:tc>
          <w:tcPr>
            <w:tcW w:w="1401" w:type="dxa"/>
          </w:tcPr>
          <w:p w14:paraId="6C3CF844" w14:textId="59F57F38" w:rsidR="00AD6C70" w:rsidRDefault="00AD6C70" w:rsidP="003F1A2C">
            <w:pPr>
              <w:spacing w:line="480" w:lineRule="auto"/>
              <w:jc w:val="both"/>
              <w:rPr>
                <w:rFonts w:ascii="Arial" w:hAnsi="Arial" w:cs="Arial"/>
              </w:rPr>
            </w:pPr>
            <w:r>
              <w:rPr>
                <w:rFonts w:ascii="Arial" w:hAnsi="Arial" w:cs="Arial"/>
              </w:rPr>
              <w:lastRenderedPageBreak/>
              <w:t xml:space="preserve">Clinical setting; may not generalize </w:t>
            </w:r>
            <w:r>
              <w:rPr>
                <w:rFonts w:ascii="Arial" w:hAnsi="Arial" w:cs="Arial"/>
              </w:rPr>
              <w:lastRenderedPageBreak/>
              <w:t>to broader populations</w:t>
            </w:r>
          </w:p>
        </w:tc>
        <w:tc>
          <w:tcPr>
            <w:tcW w:w="1361" w:type="dxa"/>
          </w:tcPr>
          <w:p w14:paraId="14FBF8E0" w14:textId="23912781" w:rsidR="00AD6C70" w:rsidRDefault="009C405A" w:rsidP="003F1A2C">
            <w:pPr>
              <w:spacing w:line="480" w:lineRule="auto"/>
              <w:jc w:val="both"/>
              <w:rPr>
                <w:rFonts w:ascii="Arial" w:hAnsi="Arial" w:cs="Arial"/>
              </w:rPr>
            </w:pPr>
            <w:r>
              <w:rPr>
                <w:rFonts w:ascii="Arial" w:hAnsi="Arial" w:cs="Arial"/>
              </w:rPr>
              <w:lastRenderedPageBreak/>
              <w:t xml:space="preserve">Provides empirical evidence on the </w:t>
            </w:r>
            <w:r>
              <w:rPr>
                <w:rFonts w:ascii="Arial" w:hAnsi="Arial" w:cs="Arial"/>
              </w:rPr>
              <w:lastRenderedPageBreak/>
              <w:t>effectiveness of personalized exercise programs in managing obesity</w:t>
            </w:r>
          </w:p>
        </w:tc>
      </w:tr>
      <w:tr w:rsidR="00504BA0" w14:paraId="431F2B2A" w14:textId="21877940" w:rsidTr="00504BA0">
        <w:tc>
          <w:tcPr>
            <w:tcW w:w="457" w:type="dxa"/>
          </w:tcPr>
          <w:p w14:paraId="4E032A09" w14:textId="188F3C61" w:rsidR="00AD6C70" w:rsidRDefault="00AD6C70" w:rsidP="003F1A2C">
            <w:pPr>
              <w:spacing w:line="480" w:lineRule="auto"/>
              <w:jc w:val="both"/>
              <w:rPr>
                <w:rFonts w:ascii="Arial" w:hAnsi="Arial" w:cs="Arial"/>
              </w:rPr>
            </w:pPr>
            <w:r>
              <w:rPr>
                <w:rFonts w:ascii="Arial" w:hAnsi="Arial" w:cs="Arial"/>
              </w:rPr>
              <w:lastRenderedPageBreak/>
              <w:t>18</w:t>
            </w:r>
          </w:p>
        </w:tc>
        <w:tc>
          <w:tcPr>
            <w:tcW w:w="961" w:type="dxa"/>
          </w:tcPr>
          <w:p w14:paraId="6A70860A" w14:textId="641BB678" w:rsidR="00AD6C70" w:rsidRDefault="00AD6C70" w:rsidP="003F1A2C">
            <w:pPr>
              <w:spacing w:line="480" w:lineRule="auto"/>
              <w:jc w:val="both"/>
              <w:rPr>
                <w:rFonts w:ascii="Arial" w:hAnsi="Arial" w:cs="Arial"/>
              </w:rPr>
            </w:pPr>
            <w:r>
              <w:rPr>
                <w:rFonts w:ascii="Arial" w:hAnsi="Arial" w:cs="Arial"/>
              </w:rPr>
              <w:t xml:space="preserve">Wilson, </w:t>
            </w:r>
            <w:proofErr w:type="gramStart"/>
            <w:r>
              <w:rPr>
                <w:rFonts w:ascii="Arial" w:hAnsi="Arial" w:cs="Arial"/>
              </w:rPr>
              <w:t>H.,,</w:t>
            </w:r>
            <w:proofErr w:type="gramEnd"/>
            <w:r>
              <w:rPr>
                <w:rFonts w:ascii="Arial" w:hAnsi="Arial" w:cs="Arial"/>
              </w:rPr>
              <w:t xml:space="preserve"> et al (2023)</w:t>
            </w:r>
          </w:p>
        </w:tc>
        <w:tc>
          <w:tcPr>
            <w:tcW w:w="1271" w:type="dxa"/>
          </w:tcPr>
          <w:p w14:paraId="79D3279D" w14:textId="0B2DD685" w:rsidR="00AD6C70" w:rsidRDefault="00AD6C70" w:rsidP="003F1A2C">
            <w:pPr>
              <w:spacing w:line="480" w:lineRule="auto"/>
              <w:jc w:val="both"/>
              <w:rPr>
                <w:rFonts w:ascii="Arial" w:hAnsi="Arial" w:cs="Arial"/>
              </w:rPr>
            </w:pPr>
            <w:r>
              <w:rPr>
                <w:rFonts w:ascii="Arial" w:hAnsi="Arial" w:cs="Arial"/>
              </w:rPr>
              <w:t>Mobile health technologies to promote physical activity</w:t>
            </w:r>
          </w:p>
        </w:tc>
        <w:tc>
          <w:tcPr>
            <w:tcW w:w="987" w:type="dxa"/>
          </w:tcPr>
          <w:p w14:paraId="34A3A726" w14:textId="788B6B1A" w:rsidR="00AD6C70" w:rsidRDefault="00AD6C70" w:rsidP="003F1A2C">
            <w:pPr>
              <w:spacing w:line="480" w:lineRule="auto"/>
              <w:jc w:val="both"/>
              <w:rPr>
                <w:rFonts w:ascii="Arial" w:hAnsi="Arial" w:cs="Arial"/>
              </w:rPr>
            </w:pPr>
            <w:r>
              <w:rPr>
                <w:rFonts w:ascii="Arial" w:hAnsi="Arial" w:cs="Arial"/>
              </w:rPr>
              <w:t>4</w:t>
            </w:r>
          </w:p>
        </w:tc>
        <w:tc>
          <w:tcPr>
            <w:tcW w:w="1289" w:type="dxa"/>
          </w:tcPr>
          <w:p w14:paraId="0550330D" w14:textId="08C903CD" w:rsidR="00AD6C70" w:rsidRDefault="00AD6C70" w:rsidP="003F1A2C">
            <w:pPr>
              <w:spacing w:line="480" w:lineRule="auto"/>
              <w:jc w:val="both"/>
              <w:rPr>
                <w:rFonts w:ascii="Arial" w:hAnsi="Arial" w:cs="Arial"/>
              </w:rPr>
            </w:pPr>
            <w:r>
              <w:rPr>
                <w:rFonts w:ascii="Arial" w:hAnsi="Arial" w:cs="Arial"/>
              </w:rPr>
              <w:t>Review of mobile health (</w:t>
            </w:r>
            <w:proofErr w:type="spellStart"/>
            <w:r>
              <w:rPr>
                <w:rFonts w:ascii="Arial" w:hAnsi="Arial" w:cs="Arial"/>
              </w:rPr>
              <w:t>mhealth</w:t>
            </w:r>
            <w:proofErr w:type="spellEnd"/>
            <w:r>
              <w:rPr>
                <w:rFonts w:ascii="Arial" w:hAnsi="Arial" w:cs="Arial"/>
              </w:rPr>
              <w:t>) application.</w:t>
            </w:r>
          </w:p>
        </w:tc>
        <w:tc>
          <w:tcPr>
            <w:tcW w:w="1289" w:type="dxa"/>
          </w:tcPr>
          <w:p w14:paraId="70C32FD1" w14:textId="7469BB47" w:rsidR="00AD6C70" w:rsidRDefault="00AD6C70" w:rsidP="003F1A2C">
            <w:pPr>
              <w:spacing w:line="480" w:lineRule="auto"/>
              <w:jc w:val="both"/>
              <w:rPr>
                <w:rFonts w:ascii="Arial" w:hAnsi="Arial" w:cs="Arial"/>
              </w:rPr>
            </w:pPr>
            <w:r>
              <w:rPr>
                <w:rFonts w:ascii="Arial" w:hAnsi="Arial" w:cs="Arial"/>
              </w:rPr>
              <w:t>Comprehensive review; focus on technology application</w:t>
            </w:r>
          </w:p>
        </w:tc>
        <w:tc>
          <w:tcPr>
            <w:tcW w:w="1401" w:type="dxa"/>
          </w:tcPr>
          <w:p w14:paraId="0B0E6AAD" w14:textId="2F345DE0" w:rsidR="00AD6C70" w:rsidRDefault="00AD6C70" w:rsidP="003F1A2C">
            <w:pPr>
              <w:spacing w:line="480" w:lineRule="auto"/>
              <w:jc w:val="both"/>
              <w:rPr>
                <w:rFonts w:ascii="Arial" w:hAnsi="Arial" w:cs="Arial"/>
              </w:rPr>
            </w:pPr>
            <w:r>
              <w:rPr>
                <w:rFonts w:ascii="Arial" w:hAnsi="Arial" w:cs="Arial"/>
              </w:rPr>
              <w:t>Broad focus; less on personalized fitness application.</w:t>
            </w:r>
          </w:p>
        </w:tc>
        <w:tc>
          <w:tcPr>
            <w:tcW w:w="1361" w:type="dxa"/>
          </w:tcPr>
          <w:p w14:paraId="654357DA" w14:textId="4A007B95" w:rsidR="00AD6C70" w:rsidRDefault="009C405A" w:rsidP="003F1A2C">
            <w:pPr>
              <w:spacing w:line="480" w:lineRule="auto"/>
              <w:jc w:val="both"/>
              <w:rPr>
                <w:rFonts w:ascii="Arial" w:hAnsi="Arial" w:cs="Arial"/>
              </w:rPr>
            </w:pPr>
            <w:r>
              <w:rPr>
                <w:rFonts w:ascii="Arial" w:hAnsi="Arial" w:cs="Arial"/>
              </w:rPr>
              <w:t>Reviews the use of mobile health technologies to enhance physical activity</w:t>
            </w:r>
          </w:p>
        </w:tc>
      </w:tr>
      <w:tr w:rsidR="00504BA0" w14:paraId="781BD1D5" w14:textId="638E2A99" w:rsidTr="00504BA0">
        <w:tc>
          <w:tcPr>
            <w:tcW w:w="457" w:type="dxa"/>
          </w:tcPr>
          <w:p w14:paraId="20424EC5" w14:textId="4D240A38" w:rsidR="00AD6C70" w:rsidRDefault="00AD6C70" w:rsidP="003F1A2C">
            <w:pPr>
              <w:spacing w:line="480" w:lineRule="auto"/>
              <w:jc w:val="both"/>
              <w:rPr>
                <w:rFonts w:ascii="Arial" w:hAnsi="Arial" w:cs="Arial"/>
              </w:rPr>
            </w:pPr>
            <w:r>
              <w:rPr>
                <w:rFonts w:ascii="Arial" w:hAnsi="Arial" w:cs="Arial"/>
              </w:rPr>
              <w:t>19</w:t>
            </w:r>
          </w:p>
        </w:tc>
        <w:tc>
          <w:tcPr>
            <w:tcW w:w="961" w:type="dxa"/>
          </w:tcPr>
          <w:p w14:paraId="2AD49F4E" w14:textId="316334B0" w:rsidR="00AD6C70" w:rsidRDefault="00AD6C70" w:rsidP="003F1A2C">
            <w:pPr>
              <w:spacing w:line="480" w:lineRule="auto"/>
              <w:jc w:val="both"/>
              <w:rPr>
                <w:rFonts w:ascii="Arial" w:hAnsi="Arial" w:cs="Arial"/>
              </w:rPr>
            </w:pPr>
            <w:r>
              <w:rPr>
                <w:rFonts w:ascii="Arial" w:hAnsi="Arial" w:cs="Arial"/>
              </w:rPr>
              <w:t>Hernandez J., &amp; Lopez, M. (2023)</w:t>
            </w:r>
          </w:p>
        </w:tc>
        <w:tc>
          <w:tcPr>
            <w:tcW w:w="1271" w:type="dxa"/>
          </w:tcPr>
          <w:p w14:paraId="39F02E9B" w14:textId="502C00AA" w:rsidR="00AD6C70" w:rsidRDefault="00AD6C70" w:rsidP="003F1A2C">
            <w:pPr>
              <w:spacing w:line="480" w:lineRule="auto"/>
              <w:jc w:val="both"/>
              <w:rPr>
                <w:rFonts w:ascii="Arial" w:hAnsi="Arial" w:cs="Arial"/>
              </w:rPr>
            </w:pPr>
            <w:r>
              <w:rPr>
                <w:rFonts w:ascii="Arial" w:hAnsi="Arial" w:cs="Arial"/>
              </w:rPr>
              <w:t>Predictive analytics in health and fitness personalization</w:t>
            </w:r>
          </w:p>
        </w:tc>
        <w:tc>
          <w:tcPr>
            <w:tcW w:w="987" w:type="dxa"/>
          </w:tcPr>
          <w:p w14:paraId="4E38BDC9" w14:textId="45E92199" w:rsidR="00AD6C70" w:rsidRDefault="00AD6C70" w:rsidP="003F1A2C">
            <w:pPr>
              <w:spacing w:line="480" w:lineRule="auto"/>
              <w:jc w:val="both"/>
              <w:rPr>
                <w:rFonts w:ascii="Arial" w:hAnsi="Arial" w:cs="Arial"/>
              </w:rPr>
            </w:pPr>
            <w:r>
              <w:rPr>
                <w:rFonts w:ascii="Arial" w:hAnsi="Arial" w:cs="Arial"/>
              </w:rPr>
              <w:t>4</w:t>
            </w:r>
          </w:p>
        </w:tc>
        <w:tc>
          <w:tcPr>
            <w:tcW w:w="1289" w:type="dxa"/>
          </w:tcPr>
          <w:p w14:paraId="71D59AD0" w14:textId="7D3E572D" w:rsidR="00AD6C70" w:rsidRDefault="00AD6C70" w:rsidP="003F1A2C">
            <w:pPr>
              <w:spacing w:line="480" w:lineRule="auto"/>
              <w:jc w:val="both"/>
              <w:rPr>
                <w:rFonts w:ascii="Arial" w:hAnsi="Arial" w:cs="Arial"/>
              </w:rPr>
            </w:pPr>
            <w:r>
              <w:rPr>
                <w:rFonts w:ascii="Arial" w:hAnsi="Arial" w:cs="Arial"/>
              </w:rPr>
              <w:t xml:space="preserve">Review and analysis of </w:t>
            </w:r>
            <w:proofErr w:type="spellStart"/>
            <w:r>
              <w:rPr>
                <w:rFonts w:ascii="Arial" w:hAnsi="Arial" w:cs="Arial"/>
              </w:rPr>
              <w:t>predicitive</w:t>
            </w:r>
            <w:proofErr w:type="spellEnd"/>
            <w:r>
              <w:rPr>
                <w:rFonts w:ascii="Arial" w:hAnsi="Arial" w:cs="Arial"/>
              </w:rPr>
              <w:t xml:space="preserve"> analytics </w:t>
            </w:r>
            <w:r>
              <w:rPr>
                <w:rFonts w:ascii="Arial" w:hAnsi="Arial" w:cs="Arial"/>
              </w:rPr>
              <w:lastRenderedPageBreak/>
              <w:t>techniques</w:t>
            </w:r>
          </w:p>
        </w:tc>
        <w:tc>
          <w:tcPr>
            <w:tcW w:w="1289" w:type="dxa"/>
          </w:tcPr>
          <w:p w14:paraId="2AA112C1" w14:textId="04E7ADD0" w:rsidR="00AD6C70" w:rsidRDefault="00AD6C70" w:rsidP="003F1A2C">
            <w:pPr>
              <w:spacing w:line="480" w:lineRule="auto"/>
              <w:jc w:val="both"/>
              <w:rPr>
                <w:rFonts w:ascii="Arial" w:hAnsi="Arial" w:cs="Arial"/>
              </w:rPr>
            </w:pPr>
            <w:r>
              <w:rPr>
                <w:rFonts w:ascii="Arial" w:hAnsi="Arial" w:cs="Arial"/>
              </w:rPr>
              <w:lastRenderedPageBreak/>
              <w:t>Comprehensive review; focus on predictive techniques</w:t>
            </w:r>
          </w:p>
        </w:tc>
        <w:tc>
          <w:tcPr>
            <w:tcW w:w="1401" w:type="dxa"/>
          </w:tcPr>
          <w:p w14:paraId="00592CE4" w14:textId="25E53D39" w:rsidR="00AD6C70" w:rsidRDefault="00AD6C70" w:rsidP="003F1A2C">
            <w:pPr>
              <w:spacing w:line="480" w:lineRule="auto"/>
              <w:jc w:val="both"/>
              <w:rPr>
                <w:rFonts w:ascii="Arial" w:hAnsi="Arial" w:cs="Arial"/>
              </w:rPr>
            </w:pPr>
            <w:r>
              <w:rPr>
                <w:rFonts w:ascii="Arial" w:hAnsi="Arial" w:cs="Arial"/>
              </w:rPr>
              <w:t xml:space="preserve">Broad focus on health and fitness; less on specific </w:t>
            </w:r>
            <w:r>
              <w:rPr>
                <w:rFonts w:ascii="Arial" w:hAnsi="Arial" w:cs="Arial"/>
              </w:rPr>
              <w:lastRenderedPageBreak/>
              <w:t>applications</w:t>
            </w:r>
          </w:p>
        </w:tc>
        <w:tc>
          <w:tcPr>
            <w:tcW w:w="1361" w:type="dxa"/>
          </w:tcPr>
          <w:p w14:paraId="600518B4" w14:textId="3C9DB223" w:rsidR="00AD6C70" w:rsidRDefault="009C405A" w:rsidP="003F1A2C">
            <w:pPr>
              <w:spacing w:line="480" w:lineRule="auto"/>
              <w:jc w:val="both"/>
              <w:rPr>
                <w:rFonts w:ascii="Arial" w:hAnsi="Arial" w:cs="Arial"/>
              </w:rPr>
            </w:pPr>
            <w:r>
              <w:rPr>
                <w:rFonts w:ascii="Arial" w:hAnsi="Arial" w:cs="Arial"/>
              </w:rPr>
              <w:lastRenderedPageBreak/>
              <w:t xml:space="preserve">Reviews the role of predictive </w:t>
            </w:r>
            <w:proofErr w:type="spellStart"/>
            <w:r>
              <w:rPr>
                <w:rFonts w:ascii="Arial" w:hAnsi="Arial" w:cs="Arial"/>
              </w:rPr>
              <w:t>analytis</w:t>
            </w:r>
            <w:proofErr w:type="spellEnd"/>
            <w:r>
              <w:rPr>
                <w:rFonts w:ascii="Arial" w:hAnsi="Arial" w:cs="Arial"/>
              </w:rPr>
              <w:t xml:space="preserve"> in personalizing health and fitness </w:t>
            </w:r>
            <w:r>
              <w:rPr>
                <w:rFonts w:ascii="Arial" w:hAnsi="Arial" w:cs="Arial"/>
              </w:rPr>
              <w:lastRenderedPageBreak/>
              <w:t xml:space="preserve">interventions </w:t>
            </w:r>
          </w:p>
        </w:tc>
      </w:tr>
      <w:tr w:rsidR="00504BA0" w14:paraId="58824E22" w14:textId="3E91AB86" w:rsidTr="00504BA0">
        <w:tc>
          <w:tcPr>
            <w:tcW w:w="457" w:type="dxa"/>
          </w:tcPr>
          <w:p w14:paraId="5E4DE29F" w14:textId="3A710AF9" w:rsidR="00AD6C70" w:rsidRDefault="00AD6C70" w:rsidP="003F1A2C">
            <w:pPr>
              <w:spacing w:line="480" w:lineRule="auto"/>
              <w:jc w:val="both"/>
              <w:rPr>
                <w:rFonts w:ascii="Arial" w:hAnsi="Arial" w:cs="Arial"/>
              </w:rPr>
            </w:pPr>
            <w:r>
              <w:rPr>
                <w:rFonts w:ascii="Arial" w:hAnsi="Arial" w:cs="Arial"/>
              </w:rPr>
              <w:lastRenderedPageBreak/>
              <w:t>20</w:t>
            </w:r>
          </w:p>
        </w:tc>
        <w:tc>
          <w:tcPr>
            <w:tcW w:w="961" w:type="dxa"/>
          </w:tcPr>
          <w:p w14:paraId="6CFBDAEE" w14:textId="0BEF3360" w:rsidR="00AD6C70" w:rsidRDefault="00AD6C70" w:rsidP="003F1A2C">
            <w:pPr>
              <w:spacing w:line="480" w:lineRule="auto"/>
              <w:jc w:val="both"/>
              <w:rPr>
                <w:rFonts w:ascii="Arial" w:hAnsi="Arial" w:cs="Arial"/>
              </w:rPr>
            </w:pPr>
            <w:r>
              <w:rPr>
                <w:rFonts w:ascii="Arial" w:hAnsi="Arial" w:cs="Arial"/>
              </w:rPr>
              <w:t>Jackson, R., et al (2022)</w:t>
            </w:r>
          </w:p>
        </w:tc>
        <w:tc>
          <w:tcPr>
            <w:tcW w:w="1271" w:type="dxa"/>
          </w:tcPr>
          <w:p w14:paraId="150ACF41" w14:textId="6C7FEBD2" w:rsidR="00AD6C70" w:rsidRDefault="00AD6C70" w:rsidP="003F1A2C">
            <w:pPr>
              <w:spacing w:line="480" w:lineRule="auto"/>
              <w:jc w:val="both"/>
              <w:rPr>
                <w:rFonts w:ascii="Arial" w:hAnsi="Arial" w:cs="Arial"/>
              </w:rPr>
            </w:pPr>
            <w:r>
              <w:rPr>
                <w:rFonts w:ascii="Arial" w:hAnsi="Arial" w:cs="Arial"/>
              </w:rPr>
              <w:t>AI applications to enhance physical activity</w:t>
            </w:r>
          </w:p>
        </w:tc>
        <w:tc>
          <w:tcPr>
            <w:tcW w:w="987" w:type="dxa"/>
          </w:tcPr>
          <w:p w14:paraId="5ABDAE94" w14:textId="72929721" w:rsidR="00AD6C70" w:rsidRDefault="00AD6C70" w:rsidP="003F1A2C">
            <w:pPr>
              <w:spacing w:line="480" w:lineRule="auto"/>
              <w:jc w:val="both"/>
              <w:rPr>
                <w:rFonts w:ascii="Arial" w:hAnsi="Arial" w:cs="Arial"/>
              </w:rPr>
            </w:pPr>
            <w:r>
              <w:rPr>
                <w:rFonts w:ascii="Arial" w:hAnsi="Arial" w:cs="Arial"/>
              </w:rPr>
              <w:t>4</w:t>
            </w:r>
          </w:p>
        </w:tc>
        <w:tc>
          <w:tcPr>
            <w:tcW w:w="1289" w:type="dxa"/>
          </w:tcPr>
          <w:p w14:paraId="39DF45EC" w14:textId="7C41ED78" w:rsidR="00AD6C70" w:rsidRDefault="00AD6C70" w:rsidP="003F1A2C">
            <w:pPr>
              <w:spacing w:line="480" w:lineRule="auto"/>
              <w:jc w:val="both"/>
              <w:rPr>
                <w:rFonts w:ascii="Arial" w:hAnsi="Arial" w:cs="Arial"/>
              </w:rPr>
            </w:pPr>
            <w:r>
              <w:rPr>
                <w:rFonts w:ascii="Arial" w:hAnsi="Arial" w:cs="Arial"/>
              </w:rPr>
              <w:t>Systematic review of AI applications in physical activity</w:t>
            </w:r>
          </w:p>
        </w:tc>
        <w:tc>
          <w:tcPr>
            <w:tcW w:w="1289" w:type="dxa"/>
          </w:tcPr>
          <w:p w14:paraId="458A46A0" w14:textId="1A608C1A" w:rsidR="00AD6C70" w:rsidRDefault="00AD6C70" w:rsidP="003F1A2C">
            <w:pPr>
              <w:spacing w:line="480" w:lineRule="auto"/>
              <w:jc w:val="both"/>
              <w:rPr>
                <w:rFonts w:ascii="Arial" w:hAnsi="Arial" w:cs="Arial"/>
              </w:rPr>
            </w:pPr>
            <w:r>
              <w:rPr>
                <w:rFonts w:ascii="Arial" w:hAnsi="Arial" w:cs="Arial"/>
              </w:rPr>
              <w:t>Focus on AI; comprehensive review</w:t>
            </w:r>
          </w:p>
        </w:tc>
        <w:tc>
          <w:tcPr>
            <w:tcW w:w="1401" w:type="dxa"/>
          </w:tcPr>
          <w:p w14:paraId="64C4446F" w14:textId="537E46B7" w:rsidR="00AD6C70" w:rsidRDefault="00AD6C70" w:rsidP="003F1A2C">
            <w:pPr>
              <w:spacing w:line="480" w:lineRule="auto"/>
              <w:jc w:val="both"/>
              <w:rPr>
                <w:rFonts w:ascii="Arial" w:hAnsi="Arial" w:cs="Arial"/>
              </w:rPr>
            </w:pPr>
            <w:r>
              <w:rPr>
                <w:rFonts w:ascii="Arial" w:hAnsi="Arial" w:cs="Arial"/>
              </w:rPr>
              <w:t>General focus; less on personalised fitness.</w:t>
            </w:r>
          </w:p>
        </w:tc>
        <w:tc>
          <w:tcPr>
            <w:tcW w:w="1361" w:type="dxa"/>
          </w:tcPr>
          <w:p w14:paraId="756E105D" w14:textId="7003796F" w:rsidR="00AD6C70" w:rsidRDefault="009C405A" w:rsidP="003F1A2C">
            <w:pPr>
              <w:spacing w:line="480" w:lineRule="auto"/>
              <w:jc w:val="both"/>
              <w:rPr>
                <w:rFonts w:ascii="Arial" w:hAnsi="Arial" w:cs="Arial"/>
              </w:rPr>
            </w:pPr>
            <w:proofErr w:type="spellStart"/>
            <w:r>
              <w:rPr>
                <w:rFonts w:ascii="Arial" w:hAnsi="Arial" w:cs="Arial"/>
              </w:rPr>
              <w:t>Summerizes</w:t>
            </w:r>
            <w:proofErr w:type="spellEnd"/>
            <w:r>
              <w:rPr>
                <w:rFonts w:ascii="Arial" w:hAnsi="Arial" w:cs="Arial"/>
              </w:rPr>
              <w:t xml:space="preserve"> the sue of AI to boost physical activity, highlighting various applications</w:t>
            </w:r>
          </w:p>
        </w:tc>
      </w:tr>
      <w:tr w:rsidR="00504BA0" w14:paraId="3BBCF53D" w14:textId="1A76B414" w:rsidTr="00504BA0">
        <w:tc>
          <w:tcPr>
            <w:tcW w:w="457" w:type="dxa"/>
          </w:tcPr>
          <w:p w14:paraId="1095F4E7" w14:textId="3A90DE37" w:rsidR="00AD6C70" w:rsidRDefault="00AD6C70" w:rsidP="003F1A2C">
            <w:pPr>
              <w:spacing w:line="480" w:lineRule="auto"/>
              <w:jc w:val="both"/>
              <w:rPr>
                <w:rFonts w:ascii="Arial" w:hAnsi="Arial" w:cs="Arial"/>
              </w:rPr>
            </w:pPr>
            <w:r>
              <w:rPr>
                <w:rFonts w:ascii="Arial" w:hAnsi="Arial" w:cs="Arial"/>
              </w:rPr>
              <w:t>21</w:t>
            </w:r>
          </w:p>
        </w:tc>
        <w:tc>
          <w:tcPr>
            <w:tcW w:w="961" w:type="dxa"/>
          </w:tcPr>
          <w:p w14:paraId="63E10953" w14:textId="7A6C73F2" w:rsidR="00AD6C70" w:rsidRDefault="00AD6C70" w:rsidP="003F1A2C">
            <w:pPr>
              <w:spacing w:line="480" w:lineRule="auto"/>
              <w:jc w:val="both"/>
              <w:rPr>
                <w:rFonts w:ascii="Arial" w:hAnsi="Arial" w:cs="Arial"/>
              </w:rPr>
            </w:pPr>
            <w:r>
              <w:rPr>
                <w:rFonts w:ascii="Arial" w:hAnsi="Arial" w:cs="Arial"/>
              </w:rPr>
              <w:t>Patel, R., et al (2021)</w:t>
            </w:r>
          </w:p>
        </w:tc>
        <w:tc>
          <w:tcPr>
            <w:tcW w:w="1271" w:type="dxa"/>
          </w:tcPr>
          <w:p w14:paraId="4B2FA154" w14:textId="4699CF0D" w:rsidR="00AD6C70" w:rsidRDefault="00AD6C70" w:rsidP="003F1A2C">
            <w:pPr>
              <w:spacing w:line="480" w:lineRule="auto"/>
              <w:jc w:val="both"/>
              <w:rPr>
                <w:rFonts w:ascii="Arial" w:hAnsi="Arial" w:cs="Arial"/>
              </w:rPr>
            </w:pPr>
            <w:r>
              <w:rPr>
                <w:rFonts w:ascii="Arial" w:hAnsi="Arial" w:cs="Arial"/>
              </w:rPr>
              <w:t>Integration of wearable device with personalized health recommendations</w:t>
            </w:r>
          </w:p>
        </w:tc>
        <w:tc>
          <w:tcPr>
            <w:tcW w:w="987" w:type="dxa"/>
          </w:tcPr>
          <w:p w14:paraId="7D4D004F" w14:textId="2DA91588" w:rsidR="00AD6C70" w:rsidRDefault="00AD6C70" w:rsidP="003F1A2C">
            <w:pPr>
              <w:spacing w:line="480" w:lineRule="auto"/>
              <w:jc w:val="both"/>
              <w:rPr>
                <w:rFonts w:ascii="Arial" w:hAnsi="Arial" w:cs="Arial"/>
              </w:rPr>
            </w:pPr>
            <w:r>
              <w:rPr>
                <w:rFonts w:ascii="Arial" w:hAnsi="Arial" w:cs="Arial"/>
              </w:rPr>
              <w:t>5</w:t>
            </w:r>
          </w:p>
        </w:tc>
        <w:tc>
          <w:tcPr>
            <w:tcW w:w="1289" w:type="dxa"/>
          </w:tcPr>
          <w:p w14:paraId="0E11CD04" w14:textId="66AE2FBF" w:rsidR="00AD6C70" w:rsidRDefault="00AD6C70" w:rsidP="003F1A2C">
            <w:pPr>
              <w:spacing w:line="480" w:lineRule="auto"/>
              <w:jc w:val="both"/>
              <w:rPr>
                <w:rFonts w:ascii="Arial" w:hAnsi="Arial" w:cs="Arial"/>
              </w:rPr>
            </w:pPr>
            <w:r>
              <w:rPr>
                <w:rFonts w:ascii="Arial" w:hAnsi="Arial" w:cs="Arial"/>
              </w:rPr>
              <w:t>Development and testing of integration frameworks</w:t>
            </w:r>
          </w:p>
        </w:tc>
        <w:tc>
          <w:tcPr>
            <w:tcW w:w="1289" w:type="dxa"/>
          </w:tcPr>
          <w:p w14:paraId="5BF2BEBC" w14:textId="4AE52C08" w:rsidR="00AD6C70" w:rsidRDefault="00AD6C70" w:rsidP="003F1A2C">
            <w:pPr>
              <w:spacing w:line="480" w:lineRule="auto"/>
              <w:jc w:val="both"/>
              <w:rPr>
                <w:rFonts w:ascii="Arial" w:hAnsi="Arial" w:cs="Arial"/>
              </w:rPr>
            </w:pPr>
            <w:r>
              <w:rPr>
                <w:rFonts w:ascii="Arial" w:hAnsi="Arial" w:cs="Arial"/>
              </w:rPr>
              <w:t>Focus on integration of wearable technology; practical application</w:t>
            </w:r>
          </w:p>
        </w:tc>
        <w:tc>
          <w:tcPr>
            <w:tcW w:w="1401" w:type="dxa"/>
          </w:tcPr>
          <w:p w14:paraId="0A8C198D" w14:textId="34A69B0D" w:rsidR="00AD6C70" w:rsidRDefault="00AD6C70" w:rsidP="003F1A2C">
            <w:pPr>
              <w:spacing w:line="480" w:lineRule="auto"/>
              <w:jc w:val="both"/>
              <w:rPr>
                <w:rFonts w:ascii="Arial" w:hAnsi="Arial" w:cs="Arial"/>
              </w:rPr>
            </w:pPr>
            <w:r>
              <w:rPr>
                <w:rFonts w:ascii="Arial" w:hAnsi="Arial" w:cs="Arial"/>
              </w:rPr>
              <w:t>Technical focus; need for long-term user engagement data</w:t>
            </w:r>
          </w:p>
        </w:tc>
        <w:tc>
          <w:tcPr>
            <w:tcW w:w="1361" w:type="dxa"/>
          </w:tcPr>
          <w:p w14:paraId="56E71325" w14:textId="6BF96631" w:rsidR="00AD6C70" w:rsidRDefault="00355690" w:rsidP="003F1A2C">
            <w:pPr>
              <w:spacing w:line="480" w:lineRule="auto"/>
              <w:jc w:val="both"/>
              <w:rPr>
                <w:rFonts w:ascii="Arial" w:hAnsi="Arial" w:cs="Arial"/>
              </w:rPr>
            </w:pPr>
            <w:r>
              <w:rPr>
                <w:rFonts w:ascii="Arial" w:hAnsi="Arial" w:cs="Arial"/>
              </w:rPr>
              <w:t>Examines the integration of wearable devices in delivering personalized health recommendations</w:t>
            </w:r>
          </w:p>
        </w:tc>
      </w:tr>
      <w:tr w:rsidR="00504BA0" w14:paraId="792602DC" w14:textId="79D64EE6" w:rsidTr="00504BA0">
        <w:tc>
          <w:tcPr>
            <w:tcW w:w="457" w:type="dxa"/>
          </w:tcPr>
          <w:p w14:paraId="5B18F5C8" w14:textId="235744CF" w:rsidR="00AD6C70" w:rsidRDefault="00AD6C70" w:rsidP="003F1A2C">
            <w:pPr>
              <w:spacing w:line="480" w:lineRule="auto"/>
              <w:jc w:val="both"/>
              <w:rPr>
                <w:rFonts w:ascii="Arial" w:hAnsi="Arial" w:cs="Arial"/>
              </w:rPr>
            </w:pPr>
            <w:r>
              <w:rPr>
                <w:rFonts w:ascii="Arial" w:hAnsi="Arial" w:cs="Arial"/>
              </w:rPr>
              <w:t>22</w:t>
            </w:r>
          </w:p>
        </w:tc>
        <w:tc>
          <w:tcPr>
            <w:tcW w:w="961" w:type="dxa"/>
          </w:tcPr>
          <w:p w14:paraId="6799E494" w14:textId="213CEE6D" w:rsidR="00AD6C70" w:rsidRDefault="00AD6C70" w:rsidP="003F1A2C">
            <w:pPr>
              <w:spacing w:line="480" w:lineRule="auto"/>
              <w:jc w:val="both"/>
              <w:rPr>
                <w:rFonts w:ascii="Arial" w:hAnsi="Arial" w:cs="Arial"/>
              </w:rPr>
            </w:pPr>
            <w:r>
              <w:rPr>
                <w:rFonts w:ascii="Arial" w:hAnsi="Arial" w:cs="Arial"/>
              </w:rPr>
              <w:t xml:space="preserve">Santos, P., </w:t>
            </w:r>
            <w:r>
              <w:rPr>
                <w:rFonts w:ascii="Arial" w:hAnsi="Arial" w:cs="Arial"/>
              </w:rPr>
              <w:lastRenderedPageBreak/>
              <w:t>et al (2022)</w:t>
            </w:r>
          </w:p>
        </w:tc>
        <w:tc>
          <w:tcPr>
            <w:tcW w:w="1271" w:type="dxa"/>
          </w:tcPr>
          <w:p w14:paraId="15E2E353" w14:textId="0704798C" w:rsidR="00AD6C70" w:rsidRDefault="00AD6C70" w:rsidP="003F1A2C">
            <w:pPr>
              <w:spacing w:line="480" w:lineRule="auto"/>
              <w:jc w:val="both"/>
              <w:rPr>
                <w:rFonts w:ascii="Arial" w:hAnsi="Arial" w:cs="Arial"/>
              </w:rPr>
            </w:pPr>
            <w:r>
              <w:rPr>
                <w:rFonts w:ascii="Arial" w:hAnsi="Arial" w:cs="Arial"/>
              </w:rPr>
              <w:lastRenderedPageBreak/>
              <w:t xml:space="preserve">Personalized </w:t>
            </w:r>
            <w:r>
              <w:rPr>
                <w:rFonts w:ascii="Arial" w:hAnsi="Arial" w:cs="Arial"/>
              </w:rPr>
              <w:lastRenderedPageBreak/>
              <w:t>exercise and nutrition plans for obesity</w:t>
            </w:r>
          </w:p>
        </w:tc>
        <w:tc>
          <w:tcPr>
            <w:tcW w:w="987" w:type="dxa"/>
          </w:tcPr>
          <w:p w14:paraId="3C37ADA9" w14:textId="0523CDEC" w:rsidR="00AD6C70" w:rsidRDefault="00AD6C70" w:rsidP="003F1A2C">
            <w:pPr>
              <w:spacing w:line="480" w:lineRule="auto"/>
              <w:jc w:val="both"/>
              <w:rPr>
                <w:rFonts w:ascii="Arial" w:hAnsi="Arial" w:cs="Arial"/>
              </w:rPr>
            </w:pPr>
            <w:r>
              <w:rPr>
                <w:rFonts w:ascii="Arial" w:hAnsi="Arial" w:cs="Arial"/>
              </w:rPr>
              <w:lastRenderedPageBreak/>
              <w:t>5</w:t>
            </w:r>
          </w:p>
        </w:tc>
        <w:tc>
          <w:tcPr>
            <w:tcW w:w="1289" w:type="dxa"/>
          </w:tcPr>
          <w:p w14:paraId="3F0E0350" w14:textId="299D35A5" w:rsidR="00AD6C70" w:rsidRDefault="00355690" w:rsidP="003F1A2C">
            <w:pPr>
              <w:spacing w:line="480" w:lineRule="auto"/>
              <w:jc w:val="both"/>
              <w:rPr>
                <w:rFonts w:ascii="Arial" w:hAnsi="Arial" w:cs="Arial"/>
              </w:rPr>
            </w:pPr>
            <w:r>
              <w:rPr>
                <w:rFonts w:ascii="Arial" w:hAnsi="Arial" w:cs="Arial"/>
              </w:rPr>
              <w:t xml:space="preserve">Development and </w:t>
            </w:r>
            <w:r>
              <w:rPr>
                <w:rFonts w:ascii="Arial" w:hAnsi="Arial" w:cs="Arial"/>
              </w:rPr>
              <w:lastRenderedPageBreak/>
              <w:t xml:space="preserve">evaluation of personalized plans </w:t>
            </w:r>
          </w:p>
        </w:tc>
        <w:tc>
          <w:tcPr>
            <w:tcW w:w="1289" w:type="dxa"/>
          </w:tcPr>
          <w:p w14:paraId="17A1E284" w14:textId="1A15E945" w:rsidR="00AD6C70" w:rsidRDefault="00355690" w:rsidP="003F1A2C">
            <w:pPr>
              <w:spacing w:line="480" w:lineRule="auto"/>
              <w:jc w:val="both"/>
              <w:rPr>
                <w:rFonts w:ascii="Arial" w:hAnsi="Arial" w:cs="Arial"/>
              </w:rPr>
            </w:pPr>
            <w:r>
              <w:rPr>
                <w:rFonts w:ascii="Arial" w:hAnsi="Arial" w:cs="Arial"/>
              </w:rPr>
              <w:lastRenderedPageBreak/>
              <w:t xml:space="preserve">Integration of </w:t>
            </w:r>
            <w:r>
              <w:rPr>
                <w:rFonts w:ascii="Arial" w:hAnsi="Arial" w:cs="Arial"/>
              </w:rPr>
              <w:lastRenderedPageBreak/>
              <w:t>exercise and nutrition; high relevance to obesity</w:t>
            </w:r>
          </w:p>
        </w:tc>
        <w:tc>
          <w:tcPr>
            <w:tcW w:w="1401" w:type="dxa"/>
          </w:tcPr>
          <w:p w14:paraId="387B9C40" w14:textId="45069FB5" w:rsidR="00AD6C70" w:rsidRDefault="00355690" w:rsidP="003F1A2C">
            <w:pPr>
              <w:spacing w:line="480" w:lineRule="auto"/>
              <w:jc w:val="both"/>
              <w:rPr>
                <w:rFonts w:ascii="Arial" w:hAnsi="Arial" w:cs="Arial"/>
              </w:rPr>
            </w:pPr>
            <w:r>
              <w:rPr>
                <w:rFonts w:ascii="Arial" w:hAnsi="Arial" w:cs="Arial"/>
              </w:rPr>
              <w:lastRenderedPageBreak/>
              <w:t xml:space="preserve">Limited sample </w:t>
            </w:r>
            <w:r>
              <w:rPr>
                <w:rFonts w:ascii="Arial" w:hAnsi="Arial" w:cs="Arial"/>
              </w:rPr>
              <w:lastRenderedPageBreak/>
              <w:t>size; need for long term effective data</w:t>
            </w:r>
          </w:p>
        </w:tc>
        <w:tc>
          <w:tcPr>
            <w:tcW w:w="1361" w:type="dxa"/>
          </w:tcPr>
          <w:p w14:paraId="2D9DD34E" w14:textId="171326B4" w:rsidR="00AD6C70" w:rsidRDefault="00355690" w:rsidP="003F1A2C">
            <w:pPr>
              <w:spacing w:line="480" w:lineRule="auto"/>
              <w:jc w:val="both"/>
              <w:rPr>
                <w:rFonts w:ascii="Arial" w:hAnsi="Arial" w:cs="Arial"/>
              </w:rPr>
            </w:pPr>
            <w:r>
              <w:rPr>
                <w:rFonts w:ascii="Arial" w:hAnsi="Arial" w:cs="Arial"/>
              </w:rPr>
              <w:lastRenderedPageBreak/>
              <w:t xml:space="preserve">Combines exercise </w:t>
            </w:r>
            <w:r>
              <w:rPr>
                <w:rFonts w:ascii="Arial" w:hAnsi="Arial" w:cs="Arial"/>
              </w:rPr>
              <w:lastRenderedPageBreak/>
              <w:t>and nutrition plans tailored to individual needs to combat obesity</w:t>
            </w:r>
          </w:p>
        </w:tc>
      </w:tr>
      <w:tr w:rsidR="00504BA0" w14:paraId="6BCCF962" w14:textId="1AC013A8" w:rsidTr="00504BA0">
        <w:tc>
          <w:tcPr>
            <w:tcW w:w="457" w:type="dxa"/>
          </w:tcPr>
          <w:p w14:paraId="4248BA4B" w14:textId="64BCC4B8" w:rsidR="00AD6C70" w:rsidRDefault="00AD6C70" w:rsidP="003F1A2C">
            <w:pPr>
              <w:spacing w:line="480" w:lineRule="auto"/>
              <w:jc w:val="both"/>
              <w:rPr>
                <w:rFonts w:ascii="Arial" w:hAnsi="Arial" w:cs="Arial"/>
              </w:rPr>
            </w:pPr>
            <w:r>
              <w:rPr>
                <w:rFonts w:ascii="Arial" w:hAnsi="Arial" w:cs="Arial"/>
              </w:rPr>
              <w:lastRenderedPageBreak/>
              <w:t>23</w:t>
            </w:r>
          </w:p>
        </w:tc>
        <w:tc>
          <w:tcPr>
            <w:tcW w:w="961" w:type="dxa"/>
          </w:tcPr>
          <w:p w14:paraId="7B1F9932" w14:textId="208B5851" w:rsidR="00AD6C70" w:rsidRDefault="00AD6C70" w:rsidP="003F1A2C">
            <w:pPr>
              <w:spacing w:line="480" w:lineRule="auto"/>
              <w:jc w:val="both"/>
              <w:rPr>
                <w:rFonts w:ascii="Arial" w:hAnsi="Arial" w:cs="Arial"/>
              </w:rPr>
            </w:pPr>
            <w:r>
              <w:rPr>
                <w:rFonts w:ascii="Arial" w:hAnsi="Arial" w:cs="Arial"/>
              </w:rPr>
              <w:t>Ng, M., et al (2022)</w:t>
            </w:r>
          </w:p>
        </w:tc>
        <w:tc>
          <w:tcPr>
            <w:tcW w:w="1271" w:type="dxa"/>
          </w:tcPr>
          <w:p w14:paraId="06451E16" w14:textId="22F992A9" w:rsidR="00AD6C70" w:rsidRDefault="00AD6C70" w:rsidP="003F1A2C">
            <w:pPr>
              <w:spacing w:line="480" w:lineRule="auto"/>
              <w:jc w:val="both"/>
              <w:rPr>
                <w:rFonts w:ascii="Arial" w:hAnsi="Arial" w:cs="Arial"/>
              </w:rPr>
            </w:pPr>
            <w:r>
              <w:rPr>
                <w:rFonts w:ascii="Arial" w:hAnsi="Arial" w:cs="Arial"/>
              </w:rPr>
              <w:t>AI for developing personalized health interventions</w:t>
            </w:r>
          </w:p>
        </w:tc>
        <w:tc>
          <w:tcPr>
            <w:tcW w:w="987" w:type="dxa"/>
          </w:tcPr>
          <w:p w14:paraId="249FDC7B" w14:textId="54DA566D" w:rsidR="00AD6C70" w:rsidRDefault="00AD6C70" w:rsidP="003F1A2C">
            <w:pPr>
              <w:spacing w:line="480" w:lineRule="auto"/>
              <w:jc w:val="both"/>
              <w:rPr>
                <w:rFonts w:ascii="Arial" w:hAnsi="Arial" w:cs="Arial"/>
              </w:rPr>
            </w:pPr>
            <w:r>
              <w:rPr>
                <w:rFonts w:ascii="Arial" w:hAnsi="Arial" w:cs="Arial"/>
              </w:rPr>
              <w:t>4</w:t>
            </w:r>
          </w:p>
        </w:tc>
        <w:tc>
          <w:tcPr>
            <w:tcW w:w="1289" w:type="dxa"/>
          </w:tcPr>
          <w:p w14:paraId="23DA0DC9" w14:textId="4C133675" w:rsidR="00AD6C70" w:rsidRDefault="00AD6C70" w:rsidP="003F1A2C">
            <w:pPr>
              <w:spacing w:line="480" w:lineRule="auto"/>
              <w:jc w:val="both"/>
              <w:rPr>
                <w:rFonts w:ascii="Arial" w:hAnsi="Arial" w:cs="Arial"/>
              </w:rPr>
            </w:pPr>
            <w:r>
              <w:rPr>
                <w:rFonts w:ascii="Arial" w:hAnsi="Arial" w:cs="Arial"/>
              </w:rPr>
              <w:t>Application of AI techniques in health intervention development</w:t>
            </w:r>
          </w:p>
        </w:tc>
        <w:tc>
          <w:tcPr>
            <w:tcW w:w="1289" w:type="dxa"/>
          </w:tcPr>
          <w:p w14:paraId="7F4FAD36" w14:textId="62B038F8" w:rsidR="00AD6C70" w:rsidRDefault="00AD6C70" w:rsidP="003F1A2C">
            <w:pPr>
              <w:spacing w:line="480" w:lineRule="auto"/>
              <w:jc w:val="both"/>
              <w:rPr>
                <w:rFonts w:ascii="Arial" w:hAnsi="Arial" w:cs="Arial"/>
              </w:rPr>
            </w:pPr>
            <w:r>
              <w:rPr>
                <w:rFonts w:ascii="Arial" w:hAnsi="Arial" w:cs="Arial"/>
              </w:rPr>
              <w:t>Focus on AI; comprehensive application analysis</w:t>
            </w:r>
          </w:p>
        </w:tc>
        <w:tc>
          <w:tcPr>
            <w:tcW w:w="1401" w:type="dxa"/>
          </w:tcPr>
          <w:p w14:paraId="2EB4DE9D" w14:textId="12348D77" w:rsidR="00AD6C70" w:rsidRDefault="00AD6C70" w:rsidP="003F1A2C">
            <w:pPr>
              <w:spacing w:line="480" w:lineRule="auto"/>
              <w:jc w:val="both"/>
              <w:rPr>
                <w:rFonts w:ascii="Arial" w:hAnsi="Arial" w:cs="Arial"/>
              </w:rPr>
            </w:pPr>
            <w:r>
              <w:rPr>
                <w:rFonts w:ascii="Arial" w:hAnsi="Arial" w:cs="Arial"/>
              </w:rPr>
              <w:t xml:space="preserve">General </w:t>
            </w:r>
            <w:proofErr w:type="spellStart"/>
            <w:proofErr w:type="gramStart"/>
            <w:r>
              <w:rPr>
                <w:rFonts w:ascii="Arial" w:hAnsi="Arial" w:cs="Arial"/>
              </w:rPr>
              <w:t>focus;less</w:t>
            </w:r>
            <w:proofErr w:type="spellEnd"/>
            <w:proofErr w:type="gramEnd"/>
            <w:r>
              <w:rPr>
                <w:rFonts w:ascii="Arial" w:hAnsi="Arial" w:cs="Arial"/>
              </w:rPr>
              <w:t xml:space="preserve"> on fitness </w:t>
            </w:r>
            <w:proofErr w:type="spellStart"/>
            <w:r>
              <w:rPr>
                <w:rFonts w:ascii="Arial" w:hAnsi="Arial" w:cs="Arial"/>
              </w:rPr>
              <w:t>specifc</w:t>
            </w:r>
            <w:proofErr w:type="spellEnd"/>
            <w:r>
              <w:rPr>
                <w:rFonts w:ascii="Arial" w:hAnsi="Arial" w:cs="Arial"/>
              </w:rPr>
              <w:t xml:space="preserve"> application</w:t>
            </w:r>
          </w:p>
        </w:tc>
        <w:tc>
          <w:tcPr>
            <w:tcW w:w="1361" w:type="dxa"/>
          </w:tcPr>
          <w:p w14:paraId="55BECFF9" w14:textId="46583E12" w:rsidR="00AD6C70" w:rsidRDefault="00355690" w:rsidP="003F1A2C">
            <w:pPr>
              <w:spacing w:line="480" w:lineRule="auto"/>
              <w:jc w:val="both"/>
              <w:rPr>
                <w:rFonts w:ascii="Arial" w:hAnsi="Arial" w:cs="Arial"/>
              </w:rPr>
            </w:pPr>
            <w:r>
              <w:rPr>
                <w:rFonts w:ascii="Arial" w:hAnsi="Arial" w:cs="Arial"/>
              </w:rPr>
              <w:t>Discusses AI’s role in creating personalized health interventions</w:t>
            </w:r>
          </w:p>
        </w:tc>
      </w:tr>
      <w:tr w:rsidR="00504BA0" w14:paraId="13CD5434" w14:textId="143D694A" w:rsidTr="00504BA0">
        <w:tc>
          <w:tcPr>
            <w:tcW w:w="457" w:type="dxa"/>
          </w:tcPr>
          <w:p w14:paraId="31882854" w14:textId="2B82D755" w:rsidR="00AD6C70" w:rsidRDefault="00AD6C70" w:rsidP="003F1A2C">
            <w:pPr>
              <w:spacing w:line="480" w:lineRule="auto"/>
              <w:jc w:val="both"/>
              <w:rPr>
                <w:rFonts w:ascii="Arial" w:hAnsi="Arial" w:cs="Arial"/>
              </w:rPr>
            </w:pPr>
            <w:r>
              <w:rPr>
                <w:rFonts w:ascii="Arial" w:hAnsi="Arial" w:cs="Arial"/>
              </w:rPr>
              <w:t>24</w:t>
            </w:r>
          </w:p>
        </w:tc>
        <w:tc>
          <w:tcPr>
            <w:tcW w:w="961" w:type="dxa"/>
          </w:tcPr>
          <w:p w14:paraId="4F7FDE94" w14:textId="78B6F46A" w:rsidR="00AD6C70" w:rsidRDefault="00AD6C70" w:rsidP="003F1A2C">
            <w:pPr>
              <w:spacing w:line="480" w:lineRule="auto"/>
              <w:jc w:val="both"/>
              <w:rPr>
                <w:rFonts w:ascii="Arial" w:hAnsi="Arial" w:cs="Arial"/>
              </w:rPr>
            </w:pPr>
            <w:r>
              <w:rPr>
                <w:rFonts w:ascii="Arial" w:hAnsi="Arial" w:cs="Arial"/>
              </w:rPr>
              <w:t>Huang, B., et al (2024)</w:t>
            </w:r>
          </w:p>
        </w:tc>
        <w:tc>
          <w:tcPr>
            <w:tcW w:w="1271" w:type="dxa"/>
          </w:tcPr>
          <w:p w14:paraId="778AB937" w14:textId="78376B71" w:rsidR="00AD6C70" w:rsidRDefault="00AD6C70" w:rsidP="003F1A2C">
            <w:pPr>
              <w:spacing w:line="480" w:lineRule="auto"/>
              <w:jc w:val="both"/>
              <w:rPr>
                <w:rFonts w:ascii="Arial" w:hAnsi="Arial" w:cs="Arial"/>
              </w:rPr>
            </w:pPr>
            <w:r>
              <w:rPr>
                <w:rFonts w:ascii="Arial" w:hAnsi="Arial" w:cs="Arial"/>
              </w:rPr>
              <w:t>Personalized dietary recommendations using knowledge graphs</w:t>
            </w:r>
          </w:p>
        </w:tc>
        <w:tc>
          <w:tcPr>
            <w:tcW w:w="987" w:type="dxa"/>
          </w:tcPr>
          <w:p w14:paraId="1FF070F0" w14:textId="0F335942" w:rsidR="00AD6C70" w:rsidRDefault="00AD6C70" w:rsidP="003F1A2C">
            <w:pPr>
              <w:spacing w:line="480" w:lineRule="auto"/>
              <w:jc w:val="both"/>
              <w:rPr>
                <w:rFonts w:ascii="Arial" w:hAnsi="Arial" w:cs="Arial"/>
              </w:rPr>
            </w:pPr>
            <w:r>
              <w:rPr>
                <w:rFonts w:ascii="Arial" w:hAnsi="Arial" w:cs="Arial"/>
              </w:rPr>
              <w:t>5</w:t>
            </w:r>
          </w:p>
        </w:tc>
        <w:tc>
          <w:tcPr>
            <w:tcW w:w="1289" w:type="dxa"/>
          </w:tcPr>
          <w:p w14:paraId="662967B3" w14:textId="3700E710" w:rsidR="00AD6C70" w:rsidRDefault="00AD6C70" w:rsidP="003F1A2C">
            <w:pPr>
              <w:spacing w:line="480" w:lineRule="auto"/>
              <w:jc w:val="both"/>
              <w:rPr>
                <w:rFonts w:ascii="Arial" w:hAnsi="Arial" w:cs="Arial"/>
              </w:rPr>
            </w:pPr>
            <w:r>
              <w:rPr>
                <w:rFonts w:ascii="Arial" w:hAnsi="Arial" w:cs="Arial"/>
              </w:rPr>
              <w:t>Development and testing of knowledge graph-based recommendation systems</w:t>
            </w:r>
          </w:p>
        </w:tc>
        <w:tc>
          <w:tcPr>
            <w:tcW w:w="1289" w:type="dxa"/>
          </w:tcPr>
          <w:p w14:paraId="5D7C26ED" w14:textId="2FC11A23" w:rsidR="00AD6C70" w:rsidRDefault="00AD6C70" w:rsidP="003F1A2C">
            <w:pPr>
              <w:spacing w:line="480" w:lineRule="auto"/>
              <w:jc w:val="both"/>
              <w:rPr>
                <w:rFonts w:ascii="Arial" w:hAnsi="Arial" w:cs="Arial"/>
              </w:rPr>
            </w:pPr>
            <w:r>
              <w:rPr>
                <w:rFonts w:ascii="Arial" w:hAnsi="Arial" w:cs="Arial"/>
              </w:rPr>
              <w:t>Focus on personalization advanced recommendation techniques</w:t>
            </w:r>
          </w:p>
        </w:tc>
        <w:tc>
          <w:tcPr>
            <w:tcW w:w="1401" w:type="dxa"/>
          </w:tcPr>
          <w:p w14:paraId="7EEE3752" w14:textId="553E5F49" w:rsidR="00AD6C70" w:rsidRDefault="00AD6C70" w:rsidP="003F1A2C">
            <w:pPr>
              <w:spacing w:line="480" w:lineRule="auto"/>
              <w:jc w:val="both"/>
              <w:rPr>
                <w:rFonts w:ascii="Arial" w:hAnsi="Arial" w:cs="Arial"/>
              </w:rPr>
            </w:pPr>
            <w:r>
              <w:rPr>
                <w:rFonts w:ascii="Arial" w:hAnsi="Arial" w:cs="Arial"/>
              </w:rPr>
              <w:t xml:space="preserve">Primarily focused on dietary recommendations; less on </w:t>
            </w:r>
            <w:proofErr w:type="spellStart"/>
            <w:r>
              <w:rPr>
                <w:rFonts w:ascii="Arial" w:hAnsi="Arial" w:cs="Arial"/>
              </w:rPr>
              <w:t>fitnes</w:t>
            </w:r>
            <w:proofErr w:type="spellEnd"/>
          </w:p>
        </w:tc>
        <w:tc>
          <w:tcPr>
            <w:tcW w:w="1361" w:type="dxa"/>
          </w:tcPr>
          <w:p w14:paraId="12FCE998" w14:textId="40ED1F91" w:rsidR="00AD6C70" w:rsidRDefault="00355690" w:rsidP="003F1A2C">
            <w:pPr>
              <w:spacing w:line="480" w:lineRule="auto"/>
              <w:jc w:val="both"/>
              <w:rPr>
                <w:rFonts w:ascii="Arial" w:hAnsi="Arial" w:cs="Arial"/>
              </w:rPr>
            </w:pPr>
            <w:r>
              <w:rPr>
                <w:rFonts w:ascii="Arial" w:hAnsi="Arial" w:cs="Arial"/>
              </w:rPr>
              <w:t xml:space="preserve">Demonstrates the use of knowledge graphs to </w:t>
            </w:r>
            <w:proofErr w:type="spellStart"/>
            <w:r>
              <w:rPr>
                <w:rFonts w:ascii="Arial" w:hAnsi="Arial" w:cs="Arial"/>
              </w:rPr>
              <w:t>enhace</w:t>
            </w:r>
            <w:proofErr w:type="spellEnd"/>
            <w:r>
              <w:rPr>
                <w:rFonts w:ascii="Arial" w:hAnsi="Arial" w:cs="Arial"/>
              </w:rPr>
              <w:t xml:space="preserve"> dietary recommendations</w:t>
            </w:r>
          </w:p>
        </w:tc>
      </w:tr>
      <w:tr w:rsidR="00504BA0" w14:paraId="15BB6912" w14:textId="0B9A180E" w:rsidTr="00504BA0">
        <w:tc>
          <w:tcPr>
            <w:tcW w:w="457" w:type="dxa"/>
          </w:tcPr>
          <w:p w14:paraId="08D9B358" w14:textId="45FFC858" w:rsidR="00AD6C70" w:rsidRDefault="00AD6C70" w:rsidP="003F1A2C">
            <w:pPr>
              <w:spacing w:line="480" w:lineRule="auto"/>
              <w:jc w:val="both"/>
              <w:rPr>
                <w:rFonts w:ascii="Arial" w:hAnsi="Arial" w:cs="Arial"/>
              </w:rPr>
            </w:pPr>
            <w:r>
              <w:rPr>
                <w:rFonts w:ascii="Arial" w:hAnsi="Arial" w:cs="Arial"/>
              </w:rPr>
              <w:lastRenderedPageBreak/>
              <w:t>25</w:t>
            </w:r>
          </w:p>
        </w:tc>
        <w:tc>
          <w:tcPr>
            <w:tcW w:w="961" w:type="dxa"/>
          </w:tcPr>
          <w:p w14:paraId="22C1DA90" w14:textId="2DCD8106" w:rsidR="00AD6C70" w:rsidRDefault="00AD6C70" w:rsidP="003F1A2C">
            <w:pPr>
              <w:spacing w:line="480" w:lineRule="auto"/>
              <w:jc w:val="both"/>
              <w:rPr>
                <w:rFonts w:ascii="Arial" w:hAnsi="Arial" w:cs="Arial"/>
              </w:rPr>
            </w:pPr>
            <w:r>
              <w:rPr>
                <w:rFonts w:ascii="Arial" w:hAnsi="Arial" w:cs="Arial"/>
              </w:rPr>
              <w:t>Park, S., et al (2023)</w:t>
            </w:r>
          </w:p>
        </w:tc>
        <w:tc>
          <w:tcPr>
            <w:tcW w:w="1271" w:type="dxa"/>
          </w:tcPr>
          <w:p w14:paraId="01EA8482" w14:textId="02FBD6D3" w:rsidR="00AD6C70" w:rsidRDefault="00AD6C70" w:rsidP="003F1A2C">
            <w:pPr>
              <w:spacing w:line="480" w:lineRule="auto"/>
              <w:jc w:val="both"/>
              <w:rPr>
                <w:rFonts w:ascii="Arial" w:hAnsi="Arial" w:cs="Arial"/>
              </w:rPr>
            </w:pPr>
            <w:r>
              <w:rPr>
                <w:rFonts w:ascii="Arial" w:hAnsi="Arial" w:cs="Arial"/>
              </w:rPr>
              <w:t>Personalized fitness coaching using AI and wearable devices</w:t>
            </w:r>
          </w:p>
        </w:tc>
        <w:tc>
          <w:tcPr>
            <w:tcW w:w="987" w:type="dxa"/>
          </w:tcPr>
          <w:p w14:paraId="1CEA1990" w14:textId="3FDB92E7" w:rsidR="00AD6C70" w:rsidRDefault="00AD6C70" w:rsidP="003F1A2C">
            <w:pPr>
              <w:spacing w:line="480" w:lineRule="auto"/>
              <w:jc w:val="both"/>
              <w:rPr>
                <w:rFonts w:ascii="Arial" w:hAnsi="Arial" w:cs="Arial"/>
              </w:rPr>
            </w:pPr>
            <w:r>
              <w:rPr>
                <w:rFonts w:ascii="Arial" w:hAnsi="Arial" w:cs="Arial"/>
              </w:rPr>
              <w:t>5</w:t>
            </w:r>
          </w:p>
        </w:tc>
        <w:tc>
          <w:tcPr>
            <w:tcW w:w="1289" w:type="dxa"/>
          </w:tcPr>
          <w:p w14:paraId="5BE374D7" w14:textId="7C0B5E0C" w:rsidR="00AD6C70" w:rsidRDefault="00AD6C70" w:rsidP="003F1A2C">
            <w:pPr>
              <w:spacing w:line="480" w:lineRule="auto"/>
              <w:jc w:val="both"/>
              <w:rPr>
                <w:rFonts w:ascii="Arial" w:hAnsi="Arial" w:cs="Arial"/>
              </w:rPr>
            </w:pPr>
            <w:r>
              <w:rPr>
                <w:rFonts w:ascii="Arial" w:hAnsi="Arial" w:cs="Arial"/>
              </w:rPr>
              <w:t>Integration of AI and wearable devices for personalized fitness coaching</w:t>
            </w:r>
          </w:p>
        </w:tc>
        <w:tc>
          <w:tcPr>
            <w:tcW w:w="1289" w:type="dxa"/>
          </w:tcPr>
          <w:p w14:paraId="4006508B" w14:textId="79138A38" w:rsidR="00AD6C70" w:rsidRDefault="00AD6C70" w:rsidP="003F1A2C">
            <w:pPr>
              <w:spacing w:line="480" w:lineRule="auto"/>
              <w:jc w:val="both"/>
              <w:rPr>
                <w:rFonts w:ascii="Arial" w:hAnsi="Arial" w:cs="Arial"/>
              </w:rPr>
            </w:pPr>
            <w:r>
              <w:rPr>
                <w:rFonts w:ascii="Arial" w:hAnsi="Arial" w:cs="Arial"/>
              </w:rPr>
              <w:t>Focus on practical application; high relevance to personalized fitness.</w:t>
            </w:r>
          </w:p>
        </w:tc>
        <w:tc>
          <w:tcPr>
            <w:tcW w:w="1401" w:type="dxa"/>
          </w:tcPr>
          <w:p w14:paraId="4D4CC8AD" w14:textId="5F16F7F5" w:rsidR="00AD6C70" w:rsidRDefault="00AD6C70" w:rsidP="003F1A2C">
            <w:pPr>
              <w:spacing w:line="480" w:lineRule="auto"/>
              <w:jc w:val="both"/>
              <w:rPr>
                <w:rFonts w:ascii="Arial" w:hAnsi="Arial" w:cs="Arial"/>
              </w:rPr>
            </w:pPr>
            <w:r>
              <w:rPr>
                <w:rFonts w:ascii="Arial" w:hAnsi="Arial" w:cs="Arial"/>
              </w:rPr>
              <w:t>Technical focus; need for long-term user engagement data.</w:t>
            </w:r>
          </w:p>
        </w:tc>
        <w:tc>
          <w:tcPr>
            <w:tcW w:w="1361" w:type="dxa"/>
          </w:tcPr>
          <w:p w14:paraId="31998E87" w14:textId="2F3179A6" w:rsidR="00AD6C70" w:rsidRDefault="00355690" w:rsidP="003F1A2C">
            <w:pPr>
              <w:spacing w:line="480" w:lineRule="auto"/>
              <w:jc w:val="both"/>
              <w:rPr>
                <w:rFonts w:ascii="Arial" w:hAnsi="Arial" w:cs="Arial"/>
              </w:rPr>
            </w:pPr>
            <w:r>
              <w:rPr>
                <w:rFonts w:ascii="Arial" w:hAnsi="Arial" w:cs="Arial"/>
              </w:rPr>
              <w:t>Explores combination of AI and wearables for personalized fitness coaching</w:t>
            </w:r>
          </w:p>
        </w:tc>
      </w:tr>
      <w:tr w:rsidR="00504BA0" w14:paraId="6CE965A4" w14:textId="6AFDA8C8" w:rsidTr="00504BA0">
        <w:tc>
          <w:tcPr>
            <w:tcW w:w="457" w:type="dxa"/>
          </w:tcPr>
          <w:p w14:paraId="51BA914F" w14:textId="548A4E58" w:rsidR="00AD6C70" w:rsidRDefault="00AD6C70" w:rsidP="003F1A2C">
            <w:pPr>
              <w:spacing w:line="480" w:lineRule="auto"/>
              <w:jc w:val="both"/>
              <w:rPr>
                <w:rFonts w:ascii="Arial" w:hAnsi="Arial" w:cs="Arial"/>
              </w:rPr>
            </w:pPr>
            <w:r>
              <w:rPr>
                <w:rFonts w:ascii="Arial" w:hAnsi="Arial" w:cs="Arial"/>
              </w:rPr>
              <w:t>26</w:t>
            </w:r>
          </w:p>
        </w:tc>
        <w:tc>
          <w:tcPr>
            <w:tcW w:w="961" w:type="dxa"/>
          </w:tcPr>
          <w:p w14:paraId="7D655F42" w14:textId="643A9491" w:rsidR="00AD6C70" w:rsidRDefault="00AD6C70" w:rsidP="003F1A2C">
            <w:pPr>
              <w:spacing w:line="480" w:lineRule="auto"/>
              <w:jc w:val="both"/>
              <w:rPr>
                <w:rFonts w:ascii="Arial" w:hAnsi="Arial" w:cs="Arial"/>
              </w:rPr>
            </w:pPr>
            <w:r>
              <w:rPr>
                <w:rFonts w:ascii="Arial" w:hAnsi="Arial" w:cs="Arial"/>
              </w:rPr>
              <w:t>Kim, Y., et al (2023)</w:t>
            </w:r>
          </w:p>
        </w:tc>
        <w:tc>
          <w:tcPr>
            <w:tcW w:w="1271" w:type="dxa"/>
          </w:tcPr>
          <w:p w14:paraId="350465D5" w14:textId="3287E7AC" w:rsidR="00AD6C70" w:rsidRDefault="00AD6C70" w:rsidP="003F1A2C">
            <w:pPr>
              <w:spacing w:line="480" w:lineRule="auto"/>
              <w:jc w:val="both"/>
              <w:rPr>
                <w:rFonts w:ascii="Arial" w:hAnsi="Arial" w:cs="Arial"/>
              </w:rPr>
            </w:pPr>
            <w:r>
              <w:rPr>
                <w:rFonts w:ascii="Arial" w:hAnsi="Arial" w:cs="Arial"/>
              </w:rPr>
              <w:t>Machine Learning for personalized fitness plans</w:t>
            </w:r>
          </w:p>
        </w:tc>
        <w:tc>
          <w:tcPr>
            <w:tcW w:w="987" w:type="dxa"/>
          </w:tcPr>
          <w:p w14:paraId="04C363CA" w14:textId="22CF893A" w:rsidR="00AD6C70" w:rsidRDefault="00AD6C70" w:rsidP="003F1A2C">
            <w:pPr>
              <w:spacing w:line="480" w:lineRule="auto"/>
              <w:jc w:val="both"/>
              <w:rPr>
                <w:rFonts w:ascii="Arial" w:hAnsi="Arial" w:cs="Arial"/>
              </w:rPr>
            </w:pPr>
            <w:r>
              <w:rPr>
                <w:rFonts w:ascii="Arial" w:hAnsi="Arial" w:cs="Arial"/>
              </w:rPr>
              <w:t>5</w:t>
            </w:r>
          </w:p>
        </w:tc>
        <w:tc>
          <w:tcPr>
            <w:tcW w:w="1289" w:type="dxa"/>
          </w:tcPr>
          <w:p w14:paraId="56D7F3D4" w14:textId="28D5C674" w:rsidR="00AD6C70" w:rsidRDefault="00AD6C70" w:rsidP="003F1A2C">
            <w:pPr>
              <w:spacing w:line="480" w:lineRule="auto"/>
              <w:jc w:val="both"/>
              <w:rPr>
                <w:rFonts w:ascii="Arial" w:hAnsi="Arial" w:cs="Arial"/>
              </w:rPr>
            </w:pPr>
            <w:r>
              <w:rPr>
                <w:rFonts w:ascii="Arial" w:hAnsi="Arial" w:cs="Arial"/>
              </w:rPr>
              <w:t>Development and testing of machine learning models for fitness plans</w:t>
            </w:r>
          </w:p>
        </w:tc>
        <w:tc>
          <w:tcPr>
            <w:tcW w:w="1289" w:type="dxa"/>
          </w:tcPr>
          <w:p w14:paraId="35B1F5BE" w14:textId="5DC01AB5" w:rsidR="00AD6C70" w:rsidRDefault="00AD6C70" w:rsidP="003F1A2C">
            <w:pPr>
              <w:spacing w:line="480" w:lineRule="auto"/>
              <w:jc w:val="both"/>
              <w:rPr>
                <w:rFonts w:ascii="Arial" w:hAnsi="Arial" w:cs="Arial"/>
              </w:rPr>
            </w:pPr>
            <w:r>
              <w:rPr>
                <w:rFonts w:ascii="Arial" w:hAnsi="Arial" w:cs="Arial"/>
              </w:rPr>
              <w:t>Advanced machine learning techniques: high relevance to personalized fitness</w:t>
            </w:r>
          </w:p>
        </w:tc>
        <w:tc>
          <w:tcPr>
            <w:tcW w:w="1401" w:type="dxa"/>
          </w:tcPr>
          <w:p w14:paraId="072D38D1" w14:textId="6337165B" w:rsidR="00AD6C70" w:rsidRDefault="00AD6C70" w:rsidP="003F1A2C">
            <w:pPr>
              <w:spacing w:line="480" w:lineRule="auto"/>
              <w:jc w:val="both"/>
              <w:rPr>
                <w:rFonts w:ascii="Arial" w:hAnsi="Arial" w:cs="Arial"/>
              </w:rPr>
            </w:pPr>
            <w:r>
              <w:rPr>
                <w:rFonts w:ascii="Arial" w:hAnsi="Arial" w:cs="Arial"/>
              </w:rPr>
              <w:t>Technical focus limited long-term effectiveness data.</w:t>
            </w:r>
          </w:p>
        </w:tc>
        <w:tc>
          <w:tcPr>
            <w:tcW w:w="1361" w:type="dxa"/>
          </w:tcPr>
          <w:p w14:paraId="2040F566" w14:textId="5407EC5B" w:rsidR="00AD6C70" w:rsidRDefault="00355690" w:rsidP="003F1A2C">
            <w:pPr>
              <w:spacing w:line="480" w:lineRule="auto"/>
              <w:jc w:val="both"/>
              <w:rPr>
                <w:rFonts w:ascii="Arial" w:hAnsi="Arial" w:cs="Arial"/>
              </w:rPr>
            </w:pPr>
            <w:r>
              <w:rPr>
                <w:rFonts w:ascii="Arial" w:hAnsi="Arial" w:cs="Arial"/>
              </w:rPr>
              <w:t>Highlights machine learning’s potential in creating personalized fitness plans</w:t>
            </w:r>
          </w:p>
        </w:tc>
      </w:tr>
      <w:tr w:rsidR="00504BA0" w14:paraId="7BC82465" w14:textId="7712FD87" w:rsidTr="00504BA0">
        <w:tc>
          <w:tcPr>
            <w:tcW w:w="457" w:type="dxa"/>
          </w:tcPr>
          <w:p w14:paraId="50ED3BDD" w14:textId="031B17B0" w:rsidR="00AD6C70" w:rsidRDefault="00AD6C70" w:rsidP="003F1A2C">
            <w:pPr>
              <w:spacing w:line="480" w:lineRule="auto"/>
              <w:jc w:val="both"/>
              <w:rPr>
                <w:rFonts w:ascii="Arial" w:hAnsi="Arial" w:cs="Arial"/>
              </w:rPr>
            </w:pPr>
            <w:r>
              <w:rPr>
                <w:rFonts w:ascii="Arial" w:hAnsi="Arial" w:cs="Arial"/>
              </w:rPr>
              <w:t>27</w:t>
            </w:r>
          </w:p>
        </w:tc>
        <w:tc>
          <w:tcPr>
            <w:tcW w:w="961" w:type="dxa"/>
          </w:tcPr>
          <w:p w14:paraId="381E6DB8" w14:textId="3134B05E" w:rsidR="00AD6C70" w:rsidRDefault="00AD6C70" w:rsidP="003F1A2C">
            <w:pPr>
              <w:spacing w:line="480" w:lineRule="auto"/>
              <w:jc w:val="both"/>
              <w:rPr>
                <w:rFonts w:ascii="Arial" w:hAnsi="Arial" w:cs="Arial"/>
              </w:rPr>
            </w:pPr>
            <w:r>
              <w:rPr>
                <w:rFonts w:ascii="Arial" w:hAnsi="Arial" w:cs="Arial"/>
              </w:rPr>
              <w:t>Anderson, P., et al (2022)</w:t>
            </w:r>
          </w:p>
        </w:tc>
        <w:tc>
          <w:tcPr>
            <w:tcW w:w="1271" w:type="dxa"/>
          </w:tcPr>
          <w:p w14:paraId="0263FCEC" w14:textId="09C3B58C" w:rsidR="00AD6C70" w:rsidRDefault="00AD6C70" w:rsidP="003F1A2C">
            <w:pPr>
              <w:spacing w:line="480" w:lineRule="auto"/>
              <w:jc w:val="both"/>
              <w:rPr>
                <w:rFonts w:ascii="Arial" w:hAnsi="Arial" w:cs="Arial"/>
              </w:rPr>
            </w:pPr>
            <w:r>
              <w:rPr>
                <w:rFonts w:ascii="Arial" w:hAnsi="Arial" w:cs="Arial"/>
              </w:rPr>
              <w:t>mHealth solutions for personali</w:t>
            </w:r>
            <w:r>
              <w:rPr>
                <w:rFonts w:ascii="Arial" w:hAnsi="Arial" w:cs="Arial"/>
              </w:rPr>
              <w:lastRenderedPageBreak/>
              <w:t>zed health</w:t>
            </w:r>
          </w:p>
        </w:tc>
        <w:tc>
          <w:tcPr>
            <w:tcW w:w="987" w:type="dxa"/>
          </w:tcPr>
          <w:p w14:paraId="50EA8B60" w14:textId="6E1BAAD5" w:rsidR="00AD6C70" w:rsidRDefault="00AD6C70" w:rsidP="003F1A2C">
            <w:pPr>
              <w:spacing w:line="480" w:lineRule="auto"/>
              <w:jc w:val="both"/>
              <w:rPr>
                <w:rFonts w:ascii="Arial" w:hAnsi="Arial" w:cs="Arial"/>
              </w:rPr>
            </w:pPr>
            <w:r>
              <w:rPr>
                <w:rFonts w:ascii="Arial" w:hAnsi="Arial" w:cs="Arial"/>
              </w:rPr>
              <w:lastRenderedPageBreak/>
              <w:t>4</w:t>
            </w:r>
          </w:p>
        </w:tc>
        <w:tc>
          <w:tcPr>
            <w:tcW w:w="1289" w:type="dxa"/>
          </w:tcPr>
          <w:p w14:paraId="50F1D112" w14:textId="25727D5C" w:rsidR="00AD6C70" w:rsidRDefault="00AD6C70" w:rsidP="003F1A2C">
            <w:pPr>
              <w:spacing w:line="480" w:lineRule="auto"/>
              <w:jc w:val="both"/>
              <w:rPr>
                <w:rFonts w:ascii="Arial" w:hAnsi="Arial" w:cs="Arial"/>
              </w:rPr>
            </w:pPr>
            <w:r>
              <w:rPr>
                <w:rFonts w:ascii="Arial" w:hAnsi="Arial" w:cs="Arial"/>
              </w:rPr>
              <w:t>Systematic review of mHealth solution</w:t>
            </w:r>
          </w:p>
        </w:tc>
        <w:tc>
          <w:tcPr>
            <w:tcW w:w="1289" w:type="dxa"/>
          </w:tcPr>
          <w:p w14:paraId="67EE7F4C" w14:textId="24B77056" w:rsidR="00AD6C70" w:rsidRDefault="00AD6C70" w:rsidP="003F1A2C">
            <w:pPr>
              <w:spacing w:line="480" w:lineRule="auto"/>
              <w:jc w:val="both"/>
              <w:rPr>
                <w:rFonts w:ascii="Arial" w:hAnsi="Arial" w:cs="Arial"/>
              </w:rPr>
            </w:pPr>
            <w:r>
              <w:rPr>
                <w:rFonts w:ascii="Arial" w:hAnsi="Arial" w:cs="Arial"/>
              </w:rPr>
              <w:t>Comprehensive review; focus on personali</w:t>
            </w:r>
            <w:r>
              <w:rPr>
                <w:rFonts w:ascii="Arial" w:hAnsi="Arial" w:cs="Arial"/>
              </w:rPr>
              <w:lastRenderedPageBreak/>
              <w:t>zed health</w:t>
            </w:r>
          </w:p>
        </w:tc>
        <w:tc>
          <w:tcPr>
            <w:tcW w:w="1401" w:type="dxa"/>
          </w:tcPr>
          <w:p w14:paraId="439665B2" w14:textId="67E253AA" w:rsidR="00AD6C70" w:rsidRDefault="00AD6C70" w:rsidP="003F1A2C">
            <w:pPr>
              <w:spacing w:line="480" w:lineRule="auto"/>
              <w:jc w:val="both"/>
              <w:rPr>
                <w:rFonts w:ascii="Arial" w:hAnsi="Arial" w:cs="Arial"/>
              </w:rPr>
            </w:pPr>
            <w:r>
              <w:rPr>
                <w:rFonts w:ascii="Arial" w:hAnsi="Arial" w:cs="Arial"/>
              </w:rPr>
              <w:lastRenderedPageBreak/>
              <w:t xml:space="preserve">Broad focus; less on specific fitness </w:t>
            </w:r>
            <w:r>
              <w:rPr>
                <w:rFonts w:ascii="Arial" w:hAnsi="Arial" w:cs="Arial"/>
              </w:rPr>
              <w:lastRenderedPageBreak/>
              <w:t>applications.</w:t>
            </w:r>
          </w:p>
        </w:tc>
        <w:tc>
          <w:tcPr>
            <w:tcW w:w="1361" w:type="dxa"/>
          </w:tcPr>
          <w:p w14:paraId="2E951C14" w14:textId="48BE86EB" w:rsidR="00AD6C70" w:rsidRDefault="00355690" w:rsidP="003F1A2C">
            <w:pPr>
              <w:spacing w:line="480" w:lineRule="auto"/>
              <w:jc w:val="both"/>
              <w:rPr>
                <w:rFonts w:ascii="Arial" w:hAnsi="Arial" w:cs="Arial"/>
              </w:rPr>
            </w:pPr>
            <w:r>
              <w:rPr>
                <w:rFonts w:ascii="Arial" w:hAnsi="Arial" w:cs="Arial"/>
              </w:rPr>
              <w:lastRenderedPageBreak/>
              <w:t>Reviews mHealth solutions and their applicatio</w:t>
            </w:r>
            <w:r>
              <w:rPr>
                <w:rFonts w:ascii="Arial" w:hAnsi="Arial" w:cs="Arial"/>
              </w:rPr>
              <w:lastRenderedPageBreak/>
              <w:t>ns in personalized health</w:t>
            </w:r>
          </w:p>
        </w:tc>
      </w:tr>
      <w:tr w:rsidR="00504BA0" w14:paraId="64710CFF" w14:textId="296304CE" w:rsidTr="00504BA0">
        <w:tc>
          <w:tcPr>
            <w:tcW w:w="457" w:type="dxa"/>
          </w:tcPr>
          <w:p w14:paraId="48292283" w14:textId="5D91B37E" w:rsidR="00AD6C70" w:rsidRDefault="00AD6C70" w:rsidP="003F1A2C">
            <w:pPr>
              <w:spacing w:line="480" w:lineRule="auto"/>
              <w:jc w:val="both"/>
              <w:rPr>
                <w:rFonts w:ascii="Arial" w:hAnsi="Arial" w:cs="Arial"/>
              </w:rPr>
            </w:pPr>
            <w:r>
              <w:rPr>
                <w:rFonts w:ascii="Arial" w:hAnsi="Arial" w:cs="Arial"/>
              </w:rPr>
              <w:lastRenderedPageBreak/>
              <w:t>28</w:t>
            </w:r>
          </w:p>
        </w:tc>
        <w:tc>
          <w:tcPr>
            <w:tcW w:w="961" w:type="dxa"/>
          </w:tcPr>
          <w:p w14:paraId="6D1DE41D" w14:textId="353CFD71" w:rsidR="00AD6C70" w:rsidRDefault="00AD6C70" w:rsidP="003F1A2C">
            <w:pPr>
              <w:spacing w:line="480" w:lineRule="auto"/>
              <w:jc w:val="both"/>
              <w:rPr>
                <w:rFonts w:ascii="Arial" w:hAnsi="Arial" w:cs="Arial"/>
              </w:rPr>
            </w:pPr>
            <w:r>
              <w:rPr>
                <w:rFonts w:ascii="Arial" w:hAnsi="Arial" w:cs="Arial"/>
              </w:rPr>
              <w:t>Liu, X., et al (2024)</w:t>
            </w:r>
          </w:p>
        </w:tc>
        <w:tc>
          <w:tcPr>
            <w:tcW w:w="1271" w:type="dxa"/>
          </w:tcPr>
          <w:p w14:paraId="2EC51549" w14:textId="75FFA501" w:rsidR="00AD6C70" w:rsidRDefault="00AD6C70" w:rsidP="003F1A2C">
            <w:pPr>
              <w:spacing w:line="480" w:lineRule="auto"/>
              <w:jc w:val="both"/>
              <w:rPr>
                <w:rFonts w:ascii="Arial" w:hAnsi="Arial" w:cs="Arial"/>
              </w:rPr>
            </w:pPr>
            <w:r>
              <w:rPr>
                <w:rFonts w:ascii="Arial" w:hAnsi="Arial" w:cs="Arial"/>
              </w:rPr>
              <w:t>AI integration with personalized nutrition and fitness</w:t>
            </w:r>
          </w:p>
        </w:tc>
        <w:tc>
          <w:tcPr>
            <w:tcW w:w="987" w:type="dxa"/>
          </w:tcPr>
          <w:p w14:paraId="59CE68F6" w14:textId="6B6A159D" w:rsidR="00AD6C70" w:rsidRDefault="00AD6C70" w:rsidP="003F1A2C">
            <w:pPr>
              <w:spacing w:line="480" w:lineRule="auto"/>
              <w:jc w:val="both"/>
              <w:rPr>
                <w:rFonts w:ascii="Arial" w:hAnsi="Arial" w:cs="Arial"/>
              </w:rPr>
            </w:pPr>
            <w:r>
              <w:rPr>
                <w:rFonts w:ascii="Arial" w:hAnsi="Arial" w:cs="Arial"/>
              </w:rPr>
              <w:t>5</w:t>
            </w:r>
          </w:p>
        </w:tc>
        <w:tc>
          <w:tcPr>
            <w:tcW w:w="1289" w:type="dxa"/>
          </w:tcPr>
          <w:p w14:paraId="5E9D7E3B" w14:textId="2F07168E" w:rsidR="00AD6C70" w:rsidRDefault="00AD6C70" w:rsidP="003F1A2C">
            <w:pPr>
              <w:spacing w:line="480" w:lineRule="auto"/>
              <w:jc w:val="both"/>
              <w:rPr>
                <w:rFonts w:ascii="Arial" w:hAnsi="Arial" w:cs="Arial"/>
              </w:rPr>
            </w:pPr>
            <w:r>
              <w:rPr>
                <w:rFonts w:ascii="Arial" w:hAnsi="Arial" w:cs="Arial"/>
              </w:rPr>
              <w:t>Development and testing of AI-integrated programs</w:t>
            </w:r>
          </w:p>
        </w:tc>
        <w:tc>
          <w:tcPr>
            <w:tcW w:w="1289" w:type="dxa"/>
          </w:tcPr>
          <w:p w14:paraId="5B00879B" w14:textId="2170E4D5" w:rsidR="00AD6C70" w:rsidRDefault="00AD6C70" w:rsidP="003F1A2C">
            <w:pPr>
              <w:spacing w:line="480" w:lineRule="auto"/>
              <w:jc w:val="both"/>
              <w:rPr>
                <w:rFonts w:ascii="Arial" w:hAnsi="Arial" w:cs="Arial"/>
              </w:rPr>
            </w:pPr>
            <w:r>
              <w:rPr>
                <w:rFonts w:ascii="Arial" w:hAnsi="Arial" w:cs="Arial"/>
              </w:rPr>
              <w:t>High relevance to personalized fitness; focus on integrations</w:t>
            </w:r>
          </w:p>
        </w:tc>
        <w:tc>
          <w:tcPr>
            <w:tcW w:w="1401" w:type="dxa"/>
          </w:tcPr>
          <w:p w14:paraId="3E5F2DE9" w14:textId="2D674701" w:rsidR="00AD6C70" w:rsidRDefault="00AD6C70" w:rsidP="003F1A2C">
            <w:pPr>
              <w:spacing w:line="480" w:lineRule="auto"/>
              <w:jc w:val="both"/>
              <w:rPr>
                <w:rFonts w:ascii="Arial" w:hAnsi="Arial" w:cs="Arial"/>
              </w:rPr>
            </w:pPr>
            <w:r>
              <w:rPr>
                <w:rFonts w:ascii="Arial" w:hAnsi="Arial" w:cs="Arial"/>
              </w:rPr>
              <w:t>Technical focus; need for broader application data</w:t>
            </w:r>
          </w:p>
        </w:tc>
        <w:tc>
          <w:tcPr>
            <w:tcW w:w="1361" w:type="dxa"/>
          </w:tcPr>
          <w:p w14:paraId="56BC2EFF" w14:textId="4DDCF46D" w:rsidR="00AD6C70" w:rsidRDefault="009C405A" w:rsidP="003F1A2C">
            <w:pPr>
              <w:spacing w:line="480" w:lineRule="auto"/>
              <w:jc w:val="both"/>
              <w:rPr>
                <w:rFonts w:ascii="Arial" w:hAnsi="Arial" w:cs="Arial"/>
              </w:rPr>
            </w:pPr>
            <w:r>
              <w:rPr>
                <w:rFonts w:ascii="Arial" w:hAnsi="Arial" w:cs="Arial"/>
              </w:rPr>
              <w:t xml:space="preserve">Explores the integration of AI with personalized nutrition and fitness programs </w:t>
            </w:r>
          </w:p>
        </w:tc>
      </w:tr>
      <w:tr w:rsidR="00504BA0" w14:paraId="4FE82DFB" w14:textId="0C63D684" w:rsidTr="00504BA0">
        <w:tc>
          <w:tcPr>
            <w:tcW w:w="457" w:type="dxa"/>
          </w:tcPr>
          <w:p w14:paraId="600C8C2B" w14:textId="42D41D5E" w:rsidR="00AD6C70" w:rsidRDefault="00AD6C70" w:rsidP="003F1A2C">
            <w:pPr>
              <w:spacing w:line="480" w:lineRule="auto"/>
              <w:jc w:val="both"/>
              <w:rPr>
                <w:rFonts w:ascii="Arial" w:hAnsi="Arial" w:cs="Arial"/>
              </w:rPr>
            </w:pPr>
            <w:r>
              <w:rPr>
                <w:rFonts w:ascii="Arial" w:hAnsi="Arial" w:cs="Arial"/>
              </w:rPr>
              <w:t>29</w:t>
            </w:r>
          </w:p>
        </w:tc>
        <w:tc>
          <w:tcPr>
            <w:tcW w:w="961" w:type="dxa"/>
          </w:tcPr>
          <w:p w14:paraId="5C6A3F49" w14:textId="7F719F55" w:rsidR="00AD6C70" w:rsidRDefault="00AD6C70" w:rsidP="003F1A2C">
            <w:pPr>
              <w:spacing w:line="480" w:lineRule="auto"/>
              <w:jc w:val="both"/>
              <w:rPr>
                <w:rFonts w:ascii="Arial" w:hAnsi="Arial" w:cs="Arial"/>
              </w:rPr>
            </w:pPr>
            <w:r>
              <w:rPr>
                <w:rFonts w:ascii="Arial" w:hAnsi="Arial" w:cs="Arial"/>
              </w:rPr>
              <w:t>Johnson, H et al (2021)</w:t>
            </w:r>
          </w:p>
        </w:tc>
        <w:tc>
          <w:tcPr>
            <w:tcW w:w="1271" w:type="dxa"/>
          </w:tcPr>
          <w:p w14:paraId="730AC269" w14:textId="48EA6EBF" w:rsidR="00AD6C70" w:rsidRDefault="00AD6C70" w:rsidP="003F1A2C">
            <w:pPr>
              <w:spacing w:line="480" w:lineRule="auto"/>
              <w:jc w:val="both"/>
              <w:rPr>
                <w:rFonts w:ascii="Arial" w:hAnsi="Arial" w:cs="Arial"/>
              </w:rPr>
            </w:pPr>
            <w:r>
              <w:rPr>
                <w:rFonts w:ascii="Arial" w:hAnsi="Arial" w:cs="Arial"/>
              </w:rPr>
              <w:t>Personalized exercise recommendations using wearable data</w:t>
            </w:r>
          </w:p>
        </w:tc>
        <w:tc>
          <w:tcPr>
            <w:tcW w:w="987" w:type="dxa"/>
          </w:tcPr>
          <w:p w14:paraId="7ED12FC0" w14:textId="1FEF1577" w:rsidR="00AD6C70" w:rsidRDefault="00AD6C70" w:rsidP="003F1A2C">
            <w:pPr>
              <w:spacing w:line="480" w:lineRule="auto"/>
              <w:jc w:val="both"/>
              <w:rPr>
                <w:rFonts w:ascii="Arial" w:hAnsi="Arial" w:cs="Arial"/>
              </w:rPr>
            </w:pPr>
            <w:r>
              <w:rPr>
                <w:rFonts w:ascii="Arial" w:hAnsi="Arial" w:cs="Arial"/>
              </w:rPr>
              <w:t>5</w:t>
            </w:r>
          </w:p>
        </w:tc>
        <w:tc>
          <w:tcPr>
            <w:tcW w:w="1289" w:type="dxa"/>
          </w:tcPr>
          <w:p w14:paraId="3A21D176" w14:textId="0589E82D" w:rsidR="00AD6C70" w:rsidRDefault="00AD6C70" w:rsidP="003F1A2C">
            <w:pPr>
              <w:spacing w:line="480" w:lineRule="auto"/>
              <w:jc w:val="both"/>
              <w:rPr>
                <w:rFonts w:ascii="Arial" w:hAnsi="Arial" w:cs="Arial"/>
              </w:rPr>
            </w:pPr>
            <w:r>
              <w:rPr>
                <w:rFonts w:ascii="Arial" w:hAnsi="Arial" w:cs="Arial"/>
              </w:rPr>
              <w:t>Development and testing of wearable data applications</w:t>
            </w:r>
          </w:p>
        </w:tc>
        <w:tc>
          <w:tcPr>
            <w:tcW w:w="1289" w:type="dxa"/>
          </w:tcPr>
          <w:p w14:paraId="3E6D6752" w14:textId="4343A4E9" w:rsidR="00AD6C70" w:rsidRDefault="00AD6C70" w:rsidP="003F1A2C">
            <w:pPr>
              <w:spacing w:line="480" w:lineRule="auto"/>
              <w:jc w:val="both"/>
              <w:rPr>
                <w:rFonts w:ascii="Arial" w:hAnsi="Arial" w:cs="Arial"/>
              </w:rPr>
            </w:pPr>
            <w:r>
              <w:rPr>
                <w:rFonts w:ascii="Arial" w:hAnsi="Arial" w:cs="Arial"/>
              </w:rPr>
              <w:t>Focus wear technology; high relevance personalized fitness</w:t>
            </w:r>
          </w:p>
        </w:tc>
        <w:tc>
          <w:tcPr>
            <w:tcW w:w="1401" w:type="dxa"/>
          </w:tcPr>
          <w:p w14:paraId="06218B43" w14:textId="7C84DF1C" w:rsidR="00AD6C70" w:rsidRDefault="00AD6C70" w:rsidP="003F1A2C">
            <w:pPr>
              <w:spacing w:line="480" w:lineRule="auto"/>
              <w:jc w:val="both"/>
              <w:rPr>
                <w:rFonts w:ascii="Arial" w:hAnsi="Arial" w:cs="Arial"/>
              </w:rPr>
            </w:pPr>
            <w:r>
              <w:rPr>
                <w:rFonts w:ascii="Arial" w:hAnsi="Arial" w:cs="Arial"/>
              </w:rPr>
              <w:t>Need for long-tern user engagement data technical focus</w:t>
            </w:r>
          </w:p>
        </w:tc>
        <w:tc>
          <w:tcPr>
            <w:tcW w:w="1361" w:type="dxa"/>
          </w:tcPr>
          <w:p w14:paraId="6D292C50" w14:textId="76E5D9E7" w:rsidR="00AD6C70" w:rsidRDefault="009C405A" w:rsidP="003F1A2C">
            <w:pPr>
              <w:spacing w:line="480" w:lineRule="auto"/>
              <w:jc w:val="both"/>
              <w:rPr>
                <w:rFonts w:ascii="Arial" w:hAnsi="Arial" w:cs="Arial"/>
              </w:rPr>
            </w:pPr>
            <w:r>
              <w:rPr>
                <w:rFonts w:ascii="Arial" w:hAnsi="Arial" w:cs="Arial"/>
              </w:rPr>
              <w:t>Examines how wearable data can be used to personalise exercise recommendations</w:t>
            </w:r>
          </w:p>
        </w:tc>
      </w:tr>
      <w:tr w:rsidR="00504BA0" w14:paraId="3E389FE5" w14:textId="5F95F943" w:rsidTr="00504BA0">
        <w:tc>
          <w:tcPr>
            <w:tcW w:w="457" w:type="dxa"/>
          </w:tcPr>
          <w:p w14:paraId="1938C935" w14:textId="29ED6220" w:rsidR="00AD6C70" w:rsidRDefault="00AD6C70" w:rsidP="003F1A2C">
            <w:pPr>
              <w:spacing w:line="480" w:lineRule="auto"/>
              <w:jc w:val="both"/>
              <w:rPr>
                <w:rFonts w:ascii="Arial" w:hAnsi="Arial" w:cs="Arial"/>
              </w:rPr>
            </w:pPr>
            <w:r>
              <w:rPr>
                <w:rFonts w:ascii="Arial" w:hAnsi="Arial" w:cs="Arial"/>
              </w:rPr>
              <w:t>30</w:t>
            </w:r>
          </w:p>
        </w:tc>
        <w:tc>
          <w:tcPr>
            <w:tcW w:w="961" w:type="dxa"/>
          </w:tcPr>
          <w:p w14:paraId="328BB39F" w14:textId="18BFDC3F" w:rsidR="00AD6C70" w:rsidRDefault="00AD6C70" w:rsidP="003F1A2C">
            <w:pPr>
              <w:spacing w:line="480" w:lineRule="auto"/>
              <w:jc w:val="both"/>
              <w:rPr>
                <w:rFonts w:ascii="Arial" w:hAnsi="Arial" w:cs="Arial"/>
              </w:rPr>
            </w:pPr>
            <w:r>
              <w:rPr>
                <w:rFonts w:ascii="Arial" w:hAnsi="Arial" w:cs="Arial"/>
              </w:rPr>
              <w:t>Martinez, D. et al (2023)</w:t>
            </w:r>
          </w:p>
        </w:tc>
        <w:tc>
          <w:tcPr>
            <w:tcW w:w="1271" w:type="dxa"/>
          </w:tcPr>
          <w:p w14:paraId="3476AB89" w14:textId="198C404B" w:rsidR="00AD6C70" w:rsidRDefault="00AD6C70" w:rsidP="003F1A2C">
            <w:pPr>
              <w:spacing w:line="480" w:lineRule="auto"/>
              <w:jc w:val="both"/>
              <w:rPr>
                <w:rFonts w:ascii="Arial" w:hAnsi="Arial" w:cs="Arial"/>
              </w:rPr>
            </w:pPr>
            <w:r>
              <w:rPr>
                <w:rFonts w:ascii="Arial" w:hAnsi="Arial" w:cs="Arial"/>
              </w:rPr>
              <w:t xml:space="preserve">Data-driven approaches to </w:t>
            </w:r>
            <w:r>
              <w:rPr>
                <w:rFonts w:ascii="Arial" w:hAnsi="Arial" w:cs="Arial"/>
              </w:rPr>
              <w:lastRenderedPageBreak/>
              <w:t>personalized health</w:t>
            </w:r>
          </w:p>
        </w:tc>
        <w:tc>
          <w:tcPr>
            <w:tcW w:w="987" w:type="dxa"/>
          </w:tcPr>
          <w:p w14:paraId="479F7944" w14:textId="137118D5" w:rsidR="00AD6C70" w:rsidRDefault="00AD6C70" w:rsidP="003F1A2C">
            <w:pPr>
              <w:spacing w:line="480" w:lineRule="auto"/>
              <w:jc w:val="both"/>
              <w:rPr>
                <w:rFonts w:ascii="Arial" w:hAnsi="Arial" w:cs="Arial"/>
              </w:rPr>
            </w:pPr>
            <w:r>
              <w:rPr>
                <w:rFonts w:ascii="Arial" w:hAnsi="Arial" w:cs="Arial"/>
              </w:rPr>
              <w:lastRenderedPageBreak/>
              <w:t>4</w:t>
            </w:r>
          </w:p>
        </w:tc>
        <w:tc>
          <w:tcPr>
            <w:tcW w:w="1289" w:type="dxa"/>
          </w:tcPr>
          <w:p w14:paraId="4BFBFF04" w14:textId="2AF7D84F" w:rsidR="00AD6C70" w:rsidRDefault="00AD6C70" w:rsidP="003F1A2C">
            <w:pPr>
              <w:spacing w:line="480" w:lineRule="auto"/>
              <w:jc w:val="both"/>
              <w:rPr>
                <w:rFonts w:ascii="Arial" w:hAnsi="Arial" w:cs="Arial"/>
              </w:rPr>
            </w:pPr>
            <w:r>
              <w:rPr>
                <w:rFonts w:ascii="Arial" w:hAnsi="Arial" w:cs="Arial"/>
              </w:rPr>
              <w:t>Comprehensive review of data-</w:t>
            </w:r>
            <w:r>
              <w:rPr>
                <w:rFonts w:ascii="Arial" w:hAnsi="Arial" w:cs="Arial"/>
              </w:rPr>
              <w:lastRenderedPageBreak/>
              <w:t>driven health approaches</w:t>
            </w:r>
          </w:p>
        </w:tc>
        <w:tc>
          <w:tcPr>
            <w:tcW w:w="1289" w:type="dxa"/>
          </w:tcPr>
          <w:p w14:paraId="1D732A13" w14:textId="514B2027" w:rsidR="00AD6C70" w:rsidRDefault="00AD6C70" w:rsidP="003F1A2C">
            <w:pPr>
              <w:spacing w:line="480" w:lineRule="auto"/>
              <w:jc w:val="both"/>
              <w:rPr>
                <w:rFonts w:ascii="Arial" w:hAnsi="Arial" w:cs="Arial"/>
              </w:rPr>
            </w:pPr>
            <w:r>
              <w:rPr>
                <w:rFonts w:ascii="Arial" w:hAnsi="Arial" w:cs="Arial"/>
              </w:rPr>
              <w:lastRenderedPageBreak/>
              <w:t xml:space="preserve">Broad review relevance to </w:t>
            </w:r>
            <w:r>
              <w:rPr>
                <w:rFonts w:ascii="Arial" w:hAnsi="Arial" w:cs="Arial"/>
              </w:rPr>
              <w:lastRenderedPageBreak/>
              <w:t>personalized health</w:t>
            </w:r>
          </w:p>
        </w:tc>
        <w:tc>
          <w:tcPr>
            <w:tcW w:w="1401" w:type="dxa"/>
          </w:tcPr>
          <w:p w14:paraId="6621EAC6" w14:textId="05F2F9E4" w:rsidR="00AD6C70" w:rsidRDefault="00AD6C70" w:rsidP="003F1A2C">
            <w:pPr>
              <w:spacing w:line="480" w:lineRule="auto"/>
              <w:jc w:val="both"/>
              <w:rPr>
                <w:rFonts w:ascii="Arial" w:hAnsi="Arial" w:cs="Arial"/>
              </w:rPr>
            </w:pPr>
            <w:r>
              <w:rPr>
                <w:rFonts w:ascii="Arial" w:hAnsi="Arial" w:cs="Arial"/>
              </w:rPr>
              <w:lastRenderedPageBreak/>
              <w:t xml:space="preserve">General focus; less on specific </w:t>
            </w:r>
            <w:r>
              <w:rPr>
                <w:rFonts w:ascii="Arial" w:hAnsi="Arial" w:cs="Arial"/>
              </w:rPr>
              <w:lastRenderedPageBreak/>
              <w:t>fitness application</w:t>
            </w:r>
          </w:p>
        </w:tc>
        <w:tc>
          <w:tcPr>
            <w:tcW w:w="1361" w:type="dxa"/>
          </w:tcPr>
          <w:p w14:paraId="17887774" w14:textId="3B0B8EBB" w:rsidR="00AD6C70" w:rsidRDefault="009C405A" w:rsidP="003F1A2C">
            <w:pPr>
              <w:spacing w:line="480" w:lineRule="auto"/>
              <w:jc w:val="both"/>
              <w:rPr>
                <w:rFonts w:ascii="Arial" w:hAnsi="Arial" w:cs="Arial"/>
              </w:rPr>
            </w:pPr>
            <w:r>
              <w:rPr>
                <w:rFonts w:ascii="Arial" w:hAnsi="Arial" w:cs="Arial"/>
              </w:rPr>
              <w:lastRenderedPageBreak/>
              <w:t xml:space="preserve">Provides a comprehensive review of </w:t>
            </w:r>
            <w:r>
              <w:rPr>
                <w:rFonts w:ascii="Arial" w:hAnsi="Arial" w:cs="Arial"/>
              </w:rPr>
              <w:lastRenderedPageBreak/>
              <w:t>data-driven health approaches</w:t>
            </w:r>
          </w:p>
        </w:tc>
      </w:tr>
    </w:tbl>
    <w:p w14:paraId="1F4831BB" w14:textId="77777777" w:rsidR="009C5C25" w:rsidRPr="00842FB7" w:rsidRDefault="009C5C25" w:rsidP="00811E7E">
      <w:pPr>
        <w:spacing w:line="480" w:lineRule="auto"/>
        <w:jc w:val="both"/>
        <w:rPr>
          <w:rFonts w:ascii="Arial" w:hAnsi="Arial" w:cs="Arial"/>
        </w:rPr>
      </w:pPr>
    </w:p>
    <w:p w14:paraId="5EC7FA57" w14:textId="77777777" w:rsidR="008B3C67" w:rsidRDefault="008B3C67" w:rsidP="00811E7E">
      <w:pPr>
        <w:spacing w:line="480" w:lineRule="auto"/>
        <w:jc w:val="both"/>
        <w:rPr>
          <w:rFonts w:ascii="Arial" w:eastAsiaTheme="majorEastAsia" w:hAnsi="Arial" w:cstheme="majorBidi"/>
          <w:color w:val="0F4761" w:themeColor="accent1" w:themeShade="BF"/>
          <w:sz w:val="32"/>
          <w:szCs w:val="32"/>
        </w:rPr>
      </w:pPr>
    </w:p>
    <w:p w14:paraId="1717C00E" w14:textId="6ACB758C" w:rsidR="008B3C67" w:rsidRDefault="008B3C67" w:rsidP="008B3C67">
      <w:pPr>
        <w:pStyle w:val="Heading2"/>
      </w:pPr>
      <w:bookmarkStart w:id="11" w:name="_Toc169468004"/>
      <w:r>
        <w:t>2.</w:t>
      </w:r>
      <w:r w:rsidR="003A799A">
        <w:t>2</w:t>
      </w:r>
      <w:r>
        <w:t xml:space="preserve"> Current Public Health Guidelines and Interventions</w:t>
      </w:r>
      <w:bookmarkEnd w:id="11"/>
    </w:p>
    <w:p w14:paraId="0A4569F3" w14:textId="77777777" w:rsidR="00767640" w:rsidRDefault="001C52C2" w:rsidP="008B3C67">
      <w:pPr>
        <w:spacing w:line="480" w:lineRule="auto"/>
        <w:jc w:val="both"/>
        <w:rPr>
          <w:rFonts w:ascii="Arial" w:hAnsi="Arial" w:cs="Arial"/>
        </w:rPr>
      </w:pPr>
      <w:r>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Default="00767640" w:rsidP="008B3C67">
      <w:pPr>
        <w:spacing w:line="480" w:lineRule="auto"/>
        <w:jc w:val="both"/>
        <w:rPr>
          <w:rFonts w:ascii="Arial" w:hAnsi="Arial" w:cs="Arial"/>
        </w:rPr>
      </w:pPr>
    </w:p>
    <w:p w14:paraId="615F626A" w14:textId="4CC26F90" w:rsidR="00767640" w:rsidRDefault="00767640" w:rsidP="008B3C67">
      <w:pPr>
        <w:spacing w:line="480" w:lineRule="auto"/>
        <w:jc w:val="both"/>
        <w:rPr>
          <w:rFonts w:ascii="Arial" w:hAnsi="Arial" w:cs="Arial"/>
        </w:rPr>
      </w:pPr>
      <w:r>
        <w:rPr>
          <w:rFonts w:ascii="Arial" w:hAnsi="Arial" w:cs="Arial"/>
        </w:rPr>
        <w:t xml:space="preserve">The objective of public health efforts is to establish conditions that facilitate the adoption of healthy </w:t>
      </w:r>
      <w:proofErr w:type="spellStart"/>
      <w:r>
        <w:rPr>
          <w:rFonts w:ascii="Arial" w:hAnsi="Arial" w:cs="Arial"/>
        </w:rPr>
        <w:t>behaviors</w:t>
      </w:r>
      <w:proofErr w:type="spellEnd"/>
      <w:r>
        <w:rPr>
          <w:rFonts w:ascii="Arial" w:hAnsi="Arial" w:cs="Arial"/>
        </w:rPr>
        <w:t xml:space="preserve">. Community programmes, interventions </w:t>
      </w:r>
      <w:proofErr w:type="spellStart"/>
      <w:r>
        <w:rPr>
          <w:rFonts w:ascii="Arial" w:hAnsi="Arial" w:cs="Arial"/>
        </w:rPr>
        <w:t>implementated</w:t>
      </w:r>
      <w:proofErr w:type="spellEnd"/>
      <w:r>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Pr>
          <w:rFonts w:ascii="Arial" w:hAnsi="Arial" w:cs="Arial"/>
        </w:rPr>
        <w:t>Polak</w:t>
      </w:r>
      <w:proofErr w:type="spellEnd"/>
      <w:r>
        <w:rPr>
          <w:rFonts w:ascii="Arial" w:hAnsi="Arial" w:cs="Arial"/>
        </w:rPr>
        <w:t xml:space="preserve"> et al., 2016). Nevertheless, these programmes frequently </w:t>
      </w:r>
      <w:r>
        <w:rPr>
          <w:rFonts w:ascii="Arial" w:hAnsi="Arial" w:cs="Arial"/>
        </w:rPr>
        <w:lastRenderedPageBreak/>
        <w:t xml:space="preserve">encounter difficulties in resolving individual discrepancies and attaining long-lasting modifications in </w:t>
      </w:r>
      <w:r w:rsidR="003067C2">
        <w:rPr>
          <w:rFonts w:ascii="Arial" w:hAnsi="Arial" w:cs="Arial"/>
        </w:rPr>
        <w:t>behaviour</w:t>
      </w:r>
      <w:r>
        <w:rPr>
          <w:rFonts w:ascii="Arial" w:hAnsi="Arial" w:cs="Arial"/>
        </w:rPr>
        <w:t>.</w:t>
      </w:r>
    </w:p>
    <w:p w14:paraId="37E98C66" w14:textId="77777777" w:rsidR="00767640" w:rsidRDefault="00767640" w:rsidP="008B3C67">
      <w:pPr>
        <w:spacing w:line="480" w:lineRule="auto"/>
        <w:jc w:val="both"/>
        <w:rPr>
          <w:rFonts w:ascii="Arial" w:hAnsi="Arial" w:cs="Arial"/>
        </w:rPr>
      </w:pPr>
    </w:p>
    <w:p w14:paraId="528E27AA" w14:textId="77777777" w:rsidR="00767640" w:rsidRDefault="00767640" w:rsidP="008B3C67">
      <w:pPr>
        <w:spacing w:line="480" w:lineRule="auto"/>
        <w:jc w:val="both"/>
        <w:rPr>
          <w:rFonts w:ascii="Arial" w:hAnsi="Arial" w:cs="Arial"/>
        </w:rPr>
      </w:pPr>
      <w:r>
        <w:rPr>
          <w:rFonts w:ascii="Arial" w:hAnsi="Arial" w:cs="Arial"/>
        </w:rPr>
        <w:t>2.3 Constraints of Conventional Diet and Fitness Programmes</w:t>
      </w:r>
    </w:p>
    <w:p w14:paraId="24C6E67B" w14:textId="77777777" w:rsidR="003067C2" w:rsidRDefault="00767640" w:rsidP="008B3C67">
      <w:pPr>
        <w:spacing w:line="480" w:lineRule="auto"/>
        <w:jc w:val="both"/>
        <w:rPr>
          <w:rFonts w:ascii="Arial" w:hAnsi="Arial" w:cs="Arial"/>
        </w:rPr>
      </w:pPr>
      <w:r>
        <w:rPr>
          <w:rFonts w:ascii="Arial" w:hAnsi="Arial" w:cs="Arial"/>
        </w:rPr>
        <w:t xml:space="preserve">Conventional nutrition and fitness programmes often employ a standardised strategy that fails to consider variations in genetics, age, fitness levels, and cultural preference among </w:t>
      </w:r>
      <w:r w:rsidR="003067C2">
        <w:rPr>
          <w:rFonts w:ascii="Arial" w:hAnsi="Arial" w:cs="Arial"/>
        </w:rPr>
        <w:t xml:space="preserve">individuals. The absence of personalisation might result in demotivation </w:t>
      </w:r>
      <w:proofErr w:type="gramStart"/>
      <w:r w:rsidR="003067C2">
        <w:rPr>
          <w:rFonts w:ascii="Arial" w:hAnsi="Arial" w:cs="Arial"/>
        </w:rPr>
        <w:t>and  reduces</w:t>
      </w:r>
      <w:proofErr w:type="gramEnd"/>
      <w:r w:rsidR="003067C2">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Default="003067C2" w:rsidP="008B3C67">
      <w:pPr>
        <w:spacing w:line="480" w:lineRule="auto"/>
        <w:jc w:val="both"/>
        <w:rPr>
          <w:rFonts w:ascii="Arial" w:hAnsi="Arial" w:cs="Arial"/>
        </w:rPr>
      </w:pPr>
    </w:p>
    <w:p w14:paraId="04CF07DE" w14:textId="496ADCAA" w:rsidR="008B3C67" w:rsidRDefault="003067C2" w:rsidP="008B3C67">
      <w:pPr>
        <w:spacing w:line="480" w:lineRule="auto"/>
        <w:jc w:val="both"/>
        <w:rPr>
          <w:rFonts w:ascii="Arial" w:hAnsi="Arial" w:cs="Arial"/>
        </w:rPr>
      </w:pPr>
      <w:r>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Pr>
          <w:rFonts w:ascii="Arial" w:hAnsi="Arial" w:cs="Arial"/>
        </w:rPr>
        <w:t>behavior</w:t>
      </w:r>
      <w:proofErr w:type="spellEnd"/>
      <w:r>
        <w:rPr>
          <w:rFonts w:ascii="Arial" w:hAnsi="Arial" w:cs="Arial"/>
        </w:rPr>
        <w:t xml:space="preserve">  and</w:t>
      </w:r>
      <w:proofErr w:type="gramEnd"/>
      <w:r>
        <w:rPr>
          <w:rFonts w:ascii="Arial" w:hAnsi="Arial" w:cs="Arial"/>
        </w:rPr>
        <w:t xml:space="preserve"> enhancing health results (</w:t>
      </w:r>
      <w:proofErr w:type="spellStart"/>
      <w:r>
        <w:rPr>
          <w:rFonts w:ascii="Arial" w:hAnsi="Arial" w:cs="Arial"/>
        </w:rPr>
        <w:t>Papry</w:t>
      </w:r>
      <w:proofErr w:type="spellEnd"/>
      <w:r>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Default="003067C2" w:rsidP="008B3C67">
      <w:pPr>
        <w:spacing w:line="480" w:lineRule="auto"/>
        <w:jc w:val="both"/>
        <w:rPr>
          <w:rFonts w:ascii="Arial" w:hAnsi="Arial" w:cs="Arial"/>
        </w:rPr>
      </w:pPr>
    </w:p>
    <w:p w14:paraId="67056471" w14:textId="13AF4C2C" w:rsidR="003067C2" w:rsidRDefault="003067C2" w:rsidP="008B3C67">
      <w:pPr>
        <w:spacing w:line="480" w:lineRule="auto"/>
        <w:jc w:val="both"/>
        <w:rPr>
          <w:rFonts w:ascii="Arial" w:hAnsi="Arial" w:cs="Arial"/>
        </w:rPr>
      </w:pPr>
      <w:r>
        <w:rPr>
          <w:rFonts w:ascii="Arial" w:hAnsi="Arial" w:cs="Arial"/>
        </w:rPr>
        <w:t xml:space="preserve">2.4 Public Health Programmes Focusing on Obesity and Inactive Behaviours </w:t>
      </w:r>
    </w:p>
    <w:p w14:paraId="225EAF79" w14:textId="7E81B018" w:rsidR="00804C93" w:rsidRDefault="003067C2" w:rsidP="008B3C67">
      <w:pPr>
        <w:spacing w:line="480" w:lineRule="auto"/>
        <w:jc w:val="both"/>
        <w:rPr>
          <w:rFonts w:ascii="Arial" w:hAnsi="Arial" w:cs="Arial"/>
        </w:rPr>
      </w:pPr>
      <w:r>
        <w:rPr>
          <w:rFonts w:ascii="Arial" w:hAnsi="Arial" w:cs="Arial"/>
        </w:rPr>
        <w:t xml:space="preserve">Public health efforts seek to diminish obesity and sedentary behaviour by advocating for </w:t>
      </w:r>
      <w:r w:rsidR="00804C93">
        <w:rPr>
          <w:rFonts w:ascii="Arial" w:hAnsi="Arial" w:cs="Arial"/>
        </w:rPr>
        <w:t>physical activity and supporting a nutritious diet. Community programmes provide individuals with chances to engage in physical activities and attend workshops focused on promoting good eating habits (</w:t>
      </w:r>
      <w:proofErr w:type="spellStart"/>
      <w:r w:rsidR="00804C93">
        <w:rPr>
          <w:rFonts w:ascii="Arial" w:hAnsi="Arial" w:cs="Arial"/>
        </w:rPr>
        <w:t>Polak</w:t>
      </w:r>
      <w:proofErr w:type="spellEnd"/>
      <w:r w:rsidR="00804C93">
        <w:rPr>
          <w:rFonts w:ascii="Arial" w:hAnsi="Arial" w:cs="Arial"/>
        </w:rPr>
        <w:t xml:space="preserve"> et al., 2016a). School-based interventions promote the adoption of nutritious eating habits and engagement in physical activity during school hours (</w:t>
      </w:r>
      <w:proofErr w:type="spellStart"/>
      <w:r w:rsidR="00804C93">
        <w:rPr>
          <w:rFonts w:ascii="Arial" w:hAnsi="Arial" w:cs="Arial"/>
        </w:rPr>
        <w:t>Polak</w:t>
      </w:r>
      <w:proofErr w:type="spellEnd"/>
      <w:r w:rsidR="00804C93">
        <w:rPr>
          <w:rFonts w:ascii="Arial" w:hAnsi="Arial" w:cs="Arial"/>
        </w:rPr>
        <w:t xml:space="preserve"> et al., 2016b). Workplace wellness programmes facilitate physical activity challenges and offer nutritious food choices (Prowse et al., 2023). </w:t>
      </w:r>
      <w:r w:rsidR="00804C93">
        <w:rPr>
          <w:rFonts w:ascii="Arial" w:hAnsi="Arial" w:cs="Arial"/>
        </w:rPr>
        <w:lastRenderedPageBreak/>
        <w:t xml:space="preserve">Policy modifications such as implementing higher taxes on sugary beverages, providing financial assistance </w:t>
      </w:r>
      <w:proofErr w:type="gramStart"/>
      <w:r w:rsidR="00804C93">
        <w:rPr>
          <w:rFonts w:ascii="Arial" w:hAnsi="Arial" w:cs="Arial"/>
        </w:rPr>
        <w:t>for the production of</w:t>
      </w:r>
      <w:proofErr w:type="gramEnd"/>
      <w:r w:rsidR="00804C93">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Pr>
          <w:rFonts w:ascii="Arial" w:hAnsi="Arial" w:cs="Arial"/>
        </w:rPr>
        <w:t>Polak</w:t>
      </w:r>
      <w:proofErr w:type="spellEnd"/>
      <w:r w:rsidR="00804C93">
        <w:rPr>
          <w:rFonts w:ascii="Arial" w:hAnsi="Arial" w:cs="Arial"/>
        </w:rPr>
        <w:t xml:space="preserve"> et al., 2016).</w:t>
      </w:r>
    </w:p>
    <w:p w14:paraId="4A25D07F" w14:textId="77777777" w:rsidR="00804C93" w:rsidRDefault="00804C93" w:rsidP="008B3C67">
      <w:pPr>
        <w:spacing w:line="480" w:lineRule="auto"/>
        <w:jc w:val="both"/>
        <w:rPr>
          <w:rFonts w:ascii="Arial" w:hAnsi="Arial" w:cs="Arial"/>
        </w:rPr>
      </w:pPr>
    </w:p>
    <w:p w14:paraId="058C9D0E" w14:textId="7ACA878E" w:rsidR="00804C93" w:rsidRDefault="007F5832" w:rsidP="008B3C67">
      <w:pPr>
        <w:spacing w:line="480" w:lineRule="auto"/>
        <w:jc w:val="both"/>
        <w:rPr>
          <w:rFonts w:ascii="Arial" w:hAnsi="Arial" w:cs="Arial"/>
        </w:rPr>
      </w:pPr>
      <w:r>
        <w:rPr>
          <w:rFonts w:ascii="Arial" w:hAnsi="Arial" w:cs="Arial"/>
        </w:rPr>
        <w:t xml:space="preserve">2.5 Difficulties in Personalised Health Recommendations </w:t>
      </w:r>
    </w:p>
    <w:p w14:paraId="41F8193B" w14:textId="484562A4" w:rsidR="007F5832" w:rsidRDefault="007F5832" w:rsidP="008B3C67">
      <w:pPr>
        <w:spacing w:line="480" w:lineRule="auto"/>
        <w:jc w:val="both"/>
        <w:rPr>
          <w:rFonts w:ascii="Arial" w:hAnsi="Arial" w:cs="Arial"/>
        </w:rPr>
      </w:pPr>
      <w:r>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Pr>
          <w:rFonts w:ascii="Arial" w:hAnsi="Arial" w:cs="Arial"/>
        </w:rPr>
        <w:t>Ozsoy</w:t>
      </w:r>
      <w:proofErr w:type="spellEnd"/>
      <w:r>
        <w:rPr>
          <w:rFonts w:ascii="Arial" w:hAnsi="Arial" w:cs="Arial"/>
        </w:rPr>
        <w:t xml:space="preserve"> et al., 2024). The efficacy of recommendation systems can be impeded by sparse data as they often depend on </w:t>
      </w:r>
      <w:proofErr w:type="spellStart"/>
      <w:r>
        <w:rPr>
          <w:rFonts w:ascii="Arial" w:hAnsi="Arial" w:cs="Arial"/>
        </w:rPr>
        <w:t>seld</w:t>
      </w:r>
      <w:proofErr w:type="spellEnd"/>
      <w:r>
        <w:rPr>
          <w:rFonts w:ascii="Arial" w:hAnsi="Arial" w:cs="Arial"/>
        </w:rPr>
        <w:t xml:space="preserve">-reported information that may be incorrect or </w:t>
      </w:r>
      <w:proofErr w:type="spellStart"/>
      <w:r>
        <w:rPr>
          <w:rFonts w:ascii="Arial" w:hAnsi="Arial" w:cs="Arial"/>
        </w:rPr>
        <w:t>spartial</w:t>
      </w:r>
      <w:proofErr w:type="spellEnd"/>
      <w:r>
        <w:rPr>
          <w:rFonts w:ascii="Arial" w:hAnsi="Arial" w:cs="Arial"/>
        </w:rPr>
        <w:t xml:space="preserve"> (</w:t>
      </w:r>
      <w:proofErr w:type="spellStart"/>
      <w:r>
        <w:rPr>
          <w:rFonts w:ascii="Arial" w:hAnsi="Arial" w:cs="Arial"/>
        </w:rPr>
        <w:t>Tiribelli</w:t>
      </w:r>
      <w:proofErr w:type="spellEnd"/>
      <w:r>
        <w:rPr>
          <w:rFonts w:ascii="Arial" w:hAnsi="Arial" w:cs="Arial"/>
        </w:rPr>
        <w:t xml:space="preserve"> &amp; </w:t>
      </w:r>
      <w:proofErr w:type="spellStart"/>
      <w:r>
        <w:rPr>
          <w:rFonts w:ascii="Arial" w:hAnsi="Arial" w:cs="Arial"/>
        </w:rPr>
        <w:t>Calvaresi</w:t>
      </w:r>
      <w:proofErr w:type="spellEnd"/>
      <w:r>
        <w:rPr>
          <w:rFonts w:ascii="Arial" w:hAnsi="Arial" w:cs="Arial"/>
        </w:rPr>
        <w:t xml:space="preserve">, 2024). The implementation of personalised health therapies is further complicated by privacy concerns associated with the collecting and </w:t>
      </w:r>
      <w:proofErr w:type="spellStart"/>
      <w:r>
        <w:rPr>
          <w:rFonts w:ascii="Arial" w:hAnsi="Arial" w:cs="Arial"/>
        </w:rPr>
        <w:t>utilication</w:t>
      </w:r>
      <w:proofErr w:type="spellEnd"/>
      <w:r>
        <w:rPr>
          <w:rFonts w:ascii="Arial" w:hAnsi="Arial" w:cs="Arial"/>
        </w:rPr>
        <w:t xml:space="preserve"> of personal health data (</w:t>
      </w:r>
      <w:proofErr w:type="spellStart"/>
      <w:r>
        <w:rPr>
          <w:rFonts w:ascii="Arial" w:hAnsi="Arial" w:cs="Arial"/>
        </w:rPr>
        <w:t>Tiribelli</w:t>
      </w:r>
      <w:proofErr w:type="spellEnd"/>
      <w:r>
        <w:rPr>
          <w:rFonts w:ascii="Arial" w:hAnsi="Arial" w:cs="Arial"/>
        </w:rPr>
        <w:t xml:space="preserve"> &amp; </w:t>
      </w:r>
      <w:proofErr w:type="spellStart"/>
      <w:r>
        <w:rPr>
          <w:rFonts w:ascii="Arial" w:hAnsi="Arial" w:cs="Arial"/>
        </w:rPr>
        <w:t>Calvaresi</w:t>
      </w:r>
      <w:proofErr w:type="spellEnd"/>
      <w:r>
        <w:rPr>
          <w:rFonts w:ascii="Arial" w:hAnsi="Arial" w:cs="Arial"/>
        </w:rPr>
        <w:t>, 2024).</w:t>
      </w:r>
    </w:p>
    <w:p w14:paraId="199DDDBB" w14:textId="77777777" w:rsidR="007F5832" w:rsidRDefault="007F5832" w:rsidP="008B3C67">
      <w:pPr>
        <w:spacing w:line="480" w:lineRule="auto"/>
        <w:jc w:val="both"/>
        <w:rPr>
          <w:rFonts w:ascii="Arial" w:hAnsi="Arial" w:cs="Arial"/>
        </w:rPr>
      </w:pPr>
    </w:p>
    <w:p w14:paraId="35257DB7" w14:textId="443C7D63" w:rsidR="007F5832" w:rsidRDefault="007F5832" w:rsidP="008B3C67">
      <w:pPr>
        <w:spacing w:line="480" w:lineRule="auto"/>
        <w:jc w:val="both"/>
        <w:rPr>
          <w:rFonts w:ascii="Arial" w:hAnsi="Arial" w:cs="Arial"/>
        </w:rPr>
      </w:pPr>
      <w:r>
        <w:rPr>
          <w:rFonts w:ascii="Arial" w:hAnsi="Arial" w:cs="Arial"/>
        </w:rPr>
        <w:t xml:space="preserve">2.6 </w:t>
      </w:r>
      <w:proofErr w:type="spellStart"/>
      <w:r>
        <w:rPr>
          <w:rFonts w:ascii="Arial" w:hAnsi="Arial" w:cs="Arial"/>
        </w:rPr>
        <w:t>Addressinf</w:t>
      </w:r>
      <w:proofErr w:type="spellEnd"/>
      <w:r>
        <w:rPr>
          <w:rFonts w:ascii="Arial" w:hAnsi="Arial" w:cs="Arial"/>
        </w:rPr>
        <w:t xml:space="preserve"> Obstacles in Tailored Health Recommendations</w:t>
      </w:r>
    </w:p>
    <w:p w14:paraId="113A4EA5" w14:textId="7AC2FBF9" w:rsidR="007F5832" w:rsidRDefault="007F5832" w:rsidP="008B3C67">
      <w:pPr>
        <w:spacing w:line="480" w:lineRule="auto"/>
        <w:jc w:val="both"/>
        <w:rPr>
          <w:rFonts w:ascii="Arial" w:hAnsi="Arial" w:cs="Arial"/>
        </w:rPr>
      </w:pPr>
      <w:proofErr w:type="gramStart"/>
      <w:r>
        <w:rPr>
          <w:rFonts w:ascii="Arial" w:hAnsi="Arial" w:cs="Arial"/>
        </w:rPr>
        <w:t>In order to</w:t>
      </w:r>
      <w:proofErr w:type="gramEnd"/>
      <w:r>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learning algorithms, have the capability to analyse intricate datasets and identify trends </w:t>
      </w:r>
      <w:proofErr w:type="gramStart"/>
      <w:r>
        <w:rPr>
          <w:rFonts w:ascii="Arial" w:hAnsi="Arial" w:cs="Arial"/>
        </w:rPr>
        <w:t>in order to</w:t>
      </w:r>
      <w:proofErr w:type="gramEnd"/>
      <w:r>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w:t>
      </w:r>
      <w:r>
        <w:rPr>
          <w:rFonts w:ascii="Arial" w:hAnsi="Arial" w:cs="Arial"/>
        </w:rPr>
        <w:lastRenderedPageBreak/>
        <w:t>ethical issues that play a vital role in generating trust and promoting user involvement (Valentine et al., 2023)</w:t>
      </w:r>
    </w:p>
    <w:p w14:paraId="0FB34825" w14:textId="77777777" w:rsidR="007F5832" w:rsidRDefault="007F5832" w:rsidP="008B3C67">
      <w:pPr>
        <w:spacing w:line="480" w:lineRule="auto"/>
        <w:jc w:val="both"/>
        <w:rPr>
          <w:rFonts w:ascii="Arial" w:hAnsi="Arial" w:cs="Arial"/>
        </w:rPr>
      </w:pPr>
    </w:p>
    <w:p w14:paraId="0EEA2BCB" w14:textId="0ED125BE" w:rsidR="007F5832" w:rsidRDefault="007F5832" w:rsidP="008B3C67">
      <w:pPr>
        <w:spacing w:line="480" w:lineRule="auto"/>
        <w:jc w:val="both"/>
        <w:rPr>
          <w:rFonts w:ascii="Arial" w:hAnsi="Arial" w:cs="Arial"/>
        </w:rPr>
      </w:pPr>
      <w:r>
        <w:rPr>
          <w:rFonts w:ascii="Arial" w:hAnsi="Arial" w:cs="Arial"/>
        </w:rPr>
        <w:t xml:space="preserve">2.7 Incorporating Wearable Technology and Smartwatch Data </w:t>
      </w:r>
    </w:p>
    <w:p w14:paraId="7825EE0B" w14:textId="6F53631B" w:rsidR="000970F6" w:rsidRDefault="00AA66E9" w:rsidP="008B3C67">
      <w:pPr>
        <w:spacing w:line="480" w:lineRule="auto"/>
        <w:jc w:val="both"/>
        <w:rPr>
          <w:rFonts w:ascii="Arial" w:hAnsi="Arial" w:cs="Arial"/>
        </w:rPr>
      </w:pPr>
      <w:r>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Pr>
          <w:rFonts w:ascii="Arial" w:hAnsi="Arial" w:cs="Arial"/>
        </w:rPr>
        <w:t>Gaikward</w:t>
      </w:r>
      <w:proofErr w:type="spellEnd"/>
      <w:r>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Default="00AA66E9" w:rsidP="008B3C67">
      <w:pPr>
        <w:spacing w:line="480" w:lineRule="auto"/>
        <w:jc w:val="both"/>
        <w:rPr>
          <w:rFonts w:ascii="Arial" w:hAnsi="Arial" w:cs="Arial"/>
        </w:rPr>
      </w:pPr>
    </w:p>
    <w:p w14:paraId="655881A0" w14:textId="54EC9663" w:rsidR="00AA66E9" w:rsidRDefault="00AA66E9" w:rsidP="008B3C67">
      <w:pPr>
        <w:spacing w:line="480" w:lineRule="auto"/>
        <w:jc w:val="both"/>
        <w:rPr>
          <w:rFonts w:ascii="Arial" w:hAnsi="Arial" w:cs="Arial"/>
        </w:rPr>
      </w:pPr>
      <w:r>
        <w:rPr>
          <w:rFonts w:ascii="Arial" w:hAnsi="Arial" w:cs="Arial"/>
        </w:rPr>
        <w:t>2.8 Utilising Knowledge Graphs for Providing Dietary Recommendations</w:t>
      </w:r>
    </w:p>
    <w:p w14:paraId="5637C107" w14:textId="57537822" w:rsidR="00AA66E9" w:rsidRDefault="00AA66E9" w:rsidP="008B3C67">
      <w:pPr>
        <w:spacing w:line="480" w:lineRule="auto"/>
        <w:jc w:val="both"/>
        <w:rPr>
          <w:rFonts w:ascii="Arial" w:hAnsi="Arial" w:cs="Arial"/>
        </w:rPr>
      </w:pPr>
      <w:r>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enhancing the efficacy of nutritional recommendations (Huang et al., 2024). </w:t>
      </w:r>
      <w:r w:rsidR="00AA5F8F">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Pr>
          <w:rFonts w:ascii="Arial" w:hAnsi="Arial" w:cs="Arial"/>
        </w:rPr>
        <w:t>Mardiana</w:t>
      </w:r>
      <w:proofErr w:type="spellEnd"/>
      <w:r w:rsidR="00AA5F8F">
        <w:rPr>
          <w:rFonts w:ascii="Arial" w:hAnsi="Arial" w:cs="Arial"/>
        </w:rPr>
        <w:t xml:space="preserve"> &amp; </w:t>
      </w:r>
      <w:proofErr w:type="spellStart"/>
      <w:r w:rsidR="00AA5F8F">
        <w:rPr>
          <w:rFonts w:ascii="Arial" w:hAnsi="Arial" w:cs="Arial"/>
        </w:rPr>
        <w:t>Baizal</w:t>
      </w:r>
      <w:proofErr w:type="spellEnd"/>
      <w:r w:rsidR="00AA5F8F">
        <w:rPr>
          <w:rFonts w:ascii="Arial" w:hAnsi="Arial" w:cs="Arial"/>
        </w:rPr>
        <w:t>, 2024).</w:t>
      </w:r>
    </w:p>
    <w:p w14:paraId="544CD876" w14:textId="47AB34C3" w:rsidR="00AA5F8F" w:rsidRDefault="00AA5F8F" w:rsidP="008B3C67">
      <w:pPr>
        <w:spacing w:line="480" w:lineRule="auto"/>
        <w:jc w:val="both"/>
        <w:rPr>
          <w:rFonts w:ascii="Arial" w:hAnsi="Arial" w:cs="Arial"/>
        </w:rPr>
      </w:pPr>
      <w:r>
        <w:rPr>
          <w:rFonts w:ascii="Arial" w:hAnsi="Arial" w:cs="Arial"/>
        </w:rPr>
        <w:lastRenderedPageBreak/>
        <w:t>2.9 Predictive Machine Learning Models for Obesity Associated Gene Expression</w:t>
      </w:r>
    </w:p>
    <w:p w14:paraId="1126DC33" w14:textId="070D0615" w:rsidR="00AA5F8F" w:rsidRDefault="00AA5F8F" w:rsidP="008B3C67">
      <w:pPr>
        <w:spacing w:line="480" w:lineRule="auto"/>
        <w:jc w:val="both"/>
        <w:rPr>
          <w:rFonts w:ascii="Arial" w:hAnsi="Arial" w:cs="Arial"/>
        </w:rPr>
      </w:pPr>
      <w:r>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Pr>
          <w:rFonts w:ascii="Arial" w:hAnsi="Arial" w:cs="Arial"/>
        </w:rPr>
        <w:t>indiviual’s</w:t>
      </w:r>
      <w:proofErr w:type="spellEnd"/>
      <w:r>
        <w:rPr>
          <w:rFonts w:ascii="Arial" w:hAnsi="Arial" w:cs="Arial"/>
        </w:rPr>
        <w:t xml:space="preserve"> inclination towards obesity and possible remedies. The utilisation of machine learning in this </w:t>
      </w:r>
      <w:proofErr w:type="gramStart"/>
      <w:r>
        <w:rPr>
          <w:rFonts w:ascii="Arial" w:hAnsi="Arial" w:cs="Arial"/>
        </w:rPr>
        <w:t>particular situation</w:t>
      </w:r>
      <w:proofErr w:type="gramEnd"/>
      <w:r>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Pr>
          <w:rFonts w:ascii="Arial" w:hAnsi="Arial" w:cs="Arial"/>
        </w:rPr>
        <w:t>take into account</w:t>
      </w:r>
      <w:proofErr w:type="gramEnd"/>
      <w:r>
        <w:rPr>
          <w:rFonts w:ascii="Arial" w:hAnsi="Arial" w:cs="Arial"/>
        </w:rPr>
        <w:t xml:space="preserve"> individual health concerns (Rosli et al., 2020).</w:t>
      </w:r>
    </w:p>
    <w:p w14:paraId="1FA836C4" w14:textId="77777777" w:rsidR="003A2726" w:rsidRDefault="003A2726" w:rsidP="008B3C67">
      <w:pPr>
        <w:spacing w:line="480" w:lineRule="auto"/>
        <w:jc w:val="both"/>
        <w:rPr>
          <w:rFonts w:ascii="Arial" w:hAnsi="Arial" w:cs="Arial"/>
        </w:rPr>
      </w:pPr>
    </w:p>
    <w:p w14:paraId="10B7CA99" w14:textId="6142C671" w:rsidR="003A2726" w:rsidRDefault="003A2726" w:rsidP="008B3C67">
      <w:pPr>
        <w:spacing w:line="480" w:lineRule="auto"/>
        <w:jc w:val="both"/>
        <w:rPr>
          <w:rFonts w:ascii="Arial" w:hAnsi="Arial" w:cs="Arial"/>
        </w:rPr>
      </w:pPr>
      <w:r>
        <w:rPr>
          <w:rFonts w:ascii="Arial" w:hAnsi="Arial" w:cs="Arial"/>
        </w:rPr>
        <w:t xml:space="preserve">2.10 Strategies to Encourage Health Eating Habits is Education </w:t>
      </w:r>
    </w:p>
    <w:p w14:paraId="47DB5181" w14:textId="57D76137" w:rsidR="003A2726" w:rsidRDefault="003A2726" w:rsidP="008B3C67">
      <w:pPr>
        <w:spacing w:line="480" w:lineRule="auto"/>
        <w:jc w:val="both"/>
        <w:rPr>
          <w:rFonts w:ascii="Arial" w:hAnsi="Arial" w:cs="Arial"/>
        </w:rPr>
      </w:pPr>
      <w:r>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Pr>
          <w:rFonts w:ascii="Arial" w:hAnsi="Arial" w:cs="Arial"/>
        </w:rPr>
        <w:t>behaviors</w:t>
      </w:r>
      <w:proofErr w:type="spellEnd"/>
      <w:r>
        <w:rPr>
          <w:rFonts w:ascii="Arial" w:hAnsi="Arial" w:cs="Arial"/>
        </w:rPr>
        <w:t xml:space="preserve"> and enhance nutritional knowledge (Jones et </w:t>
      </w:r>
      <w:proofErr w:type="gramStart"/>
      <w:r>
        <w:rPr>
          <w:rFonts w:ascii="Arial" w:hAnsi="Arial" w:cs="Arial"/>
        </w:rPr>
        <w:t>al .</w:t>
      </w:r>
      <w:proofErr w:type="gramEnd"/>
      <w:r>
        <w:rPr>
          <w:rFonts w:ascii="Arial" w:hAnsi="Arial" w:cs="Arial"/>
        </w:rPr>
        <w:t>, 2024).</w:t>
      </w:r>
    </w:p>
    <w:p w14:paraId="6E3F7F37" w14:textId="77777777" w:rsidR="003A2726" w:rsidRDefault="003A2726" w:rsidP="008B3C67">
      <w:pPr>
        <w:spacing w:line="480" w:lineRule="auto"/>
        <w:jc w:val="both"/>
        <w:rPr>
          <w:rFonts w:ascii="Arial" w:hAnsi="Arial" w:cs="Arial"/>
        </w:rPr>
      </w:pPr>
    </w:p>
    <w:p w14:paraId="5E0BFA5C" w14:textId="77777777" w:rsidR="0031378C" w:rsidRDefault="003A2726" w:rsidP="008B3C67">
      <w:pPr>
        <w:spacing w:line="480" w:lineRule="auto"/>
        <w:jc w:val="both"/>
        <w:rPr>
          <w:rFonts w:ascii="Arial" w:hAnsi="Arial" w:cs="Arial"/>
        </w:rPr>
      </w:pPr>
      <w:r>
        <w:rPr>
          <w:rFonts w:ascii="Arial" w:hAnsi="Arial" w:cs="Arial"/>
        </w:rPr>
        <w:t xml:space="preserve">2.11 Health and Wellness Systems </w:t>
      </w:r>
    </w:p>
    <w:p w14:paraId="4921AAE4" w14:textId="79D1E28F" w:rsidR="003A2726" w:rsidRDefault="0031378C" w:rsidP="008B3C67">
      <w:pPr>
        <w:spacing w:line="480" w:lineRule="auto"/>
        <w:jc w:val="both"/>
        <w:rPr>
          <w:rFonts w:ascii="Arial" w:hAnsi="Arial" w:cs="Arial"/>
        </w:rPr>
      </w:pPr>
      <w:r>
        <w:rPr>
          <w:rFonts w:ascii="Arial" w:hAnsi="Arial" w:cs="Arial"/>
        </w:rPr>
        <w:t xml:space="preserve">System </w:t>
      </w:r>
      <w:r w:rsidR="003A2726">
        <w:rPr>
          <w:rFonts w:ascii="Arial" w:hAnsi="Arial" w:cs="Arial"/>
        </w:rPr>
        <w:t xml:space="preserve">that </w:t>
      </w:r>
      <w:proofErr w:type="gramStart"/>
      <w:r w:rsidR="003A2726">
        <w:rPr>
          <w:rFonts w:ascii="Arial" w:hAnsi="Arial" w:cs="Arial"/>
        </w:rPr>
        <w:t>cover</w:t>
      </w:r>
      <w:proofErr w:type="gramEnd"/>
      <w:r w:rsidR="003A2726">
        <w:rPr>
          <w:rFonts w:ascii="Arial" w:hAnsi="Arial" w:cs="Arial"/>
        </w:rPr>
        <w:t xml:space="preserve"> a wide range of areas </w:t>
      </w:r>
      <w:r>
        <w:rPr>
          <w:rFonts w:ascii="Arial" w:hAnsi="Arial" w:cs="Arial"/>
        </w:rPr>
        <w:t xml:space="preserve">and are thorough in their approach. Holistic health and wellness systems encompass a wide range </w:t>
      </w:r>
      <w:r w:rsidR="000E1861">
        <w:rPr>
          <w:rFonts w:ascii="Arial" w:hAnsi="Arial" w:cs="Arial"/>
        </w:rPr>
        <w:t xml:space="preserve">of elements, including physical fitness, dietary planning, and health issues management. These systems offer a complete approach to individual health. These systems employ sophisticated algorithms to evaluate strength, tailored diets and provide advise customised and </w:t>
      </w:r>
      <w:r w:rsidR="000E1861">
        <w:rPr>
          <w:rFonts w:ascii="Arial" w:hAnsi="Arial" w:cs="Arial"/>
        </w:rPr>
        <w:lastRenderedPageBreak/>
        <w:t>efficient health interventions by classifying people into certain health and fitness categories (Fitness Guide, 2024).</w:t>
      </w:r>
    </w:p>
    <w:p w14:paraId="4AFA4D00" w14:textId="77777777" w:rsidR="000E1861" w:rsidRDefault="000E1861" w:rsidP="008B3C67">
      <w:pPr>
        <w:spacing w:line="480" w:lineRule="auto"/>
        <w:jc w:val="both"/>
        <w:rPr>
          <w:rFonts w:ascii="Arial" w:hAnsi="Arial" w:cs="Arial"/>
        </w:rPr>
      </w:pPr>
    </w:p>
    <w:p w14:paraId="73EEADF4" w14:textId="74734ED1" w:rsidR="000E1861" w:rsidRDefault="000E1861" w:rsidP="008B3C67">
      <w:pPr>
        <w:spacing w:line="480" w:lineRule="auto"/>
        <w:jc w:val="both"/>
        <w:rPr>
          <w:rFonts w:ascii="Arial" w:hAnsi="Arial" w:cs="Arial"/>
        </w:rPr>
      </w:pPr>
      <w:r>
        <w:rPr>
          <w:rFonts w:ascii="Arial" w:hAnsi="Arial" w:cs="Arial"/>
        </w:rPr>
        <w:t>2.12 Dietary Guidelines for Specific Health Conditions</w:t>
      </w:r>
    </w:p>
    <w:p w14:paraId="1BCF59C7" w14:textId="0AA6AB1A" w:rsidR="000E1861" w:rsidRDefault="000E1861" w:rsidP="008B3C67">
      <w:pPr>
        <w:spacing w:line="480" w:lineRule="auto"/>
        <w:jc w:val="both"/>
        <w:rPr>
          <w:rFonts w:ascii="Arial" w:hAnsi="Arial" w:cs="Arial"/>
        </w:rPr>
      </w:pPr>
      <w:r>
        <w:rPr>
          <w:rFonts w:ascii="Arial" w:hAnsi="Arial" w:cs="Arial"/>
        </w:rPr>
        <w:t xml:space="preserve">Genetic </w:t>
      </w:r>
      <w:proofErr w:type="spellStart"/>
      <w:r>
        <w:rPr>
          <w:rFonts w:ascii="Arial" w:hAnsi="Arial" w:cs="Arial"/>
        </w:rPr>
        <w:t>algoritjms</w:t>
      </w:r>
      <w:proofErr w:type="spellEnd"/>
      <w:r>
        <w:rPr>
          <w:rFonts w:ascii="Arial" w:hAnsi="Arial" w:cs="Arial"/>
        </w:rPr>
        <w:t xml:space="preserve"> have been </w:t>
      </w:r>
      <w:proofErr w:type="spellStart"/>
      <w:r>
        <w:rPr>
          <w:rFonts w:ascii="Arial" w:hAnsi="Arial" w:cs="Arial"/>
        </w:rPr>
        <w:t>utlised</w:t>
      </w:r>
      <w:proofErr w:type="spellEnd"/>
      <w:r>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Pr>
          <w:rFonts w:ascii="Arial" w:hAnsi="Arial" w:cs="Arial"/>
        </w:rPr>
        <w:t>Mardiana</w:t>
      </w:r>
      <w:proofErr w:type="spellEnd"/>
      <w:r>
        <w:rPr>
          <w:rFonts w:ascii="Arial" w:hAnsi="Arial" w:cs="Arial"/>
        </w:rPr>
        <w:t xml:space="preserve"> &amp; </w:t>
      </w:r>
      <w:proofErr w:type="spellStart"/>
      <w:r>
        <w:rPr>
          <w:rFonts w:ascii="Arial" w:hAnsi="Arial" w:cs="Arial"/>
        </w:rPr>
        <w:t>Biazal</w:t>
      </w:r>
      <w:proofErr w:type="spellEnd"/>
      <w:r>
        <w:rPr>
          <w:rFonts w:ascii="Arial" w:hAnsi="Arial" w:cs="Arial"/>
        </w:rPr>
        <w:t>, 2024). Genetic algorithms in food recommendation system</w:t>
      </w:r>
      <w:r w:rsidR="001B30C0">
        <w:rPr>
          <w:rFonts w:ascii="Arial" w:hAnsi="Arial" w:cs="Arial"/>
        </w:rPr>
        <w:t>s overcome the constraints of knowledge-based methods by adjusting to fresh input and offering flexible answers.</w:t>
      </w:r>
    </w:p>
    <w:p w14:paraId="64B1CC9A" w14:textId="77777777" w:rsidR="001B30C0" w:rsidRDefault="001B30C0" w:rsidP="008B3C67">
      <w:pPr>
        <w:spacing w:line="480" w:lineRule="auto"/>
        <w:jc w:val="both"/>
        <w:rPr>
          <w:rFonts w:ascii="Arial" w:hAnsi="Arial" w:cs="Arial"/>
        </w:rPr>
      </w:pPr>
    </w:p>
    <w:p w14:paraId="5849DFC3" w14:textId="6DDFCDC9" w:rsidR="001B30C0" w:rsidRDefault="001B30C0" w:rsidP="008B3C67">
      <w:pPr>
        <w:spacing w:line="480" w:lineRule="auto"/>
        <w:jc w:val="both"/>
        <w:rPr>
          <w:rFonts w:ascii="Arial" w:hAnsi="Arial" w:cs="Arial"/>
        </w:rPr>
      </w:pPr>
      <w:r>
        <w:rPr>
          <w:rFonts w:ascii="Arial" w:hAnsi="Arial" w:cs="Arial"/>
        </w:rPr>
        <w:t>2.13 Examining Gender Disparities in Obesity and Health Interventions</w:t>
      </w:r>
    </w:p>
    <w:p w14:paraId="513142A0" w14:textId="5D1B6111" w:rsidR="001B30C0" w:rsidRDefault="001B30C0" w:rsidP="008B3C67">
      <w:pPr>
        <w:spacing w:line="480" w:lineRule="auto"/>
        <w:jc w:val="both"/>
        <w:rPr>
          <w:rFonts w:ascii="Arial" w:hAnsi="Arial" w:cs="Arial"/>
        </w:rPr>
      </w:pPr>
      <w:r>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Pr>
          <w:rFonts w:ascii="Arial" w:hAnsi="Arial" w:cs="Arial"/>
        </w:rPr>
        <w:t>Muscogiuri</w:t>
      </w:r>
      <w:proofErr w:type="spellEnd"/>
      <w:r>
        <w:rPr>
          <w:rFonts w:ascii="Arial" w:hAnsi="Arial" w:cs="Arial"/>
        </w:rPr>
        <w:t xml:space="preserve"> et al., 2024). These disparities require customised health interventions that </w:t>
      </w:r>
      <w:proofErr w:type="gramStart"/>
      <w:r>
        <w:rPr>
          <w:rFonts w:ascii="Arial" w:hAnsi="Arial" w:cs="Arial"/>
        </w:rPr>
        <w:t>take into account</w:t>
      </w:r>
      <w:proofErr w:type="gramEnd"/>
      <w:r>
        <w:rPr>
          <w:rFonts w:ascii="Arial" w:hAnsi="Arial" w:cs="Arial"/>
        </w:rPr>
        <w:t xml:space="preserve"> gender-specific 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Pr>
          <w:rFonts w:ascii="Arial" w:hAnsi="Arial" w:cs="Arial"/>
        </w:rPr>
        <w:t xml:space="preserve"> in clinical trials focused on </w:t>
      </w:r>
      <w:r w:rsidR="006B7F66">
        <w:rPr>
          <w:rFonts w:ascii="Arial" w:hAnsi="Arial" w:cs="Arial"/>
        </w:rPr>
        <w:lastRenderedPageBreak/>
        <w:t>obesity, which emphasises the necessity for more comprehensive research (</w:t>
      </w:r>
      <w:proofErr w:type="spellStart"/>
      <w:r w:rsidR="006B7F66">
        <w:rPr>
          <w:rFonts w:ascii="Arial" w:hAnsi="Arial" w:cs="Arial"/>
        </w:rPr>
        <w:t>Muscogiuri</w:t>
      </w:r>
      <w:proofErr w:type="spellEnd"/>
      <w:r w:rsidR="006B7F66">
        <w:rPr>
          <w:rFonts w:ascii="Arial" w:hAnsi="Arial" w:cs="Arial"/>
        </w:rPr>
        <w:t xml:space="preserve"> et al., 2024).</w:t>
      </w:r>
    </w:p>
    <w:p w14:paraId="69B778AF" w14:textId="77777777" w:rsidR="006B7F66" w:rsidRDefault="006B7F66" w:rsidP="008B3C67">
      <w:pPr>
        <w:spacing w:line="480" w:lineRule="auto"/>
        <w:jc w:val="both"/>
        <w:rPr>
          <w:rFonts w:ascii="Arial" w:hAnsi="Arial" w:cs="Arial"/>
        </w:rPr>
      </w:pPr>
    </w:p>
    <w:p w14:paraId="42A0495A" w14:textId="4B65AA1C" w:rsidR="006B7F66" w:rsidRDefault="006B7F66" w:rsidP="008B3C67">
      <w:pPr>
        <w:spacing w:line="480" w:lineRule="auto"/>
        <w:jc w:val="both"/>
        <w:rPr>
          <w:rFonts w:ascii="Arial" w:hAnsi="Arial" w:cs="Arial"/>
        </w:rPr>
      </w:pPr>
      <w:r>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Default="006B7F66" w:rsidP="008B3C67">
      <w:pPr>
        <w:spacing w:line="480" w:lineRule="auto"/>
        <w:jc w:val="both"/>
        <w:rPr>
          <w:rFonts w:ascii="Arial" w:hAnsi="Arial" w:cs="Arial"/>
        </w:rPr>
      </w:pPr>
    </w:p>
    <w:p w14:paraId="589F8EED" w14:textId="77777777" w:rsidR="007F5832" w:rsidRDefault="007F5832" w:rsidP="008B3C67">
      <w:pPr>
        <w:spacing w:line="480" w:lineRule="auto"/>
        <w:jc w:val="both"/>
        <w:rPr>
          <w:rFonts w:ascii="Arial" w:hAnsi="Arial" w:cs="Arial"/>
        </w:rPr>
      </w:pPr>
    </w:p>
    <w:p w14:paraId="156D8839" w14:textId="77777777" w:rsidR="008B3C67" w:rsidRDefault="008B3C67" w:rsidP="008B3C67">
      <w:pPr>
        <w:spacing w:line="480" w:lineRule="auto"/>
        <w:jc w:val="both"/>
        <w:rPr>
          <w:rFonts w:ascii="Arial" w:hAnsi="Arial" w:cs="Arial"/>
        </w:rPr>
      </w:pPr>
    </w:p>
    <w:p w14:paraId="260FAB81" w14:textId="6504192F" w:rsidR="008B3C67" w:rsidRDefault="008B3C67" w:rsidP="008B3C67">
      <w:pPr>
        <w:pStyle w:val="Heading3"/>
      </w:pPr>
      <w:bookmarkStart w:id="12" w:name="_Toc169468005"/>
      <w:r>
        <w:t>2.3.1 Limitations of Traditional Diet and Fitness Plans:</w:t>
      </w:r>
      <w:bookmarkEnd w:id="12"/>
    </w:p>
    <w:p w14:paraId="42334190" w14:textId="421DE816" w:rsidR="008B3C67" w:rsidRDefault="008B3C67" w:rsidP="008B3C67">
      <w:pPr>
        <w:spacing w:line="480" w:lineRule="auto"/>
        <w:jc w:val="both"/>
        <w:rPr>
          <w:rFonts w:ascii="Arial" w:hAnsi="Arial" w:cs="Arial"/>
        </w:rPr>
      </w:pPr>
      <w:r>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Pr="008B3C67">
            <w:rPr>
              <w:rFonts w:ascii="Arial" w:hAnsi="Arial" w:cs="Arial"/>
              <w:color w:val="000000"/>
            </w:rPr>
            <w:t>(Author King, 2023)</w:t>
          </w:r>
        </w:sdtContent>
      </w:sdt>
      <w:r>
        <w:rPr>
          <w:rFonts w:ascii="Arial" w:hAnsi="Arial" w:cs="Arial"/>
        </w:rPr>
        <w:t xml:space="preserve">. This can lead to discouragement and low adherence rates. </w:t>
      </w:r>
    </w:p>
    <w:p w14:paraId="43671903" w14:textId="1B9B857E" w:rsidR="008B3C67" w:rsidRDefault="008B3C67" w:rsidP="008B3C67">
      <w:pPr>
        <w:spacing w:line="480" w:lineRule="auto"/>
        <w:jc w:val="both"/>
        <w:rPr>
          <w:rFonts w:ascii="Arial" w:hAnsi="Arial" w:cs="Arial"/>
        </w:rPr>
      </w:pPr>
      <w:r>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Pr>
              <w:rFonts w:eastAsia="Times New Roman"/>
            </w:rPr>
            <w:t xml:space="preserve">(Drew </w:t>
          </w:r>
          <w:r>
            <w:rPr>
              <w:rFonts w:eastAsia="Times New Roman"/>
              <w:i/>
              <w:iCs/>
            </w:rPr>
            <w:t>et al.</w:t>
          </w:r>
          <w:r>
            <w:rPr>
              <w:rFonts w:eastAsia="Times New Roman"/>
            </w:rPr>
            <w:t>, 2024)</w:t>
          </w:r>
        </w:sdtContent>
      </w:sdt>
      <w:r>
        <w:rPr>
          <w:rFonts w:ascii="Arial" w:hAnsi="Arial" w:cs="Arial"/>
        </w:rPr>
        <w:t>.</w:t>
      </w:r>
    </w:p>
    <w:p w14:paraId="653770EA" w14:textId="551FBC91" w:rsidR="008B3C67" w:rsidRDefault="008B3C67" w:rsidP="008B3C67">
      <w:pPr>
        <w:spacing w:line="480" w:lineRule="auto"/>
        <w:jc w:val="both"/>
        <w:rPr>
          <w:rFonts w:ascii="Arial" w:hAnsi="Arial" w:cs="Arial"/>
        </w:rPr>
      </w:pPr>
      <w:r>
        <w:rPr>
          <w:rFonts w:ascii="Arial" w:hAnsi="Arial" w:cs="Arial"/>
        </w:rPr>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Pr>
              <w:rFonts w:eastAsia="Times New Roman"/>
            </w:rPr>
            <w:t xml:space="preserve">(Drew </w:t>
          </w:r>
          <w:r>
            <w:rPr>
              <w:rFonts w:eastAsia="Times New Roman"/>
              <w:i/>
              <w:iCs/>
            </w:rPr>
            <w:t>et al.</w:t>
          </w:r>
          <w:r>
            <w:rPr>
              <w:rFonts w:eastAsia="Times New Roman"/>
            </w:rPr>
            <w:t>, 2024)</w:t>
          </w:r>
        </w:sdtContent>
      </w:sdt>
      <w:r>
        <w:rPr>
          <w:rFonts w:ascii="Arial" w:hAnsi="Arial" w:cs="Arial"/>
        </w:rPr>
        <w:t>.</w:t>
      </w:r>
    </w:p>
    <w:p w14:paraId="1AF39F45" w14:textId="637E1136" w:rsidR="008B3C67" w:rsidRDefault="008B3C67" w:rsidP="008B3C67">
      <w:pPr>
        <w:pStyle w:val="Heading3"/>
      </w:pPr>
      <w:bookmarkStart w:id="13" w:name="_Toc169468006"/>
      <w:r>
        <w:lastRenderedPageBreak/>
        <w:t>2.3.2 Public Health initiatives Targeting Obesity and Sedentary Lifestyle</w:t>
      </w:r>
      <w:bookmarkEnd w:id="13"/>
    </w:p>
    <w:p w14:paraId="0F31E0E0" w14:textId="7243418C" w:rsidR="008B3C67" w:rsidRDefault="008B3C67" w:rsidP="008B3C67">
      <w:pPr>
        <w:spacing w:line="480" w:lineRule="auto"/>
        <w:jc w:val="both"/>
        <w:rPr>
          <w:rFonts w:ascii="Arial" w:hAnsi="Arial" w:cs="Arial"/>
        </w:rPr>
      </w:pPr>
      <w:r>
        <w:rPr>
          <w:rFonts w:ascii="Arial" w:hAnsi="Arial" w:cs="Arial"/>
        </w:rPr>
        <w:t xml:space="preserve">Public health initiatives aim to create environments that support healthy </w:t>
      </w:r>
      <w:proofErr w:type="spellStart"/>
      <w:r>
        <w:rPr>
          <w:rFonts w:ascii="Arial" w:hAnsi="Arial" w:cs="Arial"/>
        </w:rPr>
        <w:t>behaviors</w:t>
      </w:r>
      <w:proofErr w:type="spellEnd"/>
      <w:r>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Pr="008B3C67">
            <w:rPr>
              <w:rFonts w:eastAsia="Times New Roman"/>
              <w:color w:val="000000"/>
            </w:rPr>
            <w:t>(Sallis and Glanz, 2009)</w:t>
          </w:r>
        </w:sdtContent>
      </w:sdt>
      <w:r>
        <w:rPr>
          <w:rFonts w:ascii="Arial" w:hAnsi="Arial" w:cs="Arial"/>
        </w:rPr>
        <w:t>. Some of the programs includes:</w:t>
      </w:r>
    </w:p>
    <w:p w14:paraId="078CBDCE" w14:textId="2DEDA57D" w:rsidR="008B3C67" w:rsidRDefault="008B3C67" w:rsidP="008B3C67">
      <w:pPr>
        <w:spacing w:line="480" w:lineRule="auto"/>
        <w:jc w:val="both"/>
        <w:rPr>
          <w:rFonts w:ascii="Arial" w:hAnsi="Arial" w:cs="Arial"/>
        </w:rPr>
      </w:pPr>
      <w:r>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2016a)</w:t>
          </w:r>
        </w:sdtContent>
      </w:sdt>
      <w:r>
        <w:rPr>
          <w:rFonts w:ascii="Arial" w:hAnsi="Arial" w:cs="Arial"/>
        </w:rPr>
        <w:t>.</w:t>
      </w:r>
    </w:p>
    <w:p w14:paraId="3D5A45CD" w14:textId="56B562F0" w:rsidR="008B3C67" w:rsidRDefault="008B3C67" w:rsidP="008B3C67">
      <w:pPr>
        <w:spacing w:line="480" w:lineRule="auto"/>
        <w:jc w:val="both"/>
        <w:rPr>
          <w:rFonts w:ascii="Arial" w:hAnsi="Arial" w:cs="Arial"/>
        </w:rPr>
      </w:pPr>
      <w:r>
        <w:rPr>
          <w:rFonts w:ascii="Arial" w:hAnsi="Arial" w:cs="Arial"/>
        </w:rPr>
        <w:t xml:space="preserve">School-Based interventions: these programs may promote healthy eating habits by offering physical activities opportunities during the school </w:t>
      </w:r>
      <w:proofErr w:type="gramStart"/>
      <w:r>
        <w:rPr>
          <w:rFonts w:ascii="Arial" w:hAnsi="Arial" w:cs="Arial"/>
        </w:rPr>
        <w:t>day, and</w:t>
      </w:r>
      <w:proofErr w:type="gramEnd"/>
      <w:r>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2016b)</w:t>
          </w:r>
        </w:sdtContent>
      </w:sdt>
      <w:r>
        <w:rPr>
          <w:rFonts w:ascii="Arial" w:hAnsi="Arial" w:cs="Arial"/>
        </w:rPr>
        <w:t>.</w:t>
      </w:r>
    </w:p>
    <w:p w14:paraId="4B34ABA1" w14:textId="1018977E" w:rsidR="008B3C67" w:rsidRDefault="008B3C67" w:rsidP="008B3C67">
      <w:pPr>
        <w:spacing w:line="480" w:lineRule="auto"/>
        <w:jc w:val="both"/>
        <w:rPr>
          <w:rFonts w:ascii="Arial" w:hAnsi="Arial" w:cs="Arial"/>
        </w:rPr>
      </w:pPr>
      <w:r>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Pr>
              <w:rFonts w:eastAsia="Times New Roman"/>
            </w:rPr>
            <w:t xml:space="preserve">(Prowse1 </w:t>
          </w:r>
          <w:r>
            <w:rPr>
              <w:rFonts w:eastAsia="Times New Roman"/>
              <w:i/>
              <w:iCs/>
            </w:rPr>
            <w:t>et al.</w:t>
          </w:r>
          <w:r>
            <w:rPr>
              <w:rFonts w:eastAsia="Times New Roman"/>
            </w:rPr>
            <w:t>, 2023)</w:t>
          </w:r>
        </w:sdtContent>
      </w:sdt>
      <w:r>
        <w:rPr>
          <w:rFonts w:ascii="Arial" w:hAnsi="Arial" w:cs="Arial"/>
        </w:rPr>
        <w:t>.</w:t>
      </w:r>
    </w:p>
    <w:p w14:paraId="3EA91761" w14:textId="777BA22B" w:rsidR="008B3C67" w:rsidRDefault="008B3C67" w:rsidP="008B3C67">
      <w:pPr>
        <w:spacing w:line="480" w:lineRule="auto"/>
        <w:jc w:val="both"/>
        <w:rPr>
          <w:rFonts w:ascii="Arial" w:hAnsi="Arial" w:cs="Arial"/>
        </w:rPr>
      </w:pPr>
      <w:r>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2016b)</w:t>
          </w:r>
        </w:sdtContent>
      </w:sdt>
    </w:p>
    <w:p w14:paraId="77F2C08C" w14:textId="77777777" w:rsidR="008B3C67" w:rsidRDefault="008B3C67" w:rsidP="008B3C67">
      <w:pPr>
        <w:spacing w:line="480" w:lineRule="auto"/>
        <w:jc w:val="both"/>
        <w:rPr>
          <w:rFonts w:ascii="Arial" w:hAnsi="Arial" w:cs="Arial"/>
        </w:rPr>
      </w:pPr>
    </w:p>
    <w:p w14:paraId="36D1B2AC" w14:textId="77777777" w:rsidR="008B3C67" w:rsidRDefault="008B3C67" w:rsidP="008B3C67">
      <w:pPr>
        <w:spacing w:line="480" w:lineRule="auto"/>
        <w:jc w:val="both"/>
        <w:rPr>
          <w:rFonts w:ascii="Arial" w:hAnsi="Arial" w:cs="Arial"/>
        </w:rPr>
      </w:pPr>
      <w:r>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Pr>
          <w:rFonts w:ascii="Arial" w:hAnsi="Arial" w:cs="Arial"/>
        </w:rPr>
        <w:t>behavior</w:t>
      </w:r>
      <w:proofErr w:type="spellEnd"/>
      <w:r>
        <w:rPr>
          <w:rFonts w:ascii="Arial" w:hAnsi="Arial" w:cs="Arial"/>
        </w:rPr>
        <w:t>.</w:t>
      </w:r>
    </w:p>
    <w:p w14:paraId="25C0350C" w14:textId="77777777" w:rsidR="008B3C67" w:rsidRDefault="008B3C67" w:rsidP="008B3C67">
      <w:pPr>
        <w:spacing w:line="480" w:lineRule="auto"/>
        <w:jc w:val="both"/>
        <w:rPr>
          <w:rFonts w:ascii="Arial" w:hAnsi="Arial" w:cs="Arial"/>
        </w:rPr>
      </w:pPr>
    </w:p>
    <w:p w14:paraId="59BFC88D" w14:textId="7094974E" w:rsidR="008B3C67" w:rsidRDefault="008B3C67" w:rsidP="008B3C67">
      <w:pPr>
        <w:pStyle w:val="Heading3"/>
      </w:pPr>
      <w:bookmarkStart w:id="14" w:name="_Toc169468007"/>
      <w:r>
        <w:lastRenderedPageBreak/>
        <w:t>2.3.3 Challenges in Personalized Health Recommendations</w:t>
      </w:r>
      <w:bookmarkEnd w:id="14"/>
    </w:p>
    <w:p w14:paraId="2D7DB618" w14:textId="36428FC5" w:rsidR="008B3C67" w:rsidRDefault="008B3C67" w:rsidP="008B3C67">
      <w:pPr>
        <w:spacing w:line="480" w:lineRule="auto"/>
        <w:jc w:val="both"/>
        <w:rPr>
          <w:rFonts w:ascii="Arial" w:hAnsi="Arial" w:cs="Arial"/>
        </w:rPr>
      </w:pPr>
      <w:r>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Pr="008B3C67">
            <w:rPr>
              <w:rFonts w:ascii="Arial" w:hAnsi="Arial" w:cs="Arial"/>
              <w:color w:val="000000"/>
            </w:rPr>
            <w:t xml:space="preserve">(Valentine, </w:t>
          </w:r>
          <w:proofErr w:type="spellStart"/>
          <w:r w:rsidRPr="008B3C67">
            <w:rPr>
              <w:rFonts w:ascii="Arial" w:hAnsi="Arial" w:cs="Arial"/>
              <w:color w:val="000000"/>
            </w:rPr>
            <w:t>D’Alfonso</w:t>
          </w:r>
          <w:proofErr w:type="spellEnd"/>
          <w:r w:rsidRPr="008B3C67">
            <w:rPr>
              <w:rFonts w:ascii="Arial" w:hAnsi="Arial" w:cs="Arial"/>
              <w:color w:val="000000"/>
            </w:rPr>
            <w:t xml:space="preserve"> and Lederman, 2023)</w:t>
          </w:r>
        </w:sdtContent>
      </w:sdt>
      <w:r>
        <w:rPr>
          <w:rFonts w:ascii="Arial" w:hAnsi="Arial" w:cs="Arial"/>
        </w:rPr>
        <w:t>. Nevertheless, attaining genuine personalisation entails numerous substantial obstacles:</w:t>
      </w:r>
    </w:p>
    <w:p w14:paraId="4ABF8DA3" w14:textId="77777777" w:rsidR="008B3C67" w:rsidRDefault="008B3C67" w:rsidP="008B3C67">
      <w:pPr>
        <w:pStyle w:val="ListParagraph"/>
        <w:numPr>
          <w:ilvl w:val="0"/>
          <w:numId w:val="4"/>
        </w:numPr>
        <w:spacing w:line="480" w:lineRule="auto"/>
        <w:jc w:val="both"/>
        <w:rPr>
          <w:rFonts w:ascii="Arial" w:hAnsi="Arial" w:cs="Arial"/>
        </w:rPr>
      </w:pPr>
      <w:r w:rsidRPr="0037183D">
        <w:rPr>
          <w:rFonts w:ascii="Arial" w:hAnsi="Arial" w:cs="Arial"/>
        </w:rPr>
        <w:t>Limitations of Traditional One-Size-Fits-All Approaches</w:t>
      </w:r>
      <w:r>
        <w:rPr>
          <w:rFonts w:ascii="Arial" w:hAnsi="Arial" w:cs="Arial"/>
        </w:rPr>
        <w:t>:</w:t>
      </w:r>
    </w:p>
    <w:p w14:paraId="31A974AA" w14:textId="620C43A1"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Pr>
              <w:rFonts w:eastAsia="Times New Roman"/>
            </w:rPr>
            <w:t>(</w:t>
          </w:r>
          <w:proofErr w:type="spellStart"/>
          <w:r>
            <w:rPr>
              <w:rFonts w:eastAsia="Times New Roman"/>
            </w:rPr>
            <w:t>Bodhini</w:t>
          </w:r>
          <w:proofErr w:type="spellEnd"/>
          <w:r>
            <w:rPr>
              <w:rFonts w:eastAsia="Times New Roman"/>
            </w:rPr>
            <w:t xml:space="preserve"> </w:t>
          </w:r>
          <w:r>
            <w:rPr>
              <w:rFonts w:eastAsia="Times New Roman"/>
              <w:i/>
              <w:iCs/>
            </w:rPr>
            <w:t>et al.</w:t>
          </w:r>
          <w:r>
            <w:rPr>
              <w:rFonts w:eastAsia="Times New Roman"/>
            </w:rPr>
            <w:t>, 2023)</w:t>
          </w:r>
        </w:sdtContent>
      </w:sdt>
      <w:r>
        <w:rPr>
          <w:rFonts w:ascii="Arial" w:hAnsi="Arial" w:cs="Arial"/>
        </w:rPr>
        <w:t xml:space="preserve">. </w:t>
      </w:r>
    </w:p>
    <w:p w14:paraId="4CED7E6A" w14:textId="7B57A671"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Biese</w:t>
          </w:r>
          <w:proofErr w:type="spellEnd"/>
          <w:r w:rsidRPr="008B3C67">
            <w:rPr>
              <w:rFonts w:ascii="Arial" w:hAnsi="Arial" w:cs="Arial"/>
              <w:color w:val="000000"/>
            </w:rPr>
            <w:t xml:space="preserve">, </w:t>
          </w:r>
          <w:proofErr w:type="spellStart"/>
          <w:r w:rsidRPr="008B3C67">
            <w:rPr>
              <w:rFonts w:ascii="Arial" w:hAnsi="Arial" w:cs="Arial"/>
              <w:color w:val="000000"/>
            </w:rPr>
            <w:t>Österwall</w:t>
          </w:r>
          <w:proofErr w:type="spellEnd"/>
          <w:r w:rsidRPr="008B3C67">
            <w:rPr>
              <w:rFonts w:ascii="Arial" w:hAnsi="Arial" w:cs="Arial"/>
              <w:color w:val="000000"/>
            </w:rPr>
            <w:t xml:space="preserve"> and </w:t>
          </w:r>
          <w:proofErr w:type="spellStart"/>
          <w:r w:rsidRPr="008B3C67">
            <w:rPr>
              <w:rFonts w:ascii="Arial" w:hAnsi="Arial" w:cs="Arial"/>
              <w:color w:val="000000"/>
            </w:rPr>
            <w:t>Mckeever</w:t>
          </w:r>
          <w:proofErr w:type="spellEnd"/>
          <w:r w:rsidRPr="008B3C67">
            <w:rPr>
              <w:rFonts w:ascii="Arial" w:hAnsi="Arial" w:cs="Arial"/>
              <w:color w:val="000000"/>
            </w:rPr>
            <w:t>, 2024)</w:t>
          </w:r>
        </w:sdtContent>
      </w:sdt>
      <w:r>
        <w:rPr>
          <w:rFonts w:ascii="Arial" w:hAnsi="Arial" w:cs="Arial"/>
        </w:rPr>
        <w:t>.</w:t>
      </w:r>
    </w:p>
    <w:p w14:paraId="4E178E7C" w14:textId="1F4AB66C"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Pr>
              <w:rFonts w:eastAsia="Times New Roman"/>
            </w:rPr>
            <w:t>(</w:t>
          </w:r>
          <w:proofErr w:type="spellStart"/>
          <w:r>
            <w:rPr>
              <w:rFonts w:eastAsia="Times New Roman"/>
            </w:rPr>
            <w:t>Polak</w:t>
          </w:r>
          <w:proofErr w:type="spellEnd"/>
          <w:r>
            <w:rPr>
              <w:rFonts w:eastAsia="Times New Roman"/>
            </w:rPr>
            <w:t xml:space="preserve"> </w:t>
          </w:r>
          <w:r>
            <w:rPr>
              <w:rFonts w:eastAsia="Times New Roman"/>
              <w:i/>
              <w:iCs/>
            </w:rPr>
            <w:t>et al.</w:t>
          </w:r>
          <w:r>
            <w:rPr>
              <w:rFonts w:eastAsia="Times New Roman"/>
            </w:rPr>
            <w:t>, 2016b)</w:t>
          </w:r>
        </w:sdtContent>
      </w:sdt>
      <w:r>
        <w:rPr>
          <w:rFonts w:ascii="Arial" w:hAnsi="Arial" w:cs="Arial"/>
        </w:rPr>
        <w:t>.</w:t>
      </w:r>
    </w:p>
    <w:p w14:paraId="78C20D0D" w14:textId="77777777" w:rsidR="008B3C67" w:rsidRDefault="008B3C67" w:rsidP="008B3C67">
      <w:pPr>
        <w:spacing w:line="480" w:lineRule="auto"/>
        <w:jc w:val="both"/>
        <w:rPr>
          <w:rFonts w:ascii="Arial" w:hAnsi="Arial" w:cs="Arial"/>
        </w:rPr>
      </w:pPr>
    </w:p>
    <w:p w14:paraId="477B9C0A" w14:textId="77777777" w:rsidR="008B3C67" w:rsidRDefault="008B3C67" w:rsidP="008B3C67">
      <w:pPr>
        <w:pStyle w:val="ListParagraph"/>
        <w:numPr>
          <w:ilvl w:val="0"/>
          <w:numId w:val="4"/>
        </w:numPr>
        <w:spacing w:line="480" w:lineRule="auto"/>
        <w:jc w:val="both"/>
        <w:rPr>
          <w:rFonts w:ascii="Arial" w:hAnsi="Arial" w:cs="Arial"/>
        </w:rPr>
      </w:pPr>
      <w:r>
        <w:rPr>
          <w:rFonts w:ascii="Arial" w:hAnsi="Arial" w:cs="Arial"/>
        </w:rPr>
        <w:t>Limitations of Existing Recommendation Systems:</w:t>
      </w:r>
    </w:p>
    <w:p w14:paraId="6C1E1042" w14:textId="048045A7"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Pr>
              <w:rFonts w:eastAsia="Times New Roman"/>
            </w:rPr>
            <w:t>(</w:t>
          </w:r>
          <w:proofErr w:type="spellStart"/>
          <w:r>
            <w:rPr>
              <w:rFonts w:eastAsia="Times New Roman"/>
            </w:rPr>
            <w:t>Ozsoy</w:t>
          </w:r>
          <w:proofErr w:type="spellEnd"/>
          <w:r>
            <w:rPr>
              <w:rFonts w:eastAsia="Times New Roman"/>
            </w:rPr>
            <w:t xml:space="preserve"> </w:t>
          </w:r>
          <w:r>
            <w:rPr>
              <w:rFonts w:eastAsia="Times New Roman"/>
              <w:i/>
              <w:iCs/>
            </w:rPr>
            <w:t>et al.</w:t>
          </w:r>
          <w:r>
            <w:rPr>
              <w:rFonts w:eastAsia="Times New Roman"/>
            </w:rPr>
            <w:t>, no date b)</w:t>
          </w:r>
        </w:sdtContent>
      </w:sdt>
      <w:r>
        <w:rPr>
          <w:rFonts w:ascii="Arial" w:hAnsi="Arial" w:cs="Arial"/>
        </w:rPr>
        <w:t xml:space="preserve">. </w:t>
      </w:r>
    </w:p>
    <w:p w14:paraId="5862B201" w14:textId="56D6612D"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Sparse data: numerous health recommendation systems </w:t>
      </w:r>
      <w:proofErr w:type="gramStart"/>
      <w:r>
        <w:rPr>
          <w:rFonts w:ascii="Arial" w:hAnsi="Arial" w:cs="Arial"/>
        </w:rPr>
        <w:t>depends</w:t>
      </w:r>
      <w:proofErr w:type="gramEnd"/>
      <w:r>
        <w:rPr>
          <w:rFonts w:ascii="Arial" w:hAnsi="Arial" w:cs="Arial"/>
        </w:rPr>
        <w:t xml:space="preserve"> on self-reported data, which may be unreliable or lacking in detail. The </w:t>
      </w:r>
      <w:r>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Pr="008B3C67">
            <w:rPr>
              <w:rFonts w:eastAsia="Times New Roman"/>
              <w:color w:val="000000"/>
            </w:rPr>
            <w:t>(</w:t>
          </w:r>
          <w:proofErr w:type="spellStart"/>
          <w:r w:rsidRPr="008B3C67">
            <w:rPr>
              <w:rFonts w:eastAsia="Times New Roman"/>
              <w:color w:val="000000"/>
            </w:rPr>
            <w:t>Tiribelli</w:t>
          </w:r>
          <w:proofErr w:type="spellEnd"/>
          <w:r w:rsidRPr="008B3C67">
            <w:rPr>
              <w:rFonts w:eastAsia="Times New Roman"/>
              <w:color w:val="000000"/>
            </w:rPr>
            <w:t xml:space="preserve"> and </w:t>
          </w:r>
          <w:proofErr w:type="spellStart"/>
          <w:r w:rsidRPr="008B3C67">
            <w:rPr>
              <w:rFonts w:eastAsia="Times New Roman"/>
              <w:color w:val="000000"/>
            </w:rPr>
            <w:t>Calvaresi</w:t>
          </w:r>
          <w:proofErr w:type="spellEnd"/>
          <w:r w:rsidRPr="008B3C67">
            <w:rPr>
              <w:rFonts w:eastAsia="Times New Roman"/>
              <w:color w:val="000000"/>
            </w:rPr>
            <w:t>, 2024)</w:t>
          </w:r>
        </w:sdtContent>
      </w:sdt>
      <w:r>
        <w:rPr>
          <w:rFonts w:ascii="Arial" w:hAnsi="Arial" w:cs="Arial"/>
        </w:rPr>
        <w:t>.</w:t>
      </w:r>
    </w:p>
    <w:p w14:paraId="5D53BE48" w14:textId="08961E58"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Tiribelli</w:t>
          </w:r>
          <w:proofErr w:type="spellEnd"/>
          <w:r w:rsidRPr="008B3C67">
            <w:rPr>
              <w:rFonts w:ascii="Arial" w:hAnsi="Arial" w:cs="Arial"/>
              <w:color w:val="000000"/>
            </w:rPr>
            <w:t xml:space="preserve"> and </w:t>
          </w:r>
          <w:proofErr w:type="spellStart"/>
          <w:r w:rsidRPr="008B3C67">
            <w:rPr>
              <w:rFonts w:ascii="Arial" w:hAnsi="Arial" w:cs="Arial"/>
              <w:color w:val="000000"/>
            </w:rPr>
            <w:t>Calvaresi</w:t>
          </w:r>
          <w:proofErr w:type="spellEnd"/>
          <w:r w:rsidRPr="008B3C67">
            <w:rPr>
              <w:rFonts w:ascii="Arial" w:hAnsi="Arial" w:cs="Arial"/>
              <w:color w:val="000000"/>
            </w:rPr>
            <w:t>, 2024)</w:t>
          </w:r>
        </w:sdtContent>
      </w:sdt>
      <w:r>
        <w:rPr>
          <w:rFonts w:ascii="Arial" w:hAnsi="Arial" w:cs="Arial"/>
        </w:rPr>
        <w:t>.</w:t>
      </w:r>
    </w:p>
    <w:p w14:paraId="70B7BBE7" w14:textId="77777777" w:rsidR="008B3C67" w:rsidRDefault="008B3C67" w:rsidP="008B3C67">
      <w:pPr>
        <w:pStyle w:val="ListParagraph"/>
        <w:spacing w:line="480" w:lineRule="auto"/>
        <w:ind w:left="1440"/>
        <w:jc w:val="both"/>
        <w:rPr>
          <w:rFonts w:ascii="Arial" w:hAnsi="Arial" w:cs="Arial"/>
        </w:rPr>
      </w:pPr>
    </w:p>
    <w:p w14:paraId="53B06E66" w14:textId="77777777" w:rsidR="008B3C67" w:rsidRDefault="008B3C67" w:rsidP="008B3C67">
      <w:pPr>
        <w:pStyle w:val="ListParagraph"/>
        <w:numPr>
          <w:ilvl w:val="0"/>
          <w:numId w:val="4"/>
        </w:numPr>
        <w:spacing w:line="480" w:lineRule="auto"/>
        <w:jc w:val="both"/>
        <w:rPr>
          <w:rFonts w:ascii="Arial" w:hAnsi="Arial" w:cs="Arial"/>
        </w:rPr>
      </w:pPr>
      <w:r>
        <w:rPr>
          <w:rFonts w:ascii="Arial" w:hAnsi="Arial" w:cs="Arial"/>
        </w:rPr>
        <w:t>The Need for Personalized, Context-Aware Health Interventions:</w:t>
      </w:r>
    </w:p>
    <w:p w14:paraId="32882509" w14:textId="29380ADC"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Rummery</w:t>
          </w:r>
          <w:proofErr w:type="spellEnd"/>
          <w:r w:rsidRPr="008B3C67">
            <w:rPr>
              <w:rFonts w:ascii="Arial" w:hAnsi="Arial" w:cs="Arial"/>
              <w:color w:val="000000"/>
            </w:rPr>
            <w:t>, Lawrence and Russell, 2023)</w:t>
          </w:r>
        </w:sdtContent>
      </w:sdt>
      <w:r>
        <w:rPr>
          <w:rFonts w:ascii="Arial" w:hAnsi="Arial" w:cs="Arial"/>
        </w:rPr>
        <w:t>.</w:t>
      </w:r>
    </w:p>
    <w:p w14:paraId="2C0185EA" w14:textId="729BEB2B"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Context matters: lifestyle choices, social factors that determine health, and environmental exposures all have an impact on all individuals’ well-being. </w:t>
      </w:r>
      <w:proofErr w:type="gramStart"/>
      <w:r>
        <w:rPr>
          <w:rFonts w:ascii="Arial" w:hAnsi="Arial" w:cs="Arial"/>
        </w:rPr>
        <w:t>In order to</w:t>
      </w:r>
      <w:proofErr w:type="gramEnd"/>
      <w:r>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Rummery</w:t>
          </w:r>
          <w:proofErr w:type="spellEnd"/>
          <w:r w:rsidRPr="008B3C67">
            <w:rPr>
              <w:rFonts w:ascii="Arial" w:hAnsi="Arial" w:cs="Arial"/>
              <w:color w:val="000000"/>
            </w:rPr>
            <w:t>, Lawrence and Russell, 2023)</w:t>
          </w:r>
        </w:sdtContent>
      </w:sdt>
      <w:r>
        <w:rPr>
          <w:rFonts w:ascii="Arial" w:hAnsi="Arial" w:cs="Arial"/>
        </w:rPr>
        <w:t xml:space="preserve">. </w:t>
      </w:r>
    </w:p>
    <w:p w14:paraId="517B2BF6" w14:textId="15308A41" w:rsidR="008B3C67" w:rsidRDefault="008B3C67" w:rsidP="008B3C67">
      <w:pPr>
        <w:pStyle w:val="ListParagraph"/>
        <w:numPr>
          <w:ilvl w:val="1"/>
          <w:numId w:val="4"/>
        </w:numPr>
        <w:spacing w:line="480" w:lineRule="auto"/>
        <w:jc w:val="both"/>
        <w:rPr>
          <w:rFonts w:ascii="Arial" w:hAnsi="Arial" w:cs="Arial"/>
        </w:rPr>
      </w:pPr>
      <w:r>
        <w:rPr>
          <w:rFonts w:ascii="Arial" w:hAnsi="Arial" w:cs="Arial"/>
        </w:rPr>
        <w:t xml:space="preserve">Incorporating behaviour modification into the integration process: efficient health interventions necessitate surpassing the mere provision of information. They should </w:t>
      </w:r>
      <w:proofErr w:type="gramStart"/>
      <w:r>
        <w:rPr>
          <w:rFonts w:ascii="Arial" w:hAnsi="Arial" w:cs="Arial"/>
        </w:rPr>
        <w:t>provide assistance</w:t>
      </w:r>
      <w:proofErr w:type="gramEnd"/>
      <w:r>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Pr="008B3C67">
            <w:rPr>
              <w:rFonts w:ascii="Arial" w:hAnsi="Arial" w:cs="Arial"/>
              <w:color w:val="000000"/>
            </w:rPr>
            <w:t>(</w:t>
          </w:r>
          <w:proofErr w:type="spellStart"/>
          <w:r w:rsidRPr="008B3C67">
            <w:rPr>
              <w:rFonts w:ascii="Arial" w:hAnsi="Arial" w:cs="Arial"/>
              <w:color w:val="000000"/>
            </w:rPr>
            <w:t>Rummery</w:t>
          </w:r>
          <w:proofErr w:type="spellEnd"/>
          <w:r w:rsidRPr="008B3C67">
            <w:rPr>
              <w:rFonts w:ascii="Arial" w:hAnsi="Arial" w:cs="Arial"/>
              <w:color w:val="000000"/>
            </w:rPr>
            <w:t>, Lawrence and Russell, 2023)</w:t>
          </w:r>
        </w:sdtContent>
      </w:sdt>
      <w:r>
        <w:rPr>
          <w:rFonts w:ascii="Arial" w:hAnsi="Arial" w:cs="Arial"/>
        </w:rPr>
        <w:t>.</w:t>
      </w:r>
    </w:p>
    <w:p w14:paraId="7D5260EB" w14:textId="5EA3FBC6" w:rsidR="008B3C67" w:rsidRPr="008425F1" w:rsidRDefault="008B3C67" w:rsidP="008B3C67">
      <w:pPr>
        <w:pStyle w:val="Heading3"/>
      </w:pPr>
      <w:bookmarkStart w:id="15" w:name="_Toc169468008"/>
      <w:r>
        <w:t xml:space="preserve">2.4 </w:t>
      </w:r>
      <w:r w:rsidRPr="008425F1">
        <w:t>Overcoming these challenges requires:</w:t>
      </w:r>
      <w:bookmarkEnd w:id="15"/>
    </w:p>
    <w:p w14:paraId="5C5D0E6E" w14:textId="77777777" w:rsidR="008B3C67" w:rsidRPr="008425F1" w:rsidRDefault="008B3C67" w:rsidP="008B3C67">
      <w:pPr>
        <w:spacing w:line="480" w:lineRule="auto"/>
        <w:jc w:val="both"/>
        <w:rPr>
          <w:rFonts w:ascii="Arial" w:hAnsi="Arial" w:cs="Arial"/>
        </w:rPr>
      </w:pPr>
      <w:r w:rsidRPr="008425F1">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8425F1" w:rsidRDefault="008B3C67" w:rsidP="008B3C67">
      <w:pPr>
        <w:spacing w:line="480" w:lineRule="auto"/>
        <w:jc w:val="both"/>
        <w:rPr>
          <w:rFonts w:ascii="Arial" w:hAnsi="Arial" w:cs="Arial"/>
        </w:rPr>
      </w:pPr>
      <w:r w:rsidRPr="008425F1">
        <w:rPr>
          <w:rFonts w:ascii="Arial" w:hAnsi="Arial" w:cs="Arial"/>
        </w:rPr>
        <w:lastRenderedPageBreak/>
        <w:t xml:space="preserve">Advanced analytics: machine learning algorithms possess the capability to scrutinise intricate datasets and detect patterns that can be utilised to tailor recommendations. </w:t>
      </w:r>
    </w:p>
    <w:p w14:paraId="7D74FF80" w14:textId="77777777" w:rsidR="008B3C67" w:rsidRPr="008425F1" w:rsidRDefault="008B3C67" w:rsidP="008B3C67">
      <w:pPr>
        <w:spacing w:line="480" w:lineRule="auto"/>
        <w:jc w:val="both"/>
        <w:rPr>
          <w:rFonts w:ascii="Arial" w:hAnsi="Arial" w:cs="Arial"/>
        </w:rPr>
      </w:pPr>
      <w:r w:rsidRPr="008425F1">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8425F1" w:rsidRDefault="008B3C67" w:rsidP="008B3C67">
      <w:pPr>
        <w:spacing w:line="480" w:lineRule="auto"/>
        <w:jc w:val="both"/>
        <w:rPr>
          <w:rFonts w:ascii="Arial" w:hAnsi="Arial" w:cs="Arial"/>
        </w:rPr>
      </w:pPr>
      <w:r w:rsidRPr="008425F1">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Default="008B3C67" w:rsidP="008B3C67">
      <w:pPr>
        <w:spacing w:line="480" w:lineRule="auto"/>
        <w:jc w:val="both"/>
        <w:rPr>
          <w:rFonts w:ascii="Arial" w:hAnsi="Arial" w:cs="Arial"/>
        </w:rPr>
      </w:pPr>
    </w:p>
    <w:p w14:paraId="1BAC90C0" w14:textId="77777777" w:rsidR="008B3C67" w:rsidRDefault="008B3C67" w:rsidP="008B3C67">
      <w:pPr>
        <w:spacing w:line="480" w:lineRule="auto"/>
        <w:jc w:val="both"/>
        <w:rPr>
          <w:rFonts w:ascii="Arial" w:hAnsi="Arial" w:cs="Arial"/>
        </w:rPr>
      </w:pPr>
      <w:r>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Default="008B3C67" w:rsidP="00811E7E">
      <w:pPr>
        <w:spacing w:line="480" w:lineRule="auto"/>
        <w:jc w:val="both"/>
        <w:rPr>
          <w:rFonts w:ascii="Arial" w:eastAsiaTheme="majorEastAsia" w:hAnsi="Arial" w:cstheme="majorBidi"/>
          <w:color w:val="0F4761" w:themeColor="accent1" w:themeShade="BF"/>
          <w:sz w:val="32"/>
          <w:szCs w:val="32"/>
        </w:rPr>
      </w:pPr>
    </w:p>
    <w:p w14:paraId="2CDD1BF0" w14:textId="1AD8AFBC" w:rsidR="00245D8D" w:rsidRDefault="00245D8D" w:rsidP="00811E7E">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color w:val="0F4761" w:themeColor="accent1" w:themeShade="BF"/>
          <w:sz w:val="32"/>
          <w:szCs w:val="32"/>
        </w:rPr>
        <w:t>Chapter 3 – Methodology</w:t>
      </w:r>
    </w:p>
    <w:p w14:paraId="3DE20A7E" w14:textId="6456C336" w:rsidR="00245D8D" w:rsidRDefault="00245D8D" w:rsidP="00811E7E">
      <w:pPr>
        <w:spacing w:line="480" w:lineRule="auto"/>
        <w:jc w:val="both"/>
        <w:rPr>
          <w:rFonts w:ascii="Arial" w:hAnsi="Arial" w:cs="Arial"/>
        </w:rPr>
      </w:pPr>
      <w:r>
        <w:rPr>
          <w:rFonts w:ascii="Arial" w:hAnsi="Arial" w:cs="Arial"/>
        </w:rPr>
        <w:t>Introduction</w:t>
      </w:r>
    </w:p>
    <w:p w14:paraId="627BCC51" w14:textId="2D281404" w:rsidR="00245D8D" w:rsidRDefault="00245D8D" w:rsidP="00811E7E">
      <w:pPr>
        <w:spacing w:line="480" w:lineRule="auto"/>
        <w:jc w:val="both"/>
        <w:rPr>
          <w:rFonts w:ascii="Arial" w:hAnsi="Arial" w:cs="Arial"/>
        </w:rPr>
      </w:pPr>
      <w:r>
        <w:rPr>
          <w:rFonts w:ascii="Arial" w:hAnsi="Arial" w:cs="Arial"/>
        </w:rPr>
        <w:t xml:space="preserve">The research technique entails a methodological process of creating a data-oriented personalised fitness online application for obese and inactive individuals utilising the Python Django framework. This methodology combines the principles of data science </w:t>
      </w:r>
      <w:r>
        <w:rPr>
          <w:rFonts w:ascii="Arial" w:hAnsi="Arial" w:cs="Arial"/>
        </w:rPr>
        <w:lastRenderedPageBreak/>
        <w:t xml:space="preserve">and web development to construct a customised fitness wellness. The approach involves multiple stages, including data collection, preprocessing, model training, evaluation, and development within the Django framework. This chapter offers a comprehensive elucidation of each stage encompassed in the development process. Guaranteeing that the </w:t>
      </w:r>
      <w:proofErr w:type="gramStart"/>
      <w:r>
        <w:rPr>
          <w:rFonts w:ascii="Arial" w:hAnsi="Arial" w:cs="Arial"/>
        </w:rPr>
        <w:t>end product</w:t>
      </w:r>
      <w:proofErr w:type="gramEnd"/>
      <w:r>
        <w:rPr>
          <w:rFonts w:ascii="Arial" w:hAnsi="Arial" w:cs="Arial"/>
        </w:rPr>
        <w:t xml:space="preserve"> is sturdy, easy to use, and capable of providing customised fitness advised derives from user data.</w:t>
      </w:r>
    </w:p>
    <w:p w14:paraId="62F584B0" w14:textId="77777777" w:rsidR="00245D8D" w:rsidRDefault="00245D8D" w:rsidP="00811E7E">
      <w:pPr>
        <w:spacing w:line="480" w:lineRule="auto"/>
        <w:jc w:val="both"/>
        <w:rPr>
          <w:rFonts w:ascii="Arial" w:hAnsi="Arial" w:cs="Arial"/>
        </w:rPr>
      </w:pPr>
    </w:p>
    <w:p w14:paraId="3D666DF7" w14:textId="50B061EF" w:rsidR="00245D8D" w:rsidRDefault="00245D8D" w:rsidP="00811E7E">
      <w:pPr>
        <w:spacing w:line="480" w:lineRule="auto"/>
        <w:jc w:val="both"/>
        <w:rPr>
          <w:rFonts w:ascii="Arial" w:hAnsi="Arial" w:cs="Arial"/>
        </w:rPr>
      </w:pPr>
      <w:r>
        <w:rPr>
          <w:rFonts w:ascii="Arial" w:hAnsi="Arial" w:cs="Arial"/>
        </w:rPr>
        <w:t>3.2 Research Philosophy</w:t>
      </w:r>
    </w:p>
    <w:p w14:paraId="27D2A34B" w14:textId="2CD41546" w:rsidR="00245D8D" w:rsidRDefault="00245D8D" w:rsidP="00811E7E">
      <w:pPr>
        <w:spacing w:line="480" w:lineRule="auto"/>
        <w:jc w:val="both"/>
        <w:rPr>
          <w:rFonts w:ascii="Arial" w:hAnsi="Arial" w:cs="Arial"/>
        </w:rPr>
      </w:pPr>
      <w:r>
        <w:rPr>
          <w:rFonts w:ascii="Arial" w:hAnsi="Arial" w:cs="Arial"/>
        </w:rPr>
        <w:t>The research philosophy for this study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illustrated by research conducted by “”, which showcases the tangible application of machine learning in the realm of fitness.</w:t>
      </w:r>
    </w:p>
    <w:p w14:paraId="56CF8B49" w14:textId="3898956B" w:rsidR="00245D8D" w:rsidRDefault="00245D8D" w:rsidP="00811E7E">
      <w:pPr>
        <w:spacing w:line="480" w:lineRule="auto"/>
        <w:jc w:val="both"/>
        <w:rPr>
          <w:rFonts w:ascii="Arial" w:hAnsi="Arial" w:cs="Arial"/>
        </w:rPr>
      </w:pPr>
      <w:r>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Default="00245D8D" w:rsidP="00811E7E">
      <w:pPr>
        <w:spacing w:line="480" w:lineRule="auto"/>
        <w:jc w:val="both"/>
        <w:rPr>
          <w:rFonts w:ascii="Arial" w:hAnsi="Arial" w:cs="Arial"/>
        </w:rPr>
      </w:pPr>
      <w:r>
        <w:rPr>
          <w:rFonts w:ascii="Arial" w:hAnsi="Arial" w:cs="Arial"/>
        </w:rPr>
        <w:t xml:space="preserve">The study utilises a quantitative analysis of model performance measures, complemented by qualitative insights from user feedback. This hybrid methodology guarantees a thorough assessment of the application’s efficacy, in accordance with </w:t>
      </w:r>
      <w:r>
        <w:rPr>
          <w:rFonts w:ascii="Arial" w:hAnsi="Arial" w:cs="Arial"/>
        </w:rPr>
        <w:lastRenderedPageBreak/>
        <w:t>the pragmatic philosophy that places importance on both empirical evidence and user experience.</w:t>
      </w:r>
    </w:p>
    <w:p w14:paraId="7055057E" w14:textId="77777777" w:rsidR="00245D8D" w:rsidRDefault="00245D8D" w:rsidP="00811E7E">
      <w:pPr>
        <w:spacing w:line="480" w:lineRule="auto"/>
        <w:jc w:val="both"/>
        <w:rPr>
          <w:rFonts w:ascii="Arial" w:hAnsi="Arial" w:cs="Arial"/>
        </w:rPr>
      </w:pPr>
    </w:p>
    <w:p w14:paraId="61B3689B" w14:textId="26FDDC37" w:rsidR="00245D8D" w:rsidRDefault="00245D8D" w:rsidP="00811E7E">
      <w:pPr>
        <w:spacing w:line="480" w:lineRule="auto"/>
        <w:jc w:val="both"/>
        <w:rPr>
          <w:rFonts w:ascii="Arial" w:hAnsi="Arial" w:cs="Arial"/>
        </w:rPr>
      </w:pPr>
      <w:r>
        <w:rPr>
          <w:rFonts w:ascii="Arial" w:hAnsi="Arial" w:cs="Arial"/>
        </w:rPr>
        <w:t>3.3 Proposed Workflow</w:t>
      </w:r>
    </w:p>
    <w:p w14:paraId="3AFB5AA4" w14:textId="7FB680E7" w:rsidR="00245D8D" w:rsidRDefault="00245D8D" w:rsidP="00811E7E">
      <w:pPr>
        <w:spacing w:line="480" w:lineRule="auto"/>
        <w:jc w:val="both"/>
        <w:rPr>
          <w:rFonts w:ascii="Arial" w:hAnsi="Arial" w:cs="Arial"/>
        </w:rPr>
      </w:pPr>
      <w:r>
        <w:rPr>
          <w:rFonts w:ascii="Arial" w:hAnsi="Arial" w:cs="Arial"/>
        </w:rPr>
        <w:t>The proposed workflow for developing the personalized fitness web application is structured into several key stages, illustrated in Figure 3.1. This workflow encompasses data collection, preprocessing, model development, web application development using Django, integration of machine learning models, and continuous evaluation and improvement.</w:t>
      </w:r>
    </w:p>
    <w:p w14:paraId="0EA24830" w14:textId="77777777" w:rsidR="00245D8D" w:rsidRDefault="00245D8D" w:rsidP="00811E7E">
      <w:pPr>
        <w:spacing w:line="480" w:lineRule="auto"/>
        <w:jc w:val="both"/>
        <w:rPr>
          <w:rFonts w:ascii="Arial" w:hAnsi="Arial" w:cs="Arial"/>
        </w:rPr>
      </w:pPr>
    </w:p>
    <w:p w14:paraId="6BBFC890" w14:textId="67119D8F" w:rsidR="00245D8D" w:rsidRDefault="00245D8D" w:rsidP="00811E7E">
      <w:pPr>
        <w:spacing w:line="480" w:lineRule="auto"/>
        <w:jc w:val="both"/>
        <w:rPr>
          <w:rFonts w:ascii="Arial" w:hAnsi="Arial" w:cs="Arial"/>
        </w:rPr>
      </w:pPr>
      <w:r>
        <w:rPr>
          <w:rFonts w:ascii="Arial" w:hAnsi="Arial" w:cs="Arial"/>
        </w:rPr>
        <w:t>3.3.1 Data Collection</w:t>
      </w:r>
    </w:p>
    <w:p w14:paraId="232D2A46" w14:textId="745DD4E3" w:rsidR="00245D8D" w:rsidRDefault="00245D8D" w:rsidP="00811E7E">
      <w:pPr>
        <w:spacing w:line="480" w:lineRule="auto"/>
        <w:jc w:val="both"/>
        <w:rPr>
          <w:rFonts w:ascii="Arial" w:hAnsi="Arial" w:cs="Arial"/>
        </w:rPr>
      </w:pPr>
      <w:r>
        <w:rPr>
          <w:rFonts w:ascii="Arial" w:hAnsi="Arial" w:cs="Arial"/>
        </w:rPr>
        <w:t xml:space="preserve">Data collection entails the acquisition of user data on weight, height </w:t>
      </w:r>
      <w:proofErr w:type="gramStart"/>
      <w:r>
        <w:rPr>
          <w:rFonts w:ascii="Arial" w:hAnsi="Arial" w:cs="Arial"/>
        </w:rPr>
        <w:t>are</w:t>
      </w:r>
      <w:proofErr w:type="gramEnd"/>
      <w:r>
        <w:rPr>
          <w:rFonts w:ascii="Arial" w:hAnsi="Arial" w:cs="Arial"/>
        </w:rPr>
        <w:t xml:space="preserve"> essential for providing fitness suggestions in real time.</w:t>
      </w:r>
    </w:p>
    <w:p w14:paraId="4624ACBB" w14:textId="77777777" w:rsidR="00245D8D" w:rsidRDefault="00245D8D" w:rsidP="00811E7E">
      <w:pPr>
        <w:spacing w:line="480" w:lineRule="auto"/>
        <w:jc w:val="both"/>
        <w:rPr>
          <w:rFonts w:ascii="Arial" w:hAnsi="Arial" w:cs="Arial"/>
        </w:rPr>
      </w:pPr>
    </w:p>
    <w:p w14:paraId="04B0A36C" w14:textId="09D39CC4" w:rsidR="00245D8D" w:rsidRDefault="00245D8D" w:rsidP="00811E7E">
      <w:pPr>
        <w:spacing w:line="480" w:lineRule="auto"/>
        <w:jc w:val="both"/>
        <w:rPr>
          <w:rFonts w:ascii="Arial" w:hAnsi="Arial" w:cs="Arial"/>
        </w:rPr>
      </w:pPr>
      <w:r>
        <w:rPr>
          <w:rFonts w:ascii="Arial" w:hAnsi="Arial" w:cs="Arial"/>
        </w:rPr>
        <w:t>3.3.2 Data Preprocessing</w:t>
      </w:r>
    </w:p>
    <w:p w14:paraId="0D13CEE5" w14:textId="21DFB2D2" w:rsidR="00245D8D" w:rsidRDefault="00245D8D" w:rsidP="00811E7E">
      <w:pPr>
        <w:spacing w:line="480" w:lineRule="auto"/>
        <w:jc w:val="both"/>
        <w:rPr>
          <w:rFonts w:ascii="Arial" w:hAnsi="Arial" w:cs="Arial"/>
        </w:rPr>
      </w:pPr>
      <w:r>
        <w:rPr>
          <w:rFonts w:ascii="Arial" w:hAnsi="Arial" w:cs="Arial"/>
        </w:rPr>
        <w:t>Data preparation is crucial to guarantee the integrity and dependability of the gathered data. This stage encompasses the task of data cleansing, standardisation, and choosing relevant features. Missing values are effectively addressed, and data is adjusted to meet the specifications of the machine learning models.</w:t>
      </w:r>
    </w:p>
    <w:p w14:paraId="16E3A386" w14:textId="77777777" w:rsidR="00245D8D" w:rsidRDefault="00245D8D" w:rsidP="00811E7E">
      <w:pPr>
        <w:spacing w:line="480" w:lineRule="auto"/>
        <w:jc w:val="both"/>
        <w:rPr>
          <w:rFonts w:ascii="Arial" w:hAnsi="Arial" w:cs="Arial"/>
        </w:rPr>
      </w:pPr>
    </w:p>
    <w:p w14:paraId="791C4EEF" w14:textId="3F42C19D" w:rsidR="00245D8D" w:rsidRDefault="00245D8D" w:rsidP="00811E7E">
      <w:pPr>
        <w:spacing w:line="480" w:lineRule="auto"/>
        <w:jc w:val="both"/>
        <w:rPr>
          <w:rFonts w:ascii="Arial" w:hAnsi="Arial" w:cs="Arial"/>
        </w:rPr>
      </w:pPr>
      <w:r>
        <w:rPr>
          <w:rFonts w:ascii="Arial" w:hAnsi="Arial" w:cs="Arial"/>
        </w:rPr>
        <w:t>3.3.3. Machine Learning Model Development</w:t>
      </w:r>
    </w:p>
    <w:p w14:paraId="4EBFE0BD" w14:textId="15BF138B" w:rsidR="00245D8D" w:rsidRDefault="00245D8D" w:rsidP="00811E7E">
      <w:pPr>
        <w:spacing w:line="480" w:lineRule="auto"/>
        <w:jc w:val="both"/>
        <w:rPr>
          <w:rFonts w:ascii="Arial" w:hAnsi="Arial" w:cs="Arial"/>
        </w:rPr>
      </w:pPr>
      <w:r>
        <w:rPr>
          <w:rFonts w:ascii="Arial" w:hAnsi="Arial" w:cs="Arial"/>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Pr>
          <w:rFonts w:ascii="Arial" w:hAnsi="Arial" w:cs="Arial"/>
        </w:rPr>
        <w:t>in order to</w:t>
      </w:r>
      <w:proofErr w:type="gramEnd"/>
      <w:r>
        <w:rPr>
          <w:rFonts w:ascii="Arial" w:hAnsi="Arial" w:cs="Arial"/>
        </w:rPr>
        <w:t xml:space="preserve"> choose the most effective one.</w:t>
      </w:r>
    </w:p>
    <w:p w14:paraId="43DB5C95" w14:textId="30249152" w:rsidR="00245D8D" w:rsidRDefault="00245D8D" w:rsidP="00811E7E">
      <w:pPr>
        <w:spacing w:line="480" w:lineRule="auto"/>
        <w:jc w:val="both"/>
        <w:rPr>
          <w:rFonts w:ascii="Arial" w:hAnsi="Arial" w:cs="Arial"/>
        </w:rPr>
      </w:pPr>
      <w:r>
        <w:rPr>
          <w:rFonts w:ascii="Arial" w:hAnsi="Arial" w:cs="Arial"/>
        </w:rPr>
        <w:lastRenderedPageBreak/>
        <w:t>3.3.4 Web Application Development using Django</w:t>
      </w:r>
    </w:p>
    <w:p w14:paraId="3AE863C5" w14:textId="77777777" w:rsidR="00245D8D" w:rsidRDefault="00245D8D" w:rsidP="00811E7E">
      <w:pPr>
        <w:spacing w:line="480" w:lineRule="auto"/>
        <w:jc w:val="both"/>
        <w:rPr>
          <w:rFonts w:ascii="Arial" w:hAnsi="Arial" w:cs="Arial"/>
        </w:rPr>
      </w:pPr>
      <w:r>
        <w:rPr>
          <w:rFonts w:ascii="Arial" w:hAnsi="Arial" w:cs="Arial"/>
        </w:rPr>
        <w:t>Django, a web framework based on the Python programming language, is utilised for the development of web applications. This include establishing the Django, constructing models, views, and templates, and managing form submissions and user interactions. The Django framework guarantees a codebase that can be easily scaled and maintained.</w:t>
      </w:r>
    </w:p>
    <w:p w14:paraId="6F7E641A" w14:textId="77777777" w:rsidR="00245D8D" w:rsidRDefault="00245D8D" w:rsidP="00811E7E">
      <w:pPr>
        <w:spacing w:line="480" w:lineRule="auto"/>
        <w:jc w:val="both"/>
        <w:rPr>
          <w:rFonts w:ascii="Arial" w:hAnsi="Arial" w:cs="Arial"/>
        </w:rPr>
      </w:pPr>
    </w:p>
    <w:p w14:paraId="4DA3C8CB" w14:textId="77777777" w:rsidR="00245D8D" w:rsidRDefault="00245D8D" w:rsidP="00811E7E">
      <w:pPr>
        <w:spacing w:line="480" w:lineRule="auto"/>
        <w:jc w:val="both"/>
        <w:rPr>
          <w:rFonts w:ascii="Arial" w:hAnsi="Arial" w:cs="Arial"/>
        </w:rPr>
      </w:pPr>
      <w:r>
        <w:rPr>
          <w:rFonts w:ascii="Arial" w:hAnsi="Arial" w:cs="Arial"/>
        </w:rPr>
        <w:t>3.3.5 Integration of Machine Learning using Django</w:t>
      </w:r>
    </w:p>
    <w:p w14:paraId="50AF98DD" w14:textId="77777777" w:rsidR="00245D8D" w:rsidRDefault="00245D8D" w:rsidP="00811E7E">
      <w:pPr>
        <w:spacing w:line="480" w:lineRule="auto"/>
        <w:jc w:val="both"/>
        <w:rPr>
          <w:rFonts w:ascii="Arial" w:hAnsi="Arial" w:cs="Arial"/>
        </w:rPr>
      </w:pPr>
      <w:r>
        <w:rPr>
          <w:rFonts w:ascii="Arial" w:hAnsi="Arial" w:cs="Arial"/>
        </w:rP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33FE3E0A" w14:textId="77777777" w:rsidR="00245D8D" w:rsidRDefault="00245D8D" w:rsidP="00811E7E">
      <w:pPr>
        <w:spacing w:line="480" w:lineRule="auto"/>
        <w:jc w:val="both"/>
        <w:rPr>
          <w:rFonts w:ascii="Arial" w:hAnsi="Arial" w:cs="Arial"/>
        </w:rPr>
      </w:pPr>
    </w:p>
    <w:p w14:paraId="7CC6BD14" w14:textId="77777777" w:rsidR="00245D8D" w:rsidRDefault="00245D8D" w:rsidP="00811E7E">
      <w:pPr>
        <w:spacing w:line="480" w:lineRule="auto"/>
        <w:jc w:val="both"/>
        <w:rPr>
          <w:rFonts w:ascii="Arial" w:hAnsi="Arial" w:cs="Arial"/>
        </w:rPr>
      </w:pPr>
      <w:r>
        <w:rPr>
          <w:rFonts w:ascii="Arial" w:hAnsi="Arial" w:cs="Arial"/>
        </w:rPr>
        <w:t>3.3.6 Evaluation and Testing</w:t>
      </w:r>
    </w:p>
    <w:p w14:paraId="5473FF50" w14:textId="77777777" w:rsidR="00245D8D" w:rsidRDefault="00245D8D" w:rsidP="00811E7E">
      <w:pPr>
        <w:spacing w:line="480" w:lineRule="auto"/>
        <w:jc w:val="both"/>
        <w:rPr>
          <w:rFonts w:ascii="Arial" w:hAnsi="Arial" w:cs="Arial"/>
        </w:rPr>
      </w:pPr>
      <w:r>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Default="00245D8D" w:rsidP="00811E7E">
      <w:pPr>
        <w:spacing w:line="480" w:lineRule="auto"/>
        <w:jc w:val="both"/>
        <w:rPr>
          <w:rFonts w:ascii="Arial" w:hAnsi="Arial" w:cs="Arial"/>
        </w:rPr>
      </w:pPr>
    </w:p>
    <w:p w14:paraId="0366FB3C" w14:textId="77777777" w:rsidR="00245D8D" w:rsidRDefault="00245D8D" w:rsidP="00811E7E">
      <w:pPr>
        <w:spacing w:line="480" w:lineRule="auto"/>
        <w:jc w:val="both"/>
        <w:rPr>
          <w:rFonts w:ascii="Arial" w:hAnsi="Arial" w:cs="Arial"/>
        </w:rPr>
      </w:pPr>
      <w:r>
        <w:rPr>
          <w:rFonts w:ascii="Arial" w:hAnsi="Arial" w:cs="Arial"/>
        </w:rPr>
        <w:t>3.4 Data Analysis Plan</w:t>
      </w:r>
    </w:p>
    <w:p w14:paraId="28CE4714" w14:textId="4EB622B4" w:rsidR="00245D8D" w:rsidRDefault="00245D8D" w:rsidP="00811E7E">
      <w:pPr>
        <w:spacing w:line="480" w:lineRule="auto"/>
        <w:jc w:val="both"/>
        <w:rPr>
          <w:rFonts w:ascii="Arial" w:hAnsi="Arial" w:cs="Arial"/>
        </w:rPr>
      </w:pPr>
      <w:r>
        <w:rPr>
          <w:rFonts w:ascii="Arial" w:hAnsi="Arial" w:cs="Arial"/>
        </w:rPr>
        <w:t>Data analysis utilises descriptive and inferential</w:t>
      </w:r>
    </w:p>
    <w:p w14:paraId="30DB6FCC" w14:textId="77777777" w:rsidR="00245D8D" w:rsidRDefault="00245D8D" w:rsidP="00811E7E">
      <w:pPr>
        <w:spacing w:line="480" w:lineRule="auto"/>
        <w:jc w:val="both"/>
        <w:rPr>
          <w:rFonts w:ascii="Arial" w:eastAsiaTheme="majorEastAsia" w:hAnsi="Arial" w:cstheme="majorBidi"/>
          <w:color w:val="0F4761" w:themeColor="accent1" w:themeShade="BF"/>
          <w:sz w:val="32"/>
          <w:szCs w:val="32"/>
        </w:rPr>
      </w:pPr>
    </w:p>
    <w:p w14:paraId="2091DEA9" w14:textId="77777777" w:rsidR="008B3C67" w:rsidRDefault="008B3C67" w:rsidP="00811E7E">
      <w:pPr>
        <w:spacing w:line="480" w:lineRule="auto"/>
        <w:jc w:val="both"/>
        <w:rPr>
          <w:rFonts w:ascii="Arial" w:eastAsiaTheme="majorEastAsia" w:hAnsi="Arial" w:cstheme="majorBidi"/>
          <w:color w:val="0F4761" w:themeColor="accent1" w:themeShade="BF"/>
          <w:sz w:val="32"/>
          <w:szCs w:val="32"/>
        </w:rPr>
      </w:pPr>
    </w:p>
    <w:p w14:paraId="16644293" w14:textId="543DB7FB" w:rsidR="004D1929" w:rsidRDefault="004D1929" w:rsidP="00811E7E">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lastRenderedPageBreak/>
        <w:t>Reference</w:t>
      </w:r>
    </w:p>
    <w:sdt>
      <w:sdtPr>
        <w:rPr>
          <w:rFonts w:ascii="Arial" w:hAnsi="Arial" w:cs="Arial"/>
        </w:rPr>
        <w:tag w:val="MENDELEY_BIBLIOGRAPHY"/>
        <w:id w:val="-599416750"/>
        <w:placeholder>
          <w:docPart w:val="DefaultPlaceholder_-1854013440"/>
        </w:placeholder>
      </w:sdtPr>
      <w:sdtContent>
        <w:p w14:paraId="31196F25" w14:textId="77777777" w:rsidR="008B3C67" w:rsidRDefault="008B3C67">
          <w:pPr>
            <w:divId w:val="1508130964"/>
            <w:rPr>
              <w:rFonts w:eastAsia="Times New Roman"/>
              <w:kern w:val="0"/>
              <w14:ligatures w14:val="none"/>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Available at: https://research.stmarys.ac.uk/id/eprint/6235/.</w:t>
          </w:r>
        </w:p>
        <w:p w14:paraId="37C9AB18" w14:textId="77777777" w:rsidR="008B3C67" w:rsidRDefault="008B3C67">
          <w:pPr>
            <w:divId w:val="1176966804"/>
            <w:rPr>
              <w:rFonts w:eastAsia="Times New Roman"/>
            </w:rPr>
          </w:pPr>
          <w:proofErr w:type="spellStart"/>
          <w:r>
            <w:rPr>
              <w:rFonts w:eastAsia="Times New Roman"/>
            </w:rPr>
            <w:t>Biese</w:t>
          </w:r>
          <w:proofErr w:type="spellEnd"/>
          <w:r>
            <w:rPr>
              <w:rFonts w:eastAsia="Times New Roman"/>
            </w:rPr>
            <w:t xml:space="preserve">, R., </w:t>
          </w:r>
          <w:proofErr w:type="spellStart"/>
          <w:r>
            <w:rPr>
              <w:rFonts w:eastAsia="Times New Roman"/>
            </w:rPr>
            <w:t>Österwall</w:t>
          </w:r>
          <w:proofErr w:type="spellEnd"/>
          <w:r>
            <w:rPr>
              <w:rFonts w:eastAsia="Times New Roman"/>
            </w:rPr>
            <w:t xml:space="preserve">, G. and </w:t>
          </w:r>
          <w:proofErr w:type="spellStart"/>
          <w:r>
            <w:rPr>
              <w:rFonts w:eastAsia="Times New Roman"/>
            </w:rPr>
            <w:t>Mckeever</w:t>
          </w:r>
          <w:proofErr w:type="spellEnd"/>
          <w:r>
            <w:rPr>
              <w:rFonts w:eastAsia="Times New Roman"/>
            </w:rPr>
            <w:t xml:space="preserve">, S. (2024) </w:t>
          </w:r>
          <w:r>
            <w:rPr>
              <w:rFonts w:eastAsia="Times New Roman"/>
              <w:i/>
              <w:iCs/>
            </w:rPr>
            <w:t>‘Cross Your Fingers and Hope You Don’t Get Hacked’: A Qualitative Study on The Psychological Factors Behind Non-Compliance with Cybersecurity Recommendations</w:t>
          </w:r>
          <w:r>
            <w:rPr>
              <w:rFonts w:eastAsia="Times New Roman"/>
            </w:rPr>
            <w:t>.</w:t>
          </w:r>
        </w:p>
        <w:p w14:paraId="4EB58A97" w14:textId="77777777" w:rsidR="008B3C67" w:rsidRDefault="008B3C67">
          <w:pPr>
            <w:divId w:val="891500481"/>
            <w:rPr>
              <w:rFonts w:eastAsia="Times New Roman"/>
            </w:rPr>
          </w:pPr>
          <w:proofErr w:type="spellStart"/>
          <w:r>
            <w:rPr>
              <w:rFonts w:eastAsia="Times New Roman"/>
            </w:rPr>
            <w:t>Bodhini</w:t>
          </w:r>
          <w:proofErr w:type="spellEnd"/>
          <w:r>
            <w:rPr>
              <w:rFonts w:eastAsia="Times New Roman"/>
            </w:rPr>
            <w:t xml:space="preserve">, D. </w:t>
          </w:r>
          <w:r>
            <w:rPr>
              <w:rFonts w:eastAsia="Times New Roman"/>
              <w:i/>
              <w:iCs/>
            </w:rPr>
            <w:t>et al.</w:t>
          </w:r>
          <w:r>
            <w:rPr>
              <w:rFonts w:eastAsia="Times New Roman"/>
            </w:rPr>
            <w:t xml:space="preserve"> (2023) ‘Impact of individual and environmental factors on dietary or lifestyle interventions to prevent type 2 diabetes development: a systematic review’, </w:t>
          </w:r>
          <w:r>
            <w:rPr>
              <w:rFonts w:eastAsia="Times New Roman"/>
              <w:i/>
              <w:iCs/>
            </w:rPr>
            <w:t>Communications Medicine</w:t>
          </w:r>
          <w:r>
            <w:rPr>
              <w:rFonts w:eastAsia="Times New Roman"/>
            </w:rPr>
            <w:t>, 3(1), p. 133. Available at: https://doi.org/10.1038/s43856-023-00363-0.</w:t>
          </w:r>
        </w:p>
        <w:p w14:paraId="259298A6" w14:textId="77777777" w:rsidR="008B3C67" w:rsidRDefault="008B3C67">
          <w:pPr>
            <w:divId w:val="2024554277"/>
            <w:rPr>
              <w:rFonts w:eastAsia="Times New Roman"/>
            </w:rPr>
          </w:pPr>
          <w:proofErr w:type="spellStart"/>
          <w:r>
            <w:rPr>
              <w:rFonts w:eastAsia="Times New Roman"/>
            </w:rPr>
            <w:t>Bruback</w:t>
          </w:r>
          <w:proofErr w:type="spellEnd"/>
          <w:r>
            <w:rPr>
              <w:rFonts w:eastAsia="Times New Roman"/>
            </w:rPr>
            <w:t xml:space="preserve">, Z.T. (2024) </w:t>
          </w:r>
          <w:r>
            <w:rPr>
              <w:rFonts w:eastAsia="Times New Roman"/>
              <w:i/>
              <w:iCs/>
            </w:rPr>
            <w:t>FACTORS INFLUENCING CLINICIANS’ USE OF EXERCISE AS A MENTAL HEALTH INTERVENTION</w:t>
          </w:r>
          <w:r>
            <w:rPr>
              <w:rFonts w:eastAsia="Times New Roman"/>
            </w:rPr>
            <w:t>.</w:t>
          </w:r>
        </w:p>
        <w:p w14:paraId="03F6F153" w14:textId="77777777" w:rsidR="008B3C67" w:rsidRDefault="008B3C67">
          <w:pPr>
            <w:divId w:val="813303843"/>
            <w:rPr>
              <w:rFonts w:eastAsia="Times New Roman"/>
            </w:rPr>
          </w:pPr>
          <w:r>
            <w:rPr>
              <w:rFonts w:eastAsia="Times New Roman"/>
            </w:rPr>
            <w:t xml:space="preserve">Drew, K.J. </w:t>
          </w:r>
          <w:r>
            <w:rPr>
              <w:rFonts w:eastAsia="Times New Roman"/>
              <w:i/>
              <w:iCs/>
            </w:rPr>
            <w:t>et al.</w:t>
          </w:r>
          <w:r>
            <w:rPr>
              <w:rFonts w:eastAsia="Times New Roman"/>
            </w:rPr>
            <w:t xml:space="preserve"> (2024) ‘qualitative study of the experiences of individuals who did not complete the NHS Low Calorie Diet Programme Pilot’, </w:t>
          </w:r>
          <w:r>
            <w:rPr>
              <w:rFonts w:eastAsia="Times New Roman"/>
              <w:i/>
              <w:iCs/>
            </w:rPr>
            <w:t>British Journal of Diabetes</w:t>
          </w:r>
          <w:r>
            <w:rPr>
              <w:rFonts w:eastAsia="Times New Roman"/>
            </w:rPr>
            <w:t xml:space="preserve"> [Preprint]. Available at: https://doi.org/10.15277/bjd.2024.434.</w:t>
          </w:r>
        </w:p>
        <w:p w14:paraId="3394A889" w14:textId="77777777" w:rsidR="008B3C67" w:rsidRDefault="008B3C67">
          <w:pPr>
            <w:divId w:val="31000425"/>
            <w:rPr>
              <w:rFonts w:eastAsia="Times New Roman"/>
            </w:rPr>
          </w:pPr>
          <w:proofErr w:type="spellStart"/>
          <w:r>
            <w:rPr>
              <w:rFonts w:eastAsia="Times New Roman"/>
            </w:rPr>
            <w:t>Fjellström</w:t>
          </w:r>
          <w:proofErr w:type="spellEnd"/>
          <w:r>
            <w:rPr>
              <w:rFonts w:eastAsia="Times New Roman"/>
            </w:rPr>
            <w:t xml:space="preserve">, S. </w:t>
          </w:r>
          <w:r>
            <w:rPr>
              <w:rFonts w:eastAsia="Times New Roman"/>
              <w:i/>
              <w:iCs/>
            </w:rPr>
            <w:t>et al.</w:t>
          </w:r>
          <w:r>
            <w:rPr>
              <w:rFonts w:eastAsia="Times New Roman"/>
            </w:rPr>
            <w:t xml:space="preserv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37(2). Available at: https://doi.org/10.1111/jar.13191.</w:t>
          </w:r>
        </w:p>
        <w:p w14:paraId="69127020" w14:textId="77777777" w:rsidR="008B3C67" w:rsidRDefault="008B3C67">
          <w:pPr>
            <w:divId w:val="844590856"/>
            <w:rPr>
              <w:rFonts w:eastAsia="Times New Roman"/>
            </w:rPr>
          </w:pPr>
          <w:r>
            <w:rPr>
              <w:rFonts w:eastAsia="Times New Roman"/>
            </w:rPr>
            <w:t xml:space="preserve">Ghosh, S. </w:t>
          </w:r>
          <w:r>
            <w:rPr>
              <w:rFonts w:eastAsia="Times New Roman"/>
              <w:i/>
              <w:iCs/>
            </w:rPr>
            <w:t>et al.</w:t>
          </w:r>
          <w:r>
            <w:rPr>
              <w:rFonts w:eastAsia="Times New Roman"/>
            </w:rPr>
            <w:t xml:space="preserve"> (2023) ‘Sedentary lifestyle with increased risk of obesity in urban adult academic professionals: an epidemiological study in West Bengal, India’, </w:t>
          </w:r>
          <w:r>
            <w:rPr>
              <w:rFonts w:eastAsia="Times New Roman"/>
              <w:i/>
              <w:iCs/>
            </w:rPr>
            <w:t>Scientific Reports</w:t>
          </w:r>
          <w:r>
            <w:rPr>
              <w:rFonts w:eastAsia="Times New Roman"/>
            </w:rPr>
            <w:t>, 13(1). Available at: https://doi.org/10.1038/s41598-023-31977-y.</w:t>
          </w:r>
        </w:p>
        <w:p w14:paraId="03646C19" w14:textId="77777777" w:rsidR="008B3C67" w:rsidRDefault="008B3C67">
          <w:pPr>
            <w:divId w:val="1400324500"/>
            <w:rPr>
              <w:rFonts w:eastAsia="Times New Roman"/>
            </w:rPr>
          </w:pPr>
          <w:r>
            <w:rPr>
              <w:rFonts w:eastAsia="Times New Roman"/>
            </w:rPr>
            <w:t xml:space="preserve">Henry, E. and Frank, E. (no date) </w:t>
          </w:r>
          <w:r>
            <w:rPr>
              <w:rFonts w:eastAsia="Times New Roman"/>
              <w:i/>
              <w:iCs/>
            </w:rPr>
            <w:t>Nutritional knowledge and awareness Author</w:t>
          </w:r>
          <w:r>
            <w:rPr>
              <w:rFonts w:eastAsia="Times New Roman"/>
            </w:rPr>
            <w:t>. Available at: https://www.researchgate.net/publication/380216799.</w:t>
          </w:r>
        </w:p>
        <w:p w14:paraId="3E93A0D9" w14:textId="77777777" w:rsidR="008B3C67" w:rsidRDefault="008B3C67">
          <w:pPr>
            <w:divId w:val="287705057"/>
            <w:rPr>
              <w:rFonts w:eastAsia="Times New Roman"/>
            </w:rPr>
          </w:pPr>
          <w:r>
            <w:rPr>
              <w:rFonts w:eastAsia="Times New Roman"/>
            </w:rPr>
            <w:t xml:space="preserve">Magallanes, C.L. (2024) ‘Physical Education Teachers’ Experiences in Fitness Testing’, </w:t>
          </w:r>
          <w:r>
            <w:rPr>
              <w:rFonts w:eastAsia="Times New Roman"/>
              <w:i/>
              <w:iCs/>
            </w:rPr>
            <w:t>British Journal of Multidisciplinary and Advanced Studies</w:t>
          </w:r>
          <w:r>
            <w:rPr>
              <w:rFonts w:eastAsia="Times New Roman"/>
            </w:rPr>
            <w:t>, 5(1), pp. 88–147. Available at: https://doi.org/10.37745/bjmas.2022.0422.</w:t>
          </w:r>
        </w:p>
        <w:p w14:paraId="408E6D4A" w14:textId="77777777" w:rsidR="008B3C67" w:rsidRDefault="008B3C67">
          <w:pPr>
            <w:divId w:val="236789192"/>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a)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33037C29" w14:textId="77777777" w:rsidR="008B3C67" w:rsidRDefault="008B3C67">
          <w:pPr>
            <w:divId w:val="1880050076"/>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b)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27BF074A" w14:textId="77777777" w:rsidR="008B3C67" w:rsidRDefault="008B3C67">
          <w:pPr>
            <w:divId w:val="1459372874"/>
            <w:rPr>
              <w:rFonts w:eastAsia="Times New Roman"/>
            </w:rPr>
          </w:pPr>
          <w:proofErr w:type="spellStart"/>
          <w:r>
            <w:rPr>
              <w:rFonts w:eastAsia="Times New Roman"/>
            </w:rPr>
            <w:t>Papry</w:t>
          </w:r>
          <w:proofErr w:type="spellEnd"/>
          <w:r>
            <w:rPr>
              <w:rFonts w:eastAsia="Times New Roman"/>
            </w:rPr>
            <w:t xml:space="preserve">, F.A. </w:t>
          </w:r>
          <w:r>
            <w:rPr>
              <w:rFonts w:eastAsia="Times New Roman"/>
              <w:i/>
              <w:iCs/>
            </w:rPr>
            <w:t>et al.</w:t>
          </w:r>
          <w:r>
            <w:rPr>
              <w:rFonts w:eastAsia="Times New Roman"/>
            </w:rPr>
            <w:t xml:space="preserve"> (2024) ‘Sedentary Lifestyle and Prospective Health Risks: A Pilot Study Among Bangladeshi Corporate Professionals’, </w:t>
          </w:r>
          <w:r>
            <w:rPr>
              <w:rFonts w:eastAsia="Times New Roman"/>
              <w:i/>
              <w:iCs/>
            </w:rPr>
            <w:t>Bangladesh Pharmaceutical Journal</w:t>
          </w:r>
          <w:r>
            <w:rPr>
              <w:rFonts w:eastAsia="Times New Roman"/>
            </w:rPr>
            <w:t>, 27(1), pp. 73–84. Available at: https://doi.org/10.3329/bpj.v27i1.71157.</w:t>
          </w:r>
        </w:p>
        <w:p w14:paraId="668765EA" w14:textId="77777777" w:rsidR="008B3C67" w:rsidRDefault="008B3C67">
          <w:pPr>
            <w:divId w:val="1965430248"/>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735DBF83" w14:textId="77777777" w:rsidR="008B3C67" w:rsidRDefault="008B3C67">
          <w:pPr>
            <w:divId w:val="1303273174"/>
            <w:rPr>
              <w:rFonts w:eastAsia="Times New Roman"/>
            </w:rPr>
          </w:pPr>
          <w:proofErr w:type="spellStart"/>
          <w:r>
            <w:rPr>
              <w:rFonts w:eastAsia="Times New Roman"/>
            </w:rPr>
            <w:lastRenderedPageBreak/>
            <w:t>Polak</w:t>
          </w:r>
          <w:proofErr w:type="spellEnd"/>
          <w:r>
            <w:rPr>
              <w:rFonts w:eastAsia="Times New Roman"/>
            </w:rPr>
            <w:t xml:space="preserve">, R. </w:t>
          </w:r>
          <w:r>
            <w:rPr>
              <w:rFonts w:eastAsia="Times New Roman"/>
              <w:i/>
              <w:iCs/>
            </w:rPr>
            <w:t>et al.</w:t>
          </w:r>
          <w:r>
            <w:rPr>
              <w:rFonts w:eastAsia="Times New Roman"/>
            </w:rPr>
            <w:t xml:space="preserve">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6E88E7F1" w14:textId="77777777" w:rsidR="008B3C67" w:rsidRDefault="008B3C67">
          <w:pPr>
            <w:divId w:val="2122646723"/>
            <w:rPr>
              <w:rFonts w:eastAsia="Times New Roman"/>
            </w:rPr>
          </w:pPr>
          <w:r>
            <w:rPr>
              <w:rFonts w:eastAsia="Times New Roman"/>
            </w:rPr>
            <w:t xml:space="preserve">Prowse1, R. </w:t>
          </w:r>
          <w:r>
            <w:rPr>
              <w:rFonts w:eastAsia="Times New Roman"/>
              <w:i/>
              <w:iCs/>
            </w:rPr>
            <w:t>et al.</w:t>
          </w:r>
          <w:r>
            <w:rPr>
              <w:rFonts w:eastAsia="Times New Roman"/>
            </w:rPr>
            <w:t xml:space="preserve"> (2023) ‘Creating healthy food environments in recreation and sport settings using choice architecture: a scoping review’, </w:t>
          </w:r>
          <w:r>
            <w:rPr>
              <w:rFonts w:eastAsia="Times New Roman"/>
              <w:i/>
              <w:iCs/>
            </w:rPr>
            <w:t>Health Promotion International</w:t>
          </w:r>
          <w:r>
            <w:rPr>
              <w:rFonts w:eastAsia="Times New Roman"/>
            </w:rPr>
            <w:t>, 38(5). Available at: https://doi.org/10.1093/heapro/daad098.</w:t>
          </w:r>
        </w:p>
        <w:p w14:paraId="1537035C" w14:textId="77777777" w:rsidR="008B3C67" w:rsidRDefault="008B3C67">
          <w:pPr>
            <w:divId w:val="200099417"/>
            <w:rPr>
              <w:rFonts w:eastAsia="Times New Roman"/>
            </w:rPr>
          </w:pPr>
          <w:proofErr w:type="spellStart"/>
          <w:r>
            <w:rPr>
              <w:rFonts w:eastAsia="Times New Roman"/>
            </w:rPr>
            <w:t>Pulungan</w:t>
          </w:r>
          <w:proofErr w:type="spellEnd"/>
          <w:r>
            <w:rPr>
              <w:rFonts w:eastAsia="Times New Roman"/>
            </w:rPr>
            <w:t xml:space="preserve">, A.B. </w:t>
          </w:r>
          <w:r>
            <w:rPr>
              <w:rFonts w:eastAsia="Times New Roman"/>
              <w:i/>
              <w:iCs/>
            </w:rPr>
            <w:t>et al.</w:t>
          </w:r>
          <w:r>
            <w:rPr>
              <w:rFonts w:eastAsia="Times New Roman"/>
            </w:rPr>
            <w:t xml:space="preserve"> (2024) ‘Childhood Obesity as a Global Problem: </w:t>
          </w:r>
          <w:proofErr w:type="gramStart"/>
          <w:r>
            <w:rPr>
              <w:rFonts w:eastAsia="Times New Roman"/>
            </w:rPr>
            <w:t>a</w:t>
          </w:r>
          <w:proofErr w:type="gramEnd"/>
          <w:r>
            <w:rPr>
              <w:rFonts w:eastAsia="Times New Roman"/>
            </w:rPr>
            <w:t xml:space="preserve"> Cross-sectional Survey on Global Awareness and National Program Implementation’, </w:t>
          </w:r>
          <w:r>
            <w:rPr>
              <w:rFonts w:eastAsia="Times New Roman"/>
              <w:i/>
              <w:iCs/>
            </w:rPr>
            <w:t xml:space="preserve">Journal of clinical research in </w:t>
          </w:r>
          <w:proofErr w:type="spellStart"/>
          <w:r>
            <w:rPr>
              <w:rFonts w:eastAsia="Times New Roman"/>
              <w:i/>
              <w:iCs/>
            </w:rPr>
            <w:t>pediatric</w:t>
          </w:r>
          <w:proofErr w:type="spellEnd"/>
          <w:r>
            <w:rPr>
              <w:rFonts w:eastAsia="Times New Roman"/>
              <w:i/>
              <w:iCs/>
            </w:rPr>
            <w:t xml:space="preserve"> endocrinology</w:t>
          </w:r>
          <w:r>
            <w:rPr>
              <w:rFonts w:eastAsia="Times New Roman"/>
            </w:rPr>
            <w:t>, 16(1), pp. 31–40. Available at: https://doi.org/10.4274/jcrpe.galenos.2023.2023-7-5.</w:t>
          </w:r>
        </w:p>
        <w:p w14:paraId="7A88AF2B" w14:textId="77777777" w:rsidR="008B3C67" w:rsidRDefault="008B3C67">
          <w:pPr>
            <w:divId w:val="1072653559"/>
            <w:rPr>
              <w:rFonts w:eastAsia="Times New Roman"/>
            </w:rPr>
          </w:pPr>
          <w:proofErr w:type="spellStart"/>
          <w:r>
            <w:rPr>
              <w:rFonts w:eastAsia="Times New Roman"/>
            </w:rPr>
            <w:t>Rodbard</w:t>
          </w:r>
          <w:proofErr w:type="spellEnd"/>
          <w:r>
            <w:rPr>
              <w:rFonts w:eastAsia="Times New Roman"/>
            </w:rPr>
            <w:t xml:space="preserve">, H.W. </w:t>
          </w:r>
          <w:r>
            <w:rPr>
              <w:rFonts w:eastAsia="Times New Roman"/>
              <w:i/>
              <w:iCs/>
            </w:rPr>
            <w:t>et al.</w:t>
          </w:r>
          <w:r>
            <w:rPr>
              <w:rFonts w:eastAsia="Times New Roman"/>
            </w:rPr>
            <w:t xml:space="preserve"> (2024) ‘Practical strategies to manage obesity in type 2 diabetes’, </w:t>
          </w:r>
          <w:r>
            <w:rPr>
              <w:rFonts w:eastAsia="Times New Roman"/>
              <w:i/>
              <w:iCs/>
            </w:rPr>
            <w:t>Diabetes, Obesity and Metabolism</w:t>
          </w:r>
          <w:r>
            <w:rPr>
              <w:rFonts w:eastAsia="Times New Roman"/>
            </w:rPr>
            <w:t>. John Wiley and Sons Inc, pp. 2029–2045. Available at: https://doi.org/10.1111/dom.15556.</w:t>
          </w:r>
        </w:p>
        <w:p w14:paraId="68B50126" w14:textId="77777777" w:rsidR="008B3C67" w:rsidRDefault="008B3C67">
          <w:pPr>
            <w:divId w:val="860704479"/>
            <w:rPr>
              <w:rFonts w:eastAsia="Times New Roman"/>
            </w:rPr>
          </w:pPr>
          <w:proofErr w:type="spellStart"/>
          <w:r>
            <w:rPr>
              <w:rFonts w:eastAsia="Times New Roman"/>
            </w:rPr>
            <w:t>Rummery</w:t>
          </w:r>
          <w:proofErr w:type="spellEnd"/>
          <w:r>
            <w:rPr>
              <w:rFonts w:eastAsia="Times New Roman"/>
            </w:rPr>
            <w:t xml:space="preserve">, K., Lawrence, J. and Russell, S. (2023) ‘Partnership and Personalisation in Personal Care: Conflicts and Compromises’, </w:t>
          </w:r>
          <w:r>
            <w:rPr>
              <w:rFonts w:eastAsia="Times New Roman"/>
              <w:i/>
              <w:iCs/>
            </w:rPr>
            <w:t>Social Policy and Society</w:t>
          </w:r>
          <w:r>
            <w:rPr>
              <w:rFonts w:eastAsia="Times New Roman"/>
            </w:rPr>
            <w:t>, 22(1), pp. 187–204. Available at: https://doi.org/10.1017/S1474746422000525.</w:t>
          </w:r>
        </w:p>
        <w:p w14:paraId="02FA0AD1" w14:textId="77777777" w:rsidR="008B3C67" w:rsidRDefault="008B3C67">
          <w:pPr>
            <w:divId w:val="2094550513"/>
            <w:rPr>
              <w:rFonts w:eastAsia="Times New Roman"/>
            </w:rPr>
          </w:pPr>
          <w:r>
            <w:rPr>
              <w:rFonts w:eastAsia="Times New Roman"/>
            </w:rPr>
            <w:t xml:space="preserve">Sallis, J.F. and Glanz, K. (2009) ‘Physical activity and food environments: Solutions to the obesity epidemic’, </w:t>
          </w:r>
          <w:r>
            <w:rPr>
              <w:rFonts w:eastAsia="Times New Roman"/>
              <w:i/>
              <w:iCs/>
            </w:rPr>
            <w:t>Milbank Quarterly</w:t>
          </w:r>
          <w:r>
            <w:rPr>
              <w:rFonts w:eastAsia="Times New Roman"/>
            </w:rPr>
            <w:t>, 87(1), pp. 123–154. Available at: https://doi.org/10.1111/j.1468-0009.2009.00550.x.</w:t>
          </w:r>
        </w:p>
        <w:p w14:paraId="4D7D98A4" w14:textId="77777777" w:rsidR="008B3C67" w:rsidRDefault="008B3C67">
          <w:pPr>
            <w:divId w:val="2105148507"/>
            <w:rPr>
              <w:rFonts w:eastAsia="Times New Roman"/>
            </w:rPr>
          </w:pPr>
          <w:proofErr w:type="spellStart"/>
          <w:r>
            <w:rPr>
              <w:rFonts w:eastAsia="Times New Roman"/>
            </w:rPr>
            <w:t>Starns</w:t>
          </w:r>
          <w:proofErr w:type="spellEnd"/>
          <w:r>
            <w:rPr>
              <w:rFonts w:eastAsia="Times New Roman"/>
            </w:rPr>
            <w:t xml:space="preserve">, E. </w:t>
          </w:r>
          <w:r>
            <w:rPr>
              <w:rFonts w:eastAsia="Times New Roman"/>
              <w:i/>
              <w:iCs/>
            </w:rPr>
            <w:t>et al.</w:t>
          </w:r>
          <w:r>
            <w:rPr>
              <w:rFonts w:eastAsia="Times New Roman"/>
            </w:rPr>
            <w:t xml:space="preserve">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9(3). Available at: https://doi.org/10.25035/jsmahs.09.03.03.</w:t>
          </w:r>
        </w:p>
        <w:p w14:paraId="6655A591" w14:textId="77777777" w:rsidR="008B3C67" w:rsidRDefault="008B3C67">
          <w:pPr>
            <w:divId w:val="1187017286"/>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14(1). Available at: https://doi.org/10.1038/s41598-023-49274-z.</w:t>
          </w:r>
        </w:p>
        <w:p w14:paraId="7EBDA249" w14:textId="77777777" w:rsidR="008B3C67" w:rsidRDefault="008B3C67">
          <w:pPr>
            <w:divId w:val="1656569819"/>
            <w:rPr>
              <w:rFonts w:eastAsia="Times New Roman"/>
            </w:rPr>
          </w:pPr>
          <w:proofErr w:type="spellStart"/>
          <w:r>
            <w:rPr>
              <w:rFonts w:eastAsia="Times New Roman"/>
            </w:rPr>
            <w:t>Tiribelli</w:t>
          </w:r>
          <w:proofErr w:type="spellEnd"/>
          <w:r>
            <w:rPr>
              <w:rFonts w:eastAsia="Times New Roman"/>
            </w:rPr>
            <w:t xml:space="preserve">, S. and </w:t>
          </w:r>
          <w:proofErr w:type="spellStart"/>
          <w:r>
            <w:rPr>
              <w:rFonts w:eastAsia="Times New Roman"/>
            </w:rPr>
            <w:t>Calvaresi</w:t>
          </w:r>
          <w:proofErr w:type="spellEnd"/>
          <w:r>
            <w:rPr>
              <w:rFonts w:eastAsia="Times New Roman"/>
            </w:rPr>
            <w:t xml:space="preserve">, D. (2024) ‘Rethinking Health Recommender Systems for Active Aging: An Autonomy-Based Ethical Analysis’, </w:t>
          </w:r>
          <w:r>
            <w:rPr>
              <w:rFonts w:eastAsia="Times New Roman"/>
              <w:i/>
              <w:iCs/>
            </w:rPr>
            <w:t>Science and engineering ethics</w:t>
          </w:r>
          <w:r>
            <w:rPr>
              <w:rFonts w:eastAsia="Times New Roman"/>
            </w:rPr>
            <w:t>, 30(3), p. 22. Available at: https://doi.org/10.1007/s11948-024-00479-z.</w:t>
          </w:r>
        </w:p>
        <w:p w14:paraId="4C07B8F7" w14:textId="77777777" w:rsidR="008B3C67" w:rsidRDefault="008B3C67">
          <w:pPr>
            <w:divId w:val="581765164"/>
            <w:rPr>
              <w:rFonts w:eastAsia="Times New Roman"/>
            </w:rPr>
          </w:pPr>
          <w:proofErr w:type="spellStart"/>
          <w:r>
            <w:rPr>
              <w:rFonts w:eastAsia="Times New Roman"/>
            </w:rPr>
            <w:t>Umekar</w:t>
          </w:r>
          <w:proofErr w:type="spellEnd"/>
          <w:r>
            <w:rPr>
              <w:rFonts w:eastAsia="Times New Roman"/>
            </w:rPr>
            <w:t xml:space="preserve">, S. and Joshi, A. (2024) ‘Obesity and Preventive Intervention Among Children: A Narrative Review’, </w:t>
          </w:r>
          <w:proofErr w:type="spellStart"/>
          <w:r>
            <w:rPr>
              <w:rFonts w:eastAsia="Times New Roman"/>
              <w:i/>
              <w:iCs/>
            </w:rPr>
            <w:t>Cureus</w:t>
          </w:r>
          <w:proofErr w:type="spellEnd"/>
          <w:r>
            <w:rPr>
              <w:rFonts w:eastAsia="Times New Roman"/>
            </w:rPr>
            <w:t xml:space="preserve"> [Preprint]. Available at: https://doi.org/10.7759/cureus.54520.</w:t>
          </w:r>
        </w:p>
        <w:p w14:paraId="5F4FABAD" w14:textId="77777777" w:rsidR="008B3C67" w:rsidRDefault="008B3C67">
          <w:pPr>
            <w:divId w:val="1472363541"/>
            <w:rPr>
              <w:rFonts w:eastAsia="Times New Roman"/>
            </w:rPr>
          </w:pPr>
          <w:r>
            <w:rPr>
              <w:rFonts w:eastAsia="Times New Roman"/>
            </w:rPr>
            <w:t xml:space="preserve">Valentine, L., </w:t>
          </w:r>
          <w:proofErr w:type="spellStart"/>
          <w:r>
            <w:rPr>
              <w:rFonts w:eastAsia="Times New Roman"/>
            </w:rPr>
            <w:t>D’Alfonso</w:t>
          </w:r>
          <w:proofErr w:type="spellEnd"/>
          <w:r>
            <w:rPr>
              <w:rFonts w:eastAsia="Times New Roman"/>
            </w:rPr>
            <w:t xml:space="preserve">, S. and Lederman, R. (2023) ‘Recommender systems for mental health apps: advantages and ethical challenges’, </w:t>
          </w:r>
          <w:r>
            <w:rPr>
              <w:rFonts w:eastAsia="Times New Roman"/>
              <w:i/>
              <w:iCs/>
            </w:rPr>
            <w:t>AI and Society</w:t>
          </w:r>
          <w:r>
            <w:rPr>
              <w:rFonts w:eastAsia="Times New Roman"/>
            </w:rPr>
            <w:t>, 38(4), pp. 1627–1638. Available at: https://doi.org/10.1007/s00146-021-01322-w.</w:t>
          </w:r>
        </w:p>
        <w:p w14:paraId="0E7A04C9" w14:textId="77777777" w:rsidR="008B3C67" w:rsidRDefault="008B3C67">
          <w:pPr>
            <w:divId w:val="1228999211"/>
            <w:rPr>
              <w:rFonts w:eastAsia="Times New Roman"/>
            </w:rPr>
          </w:pPr>
          <w:r>
            <w:rPr>
              <w:rFonts w:eastAsia="Times New Roman"/>
            </w:rPr>
            <w:t xml:space="preserve">Yadav, A., Research, P.D. and Tiwari, S. (no date)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Available at: www.theacademic.in.</w:t>
          </w:r>
        </w:p>
        <w:p w14:paraId="7A164CF0" w14:textId="77777777" w:rsidR="008B3C67" w:rsidRDefault="008B3C67">
          <w:pPr>
            <w:divId w:val="788015685"/>
            <w:rPr>
              <w:rFonts w:eastAsia="Times New Roman"/>
            </w:rPr>
          </w:pPr>
          <w:r>
            <w:rPr>
              <w:rFonts w:eastAsia="Times New Roman"/>
            </w:rPr>
            <w:t xml:space="preserve">Yue, W. </w:t>
          </w:r>
          <w:r>
            <w:rPr>
              <w:rFonts w:eastAsia="Times New Roman"/>
              <w:i/>
              <w:iCs/>
            </w:rPr>
            <w:t>et al.</w:t>
          </w:r>
          <w:r>
            <w:rPr>
              <w:rFonts w:eastAsia="Times New Roman"/>
            </w:rPr>
            <w:t xml:space="preserve"> (2021) ‘An Overview of Recommendation Techniques and Their Applications in Healthcare’,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Institute of Electrical and Electronics Engineers Inc., pp. 701–717. Available at: https://doi.org/10.1109/JAS.2021.1003919.</w:t>
          </w:r>
        </w:p>
        <w:p w14:paraId="0C902F5E" w14:textId="44927CB0" w:rsidR="004D1929" w:rsidRPr="00842FB7" w:rsidRDefault="008B3C67" w:rsidP="00811E7E">
          <w:pPr>
            <w:spacing w:line="480" w:lineRule="auto"/>
            <w:jc w:val="both"/>
            <w:rPr>
              <w:rFonts w:ascii="Arial" w:hAnsi="Arial" w:cs="Arial"/>
            </w:rPr>
          </w:pPr>
          <w:r>
            <w:rPr>
              <w:rFonts w:eastAsia="Times New Roman"/>
            </w:rPr>
            <w:t> </w:t>
          </w:r>
        </w:p>
      </w:sdtContent>
    </w:sdt>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161E" w14:textId="77777777" w:rsidR="00EE4BC8" w:rsidRDefault="00EE4BC8" w:rsidP="0066734D">
      <w:r>
        <w:separator/>
      </w:r>
    </w:p>
  </w:endnote>
  <w:endnote w:type="continuationSeparator" w:id="0">
    <w:p w14:paraId="377A2857" w14:textId="77777777" w:rsidR="00EE4BC8" w:rsidRDefault="00EE4BC8"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86B2" w14:textId="77777777" w:rsidR="00EE4BC8" w:rsidRDefault="00EE4BC8" w:rsidP="0066734D">
      <w:r>
        <w:separator/>
      </w:r>
    </w:p>
  </w:footnote>
  <w:footnote w:type="continuationSeparator" w:id="0">
    <w:p w14:paraId="0AC8BEBB" w14:textId="77777777" w:rsidR="00EE4BC8" w:rsidRDefault="00EE4BC8"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93CD6"/>
    <w:rsid w:val="000970F6"/>
    <w:rsid w:val="000B4544"/>
    <w:rsid w:val="000D457D"/>
    <w:rsid w:val="000E1861"/>
    <w:rsid w:val="00116E51"/>
    <w:rsid w:val="00125ACD"/>
    <w:rsid w:val="001402EC"/>
    <w:rsid w:val="00171178"/>
    <w:rsid w:val="001773F4"/>
    <w:rsid w:val="001915B6"/>
    <w:rsid w:val="001B30C0"/>
    <w:rsid w:val="001B4E7C"/>
    <w:rsid w:val="001C52C2"/>
    <w:rsid w:val="001F0957"/>
    <w:rsid w:val="00223287"/>
    <w:rsid w:val="00225E3B"/>
    <w:rsid w:val="00245D8D"/>
    <w:rsid w:val="00276342"/>
    <w:rsid w:val="00297616"/>
    <w:rsid w:val="002A4732"/>
    <w:rsid w:val="002A75C2"/>
    <w:rsid w:val="002E7A47"/>
    <w:rsid w:val="003067C2"/>
    <w:rsid w:val="0031378C"/>
    <w:rsid w:val="003344BA"/>
    <w:rsid w:val="00344D7C"/>
    <w:rsid w:val="00355555"/>
    <w:rsid w:val="00355690"/>
    <w:rsid w:val="0037183D"/>
    <w:rsid w:val="00385C63"/>
    <w:rsid w:val="00394B79"/>
    <w:rsid w:val="003A2726"/>
    <w:rsid w:val="003A799A"/>
    <w:rsid w:val="003B7B72"/>
    <w:rsid w:val="003E2A53"/>
    <w:rsid w:val="003F1A2C"/>
    <w:rsid w:val="00410DE0"/>
    <w:rsid w:val="0042202D"/>
    <w:rsid w:val="0042575E"/>
    <w:rsid w:val="00430832"/>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96F91"/>
    <w:rsid w:val="005B5CFA"/>
    <w:rsid w:val="005E0DCE"/>
    <w:rsid w:val="005E2B3C"/>
    <w:rsid w:val="005E30EE"/>
    <w:rsid w:val="005F25F4"/>
    <w:rsid w:val="00614531"/>
    <w:rsid w:val="00627137"/>
    <w:rsid w:val="00653D01"/>
    <w:rsid w:val="0066734D"/>
    <w:rsid w:val="00684EBF"/>
    <w:rsid w:val="006A673F"/>
    <w:rsid w:val="006B1592"/>
    <w:rsid w:val="006B17B8"/>
    <w:rsid w:val="006B7F66"/>
    <w:rsid w:val="006C0E99"/>
    <w:rsid w:val="006C4B60"/>
    <w:rsid w:val="006C61E6"/>
    <w:rsid w:val="006F029D"/>
    <w:rsid w:val="007024E0"/>
    <w:rsid w:val="00715A25"/>
    <w:rsid w:val="007200A4"/>
    <w:rsid w:val="007220EE"/>
    <w:rsid w:val="0072330C"/>
    <w:rsid w:val="00767640"/>
    <w:rsid w:val="0078453E"/>
    <w:rsid w:val="007965E3"/>
    <w:rsid w:val="007B7D3A"/>
    <w:rsid w:val="007D0D99"/>
    <w:rsid w:val="007F5832"/>
    <w:rsid w:val="00804C93"/>
    <w:rsid w:val="008070C1"/>
    <w:rsid w:val="00811E7E"/>
    <w:rsid w:val="0081507F"/>
    <w:rsid w:val="008224EE"/>
    <w:rsid w:val="008343BB"/>
    <w:rsid w:val="00836140"/>
    <w:rsid w:val="00840F03"/>
    <w:rsid w:val="008425F1"/>
    <w:rsid w:val="00842FB7"/>
    <w:rsid w:val="00860167"/>
    <w:rsid w:val="00864B0A"/>
    <w:rsid w:val="00870302"/>
    <w:rsid w:val="00896058"/>
    <w:rsid w:val="008A322B"/>
    <w:rsid w:val="008B3C67"/>
    <w:rsid w:val="008E547C"/>
    <w:rsid w:val="008F664E"/>
    <w:rsid w:val="008F77C2"/>
    <w:rsid w:val="0093414D"/>
    <w:rsid w:val="00960C31"/>
    <w:rsid w:val="00961CC2"/>
    <w:rsid w:val="00967389"/>
    <w:rsid w:val="0098234A"/>
    <w:rsid w:val="00987511"/>
    <w:rsid w:val="00990E5C"/>
    <w:rsid w:val="009B1D16"/>
    <w:rsid w:val="009B4801"/>
    <w:rsid w:val="009C405A"/>
    <w:rsid w:val="009C5C25"/>
    <w:rsid w:val="009E760D"/>
    <w:rsid w:val="00A05CD4"/>
    <w:rsid w:val="00A151B9"/>
    <w:rsid w:val="00A6571A"/>
    <w:rsid w:val="00A90ACA"/>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A4EDB"/>
    <w:rsid w:val="00BA76B1"/>
    <w:rsid w:val="00BD10B5"/>
    <w:rsid w:val="00BE4320"/>
    <w:rsid w:val="00C1720D"/>
    <w:rsid w:val="00C2672C"/>
    <w:rsid w:val="00C81B70"/>
    <w:rsid w:val="00C863D3"/>
    <w:rsid w:val="00C948A0"/>
    <w:rsid w:val="00CB4143"/>
    <w:rsid w:val="00CD03C4"/>
    <w:rsid w:val="00CD65FF"/>
    <w:rsid w:val="00D03E95"/>
    <w:rsid w:val="00D135E9"/>
    <w:rsid w:val="00D2533E"/>
    <w:rsid w:val="00D54587"/>
    <w:rsid w:val="00D95F6F"/>
    <w:rsid w:val="00D979D4"/>
    <w:rsid w:val="00DB2948"/>
    <w:rsid w:val="00DB62AF"/>
    <w:rsid w:val="00DE2A6B"/>
    <w:rsid w:val="00DF4190"/>
    <w:rsid w:val="00E0768C"/>
    <w:rsid w:val="00E11CE3"/>
    <w:rsid w:val="00E1653E"/>
    <w:rsid w:val="00E541BC"/>
    <w:rsid w:val="00E5697E"/>
    <w:rsid w:val="00E56E5E"/>
    <w:rsid w:val="00E72A71"/>
    <w:rsid w:val="00E97783"/>
    <w:rsid w:val="00EA5AAA"/>
    <w:rsid w:val="00EB7465"/>
    <w:rsid w:val="00EC5DA6"/>
    <w:rsid w:val="00ED4DAB"/>
    <w:rsid w:val="00EE4BC8"/>
    <w:rsid w:val="00EF66AF"/>
    <w:rsid w:val="00F05826"/>
    <w:rsid w:val="00F37B2F"/>
    <w:rsid w:val="00F435CD"/>
    <w:rsid w:val="00F54295"/>
    <w:rsid w:val="00F57B39"/>
    <w:rsid w:val="00F83E63"/>
    <w:rsid w:val="00F850CD"/>
    <w:rsid w:val="00F9144F"/>
    <w:rsid w:val="00FA369A"/>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0726C19E-DD04-AE4E-864B-9D7D5D0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56791B"/>
    <w:rsid w:val="005A6645"/>
    <w:rsid w:val="00833C93"/>
    <w:rsid w:val="00BA76B1"/>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lt;i&gt;et al.&lt;/i&gt;, 2024)&quot;,&quot;manualOverrideText&quot;:&quot;&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quot;},{&quot;citationID&quot;:&quot;MENDELEY_CITATION_b83fd3ee-d3dc-43e7-b254-9b3c74afb062&quot;,&quot;properties&quot;:{&quot;noteIndex&quot;:0},&quot;isEdited&quot;:false,&quot;manualOverride&quot;:{&quot;isManuallyOverridden&quot;:false,&quot;citeprocText&quot;:&quot;(Henry and Frank, no date)&quot;,&quot;manualOverrideText&quot;:&quot;&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quot;},{&quot;citationID&quot;:&quot;MENDELEY_CITATION_5df7115b-552b-4da0-8660-8e5d3fe621ad&quot;,&quot;properties&quot;:{&quot;noteIndex&quot;:0},&quot;isEdited&quot;:false,&quot;manualOverride&quot;:{&quot;isManuallyOverridden&quot;:false,&quot;citeprocText&quot;:&quot;(Author King, 2023)&quot;,&quot;manualOverrideText&quot;:&quot;&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40</Pages>
  <Words>7890</Words>
  <Characters>44976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cp:revision>
  <dcterms:created xsi:type="dcterms:W3CDTF">2024-07-10T20:23:00Z</dcterms:created>
  <dcterms:modified xsi:type="dcterms:W3CDTF">2024-07-25T08:08:00Z</dcterms:modified>
</cp:coreProperties>
</file>