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22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 1: Test planning has which of the following major tasks?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5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Determining the scope and risks, and identifying the objectives of testing.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Determining the test approach (techniques,test items, coverage, identifying and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interfacing the teams involved in testing , testware)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45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Reviewing the Test Basis (such as requirements,architecture,design,interface)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5" w:val="left"/>
        </w:tabs>
        <w:bidi w:val="0"/>
        <w:spacing w:before="0" w:after="26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Determining the exit criteria.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i,ii,iv are true and iii is false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i,,iv are true and ii is false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 are true and iii,iv are false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ii,iii,iv are true and i is false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2: Deciding How much testing is enough should take into account :-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 Level of Risk including Technical and Business product and project risk ii. Project constraints such as time and budget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2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Size of Testing Team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6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Size of the Development Team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 are true and iv is false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i,,iv are true and ii is false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 are true and iii,iv are false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ii,iii,iv are true and i is false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3: Which of the following will be the best definition for Testing: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goal / purpose of testing is to demonstrate that the program works.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purpose of testing is to demonstrate that the program is defect free.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purpose of testing is to demonstrate that the program does what it is supposed to do.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is executing Software for the purpose of finding defects.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4: Minimum Tests Required for Statement Coverage and Branch Coverage: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 P Read Q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p+q &gt; 100 then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Print "Large" End if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p &gt; 50 then Print "pLarge" End if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2, Branch Coverage is 2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9" w:val="left"/>
          <w:tab w:pos="2915" w:val="right"/>
          <w:tab w:pos="311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</w:t>
        <w:tab/>
        <w:t>coverage is 3 and</w:t>
        <w:tab/>
        <w:t>branch coverage is 2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  <w:tab w:pos="2915" w:val="right"/>
          <w:tab w:pos="312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</w:t>
        <w:tab/>
        <w:t>coverage is 1 and</w:t>
        <w:tab/>
        <w:t>branch coverage is 2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  <w:tab w:pos="2915" w:val="right"/>
          <w:tab w:pos="3118" w:val="left"/>
        </w:tabs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</w:t>
        <w:tab/>
        <w:t>Coverage is 4 and</w:t>
        <w:tab/>
        <w:t>Branch coverage is 2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3013" w:val="left"/>
          <w:tab w:pos="659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5: Match every stage of the</w:t>
        <w:tab/>
        <w:t>software Development Life cycle with</w:t>
        <w:tab/>
        <w:t>the Testing Life cycle: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i. Hi-level design a Unit tests ii. Code b Acceptance tests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Low-level design c System tests</w:t>
      </w:r>
    </w:p>
    <w:p>
      <w:pPr>
        <w:pStyle w:val="Style13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54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Business requirements d Integration tests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i-d , ii-a , iii-c , iv-b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i-c , ii-d , iii-a , iv-b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i-b , ii-a , iii-d , iv-c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i-c , ii-a , iii-d , iv-b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6: Which of the following is a part of Test Closure Activities?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Checking which planned deliverables have been delivered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 report analysis.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2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Finalizing and archiving testware.</w:t>
      </w:r>
    </w:p>
    <w:p>
      <w:pPr>
        <w:pStyle w:val="Style10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16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Analyzing lessons.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  <w:tab w:pos="504" w:val="left"/>
          <w:tab w:pos="656" w:val="left"/>
          <w:tab w:pos="2584" w:val="right"/>
          <w:tab w:pos="27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  <w:tab/>
        <w:t>,</w:t>
        <w:tab/>
        <w:t>ii , iv are true and iii</w:t>
        <w:tab/>
        <w:t>is</w:t>
        <w:tab/>
        <w:t>false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9" w:val="left"/>
          <w:tab w:pos="504" w:val="left"/>
          <w:tab w:pos="642" w:val="left"/>
          <w:tab w:pos="2584" w:val="right"/>
          <w:tab w:pos="27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  <w:tab/>
        <w:t>,</w:t>
        <w:tab/>
        <w:t>ii , iii are true and iv</w:t>
        <w:tab/>
        <w:t>is</w:t>
        <w:tab/>
        <w:t>false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  <w:tab w:pos="504" w:val="left"/>
          <w:tab w:pos="646" w:val="left"/>
          <w:tab w:pos="2584" w:val="right"/>
          <w:tab w:pos="27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  <w:tab/>
        <w:t>,</w:t>
        <w:tab/>
        <w:t>iii , iv are true and ii</w:t>
        <w:tab/>
        <w:t>is</w:t>
        <w:tab/>
        <w:t>false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above are true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7: Which of the following is NOT part of a high level test plan?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Functions not to be tested.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requirements.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Analysis of Specifications.</w:t>
      </w:r>
    </w:p>
    <w:p>
      <w:pPr>
        <w:pStyle w:val="Style10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Entry and Exit criteria.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8: If a candidate is given an exam of 40 questions, should get 25 marks to pass (61%) and should get 80% for distinction, what is equivalence class.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23, 24, 25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0, 12, 25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30, 36, 39</w:t>
      </w:r>
    </w:p>
    <w:p>
      <w:pPr>
        <w:pStyle w:val="Style10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32,37,40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9: Which of the following statements is true of static analysis: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Compiling code is not a form of static analysis.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 need not be performed before imperative code is executed.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 can find faults that are hard to find with dynamic testing.</w:t>
      </w:r>
    </w:p>
    <w:p>
      <w:pPr>
        <w:pStyle w:val="Style10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Extensive statistic analysis will not be needed if white- Box testing is to be performed.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10: In a system designed to work out the tax to be paid: An employee has $4000 of salary tax free. The next $1500 is taxed at 10% The next $28000 is taxed at 22% Any further amount is taxed at 40% Which of these groups of numbers would fall into the same equivalence class?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$5800; $28000; $32000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9" w:val="left"/>
        </w:tabs>
        <w:bidi w:val="0"/>
        <w:spacing w:before="0" w:after="0" w:line="19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$0; $200; $4200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1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$5200; $5500; $28000</w:t>
      </w:r>
    </w:p>
    <w:p>
      <w:pPr>
        <w:pStyle w:val="Style10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$28001; $32000; $35000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11: Cost of the reviews will not include.</w:t>
      </w:r>
    </w:p>
    <w:p>
      <w:pPr>
        <w:pStyle w:val="Style10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 process itself</w:t>
      </w:r>
    </w:p>
    <w:p>
      <w:pPr>
        <w:pStyle w:val="Style10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Metrics analysis</w:t>
      </w:r>
    </w:p>
    <w:p>
      <w:pPr>
        <w:pStyle w:val="Style10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Tool support.</w:t>
      </w:r>
    </w:p>
    <w:p>
      <w:pPr>
        <w:pStyle w:val="Style10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Process improvement.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12: Regression testing always involves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Testing whether a known software fault been fixed. B. Executing a large number of different tests.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whether modifications have introduced adverse side effects.</w:t>
      </w:r>
    </w:p>
    <w:p>
      <w:pPr>
        <w:pStyle w:val="Style10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24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Using a test automation tool.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underscore" w:pos="682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13: Capture and replay facilities are least likely to be used to</w:t>
        <w:tab/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3" w:val="left"/>
        </w:tabs>
        <w:bidi w:val="0"/>
        <w:spacing w:before="0" w:after="0" w:line="22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Recovery testing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GUI testing</w:t>
      </w:r>
    </w:p>
    <w:p>
      <w:pPr>
        <w:pStyle w:val="Style10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User requirements.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14: Which tool will be used to test the flag memory leaks and unassigned pointers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Dynamic analysis tool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 tool.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Maintenance tool.</w:t>
      </w:r>
    </w:p>
    <w:p>
      <w:pPr>
        <w:pStyle w:val="Style10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Configuration tool.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15: Cyclomatic complexity is used to calculate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Number of independent paths in the basis set of a program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Number of binary decisions + 1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Number bound for the number of tests that must be conducted to ensure that all statements have been executed at least once</w:t>
      </w:r>
    </w:p>
    <w:p>
      <w:pPr>
        <w:pStyle w:val="Style10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Number of branches and decisions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16: Which of the following is not included in Test Plan.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Features to be tested.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Environmental needs.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Suspension criteria.</w:t>
      </w:r>
    </w:p>
    <w:p>
      <w:pPr>
        <w:pStyle w:val="Style10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results.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17: Software quality is not relevant to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Correctness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Viability</w:t>
      </w:r>
    </w:p>
    <w:p>
      <w:pPr>
        <w:pStyle w:val="Style10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  <w:tab w:pos="8246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Reusability.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18: Match the following: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after="0" w:line="22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estimation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control</w:t>
      </w:r>
    </w:p>
    <w:p>
      <w:pPr>
        <w:pStyle w:val="Style13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monitoring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Measures of tracking process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Effort required to perform activities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Reallocation of resources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1-b, 2-c, 3-a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1-b, 2-a, 3-c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1-c, 2-a, 3-b</w:t>
      </w:r>
    </w:p>
    <w:p>
      <w:pPr>
        <w:pStyle w:val="Style10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1-a, 2-b, 3-c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19: When do you stop testing?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specified number of faults are found.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test completion criteria are met.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all high and medium priority tests are complete.</w:t>
      </w:r>
    </w:p>
    <w:p>
      <w:pPr>
        <w:pStyle w:val="Style10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20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all statements have been executed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20: What is the smallest number of test cases required to Provide 100% branch coverage?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If(x&gt;y) x=x+1;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 y=y+1;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while(x&gt;y)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y=x*y; x=x+1;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</w:p>
    <w:p>
      <w:pPr>
        <w:pStyle w:val="Style10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4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21: Match the following.</w:t>
      </w:r>
    </w:p>
    <w:p>
      <w:pPr>
        <w:pStyle w:val="Style13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3" w:val="left"/>
        </w:tabs>
        <w:bidi w:val="0"/>
        <w:spacing w:before="0" w:after="0" w:line="23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identification</w:t>
      </w:r>
    </w:p>
    <w:p>
      <w:pPr>
        <w:pStyle w:val="Style13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control</w:t>
      </w:r>
    </w:p>
    <w:p>
      <w:pPr>
        <w:pStyle w:val="Style13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Status reporting</w:t>
      </w:r>
    </w:p>
    <w:p>
      <w:pPr>
        <w:pStyle w:val="Style13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auditing</w:t>
      </w:r>
    </w:p>
    <w:p>
      <w:pPr>
        <w:pStyle w:val="Style13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Maintains of CI’s in a library</w:t>
      </w:r>
    </w:p>
    <w:p>
      <w:pPr>
        <w:pStyle w:val="Style13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Checks on the contents of the library</w:t>
      </w:r>
    </w:p>
    <w:p>
      <w:pPr>
        <w:pStyle w:val="Style13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 recording and tracking problems.</w:t>
      </w:r>
    </w:p>
    <w:p>
      <w:pPr>
        <w:pStyle w:val="Style13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Requires the all CI’s and their versions in the system are known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1-d, 2-c, 3-d, 4-a. B. 1-d, 2-a, 3-c, 4-b. C. 1-a, 2-b, 3-d, 4-c. D. 1-c, 2-b, 3-a, 4-d.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22: Integration testing in the large involves: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the system when combined with other systems.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a sub-system using stubs and drivers.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a system with a large number of users.</w:t>
      </w:r>
    </w:p>
    <w:p>
      <w:pPr>
        <w:pStyle w:val="Style10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Combing software components and testing them in one go.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23: One of the following is not a part of white box testing as per BS7925-II standards.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Random testing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Flow testing.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testing.</w:t>
      </w:r>
    </w:p>
    <w:p>
      <w:pPr>
        <w:pStyle w:val="Style10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Syntax testing.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underscore" w:pos="477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24: A piece of software has been given</w:t>
        <w:tab/>
        <w:t>what tests in the Following will you perform?</w:t>
      </w:r>
    </w:p>
    <w:p>
      <w:pPr>
        <w:pStyle w:val="Style13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87" w:val="left"/>
        </w:tabs>
        <w:bidi w:val="0"/>
        <w:spacing w:before="0" w:after="0" w:line="22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the areas most critical to business processes</w:t>
      </w:r>
    </w:p>
    <w:p>
      <w:pPr>
        <w:pStyle w:val="Style13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the areas where faults will be maximum</w:t>
      </w:r>
    </w:p>
    <w:p>
      <w:pPr>
        <w:pStyle w:val="Style13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0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the easiest functionalities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1&amp;2 are true and 3 is false.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1,2&amp;3 are true.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is true, 2&amp;3 are false.</w:t>
      </w:r>
    </w:p>
    <w:p>
      <w:pPr>
        <w:pStyle w:val="Style10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1&amp;2 are false, 3 is true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25: Which of the following is a type of non-functional testing?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testing.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Coverage.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Dataflow testing.</w:t>
      </w:r>
    </w:p>
    <w:p>
      <w:pPr>
        <w:pStyle w:val="Style10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Cause-effect graphing.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26: What type of testing will you perform on internet banking solution?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integration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 testing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Non-functional testing.</w:t>
      </w:r>
    </w:p>
    <w:p>
      <w:pPr>
        <w:pStyle w:val="Style10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 testing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27: Which of the following are false?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should always be investigated and resolved.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occur when expected and actual results differ.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Incidents can be analyzed to assist in test process improvement.</w:t>
      </w:r>
    </w:p>
    <w:p>
      <w:pPr>
        <w:pStyle w:val="Style10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incident can be raised against documentation.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28: Testing is not done to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63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Find faults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Improve quality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Check user friendliness.</w:t>
      </w:r>
    </w:p>
    <w:p>
      <w:pPr>
        <w:pStyle w:val="Style10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Improve software accuracy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29: A field failure occurs when multiple users access a system. Which of the following is true?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3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is an acceptable risk of a multi-user system.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Insufficient functional testing has been performed.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indicates an important non-functional requirement was not specified and tested.</w:t>
      </w:r>
    </w:p>
    <w:p>
      <w:pPr>
        <w:pStyle w:val="Style10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not possible to test against such events prior to release.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30: People who don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’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participate in technical reviews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Analysts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Management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2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Developers</w:t>
      </w:r>
    </w:p>
    <w:p>
      <w:pPr>
        <w:pStyle w:val="Style10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Testers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31: What is failure?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Deviation from expected result to actual result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 in the software.</w:t>
      </w:r>
    </w:p>
    <w:p>
      <w:pPr>
        <w:pStyle w:val="Style10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Error in the program code. D. Fault in the system.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32: Exclusive use of white box testing in a test-phase will: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Ensure the test item is adequately tested.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Make the need for black-box testing redundant.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Run the risk that the requirements are not satisfied.</w:t>
      </w:r>
    </w:p>
    <w:p>
      <w:pPr>
        <w:pStyle w:val="Style10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Suffices for the unit testing phase.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33: Which of the following is least important in test management?</w:t>
      </w:r>
    </w:p>
    <w:p>
      <w:pPr>
        <w:pStyle w:val="Style10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Estimating test duration.</w:t>
      </w:r>
    </w:p>
    <w:p>
      <w:pPr>
        <w:pStyle w:val="Style10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Incident Management.</w:t>
      </w:r>
    </w:p>
    <w:p>
      <w:pPr>
        <w:pStyle w:val="Style10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Configuration Management.</w:t>
      </w:r>
    </w:p>
    <w:p>
      <w:pPr>
        <w:pStyle w:val="Style10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De-bugging.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34: A standard for software testing terminology is: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IEEE 802.11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ISO 9001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 7925-1</w:t>
      </w:r>
    </w:p>
    <w:p>
      <w:pPr>
        <w:pStyle w:val="Style10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18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 7925-2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35: Which of the following is NOT a characteristic of User Acceptance Testing?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 of automated test execution tools.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performed by users.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against acceptance test criteria.</w:t>
      </w:r>
    </w:p>
    <w:p>
      <w:pPr>
        <w:pStyle w:val="Style10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of system with user documentation.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36: Which of the following provides the biggest potential cost saving from use of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CAST?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63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management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design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</w:t>
      </w:r>
    </w:p>
    <w:p>
      <w:pPr>
        <w:pStyle w:val="Style10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execution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37: What type of testing is done to supplement the rigorous testing?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Regression testing.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testing.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Error Guessing</w:t>
      </w:r>
    </w:p>
    <w:p>
      <w:pPr>
        <w:pStyle w:val="Style10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38: To make a test effective it is most important that: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easy to execute.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designed to detect faults if present.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expected outcome is specified before execution.</w:t>
      </w:r>
    </w:p>
    <w:p>
      <w:pPr>
        <w:pStyle w:val="Style10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unlikely to delay progress.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39: Error guessing is: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appropriate way of deriving system tests.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used if good requirements are not available.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used when good requirements are available.</w:t>
      </w:r>
    </w:p>
    <w:p>
      <w:pPr>
        <w:pStyle w:val="Style10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most appropriate way of deriving system tests.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40: Amount of testing performed will not depend on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Risks involved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Contractual requirements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Legal requirements</w:t>
      </w:r>
    </w:p>
    <w:p>
      <w:pPr>
        <w:pStyle w:val="Style10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data.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Q.5-D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Q.6-C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Q.7-C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Q.8-D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Q.9-A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Q.10-A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Q.11-C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Q.12-C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Q.13-D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Q.14-A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Q.15-B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Q.16-D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Q.17-C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Q.18-A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Q.19-B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Q.20-B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Q.21-B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Q.22-A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Q.23-D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Q.24-A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Q.25-A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Q.26-C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Q.27-C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Q.28-D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Q.29-C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Q.30-B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Q.31-A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Q.32-C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Q.33-D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Q.34-C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Q.35-A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Q.36-D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Q.37-C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Q.38-C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Q.39-D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Q.40-D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69" w:right="1555" w:bottom="1503" w:left="1339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1414145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1.35000000000001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1414145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1.35000000000001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1398905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0.15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lowerRoman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3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3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2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3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decimal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decimal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lowerLetter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decimal"/>
      <w:lvlText w:val="%1)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 (3)_"/>
    <w:basedOn w:val="DefaultParagraphFont"/>
    <w:link w:val="Style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harStyle11">
    <w:name w:val="Body text_"/>
    <w:basedOn w:val="DefaultParagraphFont"/>
    <w:link w:val="Style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Body text (2)_"/>
    <w:basedOn w:val="DefaultParagraphFont"/>
    <w:link w:val="Style13"/>
    <w:rPr>
      <w:rFonts w:ascii="Trebuchet MS" w:eastAsia="Trebuchet MS" w:hAnsi="Trebuchet MS" w:cs="Trebuchet MS"/>
      <w:b/>
      <w:bCs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30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Body text (3)"/>
    <w:basedOn w:val="Normal"/>
    <w:link w:val="CharStyle9"/>
    <w:pPr>
      <w:widowControl w:val="0"/>
      <w:shd w:val="clear" w:color="auto" w:fill="auto"/>
      <w:spacing w:line="199" w:lineRule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paragraph" w:styleId="Style10">
    <w:name w:val="Body text"/>
    <w:basedOn w:val="Normal"/>
    <w:link w:val="CharStyle11"/>
    <w:qFormat/>
    <w:pPr>
      <w:widowControl w:val="0"/>
      <w:shd w:val="clear" w:color="auto" w:fill="auto"/>
    </w:pPr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Body text (2)"/>
    <w:basedOn w:val="Normal"/>
    <w:link w:val="CharStyle14"/>
    <w:pPr>
      <w:widowControl w:val="0"/>
      <w:shd w:val="clear" w:color="auto" w:fill="auto"/>
    </w:pPr>
    <w:rPr>
      <w:rFonts w:ascii="Trebuchet MS" w:eastAsia="Trebuchet MS" w:hAnsi="Trebuchet MS" w:cs="Trebuchet MS"/>
      <w:b/>
      <w:bCs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