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20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1: The inputs for developing a test plan are taken from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plan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Business plan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Support plan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2: To test a function, the programmer has to write a, which calls the function and passes it the test data.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Stub B. Driver C. Proxy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3: Which of the following is not a static testing technique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 guessing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Walkthrough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flow analysis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4: Which of the following statements about component testing is not true?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testing should be performed by development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testing is also known as isolation or module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testing should have completion criteria planned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testing does not involve regression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5: Inspections can find all the following except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Variables not defined in the code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Spelling and grammar faults in the documents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 that have been omitted from the design documents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much of the code has been covered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6: Which of the following is not a characteristic for Testability?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Operability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Observability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Simplicity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Robustness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7: Software testing accounts to what percent of software development costs?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10-20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40-50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70-80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5-10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8: Equivalence partitioning is: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black box testing technique used only by developers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black box testing technique than can only be used during system testing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black box testing technique appropriate to all levels of testing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white box testing technique appropriate for component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9: If an expected result is not specified then: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1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cannot run the test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may be difficult to repeat the test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may be difficult to determine if the test has passed or failed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cannot automate the user inputs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10: How much testing is enough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question is impossible to answer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answer depends on the risks for your industry, contract and special requirements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answer depends on the maturity of your developers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answer should be standardized for the software development industry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11: The purpose of requirement phase is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freeze requirements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understand user needs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define the scope of testing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12: Which of these can be successfully tested using Loop Testing methodology?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Simple Loops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Nested Loops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Concatenated Loops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13: Cyclomatic Complexity method comes under which testing method.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White box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Black box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Green box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Yellow box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14: A reliable system will be one that: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unlikely to be completed on schedule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unlikely to cause a failure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likely to be fault-free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likely to be liked by the users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15: Which, in general, is the least required skill of a good tester?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Being diplomatic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Able to write software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Having good attention to detail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Able to be relied 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16: A regression test: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Will always be automated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Will help ensure unchanged areas of the software have not been affected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Will help ensure changed areas of the software have not been affected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only be run during user acceptance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17: Function/Test matrix is a type of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Interim Test report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Final test report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status report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Management report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18: The process starting with the terminal modules is called: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Top-down integration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Bottom-up integration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Module integration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19: Verification is: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Checking that we are building the right system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Checking that we are building the system right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by an independent test team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Making sure that it is what the user really wants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20: The difference between re-testing and regression testing is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is running a test again; regression testing looks for unexpected side effects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9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looks for unexpected side effects; regression testing is repeating those tests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is done after faults are fixed; regression testing is done earlier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uses different environments, regression testing uses the same environment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4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Re-testing is done by developers, regression testing is done by independent testers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21: Testing should be stopped when: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the planned tests have been run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 has run out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faults have been fixed correctly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A. and C.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depends on the risks for the system being tested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22: Which of the following is the main purpose of the integration strategy for integration testing in the small?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all of the small modules are tested adequately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the system interfaces to other systems and networks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specify which modules to combine when and how many at once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the integration testing can be performed by a small team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specify how the software should be divided into modules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Q.223: Which of the following is NOT part of configuration management: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Status accounting of configuration items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Auditing conformance to ISO9001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Identification of test versions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 of changes to documentation over time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controlled library access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24:Regression testing should be performed: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Every week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2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After the software has changed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 often as possible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y) When the environment has changed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z) Wwhen the project manager says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&amp; w are true, x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 are false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w, x &amp; y are true, v &amp; z are false C. w &amp; y are true, v, x &amp; z are false D. w is true, v, x y and z are 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E. All of the above are true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25: A tool that supports traceability, recording of incidents or scheduling of tests is called: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3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dynamic analysis tool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 execution tool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debugging tool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 management tool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4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configuration management tool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26: The cost of fixing a fault: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not important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Increases as we move the product towards live use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Decreases as we move the product towards live use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more expensive if found in requirements than functional design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4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never be determined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27: Order numbers on a stock control system can range between 10000 and 99999 inclusive. Which of the following inputs might be a result of designing tests for only valid equivalence classes and valid boundaries: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1000, 5000, 99999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9999, 50000, 100000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10000, 50000, 99999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10000, 99999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4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9999, 10000, 50000, 99999, 10000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28: When what is visible to end-users is a deviation from the specific or expected behavior, this is called: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error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fault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failure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defect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4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mistake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29: Which expression best matches the following characteristics or review processes: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Led by author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Undocumented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No management participation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Led by a trained moderator or leader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Uses entry exit criteria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Inspection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Peer review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Informal review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Walkthrough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= 4, t = 3, u = 2 and 5, v = 1</w:t>
      </w:r>
    </w:p>
    <w:p>
      <w:pPr>
        <w:pStyle w:val="Style12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9" w:val="left"/>
          <w:tab w:pos="512" w:val="left"/>
          <w:tab w:pos="1218" w:val="center"/>
          <w:tab w:pos="1835" w:val="right"/>
          <w:tab w:pos="2038" w:val="left"/>
          <w:tab w:pos="2547" w:val="left"/>
        </w:tabs>
        <w:bidi w:val="0"/>
        <w:spacing w:before="0" w:after="0" w:line="240" w:lineRule="auto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  <w:tab/>
        <w:t>= 4 and</w:t>
        <w:tab/>
        <w:t>5,</w:t>
        <w:tab/>
        <w:t>t = 3,</w:t>
        <w:tab/>
        <w:t>u = 2,</w:t>
        <w:tab/>
        <w:t>v = 1</w:t>
      </w:r>
    </w:p>
    <w:p>
      <w:pPr>
        <w:pStyle w:val="Style12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  <w:tab w:pos="522" w:val="left"/>
          <w:tab w:pos="1232" w:val="center"/>
          <w:tab w:pos="1835" w:val="right"/>
          <w:tab w:pos="2043" w:val="left"/>
          <w:tab w:pos="255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  <w:tab/>
        <w:t>= 1 and</w:t>
        <w:tab/>
        <w:t>5,</w:t>
        <w:tab/>
        <w:t>t = 3,</w:t>
        <w:tab/>
        <w:t>u = 2,</w:t>
        <w:tab/>
        <w:t>v = 4</w:t>
      </w:r>
    </w:p>
    <w:p>
      <w:pPr>
        <w:pStyle w:val="Style12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  <w:tab w:pos="522" w:val="left"/>
          <w:tab w:pos="1227" w:val="center"/>
          <w:tab w:pos="1835" w:val="right"/>
          <w:tab w:pos="2038" w:val="left"/>
          <w:tab w:pos="249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  <w:tab/>
        <w:t>= 5, t =</w:t>
        <w:tab/>
        <w:t>4,</w:t>
        <w:tab/>
        <w:t>u = 3,</w:t>
        <w:tab/>
        <w:t>v = 1</w:t>
        <w:tab/>
        <w:t>and 2</w:t>
      </w:r>
    </w:p>
    <w:p>
      <w:pPr>
        <w:pStyle w:val="Style12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4" w:val="left"/>
          <w:tab w:pos="507" w:val="left"/>
          <w:tab w:pos="1213" w:val="center"/>
          <w:tab w:pos="1835" w:val="right"/>
          <w:tab w:pos="2038" w:val="left"/>
          <w:tab w:pos="2547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  <w:tab/>
        <w:t>= 4 and</w:t>
        <w:tab/>
        <w:t>5,</w:t>
        <w:tab/>
        <w:t>t = 1,</w:t>
        <w:tab/>
        <w:t>u = 2,</w:t>
        <w:tab/>
        <w:t>v = 3</w:t>
      </w:r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30: Given the following: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Switch PC 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Start "outlook"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outlook appears THEN Send an email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Close outlook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1 test for statement coverage, 1 for branch coverage B. 1 test for statement coverage, 2 for branch coverage C. 1 test for statement coverage. 3 for branch coverage D. 2 tests for statement coverage, 2 for branch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E. 2 tests for statement coverage, 3 for branch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31: Test managers should not: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 on deviations from the project plan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Sign the system off for release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Re-allocate resource to meet original plans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Rise incidents on faults that they have found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4" w:val="left"/>
        </w:tabs>
        <w:bidi w:val="0"/>
        <w:spacing w:before="0" w:after="26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Provide information for risk analysis and quality improvement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32: Which of the following is NOT part of system testing: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Business process-based testing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Performance, load and stress testing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Requirements-based testing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Top-down integration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33: When a new testing tool is purchased, it should be used first by: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small team to establish the best way to use the tool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Everyone who may eventually have some use for the tool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independent testing team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managers to see what projects it should be used in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vendor contractor to write the initial scripts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34: Which of the following is not part of performance testing: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Measuring response time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Measuring transaction rates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Recovery testing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Simulating many users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4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Generating many transactions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35: What is the purpose of test completion criteria in a test plan: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know when a specific test has finished its execution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the test case specification is complete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set the criteria used in generating test inputs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know when test planning is complete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plan when to stop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36: Given the following code, which is true: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IF A &gt; B THEN C = A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 = A + B ENDIF Read 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C = D Then Print "Error" ENDIF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3 for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coverage, 2 for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coverage. 3 for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tests for statement coverage, 3 for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4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tests for statement coverage, 2 for branch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37: Unreachable code would best be found using: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 reviews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 inspections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coverage tool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 management tool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static analysis tool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38: What information need not be included in a test incident report: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to fix the fault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to reproduce the fault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environment details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Severity, priority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actual and expected outcomes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39: Which of the following is NOT included in the Test Plan document of the Test Documentation Standard: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items (i.e. software versions)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is not to be tested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environments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Quality plans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4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Schedules and deadlines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40: IEEE 829 test plan documentation standard contains all of the following except: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items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deliverables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tasks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44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specification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Q.40-E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69" w:right="1534" w:bottom="1551" w:left="1374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1496060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7.8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1496060</wp:posOffset>
              </wp:positionH>
              <wp:positionV relativeFrom="page">
                <wp:posOffset>521335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7.8pt;margin-top:41.050000000000004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1480820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6.60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22"/>
      <w:numFmt w:val="lowerLetter"/>
      <w:lvlText w:val="%1)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decimal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9"/>
      <w:numFmt w:val="lowerLetter"/>
      <w:lvlText w:val="%1)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Table of contents_"/>
    <w:basedOn w:val="DefaultParagraphFont"/>
    <w:link w:val="Style1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Table of contents"/>
    <w:basedOn w:val="Normal"/>
    <w:link w:val="CharStyle13"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