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26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1: We split testing into distinct stages primarily because: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Each test stage has a different purpose.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easier to manage testing in stages.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can run different tests in different environments.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more stages we have, the better the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2: Which of the following would NOT normally form part of a test plan?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Features to be tested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 reports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Risks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Schedule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3: Which of the following is a form of functional testing?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Boundary value analysis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Security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4: Which one of the following statements about system testing is NOT true?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tests are often performed by independent teams.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 testing is used more than structural testing.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Faults found during system tests can be very expensive to fix.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End-users should be involved in system tests.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5: Which of the following is not described in a unit test standard?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Syntax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partitioning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Stress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Modified condition/decision coverage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6: Which of the following is likely to benefit most from the use of test tools providing test capture and replay facilities?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Integration testing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testing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User acceptance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7: Which of the following is false?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should always be fixed.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incident occurs when expected and actual results differ.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can be analysed to assist in test process improvement.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incident can be raised against documentation.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8: Static analysis is best described as: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analysis of batch programs.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reviewing of test plans.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analysis of program code.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use of black box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9: Which of the following statements is NOT correct?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minimal test set that achieves 100% LCSAJ coverage will also achieve 100% branch coverage.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minimal test set that achieves 100% path coverage will also achieve 100% statement coverage.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minimal test set that achieves 100% path coverage will generally detect more faults than one that achieves 100% statement coverage.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3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minimal test set that achieves 100% statement coverage will generally detect more faults than one that achieves 100% branch coverage.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10: Which of the following statements about reviews is true?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Reviews cannot be performed on user requirements specifications.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Reviews are the least effective way of testing code.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Reviews are unlikely to find faults in test plans.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Reviews should be performed on specifications, code, and test plans.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11: What is the main difference between a walkthrough and an inspection?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inspection is lead by the author, whilst a walkthrough is lead by a trained moderator.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inspection has a trained leader, whilst a walkthrough has no leader.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Authors are not present during inspections, whilst they are during walkthroughs.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walkthrough is lead by the author, whilst an inspection is lead by a trained moderator.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12: Which of these activities provides the biggest potential cost saving from the use of CAST?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management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design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execution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13: Which of the following is NOT true of incidents?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 resolution is the responsibility of the author of the software under test.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may be raised against user requirements.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require investigation and/or correction.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are raised when expected and actual results differ.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14: Which of the following characterizes the cost of faults?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are cheapest to find in the early development phases and the most expensive to fix in the latest test phases.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are easiest to find during system testing but the most expensive to fix then.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Faults are cheapest to find in the early development phases but the most expensive to fix then.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3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Although faults are most expensive to find during early development phases, they are cheapest to fix then.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15: Which one of the following statements, about capture-replay tools, is NOT correct?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are used to support multi-user testing.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are used to capture and animate user requirements.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are the most frequently purchased types of CAST tool.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capture aspects of user behaviour.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16: Which of the following is true of the V-model?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states that modules are tested against user requirements.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only models the testing phase.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specifies the test techniques to be used.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includes the verification of designs.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17: Error guessing: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Supplements formal test design techniques.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 only be used in component, integration and system testing.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only performed in user acceptance testing.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not repeatable and should not be used.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18: In a system designed to work out the tax to be paid: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 employee has £4000 of salary tax free. The next £1500 is taxed at 10% The next £28000 is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taxed at 22%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Any further amount is taxed at 40%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Which of these groups of numbers would fall into the same equivalence class?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£4800; £14000; £28000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£5200; £5500; £28000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£28001; £32000; £35000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26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£5800; £28000; £32000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19: The oracle assumption: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that there is some existing system against which test output may be checked.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that the tester can routinely identify the correct outcome of a test.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that the tester knows everything about the software under test.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that the tests are reviewed by experienced testers.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20: In prioritising what to test, the most important objective is to: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Find as many faults as possible.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high risk areas.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Obtain good test coverage.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whatever is easiest to test.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21: The most important thing about early test design is that it: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Makes test preparation easier.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Means inspections are not required.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 prevent fault multiplication.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Will find all faults.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22: A configuration management system would NOT normally provide: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Linkage of customer requirements to version numbers.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Facilities to compare test results with expected results.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precise differences in versions of software component source code.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Restricted access to the source code library.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23: Integration testing in the small: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Tests the individual components that have been developed.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Tests interactions between modules or subsystems.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uses components that form part of the live system.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Tests interfaces to other systems.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24: Which of the following requirements is testable?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system shall be user friendly.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safety-critical parts of the system s all contain 0 faults.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response time shall be less than one second for the specified design load.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system shall be built to be portable.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25: An important benefit of code inspections is that they: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Enable the code to be tested before the execution environment is ready.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 be performed by the person who wrote the code.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 be performed by inexperienced staff.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Are cheap to perform.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26: Test cases are designed during: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recording.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configuration.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specification.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27: A failure is: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Found in the software; the result of an error.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Departure from specified behaviour.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incorrect step, process or data definition in a computer program.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human action that produces an incorrect result.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28: How would you estimate the amount of re-testing likely to be required?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Metrics from previous similar projects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Discussions with the development team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Time allocated for 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&amp; B.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29: Given the following sets of test management terms (v-z), and activity descriptions (1-5), which one of the following best pairs the two sets?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v - Test control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 - Test monitoring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x - Test estimation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y - Incident management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 - Configuration control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25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 Calculation of required test resources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 Maintenance of record of test results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28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 Re-allocation of resources when tests overrun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 Report on deviation from test plan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291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 Tracking of anomalous test results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v-3,w-2,x-1,y-5,z-4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 v-2,w-5,x-1,y-4,z-3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 v-3,w-4,x-1,y-5,z-2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v-2,w-1,x-4,y-3,z-5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30: In a system designed to work out the tax to be paid: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 employee has £4000 of salary tax free. The next £1500 is taxed at 10% The next £28000 is taxed at 22% Any further amount is taxed at 40% To the nearest whole pound, which of these is a valid Boundary Value Analysis test case?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£1500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£32001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 £33501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£28000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31: Which of the following is NOT true of test coverage criteria?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coverage criteria can be measured in terms of items exercised by a test suite.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measure of test coverage criteria is the percentage of user requirements covered.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measure of test coverage criteria is the percentage of faults found.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coverage criteria are often used when specifying test completion criteria.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32: Analyze the following highly simplified procedure: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Ask: "What type of ticket do you require, single or return?" IF the customer wants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‘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retur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Ask: "What rate, Standard or Cheap-day?"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IF the customer replies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‘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Cheap-day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Say: "That will be £11:20" ELSE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Say: "That will be £19:50" ENDIF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Say: "That will be £9:75" ENDIF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Now decide the minimum number of tests that are needed to ensure that all the questions have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been asked, all combinations have occurred and all replies given.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33: Which of the following should NOT normally be an objective for a test?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find faults in the software.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assess whether the software is ready for release.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demonstrate that the software doesn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work.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prove that the software is correct.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34: Enough testing has been performed when: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Time runs out.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required level of confidence has been achieved.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 more faults are found.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users won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find any serious faults.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35: Which of the following is the best source of Expected Outcomes for User Acceptance Test scripts?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Actual results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 specification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User requirements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specification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36: Which of the following are disadvantages of capturing tests by recording the actions of a manual tester?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 The script may be unstable when unexpected events occur.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ii Data for a number of similar tests is automatically stored separately from the script.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iii Expected results must be added to the captured script.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iv The captured script documents the exact inputs entered by the tester.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v When replaying a captured test, the tester may need to debug the script if it doesn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’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 play correctly.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iii, iv, v.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 iv and v.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ii and iv.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and 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37: Which of the following is a characteristic of good testing in any life cycle model?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document reviews involve the development team.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Some, but not all, development activities have corresponding test activities.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Each test level has test objectives specific to that level.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Analysis and design of tests begins as soon as development is complete.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38: The process of designing test cases consists of the following activities: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06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Elaborate and describe test cases in detail by using test design techniques.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Specify the order of test case execution.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26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Analyse requirements and specifications to determine test conditions.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16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Specify expected results.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According to the process of identifying and designing tests, what is the correct order of these activities?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iii, i, iv, ii. B. iii, iv, i, ii. C. iii, ii, i,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ii, iii, i, iv.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39: Which is the MOST important advantage of independence in testing?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independent tester may find defects more quickly than the person who wrote the software.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independent tester may be more focused on showing how the software works than the person who wrote the software.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independent tester may be more effective and efficient because they are less familiar with the software than the person who wrote it.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independent tester may be more effective at finding defects missed by the person who wrote the software.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40: Given the following specification, which of the following values for age are in the SAME equivalence partition?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If you are less than 18, you are too young to be insured. Between 18 and 30 inclusive, you will receive a 20% discount. Anyone over 30 is not eligible for a discount.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17, 18, 19.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29, 30, 31.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18, 29, 30.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17, 29, 31.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Q.5-C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Q.9-D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Q.10-D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Q.12-C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Q.13-B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Q.14-A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Q.15-D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Q.16-D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Q.17-A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Q.18-D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Q.20-B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Q.21-C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Q.23-B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Q.24-C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Q.26-D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Q.28-D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Q.29-C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Q.30-C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Q.31-C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Q.32-A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Q.33-D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Q.34-B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Q.35-C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Q.39-D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Q.40-C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59" w:right="1427" w:bottom="1474" w:left="1401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1454785</wp:posOffset>
              </wp:positionH>
              <wp:positionV relativeFrom="page">
                <wp:posOffset>9222740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4.55pt;margin-top:726.20000000000005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1454785</wp:posOffset>
              </wp:positionH>
              <wp:positionV relativeFrom="page">
                <wp:posOffset>518160</wp:posOffset>
              </wp:positionV>
              <wp:extent cx="4867910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791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4.55pt;margin-top:40.800000000000004pt;width:383.30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1439545</wp:posOffset>
              </wp:positionH>
              <wp:positionV relativeFrom="page">
                <wp:posOffset>723900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3.35000000000001pt;margin-top:57.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decimal"/>
      <w:lvlText w:val="%1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