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</w:t>
            </w:r>
            <w:r w:rsidR="00D80A3C">
              <w:rPr>
                <w:sz w:val="20"/>
              </w:rPr>
              <w:t>,</w:t>
            </w:r>
            <w:r>
              <w:rPr>
                <w:sz w:val="20"/>
              </w:rPr>
              <w:t xml:space="preserve"> and instruction of various framewo</w:t>
            </w:r>
            <w:r w:rsidR="00B014A4">
              <w:rPr>
                <w:sz w:val="20"/>
              </w:rPr>
              <w:t>rks and tools pertinent to the financial s</w:t>
            </w:r>
            <w:r>
              <w:rPr>
                <w:sz w:val="20"/>
              </w:rPr>
              <w:t xml:space="preserve">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 xml:space="preserve">Cloud Platform, Theano, </w:t>
            </w:r>
            <w:bookmarkStart w:id="0" w:name="_GoBack"/>
            <w:bookmarkEnd w:id="0"/>
            <w:r w:rsidR="00925D9F">
              <w:rPr>
                <w:sz w:val="20"/>
              </w:rPr>
              <w:t>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A6A" w:rsidRDefault="00F87A6A" w:rsidP="00E22C48">
      <w:r>
        <w:separator/>
      </w:r>
    </w:p>
  </w:endnote>
  <w:endnote w:type="continuationSeparator" w:id="0">
    <w:p w:rsidR="00F87A6A" w:rsidRDefault="00F87A6A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A6A" w:rsidRDefault="00F87A6A" w:rsidP="00E22C48">
      <w:r>
        <w:separator/>
      </w:r>
    </w:p>
  </w:footnote>
  <w:footnote w:type="continuationSeparator" w:id="0">
    <w:p w:rsidR="00F87A6A" w:rsidRDefault="00F87A6A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014A4"/>
    <w:rsid w:val="00B21EC1"/>
    <w:rsid w:val="00B44CCB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87A6A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C3712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07503A-37D2-5A47-BEE9-ED8D3F8E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6</cp:revision>
  <cp:lastPrinted>2018-01-23T14:33:00Z</cp:lastPrinted>
  <dcterms:created xsi:type="dcterms:W3CDTF">2018-01-23T14:32:00Z</dcterms:created>
  <dcterms:modified xsi:type="dcterms:W3CDTF">2018-01-29T15:00:00Z</dcterms:modified>
</cp:coreProperties>
</file>