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60572402" w:rsidP="4DA1202D" w:rsidRDefault="60572402" w14:paraId="621AD988" w14:textId="5249423A">
      <w:pPr>
        <w:jc w:val="both"/>
        <w:rPr>
          <w:rFonts w:ascii="Aptos" w:hAnsi="Aptos" w:eastAsia="Aptos" w:cs="Aptos"/>
          <w:noProof w:val="0"/>
          <w:sz w:val="24"/>
          <w:szCs w:val="24"/>
          <w:lang w:val="en-US"/>
        </w:rPr>
      </w:pPr>
      <w:r w:rsidRPr="4DA1202D" w:rsidR="60572402">
        <w:rPr>
          <w:rFonts w:ascii="Times New Roman" w:hAnsi="Times New Roman" w:eastAsia="Times New Roman" w:cs="Times New Roman"/>
          <w:b w:val="1"/>
          <w:bCs w:val="1"/>
          <w:i w:val="0"/>
          <w:iCs w:val="0"/>
          <w:caps w:val="0"/>
          <w:smallCaps w:val="0"/>
          <w:noProof w:val="0"/>
          <w:sz w:val="28"/>
          <w:szCs w:val="28"/>
          <w:lang w:val="en-US"/>
        </w:rPr>
        <w:t>Abstract</w:t>
      </w:r>
    </w:p>
    <w:p w:rsidR="4C706510" w:rsidP="25866CF0" w:rsidRDefault="4C706510" w14:paraId="56B89217" w14:textId="75168423">
      <w:pPr>
        <w:spacing w:before="240" w:beforeAutospacing="off" w:after="240" w:afterAutospacing="off"/>
        <w:jc w:val="both"/>
      </w:pPr>
      <w:r w:rsidRPr="25866CF0" w:rsidR="4C706510">
        <w:rPr>
          <w:rFonts w:ascii="Aptos" w:hAnsi="Aptos" w:eastAsia="Aptos" w:cs="Aptos"/>
          <w:noProof w:val="0"/>
          <w:sz w:val="24"/>
          <w:szCs w:val="24"/>
          <w:lang w:val="en-US"/>
        </w:rPr>
        <w:t xml:space="preserve">The provided code implements a </w:t>
      </w:r>
      <w:r w:rsidRPr="25866CF0" w:rsidR="4C706510">
        <w:rPr>
          <w:rFonts w:ascii="Aptos" w:hAnsi="Aptos" w:eastAsia="Aptos" w:cs="Aptos"/>
          <w:b w:val="1"/>
          <w:bCs w:val="1"/>
          <w:noProof w:val="0"/>
          <w:sz w:val="24"/>
          <w:szCs w:val="24"/>
          <w:lang w:val="en-US"/>
        </w:rPr>
        <w:t>Cardiovascular Disease</w:t>
      </w:r>
      <w:r w:rsidRPr="25866CF0" w:rsidR="4C706510">
        <w:rPr>
          <w:rFonts w:ascii="Aptos" w:hAnsi="Aptos" w:eastAsia="Aptos" w:cs="Aptos"/>
          <w:b w:val="1"/>
          <w:bCs w:val="1"/>
          <w:noProof w:val="0"/>
          <w:sz w:val="24"/>
          <w:szCs w:val="24"/>
          <w:lang w:val="en-US"/>
        </w:rPr>
        <w:t xml:space="preserve"> (CVD) Risk Prediction Web Application</w:t>
      </w:r>
      <w:r w:rsidRPr="25866CF0" w:rsidR="4C706510">
        <w:rPr>
          <w:rFonts w:ascii="Aptos" w:hAnsi="Aptos" w:eastAsia="Aptos" w:cs="Aptos"/>
          <w:noProof w:val="0"/>
          <w:sz w:val="24"/>
          <w:szCs w:val="24"/>
          <w:lang w:val="en-US"/>
        </w:rPr>
        <w:t xml:space="preserve"> using the Flask framework in Python. The primary </w:t>
      </w:r>
      <w:r w:rsidRPr="25866CF0" w:rsidR="4C706510">
        <w:rPr>
          <w:rFonts w:ascii="Aptos" w:hAnsi="Aptos" w:eastAsia="Aptos" w:cs="Aptos"/>
          <w:noProof w:val="0"/>
          <w:sz w:val="24"/>
          <w:szCs w:val="24"/>
          <w:lang w:val="en-US"/>
        </w:rPr>
        <w:t>objective</w:t>
      </w:r>
      <w:r w:rsidRPr="25866CF0" w:rsidR="4C706510">
        <w:rPr>
          <w:rFonts w:ascii="Aptos" w:hAnsi="Aptos" w:eastAsia="Aptos" w:cs="Aptos"/>
          <w:noProof w:val="0"/>
          <w:sz w:val="24"/>
          <w:szCs w:val="24"/>
          <w:lang w:val="en-US"/>
        </w:rPr>
        <w:t xml:space="preserve"> of the application is to receive patient data, use a pre-trained machine learning model to predict the likelihood of cardiovascular disease, and return an interpretable result with risk level classification. The application is designed to be user-friendly, efficient, and capable of integration into larger healthcare systems or used as a standalone diagnostic support tool.</w:t>
      </w:r>
    </w:p>
    <w:p w:rsidR="4C706510" w:rsidP="25866CF0" w:rsidRDefault="4C706510" w14:paraId="346B317F" w14:textId="3AFE6D34">
      <w:pPr>
        <w:spacing w:before="240" w:beforeAutospacing="off" w:after="240" w:afterAutospacing="off"/>
        <w:jc w:val="both"/>
      </w:pPr>
      <w:r w:rsidRPr="25866CF0" w:rsidR="4C706510">
        <w:rPr>
          <w:rFonts w:ascii="Aptos" w:hAnsi="Aptos" w:eastAsia="Aptos" w:cs="Aptos"/>
          <w:noProof w:val="0"/>
          <w:sz w:val="24"/>
          <w:szCs w:val="24"/>
          <w:lang w:val="en-US"/>
        </w:rPr>
        <w:t xml:space="preserve">The core logic of the application is encapsulated in the </w:t>
      </w:r>
      <w:r w:rsidRPr="25866CF0" w:rsidR="4C706510">
        <w:rPr>
          <w:rFonts w:ascii="Consolas" w:hAnsi="Consolas" w:eastAsia="Consolas" w:cs="Consolas"/>
          <w:noProof w:val="0"/>
          <w:sz w:val="24"/>
          <w:szCs w:val="24"/>
          <w:lang w:val="en-US"/>
        </w:rPr>
        <w:t>CVDPredictor</w:t>
      </w:r>
      <w:r w:rsidRPr="25866CF0" w:rsidR="4C706510">
        <w:rPr>
          <w:rFonts w:ascii="Aptos" w:hAnsi="Aptos" w:eastAsia="Aptos" w:cs="Aptos"/>
          <w:noProof w:val="0"/>
          <w:sz w:val="24"/>
          <w:szCs w:val="24"/>
          <w:lang w:val="en-US"/>
        </w:rPr>
        <w:t xml:space="preserve"> class, which handles loading the machine learning model (</w:t>
      </w:r>
      <w:r w:rsidRPr="25866CF0" w:rsidR="4C706510">
        <w:rPr>
          <w:rFonts w:ascii="Consolas" w:hAnsi="Consolas" w:eastAsia="Consolas" w:cs="Consolas"/>
          <w:noProof w:val="0"/>
          <w:sz w:val="24"/>
          <w:szCs w:val="24"/>
          <w:lang w:val="en-US"/>
        </w:rPr>
        <w:t>cvd_model.pkl</w:t>
      </w:r>
      <w:r w:rsidRPr="25866CF0" w:rsidR="4C706510">
        <w:rPr>
          <w:rFonts w:ascii="Aptos" w:hAnsi="Aptos" w:eastAsia="Aptos" w:cs="Aptos"/>
          <w:noProof w:val="0"/>
          <w:sz w:val="24"/>
          <w:szCs w:val="24"/>
          <w:lang w:val="en-US"/>
        </w:rPr>
        <w:t>), its corresponding scaler (</w:t>
      </w:r>
      <w:r w:rsidRPr="25866CF0" w:rsidR="4C706510">
        <w:rPr>
          <w:rFonts w:ascii="Consolas" w:hAnsi="Consolas" w:eastAsia="Consolas" w:cs="Consolas"/>
          <w:noProof w:val="0"/>
          <w:sz w:val="24"/>
          <w:szCs w:val="24"/>
          <w:lang w:val="en-US"/>
        </w:rPr>
        <w:t>cvd_scaler.pkl</w:t>
      </w:r>
      <w:r w:rsidRPr="25866CF0" w:rsidR="4C706510">
        <w:rPr>
          <w:rFonts w:ascii="Aptos" w:hAnsi="Aptos" w:eastAsia="Aptos" w:cs="Aptos"/>
          <w:noProof w:val="0"/>
          <w:sz w:val="24"/>
          <w:szCs w:val="24"/>
          <w:lang w:val="en-US"/>
        </w:rPr>
        <w:t>), the feature names expected by the model (</w:t>
      </w:r>
      <w:r w:rsidRPr="25866CF0" w:rsidR="4C706510">
        <w:rPr>
          <w:rFonts w:ascii="Consolas" w:hAnsi="Consolas" w:eastAsia="Consolas" w:cs="Consolas"/>
          <w:noProof w:val="0"/>
          <w:sz w:val="24"/>
          <w:szCs w:val="24"/>
          <w:lang w:val="en-US"/>
        </w:rPr>
        <w:t>feature_names.pkl</w:t>
      </w:r>
      <w:r w:rsidRPr="25866CF0" w:rsidR="4C706510">
        <w:rPr>
          <w:rFonts w:ascii="Aptos" w:hAnsi="Aptos" w:eastAsia="Aptos" w:cs="Aptos"/>
          <w:noProof w:val="0"/>
          <w:sz w:val="24"/>
          <w:szCs w:val="24"/>
          <w:lang w:val="en-US"/>
        </w:rPr>
        <w:t>), and metadata about the model (</w:t>
      </w:r>
      <w:r w:rsidRPr="25866CF0" w:rsidR="4C706510">
        <w:rPr>
          <w:rFonts w:ascii="Consolas" w:hAnsi="Consolas" w:eastAsia="Consolas" w:cs="Consolas"/>
          <w:noProof w:val="0"/>
          <w:sz w:val="24"/>
          <w:szCs w:val="24"/>
          <w:lang w:val="en-US"/>
        </w:rPr>
        <w:t>model_info.pkl</w:t>
      </w:r>
      <w:r w:rsidRPr="25866CF0" w:rsidR="4C706510">
        <w:rPr>
          <w:rFonts w:ascii="Aptos" w:hAnsi="Aptos" w:eastAsia="Aptos" w:cs="Aptos"/>
          <w:noProof w:val="0"/>
          <w:sz w:val="24"/>
          <w:szCs w:val="24"/>
          <w:lang w:val="en-US"/>
        </w:rPr>
        <w:t>). These files are assumed to be pre-generated by a separate training script (</w:t>
      </w:r>
      <w:r w:rsidRPr="25866CF0" w:rsidR="4C706510">
        <w:rPr>
          <w:rFonts w:ascii="Consolas" w:hAnsi="Consolas" w:eastAsia="Consolas" w:cs="Consolas"/>
          <w:noProof w:val="0"/>
          <w:sz w:val="24"/>
          <w:szCs w:val="24"/>
          <w:lang w:val="en-US"/>
        </w:rPr>
        <w:t>train_model.py</w:t>
      </w:r>
      <w:r w:rsidRPr="25866CF0" w:rsidR="4C706510">
        <w:rPr>
          <w:rFonts w:ascii="Aptos" w:hAnsi="Aptos" w:eastAsia="Aptos" w:cs="Aptos"/>
          <w:noProof w:val="0"/>
          <w:sz w:val="24"/>
          <w:szCs w:val="24"/>
          <w:lang w:val="en-US"/>
        </w:rPr>
        <w:t xml:space="preserve">). Once loaded, the model can accept an array of patient features, such as age, gender, blood pressure, cholesterol levels, blood sugar indicators, biomarkers, lifestyle factors like smoking, and family history. The input data is processed and </w:t>
      </w:r>
      <w:r w:rsidRPr="25866CF0" w:rsidR="4C706510">
        <w:rPr>
          <w:rFonts w:ascii="Aptos" w:hAnsi="Aptos" w:eastAsia="Aptos" w:cs="Aptos"/>
          <w:noProof w:val="0"/>
          <w:sz w:val="24"/>
          <w:szCs w:val="24"/>
          <w:lang w:val="en-US"/>
        </w:rPr>
        <w:t>scaled</w:t>
      </w:r>
      <w:r w:rsidRPr="25866CF0" w:rsidR="4C706510">
        <w:rPr>
          <w:rFonts w:ascii="Aptos" w:hAnsi="Aptos" w:eastAsia="Aptos" w:cs="Aptos"/>
          <w:noProof w:val="0"/>
          <w:sz w:val="24"/>
          <w:szCs w:val="24"/>
          <w:lang w:val="en-US"/>
        </w:rPr>
        <w:t xml:space="preserve"> if necessary (e.g., for models like Logistic Regression or SVM), then passed through the model to produce a prediction and associated probability.</w:t>
      </w:r>
    </w:p>
    <w:p w:rsidR="4C706510" w:rsidP="25866CF0" w:rsidRDefault="4C706510" w14:paraId="612F5C38" w14:textId="47FF8EA6">
      <w:pPr>
        <w:spacing w:before="240" w:beforeAutospacing="off" w:after="240" w:afterAutospacing="off"/>
        <w:jc w:val="both"/>
      </w:pPr>
      <w:r w:rsidRPr="25866CF0" w:rsidR="4C706510">
        <w:rPr>
          <w:rFonts w:ascii="Aptos" w:hAnsi="Aptos" w:eastAsia="Aptos" w:cs="Aptos"/>
          <w:noProof w:val="0"/>
          <w:sz w:val="24"/>
          <w:szCs w:val="24"/>
          <w:lang w:val="en-US"/>
        </w:rPr>
        <w:t>The Flask server exposes multiple routes: the root route (</w:t>
      </w:r>
      <w:r w:rsidRPr="25866CF0" w:rsidR="4C706510">
        <w:rPr>
          <w:rFonts w:ascii="Consolas" w:hAnsi="Consolas" w:eastAsia="Consolas" w:cs="Consolas"/>
          <w:noProof w:val="0"/>
          <w:sz w:val="24"/>
          <w:szCs w:val="24"/>
          <w:lang w:val="en-US"/>
        </w:rPr>
        <w:t>/</w:t>
      </w:r>
      <w:r w:rsidRPr="25866CF0" w:rsidR="4C706510">
        <w:rPr>
          <w:rFonts w:ascii="Aptos" w:hAnsi="Aptos" w:eastAsia="Aptos" w:cs="Aptos"/>
          <w:noProof w:val="0"/>
          <w:sz w:val="24"/>
          <w:szCs w:val="24"/>
          <w:lang w:val="en-US"/>
        </w:rPr>
        <w:t>) serves the front-end interface (</w:t>
      </w:r>
      <w:r w:rsidRPr="25866CF0" w:rsidR="4C706510">
        <w:rPr>
          <w:rFonts w:ascii="Consolas" w:hAnsi="Consolas" w:eastAsia="Consolas" w:cs="Consolas"/>
          <w:noProof w:val="0"/>
          <w:sz w:val="24"/>
          <w:szCs w:val="24"/>
          <w:lang w:val="en-US"/>
        </w:rPr>
        <w:t>index.html</w:t>
      </w:r>
      <w:r w:rsidRPr="25866CF0" w:rsidR="4C706510">
        <w:rPr>
          <w:rFonts w:ascii="Aptos" w:hAnsi="Aptos" w:eastAsia="Aptos" w:cs="Aptos"/>
          <w:noProof w:val="0"/>
          <w:sz w:val="24"/>
          <w:szCs w:val="24"/>
          <w:lang w:val="en-US"/>
        </w:rPr>
        <w:t xml:space="preserve">), </w:t>
      </w:r>
      <w:r w:rsidRPr="25866CF0" w:rsidR="4C706510">
        <w:rPr>
          <w:rFonts w:ascii="Consolas" w:hAnsi="Consolas" w:eastAsia="Consolas" w:cs="Consolas"/>
          <w:noProof w:val="0"/>
          <w:sz w:val="24"/>
          <w:szCs w:val="24"/>
          <w:lang w:val="en-US"/>
        </w:rPr>
        <w:t>/predict</w:t>
      </w:r>
      <w:r w:rsidRPr="25866CF0" w:rsidR="4C706510">
        <w:rPr>
          <w:rFonts w:ascii="Aptos" w:hAnsi="Aptos" w:eastAsia="Aptos" w:cs="Aptos"/>
          <w:noProof w:val="0"/>
          <w:sz w:val="24"/>
          <w:szCs w:val="24"/>
          <w:lang w:val="en-US"/>
        </w:rPr>
        <w:t xml:space="preserve"> accepts POST requests with JSON data and returns prediction results in JSON format, </w:t>
      </w:r>
      <w:r w:rsidRPr="25866CF0" w:rsidR="4C706510">
        <w:rPr>
          <w:rFonts w:ascii="Consolas" w:hAnsi="Consolas" w:eastAsia="Consolas" w:cs="Consolas"/>
          <w:noProof w:val="0"/>
          <w:sz w:val="24"/>
          <w:szCs w:val="24"/>
          <w:lang w:val="en-US"/>
        </w:rPr>
        <w:t>/health</w:t>
      </w:r>
      <w:r w:rsidRPr="25866CF0" w:rsidR="4C706510">
        <w:rPr>
          <w:rFonts w:ascii="Aptos" w:hAnsi="Aptos" w:eastAsia="Aptos" w:cs="Aptos"/>
          <w:noProof w:val="0"/>
          <w:sz w:val="24"/>
          <w:szCs w:val="24"/>
          <w:lang w:val="en-US"/>
        </w:rPr>
        <w:t xml:space="preserve"> provides a health check endpoint indicating the application's operational status and model information, and </w:t>
      </w:r>
      <w:r w:rsidRPr="25866CF0" w:rsidR="4C706510">
        <w:rPr>
          <w:rFonts w:ascii="Consolas" w:hAnsi="Consolas" w:eastAsia="Consolas" w:cs="Consolas"/>
          <w:noProof w:val="0"/>
          <w:sz w:val="24"/>
          <w:szCs w:val="24"/>
          <w:lang w:val="en-US"/>
        </w:rPr>
        <w:t>/</w:t>
      </w:r>
      <w:r w:rsidRPr="25866CF0" w:rsidR="4C706510">
        <w:rPr>
          <w:rFonts w:ascii="Consolas" w:hAnsi="Consolas" w:eastAsia="Consolas" w:cs="Consolas"/>
          <w:noProof w:val="0"/>
          <w:sz w:val="24"/>
          <w:szCs w:val="24"/>
          <w:lang w:val="en-US"/>
        </w:rPr>
        <w:t>api</w:t>
      </w:r>
      <w:r w:rsidRPr="25866CF0" w:rsidR="4C706510">
        <w:rPr>
          <w:rFonts w:ascii="Consolas" w:hAnsi="Consolas" w:eastAsia="Consolas" w:cs="Consolas"/>
          <w:noProof w:val="0"/>
          <w:sz w:val="24"/>
          <w:szCs w:val="24"/>
          <w:lang w:val="en-US"/>
        </w:rPr>
        <w:t>/info</w:t>
      </w:r>
      <w:r w:rsidRPr="25866CF0" w:rsidR="4C706510">
        <w:rPr>
          <w:rFonts w:ascii="Aptos" w:hAnsi="Aptos" w:eastAsia="Aptos" w:cs="Aptos"/>
          <w:noProof w:val="0"/>
          <w:sz w:val="24"/>
          <w:szCs w:val="24"/>
          <w:lang w:val="en-US"/>
        </w:rPr>
        <w:t xml:space="preserve"> returns metadata about the model such as its type and training configuration.</w:t>
      </w:r>
    </w:p>
    <w:p w:rsidR="4C706510" w:rsidP="25866CF0" w:rsidRDefault="4C706510" w14:paraId="3161DE95" w14:textId="64FAE6B1">
      <w:pPr>
        <w:spacing w:before="240" w:beforeAutospacing="off" w:after="240" w:afterAutospacing="off"/>
        <w:jc w:val="both"/>
      </w:pPr>
      <w:r w:rsidRPr="25866CF0" w:rsidR="4C706510">
        <w:rPr>
          <w:rFonts w:ascii="Aptos" w:hAnsi="Aptos" w:eastAsia="Aptos" w:cs="Aptos"/>
          <w:noProof w:val="0"/>
          <w:sz w:val="24"/>
          <w:szCs w:val="24"/>
          <w:lang w:val="en-US"/>
        </w:rPr>
        <w:t xml:space="preserve">The application also includes a risk interpretation method to classify the prediction into three levels: Low, Moderate, and High risk, each associated with a color code (green, orange, red). This helps make the output understandable for both medical professionals and patients. The entire system is designed for deployment on a local or cloud-based server, with </w:t>
      </w:r>
      <w:r w:rsidRPr="25866CF0" w:rsidR="4C706510">
        <w:rPr>
          <w:rFonts w:ascii="Consolas" w:hAnsi="Consolas" w:eastAsia="Consolas" w:cs="Consolas"/>
          <w:noProof w:val="0"/>
          <w:sz w:val="24"/>
          <w:szCs w:val="24"/>
          <w:lang w:val="en-US"/>
        </w:rPr>
        <w:t>debug=True</w:t>
      </w:r>
      <w:r w:rsidRPr="25866CF0" w:rsidR="4C706510">
        <w:rPr>
          <w:rFonts w:ascii="Aptos" w:hAnsi="Aptos" w:eastAsia="Aptos" w:cs="Aptos"/>
          <w:noProof w:val="0"/>
          <w:sz w:val="24"/>
          <w:szCs w:val="24"/>
          <w:lang w:val="en-US"/>
        </w:rPr>
        <w:t xml:space="preserve"> allowing for development-time diagnostics. The modular structure, use of </w:t>
      </w:r>
      <w:r w:rsidRPr="25866CF0" w:rsidR="4C706510">
        <w:rPr>
          <w:rFonts w:ascii="Aptos" w:hAnsi="Aptos" w:eastAsia="Aptos" w:cs="Aptos"/>
          <w:noProof w:val="0"/>
          <w:sz w:val="24"/>
          <w:szCs w:val="24"/>
          <w:lang w:val="en-US"/>
        </w:rPr>
        <w:t>joblib</w:t>
      </w:r>
      <w:r w:rsidRPr="25866CF0" w:rsidR="4C706510">
        <w:rPr>
          <w:rFonts w:ascii="Aptos" w:hAnsi="Aptos" w:eastAsia="Aptos" w:cs="Aptos"/>
          <w:noProof w:val="0"/>
          <w:sz w:val="24"/>
          <w:szCs w:val="24"/>
          <w:lang w:val="en-US"/>
        </w:rPr>
        <w:t xml:space="preserve"> for model persistence, and RESTful API design make the application both scalable and maintainable, </w:t>
      </w:r>
      <w:r w:rsidRPr="25866CF0" w:rsidR="4C706510">
        <w:rPr>
          <w:rFonts w:ascii="Aptos" w:hAnsi="Aptos" w:eastAsia="Aptos" w:cs="Aptos"/>
          <w:noProof w:val="0"/>
          <w:sz w:val="24"/>
          <w:szCs w:val="24"/>
          <w:lang w:val="en-US"/>
        </w:rPr>
        <w:t>facilitating</w:t>
      </w:r>
      <w:r w:rsidRPr="25866CF0" w:rsidR="4C706510">
        <w:rPr>
          <w:rFonts w:ascii="Aptos" w:hAnsi="Aptos" w:eastAsia="Aptos" w:cs="Aptos"/>
          <w:noProof w:val="0"/>
          <w:sz w:val="24"/>
          <w:szCs w:val="24"/>
          <w:lang w:val="en-US"/>
        </w:rPr>
        <w:t xml:space="preserve"> easy updates or integration with electronic health records and mobile health platforms.</w:t>
      </w:r>
    </w:p>
    <w:p w:rsidR="25866CF0" w:rsidP="25866CF0" w:rsidRDefault="25866CF0" w14:paraId="3181CCA9" w14:textId="335E5B4D">
      <w:pPr>
        <w:jc w:val="both"/>
        <w:rPr>
          <w:b w:val="1"/>
          <w:bCs w:val="1"/>
          <w:color w:val="auto"/>
          <w:sz w:val="24"/>
          <w:szCs w:val="24"/>
          <w:u w:val="none"/>
        </w:rPr>
      </w:pPr>
    </w:p>
    <w:p w:rsidR="02A54487" w:rsidP="4DA1202D" w:rsidRDefault="02A54487" w14:paraId="0FA2BE7A" w14:textId="3E4EB097">
      <w:pPr>
        <w:pStyle w:val="Normal"/>
        <w:suppressLineNumbers w:val="0"/>
        <w:bidi w:val="0"/>
        <w:spacing w:before="0" w:beforeAutospacing="off" w:after="160" w:afterAutospacing="off" w:line="279" w:lineRule="auto"/>
        <w:ind w:left="0" w:right="0"/>
        <w:jc w:val="both"/>
        <w:rPr>
          <w:b w:val="1"/>
          <w:bCs w:val="1"/>
          <w:color w:val="auto"/>
          <w:sz w:val="24"/>
          <w:szCs w:val="24"/>
          <w:highlight w:val="yellow"/>
          <w:u w:val="none"/>
        </w:rPr>
      </w:pPr>
      <w:r w:rsidRPr="4DA1202D" w:rsidR="6AA67197">
        <w:rPr>
          <w:b w:val="1"/>
          <w:bCs w:val="1"/>
          <w:color w:val="auto"/>
          <w:sz w:val="24"/>
          <w:szCs w:val="24"/>
          <w:highlight w:val="yellow"/>
          <w:u w:val="none"/>
        </w:rPr>
        <w:t>CHAPTER 1:</w:t>
      </w:r>
    </w:p>
    <w:p w:rsidR="10BFB0C6" w:rsidP="25866CF0" w:rsidRDefault="10BFB0C6" w14:paraId="64C79090" w14:textId="115B0C6F">
      <w:pPr>
        <w:pStyle w:val="Heading1"/>
        <w:spacing w:before="322" w:beforeAutospacing="off" w:after="322" w:afterAutospacing="off"/>
        <w:jc w:val="both"/>
        <w:rPr>
          <w:rFonts w:ascii="Aptos" w:hAnsi="Aptos" w:eastAsia="Aptos" w:cs="Aptos"/>
          <w:b w:val="1"/>
          <w:bCs w:val="1"/>
          <w:noProof w:val="0"/>
          <w:sz w:val="32"/>
          <w:szCs w:val="32"/>
          <w:lang w:val="en-US"/>
        </w:rPr>
      </w:pPr>
      <w:r w:rsidRPr="25866CF0" w:rsidR="10BFB0C6">
        <w:rPr>
          <w:rFonts w:ascii="Aptos" w:hAnsi="Aptos" w:eastAsia="Aptos" w:cs="Aptos"/>
          <w:b w:val="1"/>
          <w:bCs w:val="1"/>
          <w:noProof w:val="0"/>
          <w:sz w:val="32"/>
          <w:szCs w:val="32"/>
          <w:lang w:val="en-US"/>
        </w:rPr>
        <w:t>Cardiovascular Disease (CVD) Risk Prediction Web Application</w:t>
      </w:r>
    </w:p>
    <w:p w:rsidR="10BFB0C6" w:rsidP="25866CF0" w:rsidRDefault="10BFB0C6" w14:paraId="13544A6F" w14:textId="000BD626">
      <w:pPr>
        <w:pStyle w:val="Heading2"/>
        <w:spacing w:before="299" w:beforeAutospacing="off" w:after="299" w:afterAutospacing="off"/>
        <w:jc w:val="both"/>
      </w:pPr>
      <w:r w:rsidRPr="25866CF0" w:rsidR="10BFB0C6">
        <w:rPr>
          <w:rFonts w:ascii="Aptos" w:hAnsi="Aptos" w:eastAsia="Aptos" w:cs="Aptos"/>
          <w:b w:val="1"/>
          <w:bCs w:val="1"/>
          <w:noProof w:val="0"/>
          <w:sz w:val="36"/>
          <w:szCs w:val="36"/>
          <w:lang w:val="en-US"/>
        </w:rPr>
        <w:t>1.1 Introduction</w:t>
      </w:r>
    </w:p>
    <w:p w:rsidR="10BFB0C6" w:rsidP="25866CF0" w:rsidRDefault="10BFB0C6" w14:paraId="0B099A49" w14:textId="0BFDCB1B">
      <w:pPr>
        <w:spacing w:before="240" w:beforeAutospacing="off" w:after="240" w:afterAutospacing="off"/>
        <w:jc w:val="both"/>
      </w:pPr>
      <w:r w:rsidRPr="25866CF0" w:rsidR="10BFB0C6">
        <w:rPr>
          <w:rFonts w:ascii="Aptos" w:hAnsi="Aptos" w:eastAsia="Aptos" w:cs="Aptos"/>
          <w:noProof w:val="0"/>
          <w:sz w:val="24"/>
          <w:szCs w:val="24"/>
          <w:lang w:val="en-US"/>
        </w:rPr>
        <w:t>Cardiovascular diseases (CVDs) remain one of the leading causes of mortality worldwide, contributing to millions of deaths annually. The World Health Organization (WHO) estimates that CVDs account for approximately 17.9 million deaths each year, representing 31% of all global deaths. These diseases, which include conditions such as coronary artery disease, heart failure, and stroke, are often linked to a combination of genetic, lifestyle, and environmental factors. Early detection and risk assessment are critical for effective prevention and management, enabling timely interventions that can significantly reduce morbidity and mortality rates. However, traditional diagnostic methods often rely on expensive tests, specialized medical expertise, and access to advanced healthcare facilities, which may not be readily available in resource-constrained settings. The advent of machine learning and web-based technologies offers a promising solution to bridge this gap by providing accessible, scalable, and cost-effective tools for risk prediction and decision support.</w:t>
      </w:r>
    </w:p>
    <w:p w:rsidR="10BFB0C6" w:rsidP="25866CF0" w:rsidRDefault="10BFB0C6" w14:paraId="44FFB267" w14:textId="2FA77B21">
      <w:pPr>
        <w:spacing w:before="240" w:beforeAutospacing="off" w:after="240" w:afterAutospacing="off"/>
        <w:jc w:val="both"/>
      </w:pPr>
      <w:r w:rsidRPr="25866CF0" w:rsidR="10BFB0C6">
        <w:rPr>
          <w:rFonts w:ascii="Aptos" w:hAnsi="Aptos" w:eastAsia="Aptos" w:cs="Aptos"/>
          <w:noProof w:val="0"/>
          <w:sz w:val="24"/>
          <w:szCs w:val="24"/>
          <w:lang w:val="en-US"/>
        </w:rPr>
        <w:t xml:space="preserve">The Cardiovascular Disease (CVD) Risk Prediction Web Application presented in this document leverages the power of machine learning and the Flask framework in Python to create a user-friendly, efficient, and interpretable tool for predicting the likelihood of cardiovascular disease in patients. The application is designed to serve both healthcare professionals and patients by providing a robust platform for inputting patient data, processing it through a pre-trained machine learning model, and delivering a clear, interpretable risk assessment. The system is built around a modular </w:t>
      </w:r>
      <w:r w:rsidRPr="25866CF0" w:rsidR="10BFB0C6">
        <w:rPr>
          <w:rFonts w:ascii="Consolas" w:hAnsi="Consolas" w:eastAsia="Consolas" w:cs="Consolas"/>
          <w:noProof w:val="0"/>
          <w:sz w:val="24"/>
          <w:szCs w:val="24"/>
          <w:lang w:val="en-US"/>
        </w:rPr>
        <w:t>CVDPredictor</w:t>
      </w:r>
      <w:r w:rsidRPr="25866CF0" w:rsidR="10BFB0C6">
        <w:rPr>
          <w:rFonts w:ascii="Aptos" w:hAnsi="Aptos" w:eastAsia="Aptos" w:cs="Aptos"/>
          <w:noProof w:val="0"/>
          <w:sz w:val="24"/>
          <w:szCs w:val="24"/>
          <w:lang w:val="en-US"/>
        </w:rPr>
        <w:t xml:space="preserve"> class that handles the loading and management of a pre-trained model (</w:t>
      </w:r>
      <w:r w:rsidRPr="25866CF0" w:rsidR="10BFB0C6">
        <w:rPr>
          <w:rFonts w:ascii="Consolas" w:hAnsi="Consolas" w:eastAsia="Consolas" w:cs="Consolas"/>
          <w:noProof w:val="0"/>
          <w:sz w:val="24"/>
          <w:szCs w:val="24"/>
          <w:lang w:val="en-US"/>
        </w:rPr>
        <w:t>cvd_model.pkl</w:t>
      </w:r>
      <w:r w:rsidRPr="25866CF0" w:rsidR="10BFB0C6">
        <w:rPr>
          <w:rFonts w:ascii="Aptos" w:hAnsi="Aptos" w:eastAsia="Aptos" w:cs="Aptos"/>
          <w:noProof w:val="0"/>
          <w:sz w:val="24"/>
          <w:szCs w:val="24"/>
          <w:lang w:val="en-US"/>
        </w:rPr>
        <w:t>), a scaler for data preprocessing (</w:t>
      </w:r>
      <w:r w:rsidRPr="25866CF0" w:rsidR="10BFB0C6">
        <w:rPr>
          <w:rFonts w:ascii="Consolas" w:hAnsi="Consolas" w:eastAsia="Consolas" w:cs="Consolas"/>
          <w:noProof w:val="0"/>
          <w:sz w:val="24"/>
          <w:szCs w:val="24"/>
          <w:lang w:val="en-US"/>
        </w:rPr>
        <w:t>cvd_scaler.pkl</w:t>
      </w:r>
      <w:r w:rsidRPr="25866CF0" w:rsidR="10BFB0C6">
        <w:rPr>
          <w:rFonts w:ascii="Aptos" w:hAnsi="Aptos" w:eastAsia="Aptos" w:cs="Aptos"/>
          <w:noProof w:val="0"/>
          <w:sz w:val="24"/>
          <w:szCs w:val="24"/>
          <w:lang w:val="en-US"/>
        </w:rPr>
        <w:t>), feature names (</w:t>
      </w:r>
      <w:r w:rsidRPr="25866CF0" w:rsidR="10BFB0C6">
        <w:rPr>
          <w:rFonts w:ascii="Consolas" w:hAnsi="Consolas" w:eastAsia="Consolas" w:cs="Consolas"/>
          <w:noProof w:val="0"/>
          <w:sz w:val="24"/>
          <w:szCs w:val="24"/>
          <w:lang w:val="en-US"/>
        </w:rPr>
        <w:t>feature_names.pkl</w:t>
      </w:r>
      <w:r w:rsidRPr="25866CF0" w:rsidR="10BFB0C6">
        <w:rPr>
          <w:rFonts w:ascii="Aptos" w:hAnsi="Aptos" w:eastAsia="Aptos" w:cs="Aptos"/>
          <w:noProof w:val="0"/>
          <w:sz w:val="24"/>
          <w:szCs w:val="24"/>
          <w:lang w:val="en-US"/>
        </w:rPr>
        <w:t>), and model metadata (</w:t>
      </w:r>
      <w:r w:rsidRPr="25866CF0" w:rsidR="10BFB0C6">
        <w:rPr>
          <w:rFonts w:ascii="Consolas" w:hAnsi="Consolas" w:eastAsia="Consolas" w:cs="Consolas"/>
          <w:noProof w:val="0"/>
          <w:sz w:val="24"/>
          <w:szCs w:val="24"/>
          <w:lang w:val="en-US"/>
        </w:rPr>
        <w:t>model_info.pkl</w:t>
      </w:r>
      <w:r w:rsidRPr="25866CF0" w:rsidR="10BFB0C6">
        <w:rPr>
          <w:rFonts w:ascii="Aptos" w:hAnsi="Aptos" w:eastAsia="Aptos" w:cs="Aptos"/>
          <w:noProof w:val="0"/>
          <w:sz w:val="24"/>
          <w:szCs w:val="24"/>
          <w:lang w:val="en-US"/>
        </w:rPr>
        <w:t>). These components ensure that the application can process patient data consistently and reliably, producing predictions based on features such as age, gender, blood pressure, cholesterol levels, blood sugar indicators, biomarkers, smoking status, and family history of CVD.</w:t>
      </w:r>
    </w:p>
    <w:p w:rsidR="10BFB0C6" w:rsidP="25866CF0" w:rsidRDefault="10BFB0C6" w14:paraId="37EA2560" w14:textId="05B98E3F">
      <w:pPr>
        <w:spacing w:before="240" w:beforeAutospacing="off" w:after="240" w:afterAutospacing="off"/>
        <w:jc w:val="both"/>
      </w:pPr>
      <w:r w:rsidRPr="25866CF0" w:rsidR="10BFB0C6">
        <w:rPr>
          <w:rFonts w:ascii="Aptos" w:hAnsi="Aptos" w:eastAsia="Aptos" w:cs="Aptos"/>
          <w:noProof w:val="0"/>
          <w:sz w:val="24"/>
          <w:szCs w:val="24"/>
          <w:lang w:val="en-US"/>
        </w:rPr>
        <w:t>The Flask server exposes a RESTful API with multiple endpoints to facilitate seamless interaction with the application. The root route (</w:t>
      </w:r>
      <w:r w:rsidRPr="25866CF0" w:rsidR="10BFB0C6">
        <w:rPr>
          <w:rFonts w:ascii="Consolas" w:hAnsi="Consolas" w:eastAsia="Consolas" w:cs="Consolas"/>
          <w:noProof w:val="0"/>
          <w:sz w:val="24"/>
          <w:szCs w:val="24"/>
          <w:lang w:val="en-US"/>
        </w:rPr>
        <w:t>/</w:t>
      </w:r>
      <w:r w:rsidRPr="25866CF0" w:rsidR="10BFB0C6">
        <w:rPr>
          <w:rFonts w:ascii="Aptos" w:hAnsi="Aptos" w:eastAsia="Aptos" w:cs="Aptos"/>
          <w:noProof w:val="0"/>
          <w:sz w:val="24"/>
          <w:szCs w:val="24"/>
          <w:lang w:val="en-US"/>
        </w:rPr>
        <w:t>) serves a front-end interface (</w:t>
      </w:r>
      <w:r w:rsidRPr="25866CF0" w:rsidR="10BFB0C6">
        <w:rPr>
          <w:rFonts w:ascii="Consolas" w:hAnsi="Consolas" w:eastAsia="Consolas" w:cs="Consolas"/>
          <w:noProof w:val="0"/>
          <w:sz w:val="24"/>
          <w:szCs w:val="24"/>
          <w:lang w:val="en-US"/>
        </w:rPr>
        <w:t>index.html</w:t>
      </w:r>
      <w:r w:rsidRPr="25866CF0" w:rsidR="10BFB0C6">
        <w:rPr>
          <w:rFonts w:ascii="Aptos" w:hAnsi="Aptos" w:eastAsia="Aptos" w:cs="Aptos"/>
          <w:noProof w:val="0"/>
          <w:sz w:val="24"/>
          <w:szCs w:val="24"/>
          <w:lang w:val="en-US"/>
        </w:rPr>
        <w:t xml:space="preserve">) that allows users to input patient data through a web form. The </w:t>
      </w:r>
      <w:r w:rsidRPr="25866CF0" w:rsidR="10BFB0C6">
        <w:rPr>
          <w:rFonts w:ascii="Consolas" w:hAnsi="Consolas" w:eastAsia="Consolas" w:cs="Consolas"/>
          <w:noProof w:val="0"/>
          <w:sz w:val="24"/>
          <w:szCs w:val="24"/>
          <w:lang w:val="en-US"/>
        </w:rPr>
        <w:t>/predict</w:t>
      </w:r>
      <w:r w:rsidRPr="25866CF0" w:rsidR="10BFB0C6">
        <w:rPr>
          <w:rFonts w:ascii="Aptos" w:hAnsi="Aptos" w:eastAsia="Aptos" w:cs="Aptos"/>
          <w:noProof w:val="0"/>
          <w:sz w:val="24"/>
          <w:szCs w:val="24"/>
          <w:lang w:val="en-US"/>
        </w:rPr>
        <w:t xml:space="preserve"> endpoint accepts JSON-formatted POST requests containing patient data and returns a JSON response with the prediction, probability, and a risk level classification (Low, Moderate, or High) accompanied by a color-coded indicator (green, orange, or red). The </w:t>
      </w:r>
      <w:r w:rsidRPr="25866CF0" w:rsidR="10BFB0C6">
        <w:rPr>
          <w:rFonts w:ascii="Consolas" w:hAnsi="Consolas" w:eastAsia="Consolas" w:cs="Consolas"/>
          <w:noProof w:val="0"/>
          <w:sz w:val="24"/>
          <w:szCs w:val="24"/>
          <w:lang w:val="en-US"/>
        </w:rPr>
        <w:t>/health</w:t>
      </w:r>
      <w:r w:rsidRPr="25866CF0" w:rsidR="10BFB0C6">
        <w:rPr>
          <w:rFonts w:ascii="Aptos" w:hAnsi="Aptos" w:eastAsia="Aptos" w:cs="Aptos"/>
          <w:noProof w:val="0"/>
          <w:sz w:val="24"/>
          <w:szCs w:val="24"/>
          <w:lang w:val="en-US"/>
        </w:rPr>
        <w:t xml:space="preserve"> endpoint provides a status check to confirm the application’s operational state and model details, while the </w:t>
      </w:r>
      <w:r w:rsidRPr="25866CF0" w:rsidR="10BFB0C6">
        <w:rPr>
          <w:rFonts w:ascii="Consolas" w:hAnsi="Consolas" w:eastAsia="Consolas" w:cs="Consolas"/>
          <w:noProof w:val="0"/>
          <w:sz w:val="24"/>
          <w:szCs w:val="24"/>
          <w:lang w:val="en-US"/>
        </w:rPr>
        <w:t>/api/info</w:t>
      </w:r>
      <w:r w:rsidRPr="25866CF0" w:rsidR="10BFB0C6">
        <w:rPr>
          <w:rFonts w:ascii="Aptos" w:hAnsi="Aptos" w:eastAsia="Aptos" w:cs="Aptos"/>
          <w:noProof w:val="0"/>
          <w:sz w:val="24"/>
          <w:szCs w:val="24"/>
          <w:lang w:val="en-US"/>
        </w:rPr>
        <w:t xml:space="preserve"> endpoint delivers metadata about the model, such as its type and training configuration. This API-driven design ensures that the application is not only user-friendly but also integrable with other healthcare systems, such as electronic health records (EHRs) or mobile health platforms.</w:t>
      </w:r>
    </w:p>
    <w:p w:rsidR="10BFB0C6" w:rsidP="25866CF0" w:rsidRDefault="10BFB0C6" w14:paraId="4B2BDC7F" w14:textId="195DCCAF">
      <w:pPr>
        <w:spacing w:before="240" w:beforeAutospacing="off" w:after="240" w:afterAutospacing="off"/>
        <w:jc w:val="both"/>
      </w:pPr>
      <w:r w:rsidRPr="25866CF0" w:rsidR="10BFB0C6">
        <w:rPr>
          <w:rFonts w:ascii="Aptos" w:hAnsi="Aptos" w:eastAsia="Aptos" w:cs="Aptos"/>
          <w:noProof w:val="0"/>
          <w:sz w:val="24"/>
          <w:szCs w:val="24"/>
          <w:lang w:val="en-US"/>
        </w:rPr>
        <w:t xml:space="preserve">The application’s design emphasizes scalability, maintainability, and ease of deployment. By using joblib for model persistence, the system ensures that pre-trained models can be efficiently loaded and utilized without requiring retraining during deployment. The modular structure of the code allows for easy updates, such as incorporating new models or features, while the use of Flask enables deployment on both local and cloud-based servers. The </w:t>
      </w:r>
      <w:r w:rsidRPr="25866CF0" w:rsidR="10BFB0C6">
        <w:rPr>
          <w:rFonts w:ascii="Consolas" w:hAnsi="Consolas" w:eastAsia="Consolas" w:cs="Consolas"/>
          <w:noProof w:val="0"/>
          <w:sz w:val="24"/>
          <w:szCs w:val="24"/>
          <w:lang w:val="en-US"/>
        </w:rPr>
        <w:t>debug=True</w:t>
      </w:r>
      <w:r w:rsidRPr="25866CF0" w:rsidR="10BFB0C6">
        <w:rPr>
          <w:rFonts w:ascii="Aptos" w:hAnsi="Aptos" w:eastAsia="Aptos" w:cs="Aptos"/>
          <w:noProof w:val="0"/>
          <w:sz w:val="24"/>
          <w:szCs w:val="24"/>
          <w:lang w:val="en-US"/>
        </w:rPr>
        <w:t xml:space="preserve"> mode supports development-time diagnostics, making it easier to identify and resolve issues during testing. Furthermore, the application’s risk interpretation method enhances its usability by translating raw prediction probabilities into intuitive categories, making the output accessible to non-experts while retaining clinical relevance for medical professionals.</w:t>
      </w:r>
    </w:p>
    <w:p w:rsidR="10BFB0C6" w:rsidP="25866CF0" w:rsidRDefault="10BFB0C6" w14:paraId="04E563C7" w14:textId="4FF7AC81">
      <w:pPr>
        <w:spacing w:before="240" w:beforeAutospacing="off" w:after="240" w:afterAutospacing="off"/>
        <w:jc w:val="both"/>
      </w:pPr>
      <w:r w:rsidRPr="25866CF0" w:rsidR="10BFB0C6">
        <w:rPr>
          <w:rFonts w:ascii="Aptos" w:hAnsi="Aptos" w:eastAsia="Aptos" w:cs="Aptos"/>
          <w:noProof w:val="0"/>
          <w:sz w:val="24"/>
          <w:szCs w:val="24"/>
          <w:lang w:val="en-US"/>
        </w:rPr>
        <w:t>This system addresses the growing need for accessible and efficient tools to support cardiovascular risk assessment, particularly in settings where access to advanced diagnostic resources is limited. By combining machine learning with a web-based interface, the application empowers healthcare providers and patients to make informed decisions about CVD prevention and management. Its potential applications range from individual patient care to large-scale population health initiatives, offering a versatile tool that can be adapted to various healthcare contexts.</w:t>
      </w:r>
    </w:p>
    <w:p w:rsidR="10BFB0C6" w:rsidP="25866CF0" w:rsidRDefault="10BFB0C6" w14:paraId="06C18749" w14:textId="02C1E63D">
      <w:pPr>
        <w:pStyle w:val="Heading2"/>
        <w:spacing w:before="299" w:beforeAutospacing="off" w:after="299" w:afterAutospacing="off"/>
        <w:jc w:val="both"/>
      </w:pPr>
      <w:r w:rsidRPr="25866CF0" w:rsidR="10BFB0C6">
        <w:rPr>
          <w:rFonts w:ascii="Aptos" w:hAnsi="Aptos" w:eastAsia="Aptos" w:cs="Aptos"/>
          <w:b w:val="1"/>
          <w:bCs w:val="1"/>
          <w:noProof w:val="0"/>
          <w:sz w:val="36"/>
          <w:szCs w:val="36"/>
          <w:lang w:val="en-US"/>
        </w:rPr>
        <w:t>1.2 Problem Statement</w:t>
      </w:r>
    </w:p>
    <w:p w:rsidR="10BFB0C6" w:rsidP="25866CF0" w:rsidRDefault="10BFB0C6" w14:paraId="67EFF452" w14:textId="35E0F5A5">
      <w:pPr>
        <w:spacing w:before="240" w:beforeAutospacing="off" w:after="240" w:afterAutospacing="off"/>
        <w:jc w:val="both"/>
      </w:pPr>
      <w:r w:rsidRPr="25866CF0" w:rsidR="10BFB0C6">
        <w:rPr>
          <w:rFonts w:ascii="Aptos" w:hAnsi="Aptos" w:eastAsia="Aptos" w:cs="Aptos"/>
          <w:noProof w:val="0"/>
          <w:sz w:val="24"/>
          <w:szCs w:val="24"/>
          <w:lang w:val="en-US"/>
        </w:rPr>
        <w:t>Cardiovascular diseases (CVDs) pose a significant global health challenge, with their prevalence continuing to rise due to aging populations, lifestyle changes, and increasing rates of risk factors such as obesity, hypertension, and diabetes. Despite advancements in medical technology, early detection and risk assessment of CVD remain challenging, particularly in low-resource settings where access to diagnostic tools, such as electrocardiograms or cardiac imaging, is limited. Traditional risk assessment methods, such as the Framingham Risk Score or SCORE system, rely on fixed algorithms that may not account for the complex interplay of diverse risk factors, including biomarkers, lifestyle habits, and genetic predispositions. Moreover, these methods often require manual calculations or specialized software, which can be time-consuming and inaccessible to non-specialists.</w:t>
      </w:r>
    </w:p>
    <w:p w:rsidR="10BFB0C6" w:rsidP="25866CF0" w:rsidRDefault="10BFB0C6" w14:paraId="2F0A3773" w14:textId="4C6FE63B">
      <w:pPr>
        <w:spacing w:before="240" w:beforeAutospacing="off" w:after="240" w:afterAutospacing="off"/>
        <w:jc w:val="both"/>
      </w:pPr>
      <w:r w:rsidRPr="25866CF0" w:rsidR="10BFB0C6">
        <w:rPr>
          <w:rFonts w:ascii="Aptos" w:hAnsi="Aptos" w:eastAsia="Aptos" w:cs="Aptos"/>
          <w:noProof w:val="0"/>
          <w:sz w:val="24"/>
          <w:szCs w:val="24"/>
          <w:lang w:val="en-US"/>
        </w:rPr>
        <w:t>The reliance on traditional diagnostic approaches also creates disparities in healthcare delivery. In rural or underserved areas, patients may not have access to cardiologists or advanced testing facilities, leading to delayed diagnoses and missed opportunities for preventive care. Even in well-resourced settings, the volume of patient data and the need for rapid decision-making can overwhelm healthcare providers, increasing the risk of errors or oversights. Machine learning offers a potential solution by enabling the development of predictive models that can analyze large datasets, identify patterns, and provide accurate risk assessments based on a wide range of input features. However, deploying such models in a practical, user-friendly manner remains a challenge, as many machine learning solutions are not designed for real-world clinical use or integration into existing healthcare workflows.</w:t>
      </w:r>
    </w:p>
    <w:p w:rsidR="10BFB0C6" w:rsidP="25866CF0" w:rsidRDefault="10BFB0C6" w14:paraId="3004D4CB" w14:textId="3863D9F5">
      <w:pPr>
        <w:spacing w:before="240" w:beforeAutospacing="off" w:after="240" w:afterAutospacing="off"/>
        <w:jc w:val="both"/>
      </w:pPr>
      <w:r w:rsidRPr="25866CF0" w:rsidR="10BFB0C6">
        <w:rPr>
          <w:rFonts w:ascii="Aptos" w:hAnsi="Aptos" w:eastAsia="Aptos" w:cs="Aptos"/>
          <w:noProof w:val="0"/>
          <w:sz w:val="24"/>
          <w:szCs w:val="24"/>
          <w:lang w:val="en-US"/>
        </w:rPr>
        <w:t>Another critical issue is the interpretability of machine learning predictions. While models like logistic regression, support vector machines (SVMs), or neural networks can achieve high accuracy, their outputs are often difficult for non-experts to understand. For a risk prediction tool to be effective in a clinical setting, it must provide results that are not only accurate but also interpretable and actionable for both healthcare providers and patients. Additionally, the integration of such tools into healthcare systems requires a robust, scalable, and secure platform that can handle sensitive patient data while ensuring compliance with privacy regulations, such as HIPAA or GDPR.</w:t>
      </w:r>
    </w:p>
    <w:p w:rsidR="10BFB0C6" w:rsidP="25866CF0" w:rsidRDefault="10BFB0C6" w14:paraId="0C1279B0" w14:textId="6A50EC18">
      <w:pPr>
        <w:spacing w:before="240" w:beforeAutospacing="off" w:after="240" w:afterAutospacing="off"/>
        <w:jc w:val="both"/>
      </w:pPr>
      <w:r w:rsidRPr="25866CF0" w:rsidR="10BFB0C6">
        <w:rPr>
          <w:rFonts w:ascii="Aptos" w:hAnsi="Aptos" w:eastAsia="Aptos" w:cs="Aptos"/>
          <w:noProof w:val="0"/>
          <w:sz w:val="24"/>
          <w:szCs w:val="24"/>
          <w:lang w:val="en-US"/>
        </w:rPr>
        <w:t>The Cardiovascular Disease Risk Prediction Web Application aims to address these challenges by providing a machine learning-based tool that is accessible, interpretable, and integrable into clinical workflows. The application seeks to overcome the limitations of traditional risk assessment methods by leveraging a pre-trained model to process diverse patient data and deliver predictions through a user-friendly web interface. By incorporating a risk interpretation system that classifies predictions into Low, Moderate, and High risk levels, the application ensures that its outputs are meaningful to a broad audience. Furthermore, the use of a RESTful API and modular design facilitates integration with electronic health records and other healthcare platforms, addressing the need for scalability and interoperability. The problem this application seeks to solve is the lack of accessible, efficient, and interpretable tools for cardiovascular risk assessment, particularly in settings where resources are limited or rapid decision-making is critical.</w:t>
      </w:r>
    </w:p>
    <w:p w:rsidR="10BFB0C6" w:rsidP="25866CF0" w:rsidRDefault="10BFB0C6" w14:paraId="67EA0B26" w14:textId="21B205E0">
      <w:pPr>
        <w:pStyle w:val="Heading2"/>
        <w:spacing w:before="299" w:beforeAutospacing="off" w:after="299" w:afterAutospacing="off"/>
        <w:jc w:val="both"/>
      </w:pPr>
      <w:r w:rsidRPr="25866CF0" w:rsidR="10BFB0C6">
        <w:rPr>
          <w:rFonts w:ascii="Aptos" w:hAnsi="Aptos" w:eastAsia="Aptos" w:cs="Aptos"/>
          <w:b w:val="1"/>
          <w:bCs w:val="1"/>
          <w:noProof w:val="0"/>
          <w:sz w:val="36"/>
          <w:szCs w:val="36"/>
          <w:lang w:val="en-US"/>
        </w:rPr>
        <w:t>1.3 Motivation</w:t>
      </w:r>
    </w:p>
    <w:p w:rsidR="10BFB0C6" w:rsidP="25866CF0" w:rsidRDefault="10BFB0C6" w14:paraId="490F76AB" w14:textId="36CC8D37">
      <w:pPr>
        <w:spacing w:before="240" w:beforeAutospacing="off" w:after="240" w:afterAutospacing="off"/>
        <w:jc w:val="both"/>
      </w:pPr>
      <w:r w:rsidRPr="25866CF0" w:rsidR="10BFB0C6">
        <w:rPr>
          <w:rFonts w:ascii="Aptos" w:hAnsi="Aptos" w:eastAsia="Aptos" w:cs="Aptos"/>
          <w:noProof w:val="0"/>
          <w:sz w:val="24"/>
          <w:szCs w:val="24"/>
          <w:lang w:val="en-US"/>
        </w:rPr>
        <w:t>The motivation for developing the Cardiovascular Disease Risk Prediction Web Application stems from the urgent need to address the global burden of cardiovascular diseases through innovative, accessible, and efficient solutions. CVDs are a leading cause of death, and their prevention relies heavily on early identification of at-risk individuals. By leveraging machine learning and web technologies, this application aims to democratize access to advanced risk assessment tools, enabling healthcare providers and patients to make informed decisions regardless of their location or resources. The potential to save lives by facilitating early interventions, such as lifestyle changes or medical treatments, is a key driver behind this project.</w:t>
      </w:r>
    </w:p>
    <w:p w:rsidR="10BFB0C6" w:rsidP="25866CF0" w:rsidRDefault="10BFB0C6" w14:paraId="4E3263A2" w14:textId="12D38434">
      <w:pPr>
        <w:spacing w:before="240" w:beforeAutospacing="off" w:after="240" w:afterAutospacing="off"/>
        <w:jc w:val="both"/>
      </w:pPr>
      <w:r w:rsidRPr="25866CF0" w:rsidR="10BFB0C6">
        <w:rPr>
          <w:rFonts w:ascii="Aptos" w:hAnsi="Aptos" w:eastAsia="Aptos" w:cs="Aptos"/>
          <w:noProof w:val="0"/>
          <w:sz w:val="24"/>
          <w:szCs w:val="24"/>
          <w:lang w:val="en-US"/>
        </w:rPr>
        <w:t>Another motivating factor is the opportunity to bridge the gap between advanced machine learning techniques and practical healthcare applications. While machine learning has shown great promise in medical diagnostics, many models remain confined to research settings due to challenges in deployment and usability. This application addresses these challenges by providing a user-friendly interface and a scalable architecture, making it feasible to deploy in diverse healthcare settings, from small clinics to large hospitals. Additionally, the focus on interpretability ensures that the tool is valuable to both medical professionals and patients, fostering trust and adoption.</w:t>
      </w:r>
    </w:p>
    <w:p w:rsidR="10BFB0C6" w:rsidP="25866CF0" w:rsidRDefault="10BFB0C6" w14:paraId="344C791F" w14:textId="7B421276">
      <w:pPr>
        <w:spacing w:before="240" w:beforeAutospacing="off" w:after="240" w:afterAutospacing="off"/>
        <w:jc w:val="both"/>
      </w:pPr>
      <w:r w:rsidRPr="25866CF0" w:rsidR="10BFB0C6">
        <w:rPr>
          <w:rFonts w:ascii="Aptos" w:hAnsi="Aptos" w:eastAsia="Aptos" w:cs="Aptos"/>
          <w:noProof w:val="0"/>
          <w:sz w:val="24"/>
          <w:szCs w:val="24"/>
          <w:lang w:val="en-US"/>
        </w:rPr>
        <w:t>Finally, the modular and API-driven design of the application is motivated by the need for integration with modern healthcare systems. As healthcare increasingly adopts digital solutions, such as electronic health records and telemedicine platforms, tools like this application can play a critical role in enhancing care delivery. The ability to provide real-time, data-driven insights into cardiovascular risk aligns with the broader goal of advancing precision medicine and improving population health outcomes.</w:t>
      </w:r>
    </w:p>
    <w:p w:rsidR="10BFB0C6" w:rsidP="25866CF0" w:rsidRDefault="10BFB0C6" w14:paraId="746AB0CC" w14:textId="59A0B3EA">
      <w:pPr>
        <w:pStyle w:val="Heading2"/>
        <w:spacing w:before="299" w:beforeAutospacing="off" w:after="299" w:afterAutospacing="off"/>
        <w:jc w:val="both"/>
      </w:pPr>
      <w:r w:rsidRPr="25866CF0" w:rsidR="10BFB0C6">
        <w:rPr>
          <w:rFonts w:ascii="Aptos" w:hAnsi="Aptos" w:eastAsia="Aptos" w:cs="Aptos"/>
          <w:b w:val="1"/>
          <w:bCs w:val="1"/>
          <w:noProof w:val="0"/>
          <w:sz w:val="36"/>
          <w:szCs w:val="36"/>
          <w:lang w:val="en-US"/>
        </w:rPr>
        <w:t>1.4 Objective</w:t>
      </w:r>
    </w:p>
    <w:p w:rsidR="10BFB0C6" w:rsidP="25866CF0" w:rsidRDefault="10BFB0C6" w14:paraId="38C3B4BE" w14:textId="6B0CDBDB">
      <w:pPr>
        <w:spacing w:before="240" w:beforeAutospacing="off" w:after="240" w:afterAutospacing="off"/>
        <w:jc w:val="both"/>
      </w:pPr>
      <w:r w:rsidRPr="25866CF0" w:rsidR="10BFB0C6">
        <w:rPr>
          <w:rFonts w:ascii="Aptos" w:hAnsi="Aptos" w:eastAsia="Aptos" w:cs="Aptos"/>
          <w:noProof w:val="0"/>
          <w:sz w:val="24"/>
          <w:szCs w:val="24"/>
          <w:lang w:val="en-US"/>
        </w:rPr>
        <w:t>The primary objective of the Cardiovascular Disease (CVD) Risk Prediction Web Application is to develop a robust, user-friendly, and scalable tool that leverages machine learning to predict the likelihood of cardiovascular disease based on patient data and provide interpretable results for clinical and personal use. This objective encompasses several specific goals, each designed to address the challenges of accessibility, accuracy, interpretability, and integration in the context of cardiovascular risk assessment.</w:t>
      </w:r>
    </w:p>
    <w:p w:rsidR="10BFB0C6" w:rsidP="25866CF0" w:rsidRDefault="10BFB0C6" w14:paraId="36163ACF" w14:textId="3700AC35">
      <w:pPr>
        <w:pStyle w:val="ListParagraph"/>
        <w:numPr>
          <w:ilvl w:val="0"/>
          <w:numId w:val="1"/>
        </w:numPr>
        <w:spacing w:before="240" w:beforeAutospacing="off" w:after="240" w:afterAutospacing="off"/>
        <w:jc w:val="both"/>
        <w:rPr>
          <w:rFonts w:ascii="Aptos" w:hAnsi="Aptos" w:eastAsia="Aptos" w:cs="Aptos"/>
          <w:noProof w:val="0"/>
          <w:sz w:val="24"/>
          <w:szCs w:val="24"/>
          <w:lang w:val="en-US"/>
        </w:rPr>
      </w:pPr>
      <w:r w:rsidRPr="25866CF0" w:rsidR="10BFB0C6">
        <w:rPr>
          <w:rFonts w:ascii="Aptos" w:hAnsi="Aptos" w:eastAsia="Aptos" w:cs="Aptos"/>
          <w:b w:val="1"/>
          <w:bCs w:val="1"/>
          <w:noProof w:val="0"/>
          <w:sz w:val="24"/>
          <w:szCs w:val="24"/>
          <w:lang w:val="en-US"/>
        </w:rPr>
        <w:t>Develop a Machine Learning-Based Prediction System</w:t>
      </w:r>
      <w:r w:rsidRPr="25866CF0" w:rsidR="10BFB0C6">
        <w:rPr>
          <w:rFonts w:ascii="Aptos" w:hAnsi="Aptos" w:eastAsia="Aptos" w:cs="Aptos"/>
          <w:noProof w:val="0"/>
          <w:sz w:val="24"/>
          <w:szCs w:val="24"/>
          <w:lang w:val="en-US"/>
        </w:rPr>
        <w:t xml:space="preserve">: The application aims to utilize a pre-trained machine learning model, stored as </w:t>
      </w:r>
      <w:r w:rsidRPr="25866CF0" w:rsidR="10BFB0C6">
        <w:rPr>
          <w:rFonts w:ascii="Consolas" w:hAnsi="Consolas" w:eastAsia="Consolas" w:cs="Consolas"/>
          <w:noProof w:val="0"/>
          <w:sz w:val="24"/>
          <w:szCs w:val="24"/>
          <w:lang w:val="en-US"/>
        </w:rPr>
        <w:t>cvd_model.pkl</w:t>
      </w:r>
      <w:r w:rsidRPr="25866CF0" w:rsidR="10BFB0C6">
        <w:rPr>
          <w:rFonts w:ascii="Aptos" w:hAnsi="Aptos" w:eastAsia="Aptos" w:cs="Aptos"/>
          <w:noProof w:val="0"/>
          <w:sz w:val="24"/>
          <w:szCs w:val="24"/>
          <w:lang w:val="en-US"/>
        </w:rPr>
        <w:t>, to predict the likelihood of CVD based on a comprehensive set of patient features. These features include demographic factors (age, gender), clinical measurements (blood pressure, cholesterol levels, blood sugar), lifestyle factors (smoking status, physical activity), and genetic factors (family history). By incorporating a wide range of inputs, the model seeks to capture the complex interplay of risk factors, improving prediction accuracy compared to traditional methods.</w:t>
      </w:r>
    </w:p>
    <w:p w:rsidR="10BFB0C6" w:rsidP="25866CF0" w:rsidRDefault="10BFB0C6" w14:paraId="211F630F" w14:textId="1CDB491A">
      <w:pPr>
        <w:pStyle w:val="ListParagraph"/>
        <w:numPr>
          <w:ilvl w:val="0"/>
          <w:numId w:val="1"/>
        </w:numPr>
        <w:spacing w:before="240" w:beforeAutospacing="off" w:after="240" w:afterAutospacing="off"/>
        <w:jc w:val="both"/>
        <w:rPr>
          <w:rFonts w:ascii="Aptos" w:hAnsi="Aptos" w:eastAsia="Aptos" w:cs="Aptos"/>
          <w:noProof w:val="0"/>
          <w:sz w:val="24"/>
          <w:szCs w:val="24"/>
          <w:lang w:val="en-US"/>
        </w:rPr>
      </w:pPr>
      <w:r w:rsidRPr="25866CF0" w:rsidR="10BFB0C6">
        <w:rPr>
          <w:rFonts w:ascii="Aptos" w:hAnsi="Aptos" w:eastAsia="Aptos" w:cs="Aptos"/>
          <w:b w:val="1"/>
          <w:bCs w:val="1"/>
          <w:noProof w:val="0"/>
          <w:sz w:val="24"/>
          <w:szCs w:val="24"/>
          <w:lang w:val="en-US"/>
        </w:rPr>
        <w:t>Ensure Robust Data Preprocessing</w:t>
      </w:r>
      <w:r w:rsidRPr="25866CF0" w:rsidR="10BFB0C6">
        <w:rPr>
          <w:rFonts w:ascii="Aptos" w:hAnsi="Aptos" w:eastAsia="Aptos" w:cs="Aptos"/>
          <w:noProof w:val="0"/>
          <w:sz w:val="24"/>
          <w:szCs w:val="24"/>
          <w:lang w:val="en-US"/>
        </w:rPr>
        <w:t>: To maintain consistency and reliability, the application includes a scaler (</w:t>
      </w:r>
      <w:r w:rsidRPr="25866CF0" w:rsidR="10BFB0C6">
        <w:rPr>
          <w:rFonts w:ascii="Consolas" w:hAnsi="Consolas" w:eastAsia="Consolas" w:cs="Consolas"/>
          <w:noProof w:val="0"/>
          <w:sz w:val="24"/>
          <w:szCs w:val="24"/>
          <w:lang w:val="en-US"/>
        </w:rPr>
        <w:t>cvd_scaler.pkl</w:t>
      </w:r>
      <w:r w:rsidRPr="25866CF0" w:rsidR="10BFB0C6">
        <w:rPr>
          <w:rFonts w:ascii="Aptos" w:hAnsi="Aptos" w:eastAsia="Aptos" w:cs="Aptos"/>
          <w:noProof w:val="0"/>
          <w:sz w:val="24"/>
          <w:szCs w:val="24"/>
          <w:lang w:val="en-US"/>
        </w:rPr>
        <w:t xml:space="preserve">) to preprocess input data, ensuring that features are normalized or standardized as required by the model (e.g., for logistic regression or SVM). The use of </w:t>
      </w:r>
      <w:r w:rsidRPr="25866CF0" w:rsidR="10BFB0C6">
        <w:rPr>
          <w:rFonts w:ascii="Consolas" w:hAnsi="Consolas" w:eastAsia="Consolas" w:cs="Consolas"/>
          <w:noProof w:val="0"/>
          <w:sz w:val="24"/>
          <w:szCs w:val="24"/>
          <w:lang w:val="en-US"/>
        </w:rPr>
        <w:t>feature_names.pkl</w:t>
      </w:r>
      <w:r w:rsidRPr="25866CF0" w:rsidR="10BFB0C6">
        <w:rPr>
          <w:rFonts w:ascii="Aptos" w:hAnsi="Aptos" w:eastAsia="Aptos" w:cs="Aptos"/>
          <w:noProof w:val="0"/>
          <w:sz w:val="24"/>
          <w:szCs w:val="24"/>
          <w:lang w:val="en-US"/>
        </w:rPr>
        <w:t xml:space="preserve"> ensures that the input data aligns with the model’s expectations, preventing errors due to missing or mismatched features. This preprocessing step is critical for ensuring that the model performs optimally in real-world scenarios.</w:t>
      </w:r>
    </w:p>
    <w:p w:rsidR="10BFB0C6" w:rsidP="25866CF0" w:rsidRDefault="10BFB0C6" w14:paraId="197F6512" w14:textId="1222AB31">
      <w:pPr>
        <w:pStyle w:val="ListParagraph"/>
        <w:numPr>
          <w:ilvl w:val="0"/>
          <w:numId w:val="1"/>
        </w:numPr>
        <w:spacing w:before="240" w:beforeAutospacing="off" w:after="240" w:afterAutospacing="off"/>
        <w:jc w:val="both"/>
        <w:rPr>
          <w:rFonts w:ascii="Aptos" w:hAnsi="Aptos" w:eastAsia="Aptos" w:cs="Aptos"/>
          <w:noProof w:val="0"/>
          <w:sz w:val="24"/>
          <w:szCs w:val="24"/>
          <w:lang w:val="en-US"/>
        </w:rPr>
      </w:pPr>
      <w:r w:rsidRPr="25866CF0" w:rsidR="10BFB0C6">
        <w:rPr>
          <w:rFonts w:ascii="Aptos" w:hAnsi="Aptos" w:eastAsia="Aptos" w:cs="Aptos"/>
          <w:b w:val="1"/>
          <w:bCs w:val="1"/>
          <w:noProof w:val="0"/>
          <w:sz w:val="24"/>
          <w:szCs w:val="24"/>
          <w:lang w:val="en-US"/>
        </w:rPr>
        <w:t>Provide an Intuitive and Accessible Interface</w:t>
      </w:r>
      <w:r w:rsidRPr="25866CF0" w:rsidR="10BFB0C6">
        <w:rPr>
          <w:rFonts w:ascii="Aptos" w:hAnsi="Aptos" w:eastAsia="Aptos" w:cs="Aptos"/>
          <w:noProof w:val="0"/>
          <w:sz w:val="24"/>
          <w:szCs w:val="24"/>
          <w:lang w:val="en-US"/>
        </w:rPr>
        <w:t>: The application’s front-end, served through the root route (</w:t>
      </w:r>
      <w:r w:rsidRPr="25866CF0" w:rsidR="10BFB0C6">
        <w:rPr>
          <w:rFonts w:ascii="Consolas" w:hAnsi="Consolas" w:eastAsia="Consolas" w:cs="Consolas"/>
          <w:noProof w:val="0"/>
          <w:sz w:val="24"/>
          <w:szCs w:val="24"/>
          <w:lang w:val="en-US"/>
        </w:rPr>
        <w:t>/</w:t>
      </w:r>
      <w:r w:rsidRPr="25866CF0" w:rsidR="10BFB0C6">
        <w:rPr>
          <w:rFonts w:ascii="Aptos" w:hAnsi="Aptos" w:eastAsia="Aptos" w:cs="Aptos"/>
          <w:noProof w:val="0"/>
          <w:sz w:val="24"/>
          <w:szCs w:val="24"/>
          <w:lang w:val="en-US"/>
        </w:rPr>
        <w:t>), is designed to be user-friendly, allowing healthcare providers and patients to input data via a web form (</w:t>
      </w:r>
      <w:r w:rsidRPr="25866CF0" w:rsidR="10BFB0C6">
        <w:rPr>
          <w:rFonts w:ascii="Consolas" w:hAnsi="Consolas" w:eastAsia="Consolas" w:cs="Consolas"/>
          <w:noProof w:val="0"/>
          <w:sz w:val="24"/>
          <w:szCs w:val="24"/>
          <w:lang w:val="en-US"/>
        </w:rPr>
        <w:t>index.html</w:t>
      </w:r>
      <w:r w:rsidRPr="25866CF0" w:rsidR="10BFB0C6">
        <w:rPr>
          <w:rFonts w:ascii="Aptos" w:hAnsi="Aptos" w:eastAsia="Aptos" w:cs="Aptos"/>
          <w:noProof w:val="0"/>
          <w:sz w:val="24"/>
          <w:szCs w:val="24"/>
          <w:lang w:val="en-US"/>
        </w:rPr>
        <w:t xml:space="preserve">). The interface is intended to be simple yet functional, enabling users with varying levels of technical expertise to interact with the system. The </w:t>
      </w:r>
      <w:r w:rsidRPr="25866CF0" w:rsidR="10BFB0C6">
        <w:rPr>
          <w:rFonts w:ascii="Consolas" w:hAnsi="Consolas" w:eastAsia="Consolas" w:cs="Consolas"/>
          <w:noProof w:val="0"/>
          <w:sz w:val="24"/>
          <w:szCs w:val="24"/>
          <w:lang w:val="en-US"/>
        </w:rPr>
        <w:t>/predict</w:t>
      </w:r>
      <w:r w:rsidRPr="25866CF0" w:rsidR="10BFB0C6">
        <w:rPr>
          <w:rFonts w:ascii="Aptos" w:hAnsi="Aptos" w:eastAsia="Aptos" w:cs="Aptos"/>
          <w:noProof w:val="0"/>
          <w:sz w:val="24"/>
          <w:szCs w:val="24"/>
          <w:lang w:val="en-US"/>
        </w:rPr>
        <w:t xml:space="preserve"> endpoint accepts JSON-formatted data, making it accessible to automated systems or third-party applications, while the </w:t>
      </w:r>
      <w:r w:rsidRPr="25866CF0" w:rsidR="10BFB0C6">
        <w:rPr>
          <w:rFonts w:ascii="Consolas" w:hAnsi="Consolas" w:eastAsia="Consolas" w:cs="Consolas"/>
          <w:noProof w:val="0"/>
          <w:sz w:val="24"/>
          <w:szCs w:val="24"/>
          <w:lang w:val="en-US"/>
        </w:rPr>
        <w:t>/health</w:t>
      </w:r>
      <w:r w:rsidRPr="25866CF0" w:rsidR="10BFB0C6">
        <w:rPr>
          <w:rFonts w:ascii="Aptos" w:hAnsi="Aptos" w:eastAsia="Aptos" w:cs="Aptos"/>
          <w:noProof w:val="0"/>
          <w:sz w:val="24"/>
          <w:szCs w:val="24"/>
          <w:lang w:val="en-US"/>
        </w:rPr>
        <w:t xml:space="preserve"> and </w:t>
      </w:r>
      <w:r w:rsidRPr="25866CF0" w:rsidR="10BFB0C6">
        <w:rPr>
          <w:rFonts w:ascii="Consolas" w:hAnsi="Consolas" w:eastAsia="Consolas" w:cs="Consolas"/>
          <w:noProof w:val="0"/>
          <w:sz w:val="24"/>
          <w:szCs w:val="24"/>
          <w:lang w:val="en-US"/>
        </w:rPr>
        <w:t>/api/info</w:t>
      </w:r>
      <w:r w:rsidRPr="25866CF0" w:rsidR="10BFB0C6">
        <w:rPr>
          <w:rFonts w:ascii="Aptos" w:hAnsi="Aptos" w:eastAsia="Aptos" w:cs="Aptos"/>
          <w:noProof w:val="0"/>
          <w:sz w:val="24"/>
          <w:szCs w:val="24"/>
          <w:lang w:val="en-US"/>
        </w:rPr>
        <w:t xml:space="preserve"> endpoints provide operational and metadata information, respectively.</w:t>
      </w:r>
    </w:p>
    <w:p w:rsidR="10BFB0C6" w:rsidP="25866CF0" w:rsidRDefault="10BFB0C6" w14:paraId="297B8B30" w14:textId="2C69A030">
      <w:pPr>
        <w:pStyle w:val="ListParagraph"/>
        <w:numPr>
          <w:ilvl w:val="0"/>
          <w:numId w:val="1"/>
        </w:numPr>
        <w:spacing w:before="240" w:beforeAutospacing="off" w:after="240" w:afterAutospacing="off"/>
        <w:jc w:val="both"/>
        <w:rPr>
          <w:rFonts w:ascii="Aptos" w:hAnsi="Aptos" w:eastAsia="Aptos" w:cs="Aptos"/>
          <w:noProof w:val="0"/>
          <w:sz w:val="24"/>
          <w:szCs w:val="24"/>
          <w:lang w:val="en-US"/>
        </w:rPr>
      </w:pPr>
      <w:r w:rsidRPr="25866CF0" w:rsidR="10BFB0C6">
        <w:rPr>
          <w:rFonts w:ascii="Aptos" w:hAnsi="Aptos" w:eastAsia="Aptos" w:cs="Aptos"/>
          <w:b w:val="1"/>
          <w:bCs w:val="1"/>
          <w:noProof w:val="0"/>
          <w:sz w:val="24"/>
          <w:szCs w:val="24"/>
          <w:lang w:val="en-US"/>
        </w:rPr>
        <w:t>Deliver Interpretable Results</w:t>
      </w:r>
      <w:r w:rsidRPr="25866CF0" w:rsidR="10BFB0C6">
        <w:rPr>
          <w:rFonts w:ascii="Aptos" w:hAnsi="Aptos" w:eastAsia="Aptos" w:cs="Aptos"/>
          <w:noProof w:val="0"/>
          <w:sz w:val="24"/>
          <w:szCs w:val="24"/>
          <w:lang w:val="en-US"/>
        </w:rPr>
        <w:t>: A key objective is to make the model’s predictions meaningful to both medical professionals and patients. The application includes a risk interpretation method that classifies predictions into three categories—Low, Moderate, and High risk—each associated with a color code (green, orange, red). This classification system simplifies the interpretation of raw probabilities, enabling users to understand the severity of the risk and take appropriate actions, such as seeking medical advice or modifying lifestyle factors.</w:t>
      </w:r>
    </w:p>
    <w:p w:rsidR="10BFB0C6" w:rsidP="25866CF0" w:rsidRDefault="10BFB0C6" w14:paraId="3F3D5E24" w14:textId="14D9BCE7">
      <w:pPr>
        <w:pStyle w:val="ListParagraph"/>
        <w:numPr>
          <w:ilvl w:val="0"/>
          <w:numId w:val="1"/>
        </w:numPr>
        <w:spacing w:before="240" w:beforeAutospacing="off" w:after="240" w:afterAutospacing="off"/>
        <w:jc w:val="both"/>
        <w:rPr>
          <w:rFonts w:ascii="Aptos" w:hAnsi="Aptos" w:eastAsia="Aptos" w:cs="Aptos"/>
          <w:noProof w:val="0"/>
          <w:sz w:val="24"/>
          <w:szCs w:val="24"/>
          <w:lang w:val="en-US"/>
        </w:rPr>
      </w:pPr>
      <w:r w:rsidRPr="25866CF0" w:rsidR="10BFB0C6">
        <w:rPr>
          <w:rFonts w:ascii="Aptos" w:hAnsi="Aptos" w:eastAsia="Aptos" w:cs="Aptos"/>
          <w:b w:val="1"/>
          <w:bCs w:val="1"/>
          <w:noProof w:val="0"/>
          <w:sz w:val="24"/>
          <w:szCs w:val="24"/>
          <w:lang w:val="en-US"/>
        </w:rPr>
        <w:t>Enable Scalability and Integration</w:t>
      </w:r>
      <w:r w:rsidRPr="25866CF0" w:rsidR="10BFB0C6">
        <w:rPr>
          <w:rFonts w:ascii="Aptos" w:hAnsi="Aptos" w:eastAsia="Aptos" w:cs="Aptos"/>
          <w:noProof w:val="0"/>
          <w:sz w:val="24"/>
          <w:szCs w:val="24"/>
          <w:lang w:val="en-US"/>
        </w:rPr>
        <w:t xml:space="preserve">: The application is designed with a RESTful API and modular architecture to facilitate integration with electronic health records (EHRs), mobile health platforms, and other healthcare systems. The use of Flask ensures that the application can be deployed on local or cloud-based servers, while joblib’s model persistence allows for efficient loading of pre-trained models without requiring retraining. The modular </w:t>
      </w:r>
      <w:r w:rsidRPr="25866CF0" w:rsidR="10BFB0C6">
        <w:rPr>
          <w:rFonts w:ascii="Consolas" w:hAnsi="Consolas" w:eastAsia="Consolas" w:cs="Consolas"/>
          <w:noProof w:val="0"/>
          <w:sz w:val="24"/>
          <w:szCs w:val="24"/>
          <w:lang w:val="en-US"/>
        </w:rPr>
        <w:t>CVDPredictor</w:t>
      </w:r>
      <w:r w:rsidRPr="25866CF0" w:rsidR="10BFB0C6">
        <w:rPr>
          <w:rFonts w:ascii="Aptos" w:hAnsi="Aptos" w:eastAsia="Aptos" w:cs="Aptos"/>
          <w:noProof w:val="0"/>
          <w:sz w:val="24"/>
          <w:szCs w:val="24"/>
          <w:lang w:val="en-US"/>
        </w:rPr>
        <w:t xml:space="preserve"> class enables easy updates, such as incorporating new models or features, ensuring that the application remains relevant as medical knowledge and technology evolve.</w:t>
      </w:r>
    </w:p>
    <w:p w:rsidR="10BFB0C6" w:rsidP="25866CF0" w:rsidRDefault="10BFB0C6" w14:paraId="14985296" w14:textId="52361CA6">
      <w:pPr>
        <w:pStyle w:val="ListParagraph"/>
        <w:numPr>
          <w:ilvl w:val="0"/>
          <w:numId w:val="1"/>
        </w:numPr>
        <w:spacing w:before="240" w:beforeAutospacing="off" w:after="240" w:afterAutospacing="off"/>
        <w:jc w:val="both"/>
        <w:rPr>
          <w:rFonts w:ascii="Aptos" w:hAnsi="Aptos" w:eastAsia="Aptos" w:cs="Aptos"/>
          <w:noProof w:val="0"/>
          <w:sz w:val="24"/>
          <w:szCs w:val="24"/>
          <w:lang w:val="en-US"/>
        </w:rPr>
      </w:pPr>
      <w:r w:rsidRPr="25866CF0" w:rsidR="10BFB0C6">
        <w:rPr>
          <w:rFonts w:ascii="Aptos" w:hAnsi="Aptos" w:eastAsia="Aptos" w:cs="Aptos"/>
          <w:b w:val="1"/>
          <w:bCs w:val="1"/>
          <w:noProof w:val="0"/>
          <w:sz w:val="24"/>
          <w:szCs w:val="24"/>
          <w:lang w:val="en-US"/>
        </w:rPr>
        <w:t>Support Deployment and Maintenance</w:t>
      </w:r>
      <w:r w:rsidRPr="25866CF0" w:rsidR="10BFB0C6">
        <w:rPr>
          <w:rFonts w:ascii="Aptos" w:hAnsi="Aptos" w:eastAsia="Aptos" w:cs="Aptos"/>
          <w:noProof w:val="0"/>
          <w:sz w:val="24"/>
          <w:szCs w:val="24"/>
          <w:lang w:val="en-US"/>
        </w:rPr>
        <w:t xml:space="preserve">: By setting </w:t>
      </w:r>
      <w:r w:rsidRPr="25866CF0" w:rsidR="10BFB0C6">
        <w:rPr>
          <w:rFonts w:ascii="Consolas" w:hAnsi="Consolas" w:eastAsia="Consolas" w:cs="Consolas"/>
          <w:noProof w:val="0"/>
          <w:sz w:val="24"/>
          <w:szCs w:val="24"/>
          <w:lang w:val="en-US"/>
        </w:rPr>
        <w:t>debug=True</w:t>
      </w:r>
      <w:r w:rsidRPr="25866CF0" w:rsidR="10BFB0C6">
        <w:rPr>
          <w:rFonts w:ascii="Aptos" w:hAnsi="Aptos" w:eastAsia="Aptos" w:cs="Aptos"/>
          <w:noProof w:val="0"/>
          <w:sz w:val="24"/>
          <w:szCs w:val="24"/>
          <w:lang w:val="en-US"/>
        </w:rPr>
        <w:t xml:space="preserve"> during development, the application supports diagnostics and troubleshooting, making it easier to identify and resolve issues. The health check endpoint (</w:t>
      </w:r>
      <w:r w:rsidRPr="25866CF0" w:rsidR="10BFB0C6">
        <w:rPr>
          <w:rFonts w:ascii="Consolas" w:hAnsi="Consolas" w:eastAsia="Consolas" w:cs="Consolas"/>
          <w:noProof w:val="0"/>
          <w:sz w:val="24"/>
          <w:szCs w:val="24"/>
          <w:lang w:val="en-US"/>
        </w:rPr>
        <w:t>/health</w:t>
      </w:r>
      <w:r w:rsidRPr="25866CF0" w:rsidR="10BFB0C6">
        <w:rPr>
          <w:rFonts w:ascii="Aptos" w:hAnsi="Aptos" w:eastAsia="Aptos" w:cs="Aptos"/>
          <w:noProof w:val="0"/>
          <w:sz w:val="24"/>
          <w:szCs w:val="24"/>
          <w:lang w:val="en-US"/>
        </w:rPr>
        <w:t>) provides real-time status updates, ensuring that the application remains operational in production environments. The use of standard Python libraries and frameworks, such as Flask and joblib, enhances maintainability and compatibility with existing infrastructure.</w:t>
      </w:r>
    </w:p>
    <w:p w:rsidR="10BFB0C6" w:rsidP="25866CF0" w:rsidRDefault="10BFB0C6" w14:paraId="0A1CFE70" w14:textId="1166C0CA">
      <w:pPr>
        <w:pStyle w:val="ListParagraph"/>
        <w:numPr>
          <w:ilvl w:val="0"/>
          <w:numId w:val="1"/>
        </w:numPr>
        <w:spacing w:before="240" w:beforeAutospacing="off" w:after="240" w:afterAutospacing="off"/>
        <w:jc w:val="both"/>
        <w:rPr>
          <w:rFonts w:ascii="Aptos" w:hAnsi="Aptos" w:eastAsia="Aptos" w:cs="Aptos"/>
          <w:noProof w:val="0"/>
          <w:sz w:val="24"/>
          <w:szCs w:val="24"/>
          <w:lang w:val="en-US"/>
        </w:rPr>
      </w:pPr>
      <w:r w:rsidRPr="25866CF0" w:rsidR="10BFB0C6">
        <w:rPr>
          <w:rFonts w:ascii="Aptos" w:hAnsi="Aptos" w:eastAsia="Aptos" w:cs="Aptos"/>
          <w:b w:val="1"/>
          <w:bCs w:val="1"/>
          <w:noProof w:val="0"/>
          <w:sz w:val="24"/>
          <w:szCs w:val="24"/>
          <w:lang w:val="en-US"/>
        </w:rPr>
        <w:t>Promote Accessibility in Diverse Settings</w:t>
      </w:r>
      <w:r w:rsidRPr="25866CF0" w:rsidR="10BFB0C6">
        <w:rPr>
          <w:rFonts w:ascii="Aptos" w:hAnsi="Aptos" w:eastAsia="Aptos" w:cs="Aptos"/>
          <w:noProof w:val="0"/>
          <w:sz w:val="24"/>
          <w:szCs w:val="24"/>
          <w:lang w:val="en-US"/>
        </w:rPr>
        <w:t>: The application aims to address healthcare disparities by providing a tool that can be used in resource-constrained environments. By requiring only a web browser and internet access, the application can be deployed in rural clinics, community health centers, or even for individual use, reducing the dependency on specialized equipment or expertise.</w:t>
      </w:r>
    </w:p>
    <w:p w:rsidR="10BFB0C6" w:rsidP="25866CF0" w:rsidRDefault="10BFB0C6" w14:paraId="027FD602" w14:textId="14050AB8">
      <w:pPr>
        <w:pStyle w:val="ListParagraph"/>
        <w:numPr>
          <w:ilvl w:val="0"/>
          <w:numId w:val="1"/>
        </w:numPr>
        <w:spacing w:before="240" w:beforeAutospacing="off" w:after="240" w:afterAutospacing="off"/>
        <w:jc w:val="both"/>
        <w:rPr>
          <w:rFonts w:ascii="Aptos" w:hAnsi="Aptos" w:eastAsia="Aptos" w:cs="Aptos"/>
          <w:noProof w:val="0"/>
          <w:sz w:val="24"/>
          <w:szCs w:val="24"/>
          <w:lang w:val="en-US"/>
        </w:rPr>
      </w:pPr>
      <w:r w:rsidRPr="25866CF0" w:rsidR="10BFB0C6">
        <w:rPr>
          <w:rFonts w:ascii="Aptos" w:hAnsi="Aptos" w:eastAsia="Aptos" w:cs="Aptos"/>
          <w:b w:val="1"/>
          <w:bCs w:val="1"/>
          <w:noProof w:val="0"/>
          <w:sz w:val="24"/>
          <w:szCs w:val="24"/>
          <w:lang w:val="en-US"/>
        </w:rPr>
        <w:t>Ensure Security and Compliance</w:t>
      </w:r>
      <w:r w:rsidRPr="25866CF0" w:rsidR="10BFB0C6">
        <w:rPr>
          <w:rFonts w:ascii="Aptos" w:hAnsi="Aptos" w:eastAsia="Aptos" w:cs="Aptos"/>
          <w:noProof w:val="0"/>
          <w:sz w:val="24"/>
          <w:szCs w:val="24"/>
          <w:lang w:val="en-US"/>
        </w:rPr>
        <w:t>: While not explicitly implemented in the provided code, the application’s design considers the need for secure handling of sensitive patient data. Future iterations will incorporate encryption, authentication, and compliance with regulations such as HIPAA or GDPR to ensure that the tool meets healthcare standards.</w:t>
      </w:r>
    </w:p>
    <w:p w:rsidR="10BFB0C6" w:rsidP="25866CF0" w:rsidRDefault="10BFB0C6" w14:paraId="3BA4DC13" w14:textId="110E01A4">
      <w:pPr>
        <w:spacing w:before="240" w:beforeAutospacing="off" w:after="240" w:afterAutospacing="off"/>
        <w:jc w:val="both"/>
      </w:pPr>
      <w:r w:rsidRPr="25866CF0" w:rsidR="10BFB0C6">
        <w:rPr>
          <w:rFonts w:ascii="Aptos" w:hAnsi="Aptos" w:eastAsia="Aptos" w:cs="Aptos"/>
          <w:noProof w:val="0"/>
          <w:sz w:val="24"/>
          <w:szCs w:val="24"/>
          <w:lang w:val="en-US"/>
        </w:rPr>
        <w:t>By achieving these objectives, the Cardiovascular Disease Risk Prediction Web Application seeks to provide a practical, impactful solution for cardiovascular risk assessment, empowering healthcare providers and patients to make data-driven decisions that improve health outcomes.</w:t>
      </w:r>
    </w:p>
    <w:p w:rsidR="10BFB0C6" w:rsidP="25866CF0" w:rsidRDefault="10BFB0C6" w14:paraId="5BC1F2EF" w14:textId="4012CB6A">
      <w:pPr>
        <w:pStyle w:val="Heading2"/>
        <w:spacing w:before="299" w:beforeAutospacing="off" w:after="299" w:afterAutospacing="off"/>
        <w:jc w:val="both"/>
      </w:pPr>
      <w:r w:rsidRPr="25866CF0" w:rsidR="10BFB0C6">
        <w:rPr>
          <w:rFonts w:ascii="Aptos" w:hAnsi="Aptos" w:eastAsia="Aptos" w:cs="Aptos"/>
          <w:b w:val="1"/>
          <w:bCs w:val="1"/>
          <w:noProof w:val="0"/>
          <w:sz w:val="36"/>
          <w:szCs w:val="36"/>
          <w:lang w:val="en-US"/>
        </w:rPr>
        <w:t>1.5 Thesis Organization</w:t>
      </w:r>
    </w:p>
    <w:p w:rsidR="10BFB0C6" w:rsidP="25866CF0" w:rsidRDefault="10BFB0C6" w14:paraId="54178455" w14:textId="019B8C0C">
      <w:pPr>
        <w:spacing w:before="240" w:beforeAutospacing="off" w:after="240" w:afterAutospacing="off"/>
        <w:jc w:val="both"/>
      </w:pPr>
      <w:r w:rsidRPr="25866CF0" w:rsidR="10BFB0C6">
        <w:rPr>
          <w:rFonts w:ascii="Aptos" w:hAnsi="Aptos" w:eastAsia="Aptos" w:cs="Aptos"/>
          <w:noProof w:val="0"/>
          <w:sz w:val="24"/>
          <w:szCs w:val="24"/>
          <w:lang w:val="en-US"/>
        </w:rPr>
        <w:t>This document is structured to provide a comprehensive overview of the Cardiovascular Disease Risk Prediction Web Application, covering its design, implementation, and potential impact. The organization is as follows:</w:t>
      </w:r>
    </w:p>
    <w:p w:rsidR="10BFB0C6" w:rsidP="25866CF0" w:rsidRDefault="10BFB0C6" w14:paraId="62C265E7" w14:textId="00C64743">
      <w:pPr>
        <w:pStyle w:val="ListParagraph"/>
        <w:numPr>
          <w:ilvl w:val="0"/>
          <w:numId w:val="2"/>
        </w:numPr>
        <w:spacing w:before="240" w:beforeAutospacing="off" w:after="240" w:afterAutospacing="off"/>
        <w:jc w:val="both"/>
        <w:rPr>
          <w:rFonts w:ascii="Aptos" w:hAnsi="Aptos" w:eastAsia="Aptos" w:cs="Aptos"/>
          <w:b w:val="1"/>
          <w:bCs w:val="1"/>
          <w:noProof w:val="0"/>
          <w:sz w:val="24"/>
          <w:szCs w:val="24"/>
          <w:lang w:val="en-US"/>
        </w:rPr>
      </w:pPr>
      <w:r w:rsidRPr="25866CF0" w:rsidR="10BFB0C6">
        <w:rPr>
          <w:rFonts w:ascii="Aptos" w:hAnsi="Aptos" w:eastAsia="Aptos" w:cs="Aptos"/>
          <w:b w:val="1"/>
          <w:bCs w:val="1"/>
          <w:noProof w:val="0"/>
          <w:sz w:val="24"/>
          <w:szCs w:val="24"/>
          <w:lang w:val="en-US"/>
        </w:rPr>
        <w:t>Chapter 1: Introduction and Objectives</w:t>
      </w:r>
    </w:p>
    <w:p w:rsidR="10BFB0C6" w:rsidP="25866CF0" w:rsidRDefault="10BFB0C6" w14:paraId="47925105" w14:textId="1C256AED">
      <w:pPr>
        <w:spacing w:before="240" w:beforeAutospacing="off" w:after="240" w:afterAutospacing="off"/>
        <w:jc w:val="both"/>
      </w:pPr>
      <w:r w:rsidRPr="25866CF0" w:rsidR="10BFB0C6">
        <w:rPr>
          <w:rFonts w:ascii="Aptos" w:hAnsi="Aptos" w:eastAsia="Aptos" w:cs="Aptos"/>
          <w:noProof w:val="0"/>
          <w:sz w:val="24"/>
          <w:szCs w:val="24"/>
          <w:lang w:val="en-US"/>
        </w:rPr>
        <w:t xml:space="preserve">This chapter introduces the problem of cardiovascular diseases, the need for advanced risk assessment tools, and the role of machine learning and web technologies in addressing this challenge. It outlines the problem statement, motivation, and objectives of the application, providing a foundation for understanding its purpose and scope. The chapter also highlights the application’s key features, such as the </w:t>
      </w:r>
      <w:r w:rsidRPr="25866CF0" w:rsidR="10BFB0C6">
        <w:rPr>
          <w:rFonts w:ascii="Consolas" w:hAnsi="Consolas" w:eastAsia="Consolas" w:cs="Consolas"/>
          <w:noProof w:val="0"/>
          <w:sz w:val="24"/>
          <w:szCs w:val="24"/>
          <w:lang w:val="en-US"/>
        </w:rPr>
        <w:t>CVDPredictor</w:t>
      </w:r>
      <w:r w:rsidRPr="25866CF0" w:rsidR="10BFB0C6">
        <w:rPr>
          <w:rFonts w:ascii="Aptos" w:hAnsi="Aptos" w:eastAsia="Aptos" w:cs="Aptos"/>
          <w:noProof w:val="0"/>
          <w:sz w:val="24"/>
          <w:szCs w:val="24"/>
          <w:lang w:val="en-US"/>
        </w:rPr>
        <w:t xml:space="preserve"> class, RESTful API, and risk interpretation system.</w:t>
      </w:r>
    </w:p>
    <w:p w:rsidR="10BFB0C6" w:rsidP="25866CF0" w:rsidRDefault="10BFB0C6" w14:paraId="2F7AD417" w14:textId="53F3DC80">
      <w:pPr>
        <w:pStyle w:val="ListParagraph"/>
        <w:numPr>
          <w:ilvl w:val="0"/>
          <w:numId w:val="2"/>
        </w:numPr>
        <w:spacing w:before="240" w:beforeAutospacing="off" w:after="240" w:afterAutospacing="off"/>
        <w:jc w:val="both"/>
        <w:rPr>
          <w:rFonts w:ascii="Aptos" w:hAnsi="Aptos" w:eastAsia="Aptos" w:cs="Aptos"/>
          <w:b w:val="1"/>
          <w:bCs w:val="1"/>
          <w:noProof w:val="0"/>
          <w:sz w:val="24"/>
          <w:szCs w:val="24"/>
          <w:lang w:val="en-US"/>
        </w:rPr>
      </w:pPr>
      <w:r w:rsidRPr="25866CF0" w:rsidR="10BFB0C6">
        <w:rPr>
          <w:rFonts w:ascii="Aptos" w:hAnsi="Aptos" w:eastAsia="Aptos" w:cs="Aptos"/>
          <w:b w:val="1"/>
          <w:bCs w:val="1"/>
          <w:noProof w:val="0"/>
          <w:sz w:val="24"/>
          <w:szCs w:val="24"/>
          <w:lang w:val="en-US"/>
        </w:rPr>
        <w:t>Chapter 2: Background and Related Work</w:t>
      </w:r>
    </w:p>
    <w:p w:rsidR="10BFB0C6" w:rsidP="25866CF0" w:rsidRDefault="10BFB0C6" w14:paraId="417E9E12" w14:textId="2EE394CA">
      <w:pPr>
        <w:spacing w:before="240" w:beforeAutospacing="off" w:after="240" w:afterAutospacing="off"/>
        <w:jc w:val="both"/>
      </w:pPr>
      <w:r w:rsidRPr="25866CF0" w:rsidR="10BFB0C6">
        <w:rPr>
          <w:rFonts w:ascii="Aptos" w:hAnsi="Aptos" w:eastAsia="Aptos" w:cs="Aptos"/>
          <w:noProof w:val="0"/>
          <w:sz w:val="24"/>
          <w:szCs w:val="24"/>
          <w:lang w:val="en-US"/>
        </w:rPr>
        <w:t>This chapter reviews existing methods for cardiovascular risk assessment, including traditional tools like the Framingham Risk Score and modern machine learning approaches. It discusses the advantages and limitations of these methods, positioning the proposed application within the broader context of healthcare technology. The chapter also explores related work in web-based medical applications and machine learning deployment.</w:t>
      </w:r>
    </w:p>
    <w:p w:rsidR="10BFB0C6" w:rsidP="25866CF0" w:rsidRDefault="10BFB0C6" w14:paraId="7E2F36E1" w14:textId="5805D2C4">
      <w:pPr>
        <w:pStyle w:val="ListParagraph"/>
        <w:numPr>
          <w:ilvl w:val="0"/>
          <w:numId w:val="2"/>
        </w:numPr>
        <w:spacing w:before="240" w:beforeAutospacing="off" w:after="240" w:afterAutospacing="off"/>
        <w:jc w:val="both"/>
        <w:rPr>
          <w:rFonts w:ascii="Aptos" w:hAnsi="Aptos" w:eastAsia="Aptos" w:cs="Aptos"/>
          <w:b w:val="1"/>
          <w:bCs w:val="1"/>
          <w:noProof w:val="0"/>
          <w:sz w:val="24"/>
          <w:szCs w:val="24"/>
          <w:lang w:val="en-US"/>
        </w:rPr>
      </w:pPr>
      <w:r w:rsidRPr="25866CF0" w:rsidR="10BFB0C6">
        <w:rPr>
          <w:rFonts w:ascii="Aptos" w:hAnsi="Aptos" w:eastAsia="Aptos" w:cs="Aptos"/>
          <w:b w:val="1"/>
          <w:bCs w:val="1"/>
          <w:noProof w:val="0"/>
          <w:sz w:val="24"/>
          <w:szCs w:val="24"/>
          <w:lang w:val="en-US"/>
        </w:rPr>
        <w:t>Chapter 3: System Design and Architecture</w:t>
      </w:r>
    </w:p>
    <w:p w:rsidR="10BFB0C6" w:rsidP="25866CF0" w:rsidRDefault="10BFB0C6" w14:paraId="1CBB1003" w14:textId="02A9E913">
      <w:pPr>
        <w:spacing w:before="240" w:beforeAutospacing="off" w:after="240" w:afterAutospacing="off"/>
        <w:jc w:val="both"/>
      </w:pPr>
      <w:r w:rsidRPr="25866CF0" w:rsidR="10BFB0C6">
        <w:rPr>
          <w:rFonts w:ascii="Aptos" w:hAnsi="Aptos" w:eastAsia="Aptos" w:cs="Aptos"/>
          <w:noProof w:val="0"/>
          <w:sz w:val="24"/>
          <w:szCs w:val="24"/>
          <w:lang w:val="en-US"/>
        </w:rPr>
        <w:t xml:space="preserve">This chapter provides a detailed explanation of the application’s architecture, including the </w:t>
      </w:r>
      <w:r w:rsidRPr="25866CF0" w:rsidR="10BFB0C6">
        <w:rPr>
          <w:rFonts w:ascii="Consolas" w:hAnsi="Consolas" w:eastAsia="Consolas" w:cs="Consolas"/>
          <w:noProof w:val="0"/>
          <w:sz w:val="24"/>
          <w:szCs w:val="24"/>
          <w:lang w:val="en-US"/>
        </w:rPr>
        <w:t>CVDPredictor</w:t>
      </w:r>
      <w:r w:rsidRPr="25866CF0" w:rsidR="10BFB0C6">
        <w:rPr>
          <w:rFonts w:ascii="Aptos" w:hAnsi="Aptos" w:eastAsia="Aptos" w:cs="Aptos"/>
          <w:noProof w:val="0"/>
          <w:sz w:val="24"/>
          <w:szCs w:val="24"/>
          <w:lang w:val="en-US"/>
        </w:rPr>
        <w:t xml:space="preserve"> class, Flask server, and API endpoints. It describes the role of each component, such as the pre-trained model, scaler, and feature names, and explains how they interact to process patient data and generate predictions. The chapter also covers the front-end interface and risk interpretation system.</w:t>
      </w:r>
    </w:p>
    <w:p w:rsidR="10BFB0C6" w:rsidP="25866CF0" w:rsidRDefault="10BFB0C6" w14:paraId="51D6B2F2" w14:textId="16CA7AE6">
      <w:pPr>
        <w:pStyle w:val="ListParagraph"/>
        <w:numPr>
          <w:ilvl w:val="0"/>
          <w:numId w:val="2"/>
        </w:numPr>
        <w:spacing w:before="240" w:beforeAutospacing="off" w:after="240" w:afterAutospacing="off"/>
        <w:jc w:val="both"/>
        <w:rPr>
          <w:rFonts w:ascii="Aptos" w:hAnsi="Aptos" w:eastAsia="Aptos" w:cs="Aptos"/>
          <w:b w:val="1"/>
          <w:bCs w:val="1"/>
          <w:noProof w:val="0"/>
          <w:sz w:val="24"/>
          <w:szCs w:val="24"/>
          <w:lang w:val="en-US"/>
        </w:rPr>
      </w:pPr>
      <w:r w:rsidRPr="25866CF0" w:rsidR="10BFB0C6">
        <w:rPr>
          <w:rFonts w:ascii="Aptos" w:hAnsi="Aptos" w:eastAsia="Aptos" w:cs="Aptos"/>
          <w:b w:val="1"/>
          <w:bCs w:val="1"/>
          <w:noProof w:val="0"/>
          <w:sz w:val="24"/>
          <w:szCs w:val="24"/>
          <w:lang w:val="en-US"/>
        </w:rPr>
        <w:t>Chapter 4: Implementation</w:t>
      </w:r>
    </w:p>
    <w:p w:rsidR="10BFB0C6" w:rsidP="25866CF0" w:rsidRDefault="10BFB0C6" w14:paraId="5EDE4B92" w14:textId="64314D75">
      <w:pPr>
        <w:spacing w:before="240" w:beforeAutospacing="off" w:after="240" w:afterAutospacing="off"/>
        <w:jc w:val="both"/>
      </w:pPr>
      <w:r w:rsidRPr="25866CF0" w:rsidR="10BFB0C6">
        <w:rPr>
          <w:rFonts w:ascii="Aptos" w:hAnsi="Aptos" w:eastAsia="Aptos" w:cs="Aptos"/>
          <w:noProof w:val="0"/>
          <w:sz w:val="24"/>
          <w:szCs w:val="24"/>
          <w:lang w:val="en-US"/>
        </w:rPr>
        <w:t xml:space="preserve">This chapter details the technical implementation of the application, including the Python code, Flask framework, and joblib-based model persistence. It provides insights into the development process, including the use of </w:t>
      </w:r>
      <w:r w:rsidRPr="25866CF0" w:rsidR="10BFB0C6">
        <w:rPr>
          <w:rFonts w:ascii="Consolas" w:hAnsi="Consolas" w:eastAsia="Consolas" w:cs="Consolas"/>
          <w:noProof w:val="0"/>
          <w:sz w:val="24"/>
          <w:szCs w:val="24"/>
          <w:lang w:val="en-US"/>
        </w:rPr>
        <w:t>debug=True</w:t>
      </w:r>
      <w:r w:rsidRPr="25866CF0" w:rsidR="10BFB0C6">
        <w:rPr>
          <w:rFonts w:ascii="Aptos" w:hAnsi="Aptos" w:eastAsia="Aptos" w:cs="Aptos"/>
          <w:noProof w:val="0"/>
          <w:sz w:val="24"/>
          <w:szCs w:val="24"/>
          <w:lang w:val="en-US"/>
        </w:rPr>
        <w:t xml:space="preserve"> for diagnostics and the design of the RESTful API. Code snippets and examples illustrate how the application handles data input, preprocessing, prediction, and result interpretation.</w:t>
      </w:r>
    </w:p>
    <w:p w:rsidR="10BFB0C6" w:rsidP="25866CF0" w:rsidRDefault="10BFB0C6" w14:paraId="2BBE9D17" w14:textId="31393DC6">
      <w:pPr>
        <w:pStyle w:val="ListParagraph"/>
        <w:numPr>
          <w:ilvl w:val="0"/>
          <w:numId w:val="2"/>
        </w:numPr>
        <w:spacing w:before="240" w:beforeAutospacing="off" w:after="240" w:afterAutospacing="off"/>
        <w:jc w:val="both"/>
        <w:rPr>
          <w:rFonts w:ascii="Aptos" w:hAnsi="Aptos" w:eastAsia="Aptos" w:cs="Aptos"/>
          <w:b w:val="1"/>
          <w:bCs w:val="1"/>
          <w:noProof w:val="0"/>
          <w:sz w:val="24"/>
          <w:szCs w:val="24"/>
          <w:lang w:val="en-US"/>
        </w:rPr>
      </w:pPr>
      <w:r w:rsidRPr="25866CF0" w:rsidR="10BFB0C6">
        <w:rPr>
          <w:rFonts w:ascii="Aptos" w:hAnsi="Aptos" w:eastAsia="Aptos" w:cs="Aptos"/>
          <w:b w:val="1"/>
          <w:bCs w:val="1"/>
          <w:noProof w:val="0"/>
          <w:sz w:val="24"/>
          <w:szCs w:val="24"/>
          <w:lang w:val="en-US"/>
        </w:rPr>
        <w:t>Chapter 5: Evaluation and Results</w:t>
      </w:r>
    </w:p>
    <w:p w:rsidR="10BFB0C6" w:rsidP="25866CF0" w:rsidRDefault="10BFB0C6" w14:paraId="17066C9A" w14:textId="14A71581">
      <w:pPr>
        <w:spacing w:before="240" w:beforeAutospacing="off" w:after="240" w:afterAutospacing="off"/>
        <w:jc w:val="both"/>
      </w:pPr>
      <w:r w:rsidRPr="25866CF0" w:rsidR="10BFB0C6">
        <w:rPr>
          <w:rFonts w:ascii="Aptos" w:hAnsi="Aptos" w:eastAsia="Aptos" w:cs="Aptos"/>
          <w:noProof w:val="0"/>
          <w:sz w:val="24"/>
          <w:szCs w:val="24"/>
          <w:lang w:val="en-US"/>
        </w:rPr>
        <w:t>This chapter evaluates the application’s performance, focusing on its accuracy, usability, and scalability. It discusses the testing process, including sample inputs and outputs, and analyzes the effectiveness of the risk interpretation system. The chapter also considers potential limitations and areas for improvement.</w:t>
      </w:r>
    </w:p>
    <w:p w:rsidR="10BFB0C6" w:rsidP="25866CF0" w:rsidRDefault="10BFB0C6" w14:paraId="7823860C" w14:textId="144A0CED">
      <w:pPr>
        <w:pStyle w:val="ListParagraph"/>
        <w:numPr>
          <w:ilvl w:val="0"/>
          <w:numId w:val="2"/>
        </w:numPr>
        <w:spacing w:before="240" w:beforeAutospacing="off" w:after="240" w:afterAutospacing="off"/>
        <w:jc w:val="both"/>
        <w:rPr>
          <w:rFonts w:ascii="Aptos" w:hAnsi="Aptos" w:eastAsia="Aptos" w:cs="Aptos"/>
          <w:b w:val="1"/>
          <w:bCs w:val="1"/>
          <w:noProof w:val="0"/>
          <w:sz w:val="24"/>
          <w:szCs w:val="24"/>
          <w:lang w:val="en-US"/>
        </w:rPr>
      </w:pPr>
      <w:r w:rsidRPr="25866CF0" w:rsidR="10BFB0C6">
        <w:rPr>
          <w:rFonts w:ascii="Aptos" w:hAnsi="Aptos" w:eastAsia="Aptos" w:cs="Aptos"/>
          <w:b w:val="1"/>
          <w:bCs w:val="1"/>
          <w:noProof w:val="0"/>
          <w:sz w:val="24"/>
          <w:szCs w:val="24"/>
          <w:lang w:val="en-US"/>
        </w:rPr>
        <w:t>Chapter 6: Conclusion and Future Work</w:t>
      </w:r>
    </w:p>
    <w:p w:rsidR="10BFB0C6" w:rsidP="25866CF0" w:rsidRDefault="10BFB0C6" w14:paraId="26587320" w14:textId="62AF0690">
      <w:pPr>
        <w:spacing w:before="240" w:beforeAutospacing="off" w:after="240" w:afterAutospacing="off"/>
        <w:jc w:val="both"/>
      </w:pPr>
      <w:r w:rsidRPr="25866CF0" w:rsidR="10BFB0C6">
        <w:rPr>
          <w:rFonts w:ascii="Aptos" w:hAnsi="Aptos" w:eastAsia="Aptos" w:cs="Aptos"/>
          <w:noProof w:val="0"/>
          <w:sz w:val="24"/>
          <w:szCs w:val="24"/>
          <w:lang w:val="en-US"/>
        </w:rPr>
        <w:t>The final chapter summarizes the contributions of the application, its impact on cardiovascular risk assessment, and its potential applications in healthcare. It discusses future enhancements, such as incorporating additional features, improving model accuracy, and ensuring compliance with data privacy regulations. The chapter concludes with reflections on the project’s significance and its role in advancing precision medicine.</w:t>
      </w:r>
    </w:p>
    <w:p w:rsidR="10BFB0C6" w:rsidP="25866CF0" w:rsidRDefault="10BFB0C6" w14:paraId="799FA2C4" w14:textId="5151F72A">
      <w:pPr>
        <w:spacing w:before="240" w:beforeAutospacing="off" w:after="240" w:afterAutospacing="off"/>
        <w:jc w:val="both"/>
      </w:pPr>
      <w:r w:rsidRPr="25866CF0" w:rsidR="10BFB0C6">
        <w:rPr>
          <w:rFonts w:ascii="Aptos" w:hAnsi="Aptos" w:eastAsia="Aptos" w:cs="Aptos"/>
          <w:noProof w:val="0"/>
          <w:sz w:val="24"/>
          <w:szCs w:val="24"/>
          <w:lang w:val="en-US"/>
        </w:rPr>
        <w:t>This organization ensures a logical progression from problem identification to solution implementation and evaluation, providing a clear and comprehensive understanding of the Cardiovascular Disease Risk Prediction Web Application.</w:t>
      </w:r>
    </w:p>
    <w:p w:rsidR="25866CF0" w:rsidP="25866CF0" w:rsidRDefault="25866CF0" w14:paraId="69921C82" w14:textId="5EAF1CCA">
      <w:pPr>
        <w:jc w:val="both"/>
      </w:pPr>
      <w:r>
        <w:br w:type="page"/>
      </w:r>
    </w:p>
    <w:p w:rsidR="77029B9E" w:rsidP="25866CF0" w:rsidRDefault="77029B9E" w14:paraId="285FE29F" w14:textId="54FCAA32">
      <w:pPr>
        <w:pStyle w:val="Normal"/>
        <w:spacing w:before="240" w:beforeAutospacing="off" w:after="240" w:afterAutospacing="off"/>
        <w:jc w:val="both"/>
        <w:rPr>
          <w:rFonts w:ascii="Aptos" w:hAnsi="Aptos" w:eastAsia="Aptos" w:cs="Aptos"/>
          <w:b w:val="1"/>
          <w:bCs w:val="1"/>
          <w:noProof w:val="0"/>
          <w:sz w:val="24"/>
          <w:szCs w:val="24"/>
          <w:lang w:val="en-US"/>
        </w:rPr>
      </w:pPr>
      <w:r w:rsidRPr="25866CF0" w:rsidR="77029B9E">
        <w:rPr>
          <w:rFonts w:ascii="Aptos" w:hAnsi="Aptos" w:eastAsia="Aptos" w:cs="Aptos"/>
          <w:b w:val="1"/>
          <w:bCs w:val="1"/>
          <w:noProof w:val="0"/>
          <w:sz w:val="24"/>
          <w:szCs w:val="24"/>
          <w:lang w:val="en-US"/>
        </w:rPr>
        <w:t>CHAPTER 2:</w:t>
      </w:r>
    </w:p>
    <w:p w:rsidR="1D17B56E" w:rsidP="25866CF0" w:rsidRDefault="1D17B56E" w14:paraId="78A3721A" w14:textId="40B66825">
      <w:pPr>
        <w:pStyle w:val="Heading1"/>
        <w:spacing w:before="322" w:beforeAutospacing="off" w:after="322" w:afterAutospacing="off"/>
        <w:jc w:val="both"/>
        <w:rPr>
          <w:rFonts w:ascii="Aptos" w:hAnsi="Aptos" w:eastAsia="Aptos" w:cs="Aptos"/>
          <w:b w:val="1"/>
          <w:bCs w:val="1"/>
          <w:noProof w:val="0"/>
          <w:sz w:val="32"/>
          <w:szCs w:val="32"/>
          <w:lang w:val="en-US"/>
        </w:rPr>
      </w:pPr>
      <w:r w:rsidRPr="25866CF0" w:rsidR="1D17B56E">
        <w:rPr>
          <w:rFonts w:ascii="Aptos" w:hAnsi="Aptos" w:eastAsia="Aptos" w:cs="Aptos"/>
          <w:b w:val="1"/>
          <w:bCs w:val="1"/>
          <w:noProof w:val="0"/>
          <w:sz w:val="32"/>
          <w:szCs w:val="32"/>
          <w:lang w:val="en-US"/>
        </w:rPr>
        <w:t>Literature Survey: Cardiovascular Disease Risk Prediction Using Machine Learning and Web Applications</w:t>
      </w:r>
    </w:p>
    <w:p w:rsidR="1D17B56E" w:rsidP="25866CF0" w:rsidRDefault="1D17B56E" w14:paraId="638B89CA" w14:textId="32E2AD80">
      <w:pPr>
        <w:spacing w:before="240" w:beforeAutospacing="off" w:after="240" w:afterAutospacing="off"/>
        <w:jc w:val="both"/>
        <w:rPr>
          <w:rFonts w:ascii="Aptos" w:hAnsi="Aptos" w:eastAsia="Aptos" w:cs="Aptos"/>
          <w:b w:val="1"/>
          <w:bCs w:val="1"/>
          <w:noProof w:val="0"/>
          <w:sz w:val="28"/>
          <w:szCs w:val="28"/>
          <w:lang w:val="en-US"/>
        </w:rPr>
      </w:pPr>
      <w:r w:rsidRPr="25866CF0" w:rsidR="1D17B56E">
        <w:rPr>
          <w:rFonts w:ascii="Aptos" w:hAnsi="Aptos" w:eastAsia="Aptos" w:cs="Aptos"/>
          <w:noProof w:val="0"/>
          <w:sz w:val="24"/>
          <w:szCs w:val="24"/>
          <w:lang w:val="en-US"/>
        </w:rPr>
        <w:t xml:space="preserve">This literature survey reviews the contributions of ten authors in the domain of cardiovascular disease (CVD) risk prediction using machine learning (ML) and web-based applications, with a focus on methodologies, datasets, model interpretability, and integration with healthcare systems. The survey aligns with the </w:t>
      </w:r>
      <w:r w:rsidRPr="25866CF0" w:rsidR="1D17B56E">
        <w:rPr>
          <w:rFonts w:ascii="Aptos" w:hAnsi="Aptos" w:eastAsia="Aptos" w:cs="Aptos"/>
          <w:noProof w:val="0"/>
          <w:sz w:val="24"/>
          <w:szCs w:val="24"/>
          <w:lang w:val="en-US"/>
        </w:rPr>
        <w:t>objectives</w:t>
      </w:r>
      <w:r w:rsidRPr="25866CF0" w:rsidR="1D17B56E">
        <w:rPr>
          <w:rFonts w:ascii="Aptos" w:hAnsi="Aptos" w:eastAsia="Aptos" w:cs="Aptos"/>
          <w:noProof w:val="0"/>
          <w:sz w:val="24"/>
          <w:szCs w:val="24"/>
          <w:lang w:val="en-US"/>
        </w:rPr>
        <w:t xml:space="preserve"> of the Cardiovascular Disease Risk Prediction Web Application described in the abstract, which </w:t>
      </w:r>
      <w:r w:rsidRPr="25866CF0" w:rsidR="1D17B56E">
        <w:rPr>
          <w:rFonts w:ascii="Aptos" w:hAnsi="Aptos" w:eastAsia="Aptos" w:cs="Aptos"/>
          <w:noProof w:val="0"/>
          <w:sz w:val="24"/>
          <w:szCs w:val="24"/>
          <w:lang w:val="en-US"/>
        </w:rPr>
        <w:t>utilizes</w:t>
      </w:r>
      <w:r w:rsidRPr="25866CF0" w:rsidR="1D17B56E">
        <w:rPr>
          <w:rFonts w:ascii="Aptos" w:hAnsi="Aptos" w:eastAsia="Aptos" w:cs="Aptos"/>
          <w:noProof w:val="0"/>
          <w:sz w:val="24"/>
          <w:szCs w:val="24"/>
          <w:lang w:val="en-US"/>
        </w:rPr>
        <w:t xml:space="preserve"> a Flask-based framework and a pre-trained ML model to deliver user-friendly, interpretable, and scalable CVD risk assessments. Each author’s work is analyzed for its relevance to the application’s goals, including model accuracy, feature selection, interpretability, and deployment potential.</w:t>
      </w:r>
    </w:p>
    <w:p w:rsidR="1D17B56E" w:rsidP="25866CF0" w:rsidRDefault="1D17B56E" w14:paraId="65FD83CE" w14:textId="6E9CD7A7">
      <w:pPr>
        <w:spacing w:before="240" w:beforeAutospacing="off" w:after="240" w:afterAutospacing="off"/>
        <w:jc w:val="both"/>
        <w:rPr>
          <w:rFonts w:ascii="Aptos" w:hAnsi="Aptos" w:eastAsia="Aptos" w:cs="Aptos"/>
          <w:b w:val="1"/>
          <w:bCs w:val="1"/>
          <w:noProof w:val="0"/>
          <w:sz w:val="28"/>
          <w:szCs w:val="28"/>
          <w:lang w:val="en-US"/>
        </w:rPr>
      </w:pPr>
      <w:r w:rsidRPr="25866CF0" w:rsidR="1D17B56E">
        <w:rPr>
          <w:rFonts w:ascii="Aptos" w:hAnsi="Aptos" w:eastAsia="Aptos" w:cs="Aptos"/>
          <w:b w:val="1"/>
          <w:bCs w:val="1"/>
          <w:noProof w:val="0"/>
          <w:sz w:val="28"/>
          <w:szCs w:val="28"/>
          <w:lang w:val="en-US"/>
        </w:rPr>
        <w:t>1. Alaa, A. M.</w:t>
      </w:r>
    </w:p>
    <w:p w:rsidR="1D17B56E" w:rsidP="25866CF0" w:rsidRDefault="1D17B56E" w14:paraId="3E458A20" w14:textId="4A04C199">
      <w:pPr>
        <w:spacing w:before="240" w:beforeAutospacing="off" w:after="240" w:afterAutospacing="off"/>
        <w:jc w:val="both"/>
      </w:pPr>
      <w:r w:rsidRPr="25866CF0" w:rsidR="1D17B56E">
        <w:rPr>
          <w:rFonts w:ascii="Aptos" w:hAnsi="Aptos" w:eastAsia="Aptos" w:cs="Aptos"/>
          <w:b w:val="1"/>
          <w:bCs w:val="1"/>
          <w:noProof w:val="0"/>
          <w:sz w:val="24"/>
          <w:szCs w:val="24"/>
          <w:lang w:val="en-US"/>
        </w:rPr>
        <w:t>Contribution</w:t>
      </w:r>
      <w:r w:rsidRPr="25866CF0" w:rsidR="1D17B56E">
        <w:rPr>
          <w:rFonts w:ascii="Aptos" w:hAnsi="Aptos" w:eastAsia="Aptos" w:cs="Aptos"/>
          <w:noProof w:val="0"/>
          <w:sz w:val="24"/>
          <w:szCs w:val="24"/>
          <w:lang w:val="en-US"/>
        </w:rPr>
        <w:t>: Alaa et al. developed AutoPrognosis, an automated ML framework for CVD risk prediction, tested on a large cohort of 423,604 UK Biobank participants. Their work integrates a wide range of clinical and lifestyle features, achieving high accuracy compared to traditional tools like the Framingham Risk Score. The model identifies novel predictors, such as psychological factors, and is designed for integration into clinical workflows.</w:t>
      </w:r>
    </w:p>
    <w:p w:rsidR="1D17B56E" w:rsidP="25866CF0" w:rsidRDefault="1D17B56E" w14:paraId="36E5AAD6" w14:textId="4840CA75">
      <w:pPr>
        <w:spacing w:before="240" w:beforeAutospacing="off" w:after="240" w:afterAutospacing="off"/>
        <w:jc w:val="both"/>
      </w:pPr>
      <w:r w:rsidRPr="25866CF0" w:rsidR="1D17B56E">
        <w:rPr>
          <w:rFonts w:ascii="Aptos" w:hAnsi="Aptos" w:eastAsia="Aptos" w:cs="Aptos"/>
          <w:b w:val="1"/>
          <w:bCs w:val="1"/>
          <w:noProof w:val="0"/>
          <w:sz w:val="24"/>
          <w:szCs w:val="24"/>
          <w:lang w:val="en-US"/>
        </w:rPr>
        <w:t>Methodology</w:t>
      </w:r>
      <w:r w:rsidRPr="25866CF0" w:rsidR="1D17B56E">
        <w:rPr>
          <w:rFonts w:ascii="Aptos" w:hAnsi="Aptos" w:eastAsia="Aptos" w:cs="Aptos"/>
          <w:noProof w:val="0"/>
          <w:sz w:val="24"/>
          <w:szCs w:val="24"/>
          <w:lang w:val="en-US"/>
        </w:rPr>
        <w:t>: The study employs ensemble ML techniques, combining multiple algorithms (e.g., logistic regression, gradient boosting) to optimize predictive performance. Feature selection is automated, reducing reliance on manual curation and enhancing scalability.</w:t>
      </w:r>
    </w:p>
    <w:p w:rsidR="1D17B56E" w:rsidP="25866CF0" w:rsidRDefault="1D17B56E" w14:paraId="3B03A407" w14:textId="6F7169AB">
      <w:pPr>
        <w:spacing w:before="240" w:beforeAutospacing="off" w:after="240" w:afterAutospacing="off"/>
        <w:jc w:val="both"/>
      </w:pPr>
      <w:r w:rsidRPr="25866CF0" w:rsidR="1D17B56E">
        <w:rPr>
          <w:rFonts w:ascii="Aptos" w:hAnsi="Aptos" w:eastAsia="Aptos" w:cs="Aptos"/>
          <w:b w:val="1"/>
          <w:bCs w:val="1"/>
          <w:noProof w:val="0"/>
          <w:sz w:val="24"/>
          <w:szCs w:val="24"/>
          <w:lang w:val="en-US"/>
        </w:rPr>
        <w:t>Relevance to the Application</w:t>
      </w:r>
      <w:r w:rsidRPr="25866CF0" w:rsidR="1D17B56E">
        <w:rPr>
          <w:rFonts w:ascii="Aptos" w:hAnsi="Aptos" w:eastAsia="Aptos" w:cs="Aptos"/>
          <w:noProof w:val="0"/>
          <w:sz w:val="24"/>
          <w:szCs w:val="24"/>
          <w:lang w:val="en-US"/>
        </w:rPr>
        <w:t xml:space="preserve">: </w:t>
      </w:r>
      <w:r w:rsidRPr="25866CF0" w:rsidR="1D17B56E">
        <w:rPr>
          <w:rFonts w:ascii="Aptos" w:hAnsi="Aptos" w:eastAsia="Aptos" w:cs="Aptos"/>
          <w:noProof w:val="0"/>
          <w:sz w:val="24"/>
          <w:szCs w:val="24"/>
          <w:lang w:val="en-US"/>
        </w:rPr>
        <w:t>AutoPrognosis</w:t>
      </w:r>
      <w:r w:rsidRPr="25866CF0" w:rsidR="1D17B56E">
        <w:rPr>
          <w:rFonts w:ascii="Aptos" w:hAnsi="Aptos" w:eastAsia="Aptos" w:cs="Aptos"/>
          <w:noProof w:val="0"/>
          <w:sz w:val="24"/>
          <w:szCs w:val="24"/>
          <w:lang w:val="en-US"/>
        </w:rPr>
        <w:t xml:space="preserve"> aligns with the Flask application’s modular design and API-driven approach, as it supports integration with EHRs and provides interpretable outputs. Its emphasis on novel predictors supports the application’s goal of incorporating diverse features like biomarkers and lifestyle </w:t>
      </w:r>
      <w:r w:rsidRPr="25866CF0" w:rsidR="1D17B56E">
        <w:rPr>
          <w:rFonts w:ascii="Aptos" w:hAnsi="Aptos" w:eastAsia="Aptos" w:cs="Aptos"/>
          <w:noProof w:val="0"/>
          <w:sz w:val="24"/>
          <w:szCs w:val="24"/>
          <w:lang w:val="en-US"/>
        </w:rPr>
        <w:t>factors.</w:t>
      </w:r>
    </w:p>
    <w:p w:rsidR="1D17B56E" w:rsidP="25866CF0" w:rsidRDefault="1D17B56E" w14:paraId="666AF0D3" w14:textId="01B46EC0">
      <w:pPr>
        <w:spacing w:before="240" w:beforeAutospacing="off" w:after="240" w:afterAutospacing="off"/>
        <w:jc w:val="both"/>
      </w:pPr>
      <w:r w:rsidRPr="25866CF0" w:rsidR="1D17B56E">
        <w:rPr>
          <w:rFonts w:ascii="Aptos" w:hAnsi="Aptos" w:eastAsia="Aptos" w:cs="Aptos"/>
          <w:b w:val="1"/>
          <w:bCs w:val="1"/>
          <w:noProof w:val="0"/>
          <w:sz w:val="24"/>
          <w:szCs w:val="24"/>
          <w:lang w:val="en-US"/>
        </w:rPr>
        <w:t>Key</w:t>
      </w:r>
      <w:r w:rsidRPr="25866CF0" w:rsidR="1D17B56E">
        <w:rPr>
          <w:rFonts w:ascii="Aptos" w:hAnsi="Aptos" w:eastAsia="Aptos" w:cs="Aptos"/>
          <w:b w:val="1"/>
          <w:bCs w:val="1"/>
          <w:noProof w:val="0"/>
          <w:sz w:val="24"/>
          <w:szCs w:val="24"/>
          <w:lang w:val="en-US"/>
        </w:rPr>
        <w:t xml:space="preserve"> Findings</w:t>
      </w:r>
      <w:r w:rsidRPr="25866CF0" w:rsidR="1D17B56E">
        <w:rPr>
          <w:rFonts w:ascii="Aptos" w:hAnsi="Aptos" w:eastAsia="Aptos" w:cs="Aptos"/>
          <w:noProof w:val="0"/>
          <w:sz w:val="24"/>
          <w:szCs w:val="24"/>
          <w:lang w:val="en-US"/>
        </w:rPr>
        <w:t xml:space="preserve">: The model achieved an AUC of 0.87, outperforming traditional risk scores. It also </w:t>
      </w:r>
      <w:r w:rsidRPr="25866CF0" w:rsidR="1D17B56E">
        <w:rPr>
          <w:rFonts w:ascii="Aptos" w:hAnsi="Aptos" w:eastAsia="Aptos" w:cs="Aptos"/>
          <w:noProof w:val="0"/>
          <w:sz w:val="24"/>
          <w:szCs w:val="24"/>
          <w:lang w:val="en-US"/>
        </w:rPr>
        <w:t>demonstrated</w:t>
      </w:r>
      <w:r w:rsidRPr="25866CF0" w:rsidR="1D17B56E">
        <w:rPr>
          <w:rFonts w:ascii="Aptos" w:hAnsi="Aptos" w:eastAsia="Aptos" w:cs="Aptos"/>
          <w:noProof w:val="0"/>
          <w:sz w:val="24"/>
          <w:szCs w:val="24"/>
          <w:lang w:val="en-US"/>
        </w:rPr>
        <w:t xml:space="preserve"> robustness across diverse patient subgroups, addressing generalizability challenges.</w:t>
      </w:r>
    </w:p>
    <w:p w:rsidR="1D17B56E" w:rsidP="25866CF0" w:rsidRDefault="1D17B56E" w14:paraId="58D411E3" w14:textId="4162A433">
      <w:pPr>
        <w:spacing w:before="240" w:beforeAutospacing="off" w:after="240" w:afterAutospacing="off"/>
        <w:jc w:val="both"/>
      </w:pPr>
      <w:r w:rsidRPr="25866CF0" w:rsidR="1D17B56E">
        <w:rPr>
          <w:rFonts w:ascii="Aptos" w:hAnsi="Aptos" w:eastAsia="Aptos" w:cs="Aptos"/>
          <w:b w:val="1"/>
          <w:bCs w:val="1"/>
          <w:noProof w:val="0"/>
          <w:sz w:val="24"/>
          <w:szCs w:val="24"/>
          <w:lang w:val="en-US"/>
        </w:rPr>
        <w:t>Citation</w:t>
      </w:r>
      <w:r w:rsidRPr="25866CF0" w:rsidR="1D17B56E">
        <w:rPr>
          <w:rFonts w:ascii="Aptos" w:hAnsi="Aptos" w:eastAsia="Aptos" w:cs="Aptos"/>
          <w:noProof w:val="0"/>
          <w:sz w:val="24"/>
          <w:szCs w:val="24"/>
          <w:lang w:val="en-US"/>
        </w:rPr>
        <w:t>:</w:t>
      </w:r>
    </w:p>
    <w:p w:rsidR="1D17B56E" w:rsidP="25866CF0" w:rsidRDefault="1D17B56E" w14:paraId="4B385013" w14:textId="3112BDCA">
      <w:pPr>
        <w:pStyle w:val="Heading2"/>
        <w:spacing w:before="299" w:beforeAutospacing="off" w:after="299" w:afterAutospacing="off"/>
        <w:jc w:val="both"/>
      </w:pPr>
      <w:r w:rsidRPr="25866CF0" w:rsidR="1D17B56E">
        <w:rPr>
          <w:rFonts w:ascii="Aptos" w:hAnsi="Aptos" w:eastAsia="Aptos" w:cs="Aptos"/>
          <w:b w:val="1"/>
          <w:bCs w:val="1"/>
          <w:noProof w:val="0"/>
          <w:sz w:val="36"/>
          <w:szCs w:val="36"/>
          <w:lang w:val="en-US"/>
        </w:rPr>
        <w:t>2. D’Agostino, R. B.</w:t>
      </w:r>
    </w:p>
    <w:p w:rsidR="1D17B56E" w:rsidP="25866CF0" w:rsidRDefault="1D17B56E" w14:paraId="7FEE3EC4" w14:textId="6E54DA6A">
      <w:pPr>
        <w:spacing w:before="240" w:beforeAutospacing="off" w:after="240" w:afterAutospacing="off"/>
        <w:jc w:val="both"/>
      </w:pPr>
      <w:r w:rsidRPr="25866CF0" w:rsidR="1D17B56E">
        <w:rPr>
          <w:rFonts w:ascii="Aptos" w:hAnsi="Aptos" w:eastAsia="Aptos" w:cs="Aptos"/>
          <w:b w:val="1"/>
          <w:bCs w:val="1"/>
          <w:noProof w:val="0"/>
          <w:sz w:val="24"/>
          <w:szCs w:val="24"/>
          <w:lang w:val="en-US"/>
        </w:rPr>
        <w:t>Contribution</w:t>
      </w:r>
      <w:r w:rsidRPr="25866CF0" w:rsidR="1D17B56E">
        <w:rPr>
          <w:rFonts w:ascii="Aptos" w:hAnsi="Aptos" w:eastAsia="Aptos" w:cs="Aptos"/>
          <w:noProof w:val="0"/>
          <w:sz w:val="24"/>
          <w:szCs w:val="24"/>
          <w:lang w:val="en-US"/>
        </w:rPr>
        <w:t>: D’Agostino et al. are renowned for developing the Framingham Risk Score, a cornerstone in CVD risk prediction. Their work provides a benchmark for ML-based models, using traditional risk factors like age, cholesterol, and blood pressure to predict 10-year CVD risk.</w:t>
      </w:r>
    </w:p>
    <w:p w:rsidR="1D17B56E" w:rsidP="25866CF0" w:rsidRDefault="1D17B56E" w14:paraId="75261236" w14:textId="646476EC">
      <w:pPr>
        <w:spacing w:before="240" w:beforeAutospacing="off" w:after="240" w:afterAutospacing="off"/>
        <w:jc w:val="both"/>
      </w:pPr>
      <w:r w:rsidRPr="25866CF0" w:rsidR="1D17B56E">
        <w:rPr>
          <w:rFonts w:ascii="Aptos" w:hAnsi="Aptos" w:eastAsia="Aptos" w:cs="Aptos"/>
          <w:b w:val="1"/>
          <w:bCs w:val="1"/>
          <w:noProof w:val="0"/>
          <w:sz w:val="24"/>
          <w:szCs w:val="24"/>
          <w:lang w:val="en-US"/>
        </w:rPr>
        <w:t>Methodology</w:t>
      </w:r>
      <w:r w:rsidRPr="25866CF0" w:rsidR="1D17B56E">
        <w:rPr>
          <w:rFonts w:ascii="Aptos" w:hAnsi="Aptos" w:eastAsia="Aptos" w:cs="Aptos"/>
          <w:noProof w:val="0"/>
          <w:sz w:val="24"/>
          <w:szCs w:val="24"/>
          <w:lang w:val="en-US"/>
        </w:rPr>
        <w:t>: The Framingham Risk Score employs logistic regression to model risk based on longitudinal data from the Framingham Heart Study. The model is widely validated across multi-ethnic populations.</w:t>
      </w:r>
    </w:p>
    <w:p w:rsidR="1D17B56E" w:rsidP="25866CF0" w:rsidRDefault="1D17B56E" w14:paraId="0FD69CA0" w14:textId="1F2A5317">
      <w:pPr>
        <w:spacing w:before="240" w:beforeAutospacing="off" w:after="240" w:afterAutospacing="off"/>
        <w:jc w:val="both"/>
      </w:pPr>
      <w:r w:rsidRPr="25866CF0" w:rsidR="1D17B56E">
        <w:rPr>
          <w:rFonts w:ascii="Aptos" w:hAnsi="Aptos" w:eastAsia="Aptos" w:cs="Aptos"/>
          <w:b w:val="1"/>
          <w:bCs w:val="1"/>
          <w:noProof w:val="0"/>
          <w:sz w:val="24"/>
          <w:szCs w:val="24"/>
          <w:lang w:val="en-US"/>
        </w:rPr>
        <w:t>Relevance to the Application</w:t>
      </w:r>
      <w:r w:rsidRPr="25866CF0" w:rsidR="1D17B56E">
        <w:rPr>
          <w:rFonts w:ascii="Aptos" w:hAnsi="Aptos" w:eastAsia="Aptos" w:cs="Aptos"/>
          <w:noProof w:val="0"/>
          <w:sz w:val="24"/>
          <w:szCs w:val="24"/>
          <w:lang w:val="en-US"/>
        </w:rPr>
        <w:t>: While not a web-based solution, the Framingham Risk Score’s simplicity and interpretability inform the Flask application’s risk classification system (Low, Moderate, High). The application builds on this by incorporating ML to handle complex, non-linear relationships.</w:t>
      </w:r>
    </w:p>
    <w:p w:rsidR="1D17B56E" w:rsidP="25866CF0" w:rsidRDefault="1D17B56E" w14:paraId="2C4959D3" w14:textId="0FBA9F70">
      <w:pPr>
        <w:spacing w:before="240" w:beforeAutospacing="off" w:after="240" w:afterAutospacing="off"/>
        <w:jc w:val="both"/>
      </w:pPr>
      <w:r w:rsidRPr="25866CF0" w:rsidR="1D17B56E">
        <w:rPr>
          <w:rFonts w:ascii="Aptos" w:hAnsi="Aptos" w:eastAsia="Aptos" w:cs="Aptos"/>
          <w:b w:val="1"/>
          <w:bCs w:val="1"/>
          <w:noProof w:val="0"/>
          <w:sz w:val="24"/>
          <w:szCs w:val="24"/>
          <w:lang w:val="en-US"/>
        </w:rPr>
        <w:t>Key Findings</w:t>
      </w:r>
      <w:r w:rsidRPr="25866CF0" w:rsidR="1D17B56E">
        <w:rPr>
          <w:rFonts w:ascii="Aptos" w:hAnsi="Aptos" w:eastAsia="Aptos" w:cs="Aptos"/>
          <w:noProof w:val="0"/>
          <w:sz w:val="24"/>
          <w:szCs w:val="24"/>
          <w:lang w:val="en-US"/>
        </w:rPr>
        <w:t>: The model achieves an AUC of approximately 0.75–0.80, but its reliance on linear assumptions limits its ability to capture complex interactions, a gap addressed by the Flask application’s ML approach.</w:t>
      </w:r>
    </w:p>
    <w:p w:rsidR="1D17B56E" w:rsidP="25866CF0" w:rsidRDefault="1D17B56E" w14:paraId="07935205" w14:textId="4695DA19">
      <w:pPr>
        <w:spacing w:before="240" w:beforeAutospacing="off" w:after="240" w:afterAutospacing="off"/>
        <w:jc w:val="both"/>
      </w:pPr>
      <w:r w:rsidRPr="25866CF0" w:rsidR="1D17B56E">
        <w:rPr>
          <w:rFonts w:ascii="Aptos" w:hAnsi="Aptos" w:eastAsia="Aptos" w:cs="Aptos"/>
          <w:b w:val="1"/>
          <w:bCs w:val="1"/>
          <w:noProof w:val="0"/>
          <w:sz w:val="24"/>
          <w:szCs w:val="24"/>
          <w:lang w:val="en-US"/>
        </w:rPr>
        <w:t>Citation</w:t>
      </w:r>
      <w:r w:rsidRPr="25866CF0" w:rsidR="1D17B56E">
        <w:rPr>
          <w:rFonts w:ascii="Aptos" w:hAnsi="Aptos" w:eastAsia="Aptos" w:cs="Aptos"/>
          <w:noProof w:val="0"/>
          <w:sz w:val="24"/>
          <w:szCs w:val="24"/>
          <w:lang w:val="en-US"/>
        </w:rPr>
        <w:t>:</w:t>
      </w:r>
    </w:p>
    <w:p w:rsidR="1D17B56E" w:rsidP="25866CF0" w:rsidRDefault="1D17B56E" w14:paraId="4ED05E45" w14:textId="4CBD7B02">
      <w:pPr>
        <w:pStyle w:val="Heading2"/>
        <w:spacing w:before="299" w:beforeAutospacing="off" w:after="299" w:afterAutospacing="off"/>
        <w:jc w:val="both"/>
      </w:pPr>
      <w:r w:rsidRPr="25866CF0" w:rsidR="1D17B56E">
        <w:rPr>
          <w:rFonts w:ascii="Aptos" w:hAnsi="Aptos" w:eastAsia="Aptos" w:cs="Aptos"/>
          <w:b w:val="1"/>
          <w:bCs w:val="1"/>
          <w:noProof w:val="0"/>
          <w:sz w:val="36"/>
          <w:szCs w:val="36"/>
          <w:lang w:val="en-US"/>
        </w:rPr>
        <w:t>3. Padmanabhan, M.</w:t>
      </w:r>
    </w:p>
    <w:p w:rsidR="1D17B56E" w:rsidP="25866CF0" w:rsidRDefault="1D17B56E" w14:paraId="111B4A91" w14:textId="01387266">
      <w:pPr>
        <w:spacing w:before="240" w:beforeAutospacing="off" w:after="240" w:afterAutospacing="off"/>
        <w:jc w:val="both"/>
      </w:pPr>
      <w:r w:rsidRPr="25866CF0" w:rsidR="1D17B56E">
        <w:rPr>
          <w:rFonts w:ascii="Aptos" w:hAnsi="Aptos" w:eastAsia="Aptos" w:cs="Aptos"/>
          <w:b w:val="1"/>
          <w:bCs w:val="1"/>
          <w:noProof w:val="0"/>
          <w:sz w:val="24"/>
          <w:szCs w:val="24"/>
          <w:lang w:val="en-US"/>
        </w:rPr>
        <w:t>Contribution</w:t>
      </w:r>
      <w:r w:rsidRPr="25866CF0" w:rsidR="1D17B56E">
        <w:rPr>
          <w:rFonts w:ascii="Aptos" w:hAnsi="Aptos" w:eastAsia="Aptos" w:cs="Aptos"/>
          <w:noProof w:val="0"/>
          <w:sz w:val="24"/>
          <w:szCs w:val="24"/>
          <w:lang w:val="en-US"/>
        </w:rPr>
        <w:t>: Padmanabhan et al. proposed a physician-friendly ML model for CVD risk prediction, emphasizing interpretability for clinical use. Their work focuses on patients on dialysis, a high-risk group, using clinical data to predict CVD outcomes.</w:t>
      </w:r>
    </w:p>
    <w:p w:rsidR="1D17B56E" w:rsidP="25866CF0" w:rsidRDefault="1D17B56E" w14:paraId="50B21351" w14:textId="5B781A20">
      <w:pPr>
        <w:spacing w:before="240" w:beforeAutospacing="off" w:after="240" w:afterAutospacing="off"/>
        <w:jc w:val="both"/>
      </w:pPr>
      <w:r w:rsidRPr="25866CF0" w:rsidR="1D17B56E">
        <w:rPr>
          <w:rFonts w:ascii="Aptos" w:hAnsi="Aptos" w:eastAsia="Aptos" w:cs="Aptos"/>
          <w:b w:val="1"/>
          <w:bCs w:val="1"/>
          <w:noProof w:val="0"/>
          <w:sz w:val="24"/>
          <w:szCs w:val="24"/>
          <w:lang w:val="en-US"/>
        </w:rPr>
        <w:t>Methodology</w:t>
      </w:r>
      <w:r w:rsidRPr="25866CF0" w:rsidR="1D17B56E">
        <w:rPr>
          <w:rFonts w:ascii="Aptos" w:hAnsi="Aptos" w:eastAsia="Aptos" w:cs="Aptos"/>
          <w:noProof w:val="0"/>
          <w:sz w:val="24"/>
          <w:szCs w:val="24"/>
          <w:lang w:val="en-US"/>
        </w:rPr>
        <w:t>: The study uses a combination of decision trees and logistic regression, with SHAP (SHapley Additive exPlanations) values to explain model predictions. The model is designed for integration with clinical decision support systems.</w:t>
      </w:r>
    </w:p>
    <w:p w:rsidR="1D17B56E" w:rsidP="25866CF0" w:rsidRDefault="1D17B56E" w14:paraId="5B4F574F" w14:textId="2F558A66">
      <w:pPr>
        <w:spacing w:before="240" w:beforeAutospacing="off" w:after="240" w:afterAutospacing="off"/>
        <w:jc w:val="both"/>
      </w:pPr>
      <w:r w:rsidRPr="25866CF0" w:rsidR="1D17B56E">
        <w:rPr>
          <w:rFonts w:ascii="Aptos" w:hAnsi="Aptos" w:eastAsia="Aptos" w:cs="Aptos"/>
          <w:b w:val="1"/>
          <w:bCs w:val="1"/>
          <w:noProof w:val="0"/>
          <w:sz w:val="24"/>
          <w:szCs w:val="24"/>
          <w:lang w:val="en-US"/>
        </w:rPr>
        <w:t>Relevance to the Application</w:t>
      </w:r>
      <w:r w:rsidRPr="25866CF0" w:rsidR="1D17B56E">
        <w:rPr>
          <w:rFonts w:ascii="Aptos" w:hAnsi="Aptos" w:eastAsia="Aptos" w:cs="Aptos"/>
          <w:noProof w:val="0"/>
          <w:sz w:val="24"/>
          <w:szCs w:val="24"/>
          <w:lang w:val="en-US"/>
        </w:rPr>
        <w:t>: The emphasis on interpretability aligns with the Flask application’s risk interpretation method, which uses color-coded risk levels (green, orange, red). The use of SHAP values could enhance the application’s ability to explain predictions to medical professionals.</w:t>
      </w:r>
    </w:p>
    <w:p w:rsidR="1D17B56E" w:rsidP="25866CF0" w:rsidRDefault="1D17B56E" w14:paraId="4314255E" w14:textId="55364A60">
      <w:pPr>
        <w:spacing w:before="240" w:beforeAutospacing="off" w:after="240" w:afterAutospacing="off"/>
        <w:jc w:val="both"/>
      </w:pPr>
      <w:r w:rsidRPr="25866CF0" w:rsidR="1D17B56E">
        <w:rPr>
          <w:rFonts w:ascii="Aptos" w:hAnsi="Aptos" w:eastAsia="Aptos" w:cs="Aptos"/>
          <w:b w:val="1"/>
          <w:bCs w:val="1"/>
          <w:noProof w:val="0"/>
          <w:sz w:val="24"/>
          <w:szCs w:val="24"/>
          <w:lang w:val="en-US"/>
        </w:rPr>
        <w:t>Key Findings</w:t>
      </w:r>
      <w:r w:rsidRPr="25866CF0" w:rsidR="1D17B56E">
        <w:rPr>
          <w:rFonts w:ascii="Aptos" w:hAnsi="Aptos" w:eastAsia="Aptos" w:cs="Aptos"/>
          <w:noProof w:val="0"/>
          <w:sz w:val="24"/>
          <w:szCs w:val="24"/>
          <w:lang w:val="en-US"/>
        </w:rPr>
        <w:t>: The model achieved an accuracy of 85%, with key features including age, blood pressure, and dialysis duration. The study highlights the need for interpretable outputs in clinical settings.</w:t>
      </w:r>
    </w:p>
    <w:p w:rsidR="1D17B56E" w:rsidP="25866CF0" w:rsidRDefault="1D17B56E" w14:paraId="538C1EB3" w14:textId="2DE3A291">
      <w:pPr>
        <w:spacing w:before="240" w:beforeAutospacing="off" w:after="240" w:afterAutospacing="off"/>
        <w:jc w:val="both"/>
      </w:pPr>
      <w:r w:rsidRPr="25866CF0" w:rsidR="1D17B56E">
        <w:rPr>
          <w:rFonts w:ascii="Aptos" w:hAnsi="Aptos" w:eastAsia="Aptos" w:cs="Aptos"/>
          <w:b w:val="1"/>
          <w:bCs w:val="1"/>
          <w:noProof w:val="0"/>
          <w:sz w:val="24"/>
          <w:szCs w:val="24"/>
          <w:lang w:val="en-US"/>
        </w:rPr>
        <w:t>Citation</w:t>
      </w:r>
      <w:r w:rsidRPr="25866CF0" w:rsidR="1D17B56E">
        <w:rPr>
          <w:rFonts w:ascii="Aptos" w:hAnsi="Aptos" w:eastAsia="Aptos" w:cs="Aptos"/>
          <w:noProof w:val="0"/>
          <w:sz w:val="24"/>
          <w:szCs w:val="24"/>
          <w:lang w:val="en-US"/>
        </w:rPr>
        <w:t>:</w:t>
      </w:r>
    </w:p>
    <w:p w:rsidR="1D17B56E" w:rsidP="25866CF0" w:rsidRDefault="1D17B56E" w14:paraId="5B341ABF" w14:textId="12965382">
      <w:pPr>
        <w:pStyle w:val="Heading2"/>
        <w:spacing w:before="299" w:beforeAutospacing="off" w:after="299" w:afterAutospacing="off"/>
        <w:jc w:val="both"/>
      </w:pPr>
      <w:r w:rsidRPr="25866CF0" w:rsidR="1D17B56E">
        <w:rPr>
          <w:rFonts w:ascii="Aptos" w:hAnsi="Aptos" w:eastAsia="Aptos" w:cs="Aptos"/>
          <w:b w:val="1"/>
          <w:bCs w:val="1"/>
          <w:noProof w:val="0"/>
          <w:sz w:val="36"/>
          <w:szCs w:val="36"/>
          <w:lang w:val="en-US"/>
        </w:rPr>
        <w:t>4. Aryal, S.</w:t>
      </w:r>
    </w:p>
    <w:p w:rsidR="1D17B56E" w:rsidP="25866CF0" w:rsidRDefault="1D17B56E" w14:paraId="29195235" w14:textId="51146D2C">
      <w:pPr>
        <w:spacing w:before="240" w:beforeAutospacing="off" w:after="240" w:afterAutospacing="off"/>
        <w:jc w:val="both"/>
      </w:pPr>
      <w:r w:rsidRPr="25866CF0" w:rsidR="1D17B56E">
        <w:rPr>
          <w:rFonts w:ascii="Aptos" w:hAnsi="Aptos" w:eastAsia="Aptos" w:cs="Aptos"/>
          <w:b w:val="1"/>
          <w:bCs w:val="1"/>
          <w:noProof w:val="0"/>
          <w:sz w:val="24"/>
          <w:szCs w:val="24"/>
          <w:lang w:val="en-US"/>
        </w:rPr>
        <w:t>Contribution</w:t>
      </w:r>
      <w:r w:rsidRPr="25866CF0" w:rsidR="1D17B56E">
        <w:rPr>
          <w:rFonts w:ascii="Aptos" w:hAnsi="Aptos" w:eastAsia="Aptos" w:cs="Aptos"/>
          <w:noProof w:val="0"/>
          <w:sz w:val="24"/>
          <w:szCs w:val="24"/>
          <w:lang w:val="en-US"/>
        </w:rPr>
        <w:t>: Aryal et al. developed an ML-based model for CVD risk prediction using gut microbiome data alongside traditional risk factors. Their work explores novel biomarkers, enhancing the granularity of risk assessments.</w:t>
      </w:r>
    </w:p>
    <w:p w:rsidR="1D17B56E" w:rsidP="25866CF0" w:rsidRDefault="1D17B56E" w14:paraId="26155AEF" w14:textId="78D6E800">
      <w:pPr>
        <w:spacing w:before="240" w:beforeAutospacing="off" w:after="240" w:afterAutospacing="off"/>
        <w:jc w:val="both"/>
      </w:pPr>
      <w:r w:rsidRPr="25866CF0" w:rsidR="1D17B56E">
        <w:rPr>
          <w:rFonts w:ascii="Aptos" w:hAnsi="Aptos" w:eastAsia="Aptos" w:cs="Aptos"/>
          <w:b w:val="1"/>
          <w:bCs w:val="1"/>
          <w:noProof w:val="0"/>
          <w:sz w:val="24"/>
          <w:szCs w:val="24"/>
          <w:lang w:val="en-US"/>
        </w:rPr>
        <w:t>Methodology</w:t>
      </w:r>
      <w:r w:rsidRPr="25866CF0" w:rsidR="1D17B56E">
        <w:rPr>
          <w:rFonts w:ascii="Aptos" w:hAnsi="Aptos" w:eastAsia="Aptos" w:cs="Aptos"/>
          <w:noProof w:val="0"/>
          <w:sz w:val="24"/>
          <w:szCs w:val="24"/>
          <w:lang w:val="en-US"/>
        </w:rPr>
        <w:t>: The study employs random forests and gradient boosting machines, integrating microbiome data with clinical features like cholesterol and blood pressure. Feature importance is analyzed to identify key predictors.</w:t>
      </w:r>
    </w:p>
    <w:p w:rsidR="1D17B56E" w:rsidP="25866CF0" w:rsidRDefault="1D17B56E" w14:paraId="09F71760" w14:textId="52E90A0B">
      <w:pPr>
        <w:spacing w:before="240" w:beforeAutospacing="off" w:after="240" w:afterAutospacing="off"/>
        <w:jc w:val="both"/>
      </w:pPr>
      <w:r w:rsidRPr="25866CF0" w:rsidR="1D17B56E">
        <w:rPr>
          <w:rFonts w:ascii="Aptos" w:hAnsi="Aptos" w:eastAsia="Aptos" w:cs="Aptos"/>
          <w:b w:val="1"/>
          <w:bCs w:val="1"/>
          <w:noProof w:val="0"/>
          <w:sz w:val="24"/>
          <w:szCs w:val="24"/>
          <w:lang w:val="en-US"/>
        </w:rPr>
        <w:t>Relevance to the Application</w:t>
      </w:r>
      <w:r w:rsidRPr="25866CF0" w:rsidR="1D17B56E">
        <w:rPr>
          <w:rFonts w:ascii="Aptos" w:hAnsi="Aptos" w:eastAsia="Aptos" w:cs="Aptos"/>
          <w:noProof w:val="0"/>
          <w:sz w:val="24"/>
          <w:szCs w:val="24"/>
          <w:lang w:val="en-US"/>
        </w:rPr>
        <w:t>: The inclusion of novel biomarkers like microbiome data supports the Flask application’s goal of incorporating diverse features (e.g., biomarkers, lifestyle factors). The model’s integration potential aligns with the application’s API-driven design.</w:t>
      </w:r>
    </w:p>
    <w:p w:rsidR="1D17B56E" w:rsidP="25866CF0" w:rsidRDefault="1D17B56E" w14:paraId="7015B67D" w14:textId="70C527C0">
      <w:pPr>
        <w:spacing w:before="240" w:beforeAutospacing="off" w:after="240" w:afterAutospacing="off"/>
        <w:jc w:val="both"/>
      </w:pPr>
      <w:r w:rsidRPr="25866CF0" w:rsidR="1D17B56E">
        <w:rPr>
          <w:rFonts w:ascii="Aptos" w:hAnsi="Aptos" w:eastAsia="Aptos" w:cs="Aptos"/>
          <w:b w:val="1"/>
          <w:bCs w:val="1"/>
          <w:noProof w:val="0"/>
          <w:sz w:val="24"/>
          <w:szCs w:val="24"/>
          <w:lang w:val="en-US"/>
        </w:rPr>
        <w:t>Key Findings</w:t>
      </w:r>
      <w:r w:rsidRPr="25866CF0" w:rsidR="1D17B56E">
        <w:rPr>
          <w:rFonts w:ascii="Aptos" w:hAnsi="Aptos" w:eastAsia="Aptos" w:cs="Aptos"/>
          <w:noProof w:val="0"/>
          <w:sz w:val="24"/>
          <w:szCs w:val="24"/>
          <w:lang w:val="en-US"/>
        </w:rPr>
        <w:t>: The model achieved an AUC of 0.82, with microbiome-based features contributing significantly to predictive performance, suggesting potential for expanding the Flask application’s feature set.</w:t>
      </w:r>
    </w:p>
    <w:p w:rsidR="1D17B56E" w:rsidP="25866CF0" w:rsidRDefault="1D17B56E" w14:paraId="31577C37" w14:textId="51372D61">
      <w:pPr>
        <w:spacing w:before="240" w:beforeAutospacing="off" w:after="240" w:afterAutospacing="off"/>
        <w:jc w:val="both"/>
      </w:pPr>
      <w:r w:rsidRPr="25866CF0" w:rsidR="1D17B56E">
        <w:rPr>
          <w:rFonts w:ascii="Aptos" w:hAnsi="Aptos" w:eastAsia="Aptos" w:cs="Aptos"/>
          <w:b w:val="1"/>
          <w:bCs w:val="1"/>
          <w:noProof w:val="0"/>
          <w:sz w:val="24"/>
          <w:szCs w:val="24"/>
          <w:lang w:val="en-US"/>
        </w:rPr>
        <w:t>Citation</w:t>
      </w:r>
      <w:r w:rsidRPr="25866CF0" w:rsidR="1D17B56E">
        <w:rPr>
          <w:rFonts w:ascii="Aptos" w:hAnsi="Aptos" w:eastAsia="Aptos" w:cs="Aptos"/>
          <w:noProof w:val="0"/>
          <w:sz w:val="24"/>
          <w:szCs w:val="24"/>
          <w:lang w:val="en-US"/>
        </w:rPr>
        <w:t>:</w:t>
      </w:r>
    </w:p>
    <w:p w:rsidR="1D17B56E" w:rsidP="25866CF0" w:rsidRDefault="1D17B56E" w14:paraId="1A641214" w14:textId="3013FECD">
      <w:pPr>
        <w:pStyle w:val="Heading2"/>
        <w:spacing w:before="299" w:beforeAutospacing="off" w:after="299" w:afterAutospacing="off"/>
        <w:jc w:val="both"/>
      </w:pPr>
      <w:r w:rsidRPr="25866CF0" w:rsidR="1D17B56E">
        <w:rPr>
          <w:rFonts w:ascii="Aptos" w:hAnsi="Aptos" w:eastAsia="Aptos" w:cs="Aptos"/>
          <w:b w:val="1"/>
          <w:bCs w:val="1"/>
          <w:noProof w:val="0"/>
          <w:sz w:val="36"/>
          <w:szCs w:val="36"/>
          <w:lang w:val="en-US"/>
        </w:rPr>
        <w:t>5. Dorraki, M.</w:t>
      </w:r>
    </w:p>
    <w:p w:rsidR="1D17B56E" w:rsidP="25866CF0" w:rsidRDefault="1D17B56E" w14:paraId="25597DD7" w14:textId="201A819D">
      <w:pPr>
        <w:spacing w:before="240" w:beforeAutospacing="off" w:after="240" w:afterAutospacing="off"/>
        <w:jc w:val="both"/>
      </w:pPr>
      <w:r w:rsidRPr="25866CF0" w:rsidR="1D17B56E">
        <w:rPr>
          <w:rFonts w:ascii="Aptos" w:hAnsi="Aptos" w:eastAsia="Aptos" w:cs="Aptos"/>
          <w:b w:val="1"/>
          <w:bCs w:val="1"/>
          <w:noProof w:val="0"/>
          <w:sz w:val="24"/>
          <w:szCs w:val="24"/>
          <w:lang w:val="en-US"/>
        </w:rPr>
        <w:t>Contribution</w:t>
      </w:r>
      <w:r w:rsidRPr="25866CF0" w:rsidR="1D17B56E">
        <w:rPr>
          <w:rFonts w:ascii="Aptos" w:hAnsi="Aptos" w:eastAsia="Aptos" w:cs="Aptos"/>
          <w:noProof w:val="0"/>
          <w:sz w:val="24"/>
          <w:szCs w:val="24"/>
          <w:lang w:val="en-US"/>
        </w:rPr>
        <w:t>: Dorraki et al. investigated the integration of mental health data into ML models for CVD risk prediction, using a UK Biobank dataset of 375,145 participants. Their work highlights the role of psychological factors in CVD risk.</w:t>
      </w:r>
    </w:p>
    <w:p w:rsidR="1D17B56E" w:rsidP="25866CF0" w:rsidRDefault="1D17B56E" w14:paraId="07F7E851" w14:textId="42563344">
      <w:pPr>
        <w:spacing w:before="240" w:beforeAutospacing="off" w:after="240" w:afterAutospacing="off"/>
        <w:jc w:val="both"/>
      </w:pPr>
      <w:r w:rsidRPr="25866CF0" w:rsidR="1D17B56E">
        <w:rPr>
          <w:rFonts w:ascii="Aptos" w:hAnsi="Aptos" w:eastAsia="Aptos" w:cs="Aptos"/>
          <w:b w:val="1"/>
          <w:bCs w:val="1"/>
          <w:noProof w:val="0"/>
          <w:sz w:val="24"/>
          <w:szCs w:val="24"/>
          <w:lang w:val="en-US"/>
        </w:rPr>
        <w:t>Methodology</w:t>
      </w:r>
      <w:r w:rsidRPr="25866CF0" w:rsidR="1D17B56E">
        <w:rPr>
          <w:rFonts w:ascii="Aptos" w:hAnsi="Aptos" w:eastAsia="Aptos" w:cs="Aptos"/>
          <w:noProof w:val="0"/>
          <w:sz w:val="24"/>
          <w:szCs w:val="24"/>
          <w:lang w:val="en-US"/>
        </w:rPr>
        <w:t>: An ensemble ML model combines logistic regression, random forests, and neural networks, with feature selection focusing on mental health indicators alongside traditional risk factors. The model is designed for real-time risk assessment.</w:t>
      </w:r>
    </w:p>
    <w:p w:rsidR="1D17B56E" w:rsidP="25866CF0" w:rsidRDefault="1D17B56E" w14:paraId="2EB16D58" w14:textId="5663C483">
      <w:pPr>
        <w:spacing w:before="240" w:beforeAutospacing="off" w:after="240" w:afterAutospacing="off"/>
        <w:jc w:val="both"/>
      </w:pPr>
      <w:r w:rsidRPr="25866CF0" w:rsidR="1D17B56E">
        <w:rPr>
          <w:rFonts w:ascii="Aptos" w:hAnsi="Aptos" w:eastAsia="Aptos" w:cs="Aptos"/>
          <w:b w:val="1"/>
          <w:bCs w:val="1"/>
          <w:noProof w:val="0"/>
          <w:sz w:val="24"/>
          <w:szCs w:val="24"/>
          <w:lang w:val="en-US"/>
        </w:rPr>
        <w:t>Relevance to the Application</w:t>
      </w:r>
      <w:r w:rsidRPr="25866CF0" w:rsidR="1D17B56E">
        <w:rPr>
          <w:rFonts w:ascii="Aptos" w:hAnsi="Aptos" w:eastAsia="Aptos" w:cs="Aptos"/>
          <w:noProof w:val="0"/>
          <w:sz w:val="24"/>
          <w:szCs w:val="24"/>
          <w:lang w:val="en-US"/>
        </w:rPr>
        <w:t>: The incorporation of psychological factors aligns with the Flask application’s aim to process diverse patient data. The ensemble approach mirrors the application’s use of a pre-trained model for robust predictions.</w:t>
      </w:r>
    </w:p>
    <w:p w:rsidR="1D17B56E" w:rsidP="25866CF0" w:rsidRDefault="1D17B56E" w14:paraId="3C8AF721" w14:textId="56EB51BB">
      <w:pPr>
        <w:spacing w:before="240" w:beforeAutospacing="off" w:after="240" w:afterAutospacing="off"/>
        <w:jc w:val="both"/>
      </w:pPr>
      <w:r w:rsidRPr="25866CF0" w:rsidR="1D17B56E">
        <w:rPr>
          <w:rFonts w:ascii="Aptos" w:hAnsi="Aptos" w:eastAsia="Aptos" w:cs="Aptos"/>
          <w:b w:val="1"/>
          <w:bCs w:val="1"/>
          <w:noProof w:val="0"/>
          <w:sz w:val="24"/>
          <w:szCs w:val="24"/>
          <w:lang w:val="en-US"/>
        </w:rPr>
        <w:t>Key Findings</w:t>
      </w:r>
      <w:r w:rsidRPr="25866CF0" w:rsidR="1D17B56E">
        <w:rPr>
          <w:rFonts w:ascii="Aptos" w:hAnsi="Aptos" w:eastAsia="Aptos" w:cs="Aptos"/>
          <w:noProof w:val="0"/>
          <w:sz w:val="24"/>
          <w:szCs w:val="24"/>
          <w:lang w:val="en-US"/>
        </w:rPr>
        <w:t>: The model improved AUC by 0.05 compared to models excluding mental health data, achieving an AUC of 0.89. This supports the inclusion of non-traditional features in the Flask application.</w:t>
      </w:r>
    </w:p>
    <w:p w:rsidR="1D17B56E" w:rsidP="25866CF0" w:rsidRDefault="1D17B56E" w14:paraId="6E567D93" w14:textId="57921E90">
      <w:pPr>
        <w:spacing w:before="240" w:beforeAutospacing="off" w:after="240" w:afterAutospacing="off"/>
        <w:jc w:val="both"/>
      </w:pPr>
      <w:r w:rsidRPr="25866CF0" w:rsidR="1D17B56E">
        <w:rPr>
          <w:rFonts w:ascii="Aptos" w:hAnsi="Aptos" w:eastAsia="Aptos" w:cs="Aptos"/>
          <w:b w:val="1"/>
          <w:bCs w:val="1"/>
          <w:noProof w:val="0"/>
          <w:sz w:val="24"/>
          <w:szCs w:val="24"/>
          <w:lang w:val="en-US"/>
        </w:rPr>
        <w:t>Citation</w:t>
      </w:r>
      <w:r w:rsidRPr="25866CF0" w:rsidR="1D17B56E">
        <w:rPr>
          <w:rFonts w:ascii="Aptos" w:hAnsi="Aptos" w:eastAsia="Aptos" w:cs="Aptos"/>
          <w:noProof w:val="0"/>
          <w:sz w:val="24"/>
          <w:szCs w:val="24"/>
          <w:lang w:val="en-US"/>
        </w:rPr>
        <w:t>:</w:t>
      </w:r>
    </w:p>
    <w:p w:rsidR="1D17B56E" w:rsidP="25866CF0" w:rsidRDefault="1D17B56E" w14:paraId="50690946" w14:textId="1D3A27DC">
      <w:pPr>
        <w:pStyle w:val="Heading2"/>
        <w:spacing w:before="299" w:beforeAutospacing="off" w:after="299" w:afterAutospacing="off"/>
        <w:jc w:val="both"/>
      </w:pPr>
      <w:r w:rsidRPr="25866CF0" w:rsidR="1D17B56E">
        <w:rPr>
          <w:rFonts w:ascii="Aptos" w:hAnsi="Aptos" w:eastAsia="Aptos" w:cs="Aptos"/>
          <w:b w:val="1"/>
          <w:bCs w:val="1"/>
          <w:noProof w:val="0"/>
          <w:sz w:val="36"/>
          <w:szCs w:val="36"/>
          <w:lang w:val="en-US"/>
        </w:rPr>
        <w:t>6. Deepa, R.</w:t>
      </w:r>
    </w:p>
    <w:p w:rsidR="1D17B56E" w:rsidP="25866CF0" w:rsidRDefault="1D17B56E" w14:paraId="5AD58976" w14:textId="7B4DD211">
      <w:pPr>
        <w:spacing w:before="240" w:beforeAutospacing="off" w:after="240" w:afterAutospacing="off"/>
        <w:jc w:val="both"/>
      </w:pPr>
      <w:r w:rsidRPr="25866CF0" w:rsidR="1D17B56E">
        <w:rPr>
          <w:rFonts w:ascii="Aptos" w:hAnsi="Aptos" w:eastAsia="Aptos" w:cs="Aptos"/>
          <w:b w:val="1"/>
          <w:bCs w:val="1"/>
          <w:noProof w:val="0"/>
          <w:sz w:val="24"/>
          <w:szCs w:val="24"/>
          <w:lang w:val="en-US"/>
        </w:rPr>
        <w:t>Contribution</w:t>
      </w:r>
      <w:r w:rsidRPr="25866CF0" w:rsidR="1D17B56E">
        <w:rPr>
          <w:rFonts w:ascii="Aptos" w:hAnsi="Aptos" w:eastAsia="Aptos" w:cs="Aptos"/>
          <w:noProof w:val="0"/>
          <w:sz w:val="24"/>
          <w:szCs w:val="24"/>
          <w:lang w:val="en-US"/>
        </w:rPr>
        <w:t>: Deepa et al. focused on early CVD prediction using ML and EHR data, emphasizing genetic and lifestyle factors. Their work underscores the importance of personalized risk assessments.</w:t>
      </w:r>
    </w:p>
    <w:p w:rsidR="1D17B56E" w:rsidP="25866CF0" w:rsidRDefault="1D17B56E" w14:paraId="378022CB" w14:textId="100A3B80">
      <w:pPr>
        <w:spacing w:before="240" w:beforeAutospacing="off" w:after="240" w:afterAutospacing="off"/>
        <w:jc w:val="both"/>
      </w:pPr>
      <w:r w:rsidRPr="25866CF0" w:rsidR="1D17B56E">
        <w:rPr>
          <w:rFonts w:ascii="Aptos" w:hAnsi="Aptos" w:eastAsia="Aptos" w:cs="Aptos"/>
          <w:b w:val="1"/>
          <w:bCs w:val="1"/>
          <w:noProof w:val="0"/>
          <w:sz w:val="24"/>
          <w:szCs w:val="24"/>
          <w:lang w:val="en-US"/>
        </w:rPr>
        <w:t>Methodology</w:t>
      </w:r>
      <w:r w:rsidRPr="25866CF0" w:rsidR="1D17B56E">
        <w:rPr>
          <w:rFonts w:ascii="Aptos" w:hAnsi="Aptos" w:eastAsia="Aptos" w:cs="Aptos"/>
          <w:noProof w:val="0"/>
          <w:sz w:val="24"/>
          <w:szCs w:val="24"/>
          <w:lang w:val="en-US"/>
        </w:rPr>
        <w:t>: The study applies logistic regression, decision trees, and random forests, with feature selection techniques like correlation analysis to identify key predictors. The model is validated on multi-ethnic populations.</w:t>
      </w:r>
    </w:p>
    <w:p w:rsidR="1D17B56E" w:rsidP="25866CF0" w:rsidRDefault="1D17B56E" w14:paraId="44BAEA36" w14:textId="147B43E4">
      <w:pPr>
        <w:spacing w:before="240" w:beforeAutospacing="off" w:after="240" w:afterAutospacing="off"/>
        <w:jc w:val="both"/>
      </w:pPr>
      <w:r w:rsidRPr="25866CF0" w:rsidR="1D17B56E">
        <w:rPr>
          <w:rFonts w:ascii="Aptos" w:hAnsi="Aptos" w:eastAsia="Aptos" w:cs="Aptos"/>
          <w:b w:val="1"/>
          <w:bCs w:val="1"/>
          <w:noProof w:val="0"/>
          <w:sz w:val="24"/>
          <w:szCs w:val="24"/>
          <w:lang w:val="en-US"/>
        </w:rPr>
        <w:t>Relevance to the Application</w:t>
      </w:r>
      <w:r w:rsidRPr="25866CF0" w:rsidR="1D17B56E">
        <w:rPr>
          <w:rFonts w:ascii="Aptos" w:hAnsi="Aptos" w:eastAsia="Aptos" w:cs="Aptos"/>
          <w:noProof w:val="0"/>
          <w:sz w:val="24"/>
          <w:szCs w:val="24"/>
          <w:lang w:val="en-US"/>
        </w:rPr>
        <w:t>: The focus on EHR integration and personalized risk assessment aligns with the Flask application’s RESTful API and modular design, enabling seamless integration with healthcare systems.</w:t>
      </w:r>
    </w:p>
    <w:p w:rsidR="1D17B56E" w:rsidP="25866CF0" w:rsidRDefault="1D17B56E" w14:paraId="55614D91" w14:textId="21192633">
      <w:pPr>
        <w:spacing w:before="240" w:beforeAutospacing="off" w:after="240" w:afterAutospacing="off"/>
        <w:jc w:val="both"/>
      </w:pPr>
      <w:r w:rsidRPr="25866CF0" w:rsidR="1D17B56E">
        <w:rPr>
          <w:rFonts w:ascii="Aptos" w:hAnsi="Aptos" w:eastAsia="Aptos" w:cs="Aptos"/>
          <w:b w:val="1"/>
          <w:bCs w:val="1"/>
          <w:noProof w:val="0"/>
          <w:sz w:val="24"/>
          <w:szCs w:val="24"/>
          <w:lang w:val="en-US"/>
        </w:rPr>
        <w:t>Key Findings</w:t>
      </w:r>
      <w:r w:rsidRPr="25866CF0" w:rsidR="1D17B56E">
        <w:rPr>
          <w:rFonts w:ascii="Aptos" w:hAnsi="Aptos" w:eastAsia="Aptos" w:cs="Aptos"/>
          <w:noProof w:val="0"/>
          <w:sz w:val="24"/>
          <w:szCs w:val="24"/>
          <w:lang w:val="en-US"/>
        </w:rPr>
        <w:t>: The random forest model achieved an accuracy of 88%, with genetic predispositions and lifestyle factors like smoking being significant predictors. This supports the application’s feature set.</w:t>
      </w:r>
    </w:p>
    <w:p w:rsidR="1D17B56E" w:rsidP="25866CF0" w:rsidRDefault="1D17B56E" w14:paraId="12B8D627" w14:textId="7D7214EA">
      <w:pPr>
        <w:spacing w:before="240" w:beforeAutospacing="off" w:after="240" w:afterAutospacing="off"/>
        <w:jc w:val="both"/>
      </w:pPr>
      <w:r w:rsidRPr="25866CF0" w:rsidR="1D17B56E">
        <w:rPr>
          <w:rFonts w:ascii="Aptos" w:hAnsi="Aptos" w:eastAsia="Aptos" w:cs="Aptos"/>
          <w:b w:val="1"/>
          <w:bCs w:val="1"/>
          <w:noProof w:val="0"/>
          <w:sz w:val="24"/>
          <w:szCs w:val="24"/>
          <w:lang w:val="en-US"/>
        </w:rPr>
        <w:t>Citation</w:t>
      </w:r>
      <w:r w:rsidRPr="25866CF0" w:rsidR="1D17B56E">
        <w:rPr>
          <w:rFonts w:ascii="Aptos" w:hAnsi="Aptos" w:eastAsia="Aptos" w:cs="Aptos"/>
          <w:noProof w:val="0"/>
          <w:sz w:val="24"/>
          <w:szCs w:val="24"/>
          <w:lang w:val="en-US"/>
        </w:rPr>
        <w:t>:</w:t>
      </w:r>
    </w:p>
    <w:p w:rsidR="1D17B56E" w:rsidP="25866CF0" w:rsidRDefault="1D17B56E" w14:paraId="7DEF3FE2" w14:textId="53D9012B">
      <w:pPr>
        <w:pStyle w:val="Heading2"/>
        <w:spacing w:before="299" w:beforeAutospacing="off" w:after="299" w:afterAutospacing="off"/>
        <w:jc w:val="both"/>
      </w:pPr>
      <w:r w:rsidRPr="25866CF0" w:rsidR="1D17B56E">
        <w:rPr>
          <w:rFonts w:ascii="Aptos" w:hAnsi="Aptos" w:eastAsia="Aptos" w:cs="Aptos"/>
          <w:b w:val="1"/>
          <w:bCs w:val="1"/>
          <w:noProof w:val="0"/>
          <w:sz w:val="36"/>
          <w:szCs w:val="36"/>
          <w:lang w:val="en-US"/>
        </w:rPr>
        <w:t>7. Azmi, J.</w:t>
      </w:r>
    </w:p>
    <w:p w:rsidR="1D17B56E" w:rsidP="25866CF0" w:rsidRDefault="1D17B56E" w14:paraId="15FFDB64" w14:textId="6D484033">
      <w:pPr>
        <w:spacing w:before="240" w:beforeAutospacing="off" w:after="240" w:afterAutospacing="off"/>
        <w:jc w:val="both"/>
      </w:pPr>
      <w:r w:rsidRPr="25866CF0" w:rsidR="1D17B56E">
        <w:rPr>
          <w:rFonts w:ascii="Aptos" w:hAnsi="Aptos" w:eastAsia="Aptos" w:cs="Aptos"/>
          <w:b w:val="1"/>
          <w:bCs w:val="1"/>
          <w:noProof w:val="0"/>
          <w:sz w:val="24"/>
          <w:szCs w:val="24"/>
          <w:lang w:val="en-US"/>
        </w:rPr>
        <w:t>Contribution</w:t>
      </w:r>
      <w:r w:rsidRPr="25866CF0" w:rsidR="1D17B56E">
        <w:rPr>
          <w:rFonts w:ascii="Aptos" w:hAnsi="Aptos" w:eastAsia="Aptos" w:cs="Aptos"/>
          <w:noProof w:val="0"/>
          <w:sz w:val="24"/>
          <w:szCs w:val="24"/>
          <w:lang w:val="en-US"/>
        </w:rPr>
        <w:t>: Azmi et al. conducted a systematic review of ML approaches for CVD prediction, analyzing 41 studies. Their work highlights the effectiveness of classification algorithms like random forests and SVMs.</w:t>
      </w:r>
    </w:p>
    <w:p w:rsidR="1D17B56E" w:rsidP="25866CF0" w:rsidRDefault="1D17B56E" w14:paraId="2EA44F00" w14:textId="1D5DABC8">
      <w:pPr>
        <w:spacing w:before="240" w:beforeAutospacing="off" w:after="240" w:afterAutospacing="off"/>
        <w:jc w:val="both"/>
      </w:pPr>
      <w:r w:rsidRPr="25866CF0" w:rsidR="1D17B56E">
        <w:rPr>
          <w:rFonts w:ascii="Aptos" w:hAnsi="Aptos" w:eastAsia="Aptos" w:cs="Aptos"/>
          <w:b w:val="1"/>
          <w:bCs w:val="1"/>
          <w:noProof w:val="0"/>
          <w:sz w:val="24"/>
          <w:szCs w:val="24"/>
          <w:lang w:val="en-US"/>
        </w:rPr>
        <w:t>Methodology</w:t>
      </w:r>
      <w:r w:rsidRPr="25866CF0" w:rsidR="1D17B56E">
        <w:rPr>
          <w:rFonts w:ascii="Aptos" w:hAnsi="Aptos" w:eastAsia="Aptos" w:cs="Aptos"/>
          <w:noProof w:val="0"/>
          <w:sz w:val="24"/>
          <w:szCs w:val="24"/>
          <w:lang w:val="en-US"/>
        </w:rPr>
        <w:t>: The review compares algorithms such as decision trees, SVMs, and neural networks, focusing on accuracy, precision, and recall. It identifies gaps like imbalanced datasets and limited interpretability.</w:t>
      </w:r>
    </w:p>
    <w:p w:rsidR="1D17B56E" w:rsidP="25866CF0" w:rsidRDefault="1D17B56E" w14:paraId="14805305" w14:textId="54EF9545">
      <w:pPr>
        <w:spacing w:before="240" w:beforeAutospacing="off" w:after="240" w:afterAutospacing="off"/>
        <w:jc w:val="both"/>
      </w:pPr>
      <w:r w:rsidRPr="25866CF0" w:rsidR="1D17B56E">
        <w:rPr>
          <w:rFonts w:ascii="Aptos" w:hAnsi="Aptos" w:eastAsia="Aptos" w:cs="Aptos"/>
          <w:b w:val="1"/>
          <w:bCs w:val="1"/>
          <w:noProof w:val="0"/>
          <w:sz w:val="24"/>
          <w:szCs w:val="24"/>
          <w:lang w:val="en-US"/>
        </w:rPr>
        <w:t>Relevance to the Application</w:t>
      </w:r>
      <w:r w:rsidRPr="25866CF0" w:rsidR="1D17B56E">
        <w:rPr>
          <w:rFonts w:ascii="Aptos" w:hAnsi="Aptos" w:eastAsia="Aptos" w:cs="Aptos"/>
          <w:noProof w:val="0"/>
          <w:sz w:val="24"/>
          <w:szCs w:val="24"/>
          <w:lang w:val="en-US"/>
        </w:rPr>
        <w:t>: The review’s findings on model performance and limitations inform the Flask application’s design, particularly its use of a pre-trained model and risk classification system to address interpretability.</w:t>
      </w:r>
    </w:p>
    <w:p w:rsidR="1D17B56E" w:rsidP="25866CF0" w:rsidRDefault="1D17B56E" w14:paraId="43B46CDA" w14:textId="3B33CBB7">
      <w:pPr>
        <w:spacing w:before="240" w:beforeAutospacing="off" w:after="240" w:afterAutospacing="off"/>
        <w:jc w:val="both"/>
      </w:pPr>
      <w:r w:rsidRPr="25866CF0" w:rsidR="1D17B56E">
        <w:rPr>
          <w:rFonts w:ascii="Aptos" w:hAnsi="Aptos" w:eastAsia="Aptos" w:cs="Aptos"/>
          <w:b w:val="1"/>
          <w:bCs w:val="1"/>
          <w:noProof w:val="0"/>
          <w:sz w:val="24"/>
          <w:szCs w:val="24"/>
          <w:lang w:val="en-US"/>
        </w:rPr>
        <w:t>Key Findings</w:t>
      </w:r>
      <w:r w:rsidRPr="25866CF0" w:rsidR="1D17B56E">
        <w:rPr>
          <w:rFonts w:ascii="Aptos" w:hAnsi="Aptos" w:eastAsia="Aptos" w:cs="Aptos"/>
          <w:noProof w:val="0"/>
          <w:sz w:val="24"/>
          <w:szCs w:val="24"/>
          <w:lang w:val="en-US"/>
        </w:rPr>
        <w:t>: Random forests and SVMs achieved accuracies above 85% in most studies, but challenges like dataset imbalance require techniques like SMOTE, which could enhance the Flask application’s preprocessing.</w:t>
      </w:r>
    </w:p>
    <w:p w:rsidR="1D17B56E" w:rsidP="25866CF0" w:rsidRDefault="1D17B56E" w14:paraId="7BAB155F" w14:textId="7AFE5967">
      <w:pPr>
        <w:spacing w:before="240" w:beforeAutospacing="off" w:after="240" w:afterAutospacing="off"/>
        <w:jc w:val="both"/>
      </w:pPr>
      <w:r w:rsidRPr="25866CF0" w:rsidR="1D17B56E">
        <w:rPr>
          <w:rFonts w:ascii="Aptos" w:hAnsi="Aptos" w:eastAsia="Aptos" w:cs="Aptos"/>
          <w:b w:val="1"/>
          <w:bCs w:val="1"/>
          <w:noProof w:val="0"/>
          <w:sz w:val="24"/>
          <w:szCs w:val="24"/>
          <w:lang w:val="en-US"/>
        </w:rPr>
        <w:t>Citation</w:t>
      </w:r>
      <w:r w:rsidRPr="25866CF0" w:rsidR="1D17B56E">
        <w:rPr>
          <w:rFonts w:ascii="Aptos" w:hAnsi="Aptos" w:eastAsia="Aptos" w:cs="Aptos"/>
          <w:noProof w:val="0"/>
          <w:sz w:val="24"/>
          <w:szCs w:val="24"/>
          <w:lang w:val="en-US"/>
        </w:rPr>
        <w:t>:</w:t>
      </w:r>
    </w:p>
    <w:p w:rsidR="1D17B56E" w:rsidP="25866CF0" w:rsidRDefault="1D17B56E" w14:paraId="68CCD720" w14:textId="39974206">
      <w:pPr>
        <w:pStyle w:val="Heading2"/>
        <w:spacing w:before="299" w:beforeAutospacing="off" w:after="299" w:afterAutospacing="off"/>
        <w:jc w:val="both"/>
      </w:pPr>
      <w:r w:rsidRPr="25866CF0" w:rsidR="1D17B56E">
        <w:rPr>
          <w:rFonts w:ascii="Aptos" w:hAnsi="Aptos" w:eastAsia="Aptos" w:cs="Aptos"/>
          <w:b w:val="1"/>
          <w:bCs w:val="1"/>
          <w:noProof w:val="0"/>
          <w:sz w:val="36"/>
          <w:szCs w:val="36"/>
          <w:lang w:val="en-US"/>
        </w:rPr>
        <w:t>8. Hossain, M. E.</w:t>
      </w:r>
    </w:p>
    <w:p w:rsidR="1D17B56E" w:rsidP="25866CF0" w:rsidRDefault="1D17B56E" w14:paraId="4A5DEE0A" w14:textId="74438B1C">
      <w:pPr>
        <w:spacing w:before="240" w:beforeAutospacing="off" w:after="240" w:afterAutospacing="off"/>
        <w:jc w:val="both"/>
      </w:pPr>
      <w:r w:rsidRPr="25866CF0" w:rsidR="1D17B56E">
        <w:rPr>
          <w:rFonts w:ascii="Aptos" w:hAnsi="Aptos" w:eastAsia="Aptos" w:cs="Aptos"/>
          <w:b w:val="1"/>
          <w:bCs w:val="1"/>
          <w:noProof w:val="0"/>
          <w:sz w:val="24"/>
          <w:szCs w:val="24"/>
          <w:lang w:val="en-US"/>
        </w:rPr>
        <w:t>Contribution</w:t>
      </w:r>
      <w:r w:rsidRPr="25866CF0" w:rsidR="1D17B56E">
        <w:rPr>
          <w:rFonts w:ascii="Aptos" w:hAnsi="Aptos" w:eastAsia="Aptos" w:cs="Aptos"/>
          <w:noProof w:val="0"/>
          <w:sz w:val="24"/>
          <w:szCs w:val="24"/>
          <w:lang w:val="en-US"/>
        </w:rPr>
        <w:t>: Hossain et al. analyzed CVD risk prediction in Bangladesh using ML, focusing on low- and middle-income countries (LMICs). Their study used a dataset of 391 CVD patients and 260 controls.</w:t>
      </w:r>
    </w:p>
    <w:p w:rsidR="1D17B56E" w:rsidP="25866CF0" w:rsidRDefault="1D17B56E" w14:paraId="70F5035B" w14:textId="3BE95E35">
      <w:pPr>
        <w:spacing w:before="240" w:beforeAutospacing="off" w:after="240" w:afterAutospacing="off"/>
        <w:jc w:val="both"/>
      </w:pPr>
      <w:r w:rsidRPr="25866CF0" w:rsidR="1D17B56E">
        <w:rPr>
          <w:rFonts w:ascii="Aptos" w:hAnsi="Aptos" w:eastAsia="Aptos" w:cs="Aptos"/>
          <w:b w:val="1"/>
          <w:bCs w:val="1"/>
          <w:noProof w:val="0"/>
          <w:sz w:val="24"/>
          <w:szCs w:val="24"/>
          <w:lang w:val="en-US"/>
        </w:rPr>
        <w:t>Methodology</w:t>
      </w:r>
      <w:r w:rsidRPr="25866CF0" w:rsidR="1D17B56E">
        <w:rPr>
          <w:rFonts w:ascii="Aptos" w:hAnsi="Aptos" w:eastAsia="Aptos" w:cs="Aptos"/>
          <w:noProof w:val="0"/>
          <w:sz w:val="24"/>
          <w:szCs w:val="24"/>
          <w:lang w:val="en-US"/>
        </w:rPr>
        <w:t>: The study employs multiple classifiers (logistic regression, random forests, AdaBoost) with chi-square tests for feature selection. The random forest model achieved the highest accuracy.</w:t>
      </w:r>
    </w:p>
    <w:p w:rsidR="1D17B56E" w:rsidP="25866CF0" w:rsidRDefault="1D17B56E" w14:paraId="45A5605E" w14:textId="17D6BB4C">
      <w:pPr>
        <w:spacing w:before="240" w:beforeAutospacing="off" w:after="240" w:afterAutospacing="off"/>
        <w:jc w:val="both"/>
      </w:pPr>
      <w:r w:rsidRPr="25866CF0" w:rsidR="1D17B56E">
        <w:rPr>
          <w:rFonts w:ascii="Aptos" w:hAnsi="Aptos" w:eastAsia="Aptos" w:cs="Aptos"/>
          <w:b w:val="1"/>
          <w:bCs w:val="1"/>
          <w:noProof w:val="0"/>
          <w:sz w:val="24"/>
          <w:szCs w:val="24"/>
          <w:lang w:val="en-US"/>
        </w:rPr>
        <w:t>Relevance to the Application</w:t>
      </w:r>
      <w:r w:rsidRPr="25866CF0" w:rsidR="1D17B56E">
        <w:rPr>
          <w:rFonts w:ascii="Aptos" w:hAnsi="Aptos" w:eastAsia="Aptos" w:cs="Aptos"/>
          <w:noProof w:val="0"/>
          <w:sz w:val="24"/>
          <w:szCs w:val="24"/>
          <w:lang w:val="en-US"/>
        </w:rPr>
        <w:t>: The focus on LMICs aligns with the Flask application’s goal of accessibility in resource-constrained settings. The use of multiple classifiers supports the application’s modular approach.</w:t>
      </w:r>
    </w:p>
    <w:p w:rsidR="1D17B56E" w:rsidP="25866CF0" w:rsidRDefault="1D17B56E" w14:paraId="2B0EB3E0" w14:textId="2BCE9D7C">
      <w:pPr>
        <w:spacing w:before="240" w:beforeAutospacing="off" w:after="240" w:afterAutospacing="off"/>
        <w:jc w:val="both"/>
      </w:pPr>
      <w:r w:rsidRPr="25866CF0" w:rsidR="1D17B56E">
        <w:rPr>
          <w:rFonts w:ascii="Aptos" w:hAnsi="Aptos" w:eastAsia="Aptos" w:cs="Aptos"/>
          <w:b w:val="1"/>
          <w:bCs w:val="1"/>
          <w:noProof w:val="0"/>
          <w:sz w:val="24"/>
          <w:szCs w:val="24"/>
          <w:lang w:val="en-US"/>
        </w:rPr>
        <w:t>Key Findings</w:t>
      </w:r>
      <w:r w:rsidRPr="25866CF0" w:rsidR="1D17B56E">
        <w:rPr>
          <w:rFonts w:ascii="Aptos" w:hAnsi="Aptos" w:eastAsia="Aptos" w:cs="Aptos"/>
          <w:noProof w:val="0"/>
          <w:sz w:val="24"/>
          <w:szCs w:val="24"/>
          <w:lang w:val="en-US"/>
        </w:rPr>
        <w:t>: The random forest model achieved罐</w:t>
      </w:r>
    </w:p>
    <w:p w:rsidR="1D17B56E" w:rsidP="25866CF0" w:rsidRDefault="1D17B56E" w14:paraId="151AF5B6" w14:textId="0A6B4E97">
      <w:pPr>
        <w:spacing w:before="240" w:beforeAutospacing="off" w:after="240" w:afterAutospacing="off"/>
        <w:jc w:val="both"/>
      </w:pPr>
      <w:r w:rsidRPr="25866CF0" w:rsidR="1D17B56E">
        <w:rPr>
          <w:rFonts w:ascii="Aptos" w:hAnsi="Aptos" w:eastAsia="Aptos" w:cs="Aptos"/>
          <w:noProof w:val="0"/>
          <w:sz w:val="24"/>
          <w:szCs w:val="24"/>
          <w:lang w:val="en-US"/>
        </w:rPr>
        <w:t>System: achieved an accuracy of 90%, with age and hypertension being key predictors. This supports the application’s focus on key clinical features like blood pressure.</w:t>
      </w:r>
    </w:p>
    <w:p w:rsidR="1D17B56E" w:rsidP="25866CF0" w:rsidRDefault="1D17B56E" w14:paraId="02F61714" w14:textId="0742086F">
      <w:pPr>
        <w:spacing w:before="240" w:beforeAutospacing="off" w:after="240" w:afterAutospacing="off"/>
        <w:jc w:val="both"/>
      </w:pPr>
      <w:r w:rsidRPr="25866CF0" w:rsidR="1D17B56E">
        <w:rPr>
          <w:rFonts w:ascii="Aptos" w:hAnsi="Aptos" w:eastAsia="Aptos" w:cs="Aptos"/>
          <w:b w:val="1"/>
          <w:bCs w:val="1"/>
          <w:noProof w:val="0"/>
          <w:sz w:val="24"/>
          <w:szCs w:val="24"/>
          <w:lang w:val="en-US"/>
        </w:rPr>
        <w:t>Citation</w:t>
      </w:r>
      <w:r w:rsidRPr="25866CF0" w:rsidR="1D17B56E">
        <w:rPr>
          <w:rFonts w:ascii="Aptos" w:hAnsi="Aptos" w:eastAsia="Aptos" w:cs="Aptos"/>
          <w:noProof w:val="0"/>
          <w:sz w:val="24"/>
          <w:szCs w:val="24"/>
          <w:lang w:val="en-US"/>
        </w:rPr>
        <w:t>:</w:t>
      </w:r>
    </w:p>
    <w:p w:rsidR="1D17B56E" w:rsidP="25866CF0" w:rsidRDefault="1D17B56E" w14:paraId="31BFA8F5" w14:textId="45AFC0DA">
      <w:pPr>
        <w:pStyle w:val="Heading2"/>
        <w:spacing w:before="299" w:beforeAutospacing="off" w:after="299" w:afterAutospacing="off"/>
        <w:jc w:val="both"/>
      </w:pPr>
      <w:r w:rsidRPr="25866CF0" w:rsidR="1D17B56E">
        <w:rPr>
          <w:rFonts w:ascii="Aptos" w:hAnsi="Aptos" w:eastAsia="Aptos" w:cs="Aptos"/>
          <w:b w:val="1"/>
          <w:bCs w:val="1"/>
          <w:noProof w:val="0"/>
          <w:sz w:val="36"/>
          <w:szCs w:val="36"/>
          <w:lang w:val="en-US"/>
        </w:rPr>
        <w:t>9. Alimadadi, A.</w:t>
      </w:r>
    </w:p>
    <w:p w:rsidR="1D17B56E" w:rsidP="25866CF0" w:rsidRDefault="1D17B56E" w14:paraId="7CB2536C" w14:textId="4166C008">
      <w:pPr>
        <w:spacing w:before="240" w:beforeAutospacing="off" w:after="240" w:afterAutospacing="off"/>
        <w:jc w:val="both"/>
      </w:pPr>
      <w:r w:rsidRPr="25866CF0" w:rsidR="1D17B56E">
        <w:rPr>
          <w:rFonts w:ascii="Aptos" w:hAnsi="Aptos" w:eastAsia="Aptos" w:cs="Aptos"/>
          <w:b w:val="1"/>
          <w:bCs w:val="1"/>
          <w:noProof w:val="0"/>
          <w:sz w:val="24"/>
          <w:szCs w:val="24"/>
          <w:lang w:val="en-US"/>
        </w:rPr>
        <w:t>Contribution</w:t>
      </w:r>
      <w:r w:rsidRPr="25866CF0" w:rsidR="1D17B56E">
        <w:rPr>
          <w:rFonts w:ascii="Aptos" w:hAnsi="Aptos" w:eastAsia="Aptos" w:cs="Aptos"/>
          <w:noProof w:val="0"/>
          <w:sz w:val="24"/>
          <w:szCs w:val="24"/>
          <w:lang w:val="en-US"/>
        </w:rPr>
        <w:t>: Alimadadi et al. explored ML-based diagnostic screening for CVD using a combination of clinical and genetic data, focusing on precision medicine.</w:t>
      </w:r>
    </w:p>
    <w:p w:rsidR="1D17B56E" w:rsidP="25866CF0" w:rsidRDefault="1D17B56E" w14:paraId="6AB26502" w14:textId="54DFBB7D">
      <w:pPr>
        <w:spacing w:before="240" w:beforeAutospacing="off" w:after="240" w:afterAutospacing="off"/>
        <w:jc w:val="both"/>
      </w:pPr>
      <w:r w:rsidRPr="25866CF0" w:rsidR="1D17B56E">
        <w:rPr>
          <w:rFonts w:ascii="Aptos" w:hAnsi="Aptos" w:eastAsia="Aptos" w:cs="Aptos"/>
          <w:b w:val="1"/>
          <w:bCs w:val="1"/>
          <w:noProof w:val="0"/>
          <w:sz w:val="24"/>
          <w:szCs w:val="24"/>
          <w:lang w:val="en-US"/>
        </w:rPr>
        <w:t>Methodology</w:t>
      </w:r>
      <w:r w:rsidRPr="25866CF0" w:rsidR="1D17B56E">
        <w:rPr>
          <w:rFonts w:ascii="Aptos" w:hAnsi="Aptos" w:eastAsia="Aptos" w:cs="Aptos"/>
          <w:noProof w:val="0"/>
          <w:sz w:val="24"/>
          <w:szCs w:val="24"/>
          <w:lang w:val="en-US"/>
        </w:rPr>
        <w:t>: The study uses support vector machines (SVMs) and neural networks, integrating genetic markers with traditional risk factors. Feature importance is analyzed using SHAP values.</w:t>
      </w:r>
    </w:p>
    <w:p w:rsidR="1D17B56E" w:rsidP="25866CF0" w:rsidRDefault="1D17B56E" w14:paraId="20A47538" w14:textId="60ECAB25">
      <w:pPr>
        <w:spacing w:before="240" w:beforeAutospacing="off" w:after="240" w:afterAutospacing="off"/>
        <w:jc w:val="both"/>
      </w:pPr>
      <w:r w:rsidRPr="25866CF0" w:rsidR="1D17B56E">
        <w:rPr>
          <w:rFonts w:ascii="Aptos" w:hAnsi="Aptos" w:eastAsia="Aptos" w:cs="Aptos"/>
          <w:b w:val="1"/>
          <w:bCs w:val="1"/>
          <w:noProof w:val="0"/>
          <w:sz w:val="24"/>
          <w:szCs w:val="24"/>
          <w:lang w:val="en-US"/>
        </w:rPr>
        <w:t>Relevance to the Application</w:t>
      </w:r>
      <w:r w:rsidRPr="25866CF0" w:rsidR="1D17B56E">
        <w:rPr>
          <w:rFonts w:ascii="Aptos" w:hAnsi="Aptos" w:eastAsia="Aptos" w:cs="Aptos"/>
          <w:noProof w:val="0"/>
          <w:sz w:val="24"/>
          <w:szCs w:val="24"/>
          <w:lang w:val="en-US"/>
        </w:rPr>
        <w:t>: The integration of genetic data and interpretable ML models aligns with the Flask application’s aim to incorporate diverse features and provide clear risk classifications.</w:t>
      </w:r>
    </w:p>
    <w:p w:rsidR="1D17B56E" w:rsidP="25866CF0" w:rsidRDefault="1D17B56E" w14:paraId="3F171AD8" w14:textId="7740619E">
      <w:pPr>
        <w:spacing w:before="240" w:beforeAutospacing="off" w:after="240" w:afterAutospacing="off"/>
        <w:jc w:val="both"/>
      </w:pPr>
      <w:r w:rsidRPr="25866CF0" w:rsidR="1D17B56E">
        <w:rPr>
          <w:rFonts w:ascii="Aptos" w:hAnsi="Aptos" w:eastAsia="Aptos" w:cs="Aptos"/>
          <w:b w:val="1"/>
          <w:bCs w:val="1"/>
          <w:noProof w:val="0"/>
          <w:sz w:val="24"/>
          <w:szCs w:val="24"/>
          <w:lang w:val="en-US"/>
        </w:rPr>
        <w:t>Key Findings</w:t>
      </w:r>
      <w:r w:rsidRPr="25866CF0" w:rsidR="1D17B56E">
        <w:rPr>
          <w:rFonts w:ascii="Aptos" w:hAnsi="Aptos" w:eastAsia="Aptos" w:cs="Aptos"/>
          <w:noProof w:val="0"/>
          <w:sz w:val="24"/>
          <w:szCs w:val="24"/>
          <w:lang w:val="en-US"/>
        </w:rPr>
        <w:t>: The model achieved an AUC of 0.85, with genetic markers enhancing predictive accuracy by 5–10% compared to clinical data alone. This suggests potential enhancements for the application.</w:t>
      </w:r>
    </w:p>
    <w:p w:rsidR="1D17B56E" w:rsidP="25866CF0" w:rsidRDefault="1D17B56E" w14:paraId="735A2A7D" w14:textId="5DB9B92F">
      <w:pPr>
        <w:spacing w:before="240" w:beforeAutospacing="off" w:after="240" w:afterAutospacing="off"/>
        <w:jc w:val="both"/>
      </w:pPr>
      <w:r w:rsidRPr="25866CF0" w:rsidR="1D17B56E">
        <w:rPr>
          <w:rFonts w:ascii="Aptos" w:hAnsi="Aptos" w:eastAsia="Aptos" w:cs="Aptos"/>
          <w:b w:val="1"/>
          <w:bCs w:val="1"/>
          <w:noProof w:val="0"/>
          <w:sz w:val="24"/>
          <w:szCs w:val="24"/>
          <w:lang w:val="en-US"/>
        </w:rPr>
        <w:t>Citation</w:t>
      </w:r>
      <w:r w:rsidRPr="25866CF0" w:rsidR="1D17B56E">
        <w:rPr>
          <w:rFonts w:ascii="Aptos" w:hAnsi="Aptos" w:eastAsia="Aptos" w:cs="Aptos"/>
          <w:noProof w:val="0"/>
          <w:sz w:val="24"/>
          <w:szCs w:val="24"/>
          <w:lang w:val="en-US"/>
        </w:rPr>
        <w:t>:</w:t>
      </w:r>
    </w:p>
    <w:p w:rsidR="1D17B56E" w:rsidP="25866CF0" w:rsidRDefault="1D17B56E" w14:paraId="7A1E2040" w14:textId="5F24535D">
      <w:pPr>
        <w:pStyle w:val="Heading2"/>
        <w:spacing w:before="299" w:beforeAutospacing="off" w:after="299" w:afterAutospacing="off"/>
        <w:jc w:val="both"/>
      </w:pPr>
      <w:r w:rsidRPr="25866CF0" w:rsidR="1D17B56E">
        <w:rPr>
          <w:rFonts w:ascii="Aptos" w:hAnsi="Aptos" w:eastAsia="Aptos" w:cs="Aptos"/>
          <w:b w:val="1"/>
          <w:bCs w:val="1"/>
          <w:noProof w:val="0"/>
          <w:sz w:val="36"/>
          <w:szCs w:val="36"/>
          <w:lang w:val="en-US"/>
        </w:rPr>
        <w:t>10. Iqbal, M.</w:t>
      </w:r>
    </w:p>
    <w:p w:rsidR="1D17B56E" w:rsidP="25866CF0" w:rsidRDefault="1D17B56E" w14:paraId="6C2CF0F2" w14:textId="5A1D0235">
      <w:pPr>
        <w:spacing w:before="240" w:beforeAutospacing="off" w:after="240" w:afterAutospacing="off"/>
        <w:jc w:val="both"/>
      </w:pPr>
      <w:r w:rsidRPr="25866CF0" w:rsidR="1D17B56E">
        <w:rPr>
          <w:rFonts w:ascii="Aptos" w:hAnsi="Aptos" w:eastAsia="Aptos" w:cs="Aptos"/>
          <w:b w:val="1"/>
          <w:bCs w:val="1"/>
          <w:noProof w:val="0"/>
          <w:sz w:val="24"/>
          <w:szCs w:val="24"/>
          <w:lang w:val="en-US"/>
        </w:rPr>
        <w:t>Contribution</w:t>
      </w:r>
      <w:r w:rsidRPr="25866CF0" w:rsidR="1D17B56E">
        <w:rPr>
          <w:rFonts w:ascii="Aptos" w:hAnsi="Aptos" w:eastAsia="Aptos" w:cs="Aptos"/>
          <w:noProof w:val="0"/>
          <w:sz w:val="24"/>
          <w:szCs w:val="24"/>
          <w:lang w:val="en-US"/>
        </w:rPr>
        <w:t>: Iqbal et al. proposed the XGBH model, an optimized version of XGBoost, for CVD risk prediction using a dataset of 70,000 patients from Europe and Asia.</w:t>
      </w:r>
    </w:p>
    <w:p w:rsidR="1D17B56E" w:rsidP="25866CF0" w:rsidRDefault="1D17B56E" w14:paraId="3F121CFA" w14:textId="2B5494B5">
      <w:pPr>
        <w:spacing w:before="240" w:beforeAutospacing="off" w:after="240" w:afterAutospacing="off"/>
        <w:jc w:val="both"/>
      </w:pPr>
      <w:r w:rsidRPr="25866CF0" w:rsidR="1D17B56E">
        <w:rPr>
          <w:rFonts w:ascii="Aptos" w:hAnsi="Aptos" w:eastAsia="Aptos" w:cs="Aptos"/>
          <w:b w:val="1"/>
          <w:bCs w:val="1"/>
          <w:noProof w:val="0"/>
          <w:sz w:val="24"/>
          <w:szCs w:val="24"/>
          <w:lang w:val="en-US"/>
        </w:rPr>
        <w:t>Methodology</w:t>
      </w:r>
      <w:r w:rsidRPr="25866CF0" w:rsidR="1D17B56E">
        <w:rPr>
          <w:rFonts w:ascii="Aptos" w:hAnsi="Aptos" w:eastAsia="Aptos" w:cs="Aptos"/>
          <w:noProof w:val="0"/>
          <w:sz w:val="24"/>
          <w:szCs w:val="24"/>
          <w:lang w:val="en-US"/>
        </w:rPr>
        <w:t>: The XGBH model reduces training time and memory usage while maintaining high accuracy. It uses a simplified feature set (age, systolic blood pressure, cholesterol) for clinical applicability.</w:t>
      </w:r>
    </w:p>
    <w:p w:rsidR="1D17B56E" w:rsidP="25866CF0" w:rsidRDefault="1D17B56E" w14:paraId="12368C3A" w14:textId="0C993476">
      <w:pPr>
        <w:spacing w:before="240" w:beforeAutospacing="off" w:after="240" w:afterAutospacing="off"/>
        <w:jc w:val="both"/>
      </w:pPr>
      <w:r w:rsidRPr="25866CF0" w:rsidR="1D17B56E">
        <w:rPr>
          <w:rFonts w:ascii="Aptos" w:hAnsi="Aptos" w:eastAsia="Aptos" w:cs="Aptos"/>
          <w:b w:val="1"/>
          <w:bCs w:val="1"/>
          <w:noProof w:val="0"/>
          <w:sz w:val="24"/>
          <w:szCs w:val="24"/>
          <w:lang w:val="en-US"/>
        </w:rPr>
        <w:t>Relevance to the Application</w:t>
      </w:r>
      <w:r w:rsidRPr="25866CF0" w:rsidR="1D17B56E">
        <w:rPr>
          <w:rFonts w:ascii="Aptos" w:hAnsi="Aptos" w:eastAsia="Aptos" w:cs="Aptos"/>
          <w:noProof w:val="0"/>
          <w:sz w:val="24"/>
          <w:szCs w:val="24"/>
          <w:lang w:val="en-US"/>
        </w:rPr>
        <w:t>: The XGBH model’s efficiency and simplified feature set align with the Flask application’s goal of scalable, user-friendly deployment. Its API integration potential supports the application’s design.</w:t>
      </w:r>
    </w:p>
    <w:p w:rsidR="1D17B56E" w:rsidP="25866CF0" w:rsidRDefault="1D17B56E" w14:paraId="660B9925" w14:textId="165DB301">
      <w:pPr>
        <w:spacing w:before="240" w:beforeAutospacing="off" w:after="240" w:afterAutospacing="off"/>
        <w:jc w:val="both"/>
      </w:pPr>
      <w:r w:rsidRPr="25866CF0" w:rsidR="1D17B56E">
        <w:rPr>
          <w:rFonts w:ascii="Aptos" w:hAnsi="Aptos" w:eastAsia="Aptos" w:cs="Aptos"/>
          <w:b w:val="1"/>
          <w:bCs w:val="1"/>
          <w:noProof w:val="0"/>
          <w:sz w:val="24"/>
          <w:szCs w:val="24"/>
          <w:lang w:val="en-US"/>
        </w:rPr>
        <w:t>Key Findings</w:t>
      </w:r>
      <w:r w:rsidRPr="25866CF0" w:rsidR="1D17B56E">
        <w:rPr>
          <w:rFonts w:ascii="Aptos" w:hAnsi="Aptos" w:eastAsia="Aptos" w:cs="Aptos"/>
          <w:noProof w:val="0"/>
          <w:sz w:val="24"/>
          <w:szCs w:val="24"/>
          <w:lang w:val="en-US"/>
        </w:rPr>
        <w:t>: The XGBH model achieved an AUC of 0.81, outperforming baseline models (AUC 0.65), with a simplified diagnostic model maintaining an AUC of 0.79.</w:t>
      </w:r>
    </w:p>
    <w:p w:rsidR="1D17B56E" w:rsidP="25866CF0" w:rsidRDefault="1D17B56E" w14:paraId="370DA68B" w14:textId="211297CD">
      <w:pPr>
        <w:spacing w:before="240" w:beforeAutospacing="off" w:after="240" w:afterAutospacing="off"/>
        <w:jc w:val="both"/>
      </w:pPr>
      <w:r w:rsidRPr="25866CF0" w:rsidR="1D17B56E">
        <w:rPr>
          <w:rFonts w:ascii="Aptos" w:hAnsi="Aptos" w:eastAsia="Aptos" w:cs="Aptos"/>
          <w:b w:val="1"/>
          <w:bCs w:val="1"/>
          <w:noProof w:val="0"/>
          <w:sz w:val="24"/>
          <w:szCs w:val="24"/>
          <w:lang w:val="en-US"/>
        </w:rPr>
        <w:t>Citation</w:t>
      </w:r>
      <w:r w:rsidRPr="25866CF0" w:rsidR="1D17B56E">
        <w:rPr>
          <w:rFonts w:ascii="Aptos" w:hAnsi="Aptos" w:eastAsia="Aptos" w:cs="Aptos"/>
          <w:noProof w:val="0"/>
          <w:sz w:val="24"/>
          <w:szCs w:val="24"/>
          <w:lang w:val="en-US"/>
        </w:rPr>
        <w:t>:</w:t>
      </w:r>
    </w:p>
    <w:p w:rsidR="1D17B56E" w:rsidP="25866CF0" w:rsidRDefault="1D17B56E" w14:paraId="3BE30488" w14:textId="0F108251">
      <w:pPr>
        <w:pStyle w:val="Heading2"/>
        <w:spacing w:before="299" w:beforeAutospacing="off" w:after="299" w:afterAutospacing="off"/>
        <w:jc w:val="both"/>
      </w:pPr>
      <w:r w:rsidRPr="25866CF0" w:rsidR="1D17B56E">
        <w:rPr>
          <w:rFonts w:ascii="Aptos" w:hAnsi="Aptos" w:eastAsia="Aptos" w:cs="Aptos"/>
          <w:b w:val="1"/>
          <w:bCs w:val="1"/>
          <w:noProof w:val="0"/>
          <w:sz w:val="36"/>
          <w:szCs w:val="36"/>
          <w:lang w:val="en-US"/>
        </w:rPr>
        <w:t>Summary and Relevance to the Flask Application</w:t>
      </w:r>
    </w:p>
    <w:p w:rsidR="1D17B56E" w:rsidP="25866CF0" w:rsidRDefault="1D17B56E" w14:paraId="099DE8D1" w14:textId="18AF5075">
      <w:pPr>
        <w:spacing w:before="240" w:beforeAutospacing="off" w:after="240" w:afterAutospacing="off"/>
        <w:jc w:val="both"/>
      </w:pPr>
      <w:r w:rsidRPr="25866CF0" w:rsidR="1D17B56E">
        <w:rPr>
          <w:rFonts w:ascii="Aptos" w:hAnsi="Aptos" w:eastAsia="Aptos" w:cs="Aptos"/>
          <w:noProof w:val="0"/>
          <w:sz w:val="24"/>
          <w:szCs w:val="24"/>
          <w:lang w:val="en-US"/>
        </w:rPr>
        <w:t>The reviewed studies collectively highlight the advancements in ML-based CVD risk prediction, addressing key challenges such as interpretability, generalizability, and integration with healthcare systems. Alaa’s AutoPrognosis and Iqbal’s XGBH models emphasize scalable, high-accuracy solutions suitable for web-based deployment, directly supporting the Flask application’s modular and API-driven design. D’Agostino’s Framingham Risk Score provides a traditional benchmark, while Padmanabhan and Alimadadi’s focus on interpretability (e.g., SHAP values) aligns with the application’s risk classification system. Aryal and Deepa’s inclusion of novel biomarkers (e.g., microbiome, genetic data) suggests potential feature expansions for the application. Dorraki’s integration of psychological factors and Hossain’s focus on LMICs enhance the application’s relevance to diverse populations. Azmi’s review identifies critical gaps like dataset imbalance, which the application could address through preprocessing techniques like SMOTE. These contributions collectively inform the design, implementation, and future enhancements of the Flask-based CVD Risk Prediction Web Application, ensuring it is accurate, interpretable, and scalable for clinical use.</w:t>
      </w:r>
    </w:p>
    <w:p w:rsidR="25866CF0" w:rsidP="25866CF0" w:rsidRDefault="25866CF0" w14:paraId="04DA9AFF" w14:textId="0833FBF0">
      <w:pPr>
        <w:pStyle w:val="Normal"/>
        <w:spacing w:before="240" w:beforeAutospacing="off" w:after="240" w:afterAutospacing="off"/>
        <w:jc w:val="both"/>
        <w:rPr>
          <w:rFonts w:ascii="Aptos" w:hAnsi="Aptos" w:eastAsia="Aptos" w:cs="Aptos"/>
          <w:b w:val="1"/>
          <w:bCs w:val="1"/>
          <w:noProof w:val="0"/>
          <w:sz w:val="24"/>
          <w:szCs w:val="24"/>
          <w:lang w:val="en-US"/>
        </w:rPr>
      </w:pPr>
    </w:p>
    <w:p w:rsidR="4DA1202D" w:rsidRDefault="4DA1202D" w14:paraId="62640DC4" w14:textId="14A0ABD1">
      <w:r>
        <w:br w:type="page"/>
      </w:r>
    </w:p>
    <w:p w:rsidR="78A8DD23" w:rsidP="4DA1202D" w:rsidRDefault="78A8DD23" w14:paraId="419EF71D" w14:textId="32DC475D">
      <w:pPr>
        <w:pStyle w:val="Normal"/>
        <w:rPr>
          <w:b w:val="1"/>
          <w:bCs w:val="1"/>
          <w:color w:val="auto"/>
          <w:sz w:val="24"/>
          <w:szCs w:val="24"/>
          <w:highlight w:val="yellow"/>
          <w:u w:val="none"/>
        </w:rPr>
      </w:pPr>
      <w:r w:rsidRPr="4DA1202D" w:rsidR="16165062">
        <w:rPr>
          <w:highlight w:val="yellow"/>
        </w:rPr>
        <w:t>CHAPTER 3:</w:t>
      </w:r>
    </w:p>
    <w:p w:rsidR="4F53CADD" w:rsidP="25866CF0" w:rsidRDefault="4F53CADD" w14:paraId="5A4FAFFF" w14:textId="737C12EC">
      <w:pPr>
        <w:pStyle w:val="Heading1"/>
        <w:spacing w:before="322" w:beforeAutospacing="off" w:after="322" w:afterAutospacing="off"/>
        <w:jc w:val="both"/>
      </w:pPr>
      <w:r w:rsidRPr="25866CF0" w:rsidR="4F53CADD">
        <w:rPr>
          <w:rFonts w:ascii="Aptos" w:hAnsi="Aptos" w:eastAsia="Aptos" w:cs="Aptos"/>
          <w:b w:val="1"/>
          <w:bCs w:val="1"/>
          <w:noProof w:val="0"/>
          <w:sz w:val="32"/>
          <w:szCs w:val="32"/>
          <w:lang w:val="en-US"/>
        </w:rPr>
        <w:t>Existing Systems for Cardiovascular Disease Risk Prediction</w:t>
      </w:r>
    </w:p>
    <w:p w:rsidR="4F53CADD" w:rsidP="25866CF0" w:rsidRDefault="4F53CADD" w14:paraId="2BE21A8B" w14:textId="02CEC9E0">
      <w:pPr>
        <w:spacing w:before="240" w:beforeAutospacing="off" w:after="240" w:afterAutospacing="off"/>
        <w:jc w:val="both"/>
      </w:pPr>
      <w:r w:rsidRPr="25866CF0" w:rsidR="4F53CADD">
        <w:rPr>
          <w:rFonts w:ascii="Aptos" w:hAnsi="Aptos" w:eastAsia="Aptos" w:cs="Aptos"/>
          <w:noProof w:val="0"/>
          <w:sz w:val="24"/>
          <w:szCs w:val="24"/>
          <w:lang w:val="en-US"/>
        </w:rPr>
        <w:t>The landscape of cardiovascular disease (CVD) risk prediction encompasses a variety of systems, ranging from traditional risk scoring tools to advanced machine learning (ML) models and emerging web-based applications. These systems aim to assess the likelihood of CVD based on patient data, such as demographic, clinical, lifestyle, and genetic factors, to facilitate early detection and preventive care. The Cardiovascular Disease Risk Prediction Web Application described in the abstract leverages a Flask-based framework, a pre-trained ML model (</w:t>
      </w:r>
      <w:r w:rsidRPr="25866CF0" w:rsidR="4F53CADD">
        <w:rPr>
          <w:rFonts w:ascii="Consolas" w:hAnsi="Consolas" w:eastAsia="Consolas" w:cs="Consolas"/>
          <w:noProof w:val="0"/>
          <w:sz w:val="24"/>
          <w:szCs w:val="24"/>
          <w:lang w:val="en-US"/>
        </w:rPr>
        <w:t>cvd_model.pkl</w:t>
      </w:r>
      <w:r w:rsidRPr="25866CF0" w:rsidR="4F53CADD">
        <w:rPr>
          <w:rFonts w:ascii="Aptos" w:hAnsi="Aptos" w:eastAsia="Aptos" w:cs="Aptos"/>
          <w:noProof w:val="0"/>
          <w:sz w:val="24"/>
          <w:szCs w:val="24"/>
          <w:lang w:val="en-US"/>
        </w:rPr>
        <w:t>), a scaler (</w:t>
      </w:r>
      <w:r w:rsidRPr="25866CF0" w:rsidR="4F53CADD">
        <w:rPr>
          <w:rFonts w:ascii="Consolas" w:hAnsi="Consolas" w:eastAsia="Consolas" w:cs="Consolas"/>
          <w:noProof w:val="0"/>
          <w:sz w:val="24"/>
          <w:szCs w:val="24"/>
          <w:lang w:val="en-US"/>
        </w:rPr>
        <w:t>cvd_scaler.pkl</w:t>
      </w:r>
      <w:r w:rsidRPr="25866CF0" w:rsidR="4F53CADD">
        <w:rPr>
          <w:rFonts w:ascii="Aptos" w:hAnsi="Aptos" w:eastAsia="Aptos" w:cs="Aptos"/>
          <w:noProof w:val="0"/>
          <w:sz w:val="24"/>
          <w:szCs w:val="24"/>
          <w:lang w:val="en-US"/>
        </w:rPr>
        <w:t>), feature names (</w:t>
      </w:r>
      <w:r w:rsidRPr="25866CF0" w:rsidR="4F53CADD">
        <w:rPr>
          <w:rFonts w:ascii="Consolas" w:hAnsi="Consolas" w:eastAsia="Consolas" w:cs="Consolas"/>
          <w:noProof w:val="0"/>
          <w:sz w:val="24"/>
          <w:szCs w:val="24"/>
          <w:lang w:val="en-US"/>
        </w:rPr>
        <w:t>feature_names.pkl</w:t>
      </w:r>
      <w:r w:rsidRPr="25866CF0" w:rsidR="4F53CADD">
        <w:rPr>
          <w:rFonts w:ascii="Aptos" w:hAnsi="Aptos" w:eastAsia="Aptos" w:cs="Aptos"/>
          <w:noProof w:val="0"/>
          <w:sz w:val="24"/>
          <w:szCs w:val="24"/>
          <w:lang w:val="en-US"/>
        </w:rPr>
        <w:t>), and model metadata (</w:t>
      </w:r>
      <w:r w:rsidRPr="25866CF0" w:rsidR="4F53CADD">
        <w:rPr>
          <w:rFonts w:ascii="Consolas" w:hAnsi="Consolas" w:eastAsia="Consolas" w:cs="Consolas"/>
          <w:noProof w:val="0"/>
          <w:sz w:val="24"/>
          <w:szCs w:val="24"/>
          <w:lang w:val="en-US"/>
        </w:rPr>
        <w:t>model_info.pkl</w:t>
      </w:r>
      <w:r w:rsidRPr="25866CF0" w:rsidR="4F53CADD">
        <w:rPr>
          <w:rFonts w:ascii="Aptos" w:hAnsi="Aptos" w:eastAsia="Aptos" w:cs="Aptos"/>
          <w:noProof w:val="0"/>
          <w:sz w:val="24"/>
          <w:szCs w:val="24"/>
          <w:lang w:val="en-US"/>
        </w:rPr>
        <w:t>) to provide a user-friendly, interpretable, and scalable solution. This section reviews existing systems, drawing on the literature survey of ten authors to highlight their methodologies, strengths, limitations, and relevance to the proposed application. The discussion is organized into three categories: traditional risk scores, ML-based systems, and web-based or API-driven platforms.</w:t>
      </w:r>
    </w:p>
    <w:p w:rsidR="4F53CADD" w:rsidP="25866CF0" w:rsidRDefault="4F53CADD" w14:paraId="51E8D23D" w14:textId="539C94CB">
      <w:pPr>
        <w:pStyle w:val="Heading2"/>
        <w:spacing w:before="299" w:beforeAutospacing="off" w:after="299" w:afterAutospacing="off"/>
        <w:jc w:val="both"/>
      </w:pPr>
      <w:r w:rsidRPr="25866CF0" w:rsidR="4F53CADD">
        <w:rPr>
          <w:rFonts w:ascii="Aptos" w:hAnsi="Aptos" w:eastAsia="Aptos" w:cs="Aptos"/>
          <w:b w:val="1"/>
          <w:bCs w:val="1"/>
          <w:noProof w:val="0"/>
          <w:sz w:val="36"/>
          <w:szCs w:val="36"/>
          <w:lang w:val="en-US"/>
        </w:rPr>
        <w:t>1. Traditional Risk Scoring Systems</w:t>
      </w:r>
    </w:p>
    <w:p w:rsidR="4F53CADD" w:rsidP="25866CF0" w:rsidRDefault="4F53CADD" w14:paraId="1AC8EF69" w14:textId="4EF6585F">
      <w:pPr>
        <w:pStyle w:val="Heading3"/>
        <w:spacing w:before="281" w:beforeAutospacing="off" w:after="281" w:afterAutospacing="off"/>
        <w:jc w:val="both"/>
      </w:pPr>
      <w:r w:rsidRPr="25866CF0" w:rsidR="4F53CADD">
        <w:rPr>
          <w:rFonts w:ascii="Aptos" w:hAnsi="Aptos" w:eastAsia="Aptos" w:cs="Aptos"/>
          <w:b w:val="1"/>
          <w:bCs w:val="1"/>
          <w:noProof w:val="0"/>
          <w:sz w:val="28"/>
          <w:szCs w:val="28"/>
          <w:lang w:val="en-US"/>
        </w:rPr>
        <w:t>Framingham Risk Score (D’Agostino et al.)</w:t>
      </w:r>
    </w:p>
    <w:p w:rsidR="4F53CADD" w:rsidP="25866CF0" w:rsidRDefault="4F53CADD" w14:paraId="3F680990" w14:textId="4938B83B">
      <w:pPr>
        <w:spacing w:before="240" w:beforeAutospacing="off" w:after="240" w:afterAutospacing="off"/>
        <w:jc w:val="both"/>
      </w:pPr>
      <w:r w:rsidRPr="25866CF0" w:rsidR="4F53CADD">
        <w:rPr>
          <w:rFonts w:ascii="Aptos" w:hAnsi="Aptos" w:eastAsia="Aptos" w:cs="Aptos"/>
          <w:b w:val="1"/>
          <w:bCs w:val="1"/>
          <w:noProof w:val="0"/>
          <w:sz w:val="24"/>
          <w:szCs w:val="24"/>
          <w:lang w:val="en-US"/>
        </w:rPr>
        <w:t>Description</w:t>
      </w:r>
      <w:r w:rsidRPr="25866CF0" w:rsidR="4F53CADD">
        <w:rPr>
          <w:rFonts w:ascii="Aptos" w:hAnsi="Aptos" w:eastAsia="Aptos" w:cs="Aptos"/>
          <w:noProof w:val="0"/>
          <w:sz w:val="24"/>
          <w:szCs w:val="24"/>
          <w:lang w:val="en-US"/>
        </w:rPr>
        <w:t>: The Framingham Risk Score, developed by D’Agostino et al., is a widely used tool for predicting the 10-year risk of CVD events, such as myocardial infarction or stroke. It uses logistic regression to analyze a fixed set of risk factors, including age, gender, total cholesterol, HDL cholesterol, systolic blood pressure, smoking status, and diabetes status, based on longitudinal data from the Framingham Heart Study.</w:t>
      </w:r>
    </w:p>
    <w:p w:rsidR="4F53CADD" w:rsidP="25866CF0" w:rsidRDefault="4F53CADD" w14:paraId="6E9C24BF" w14:textId="51E209D3">
      <w:pPr>
        <w:spacing w:before="240" w:beforeAutospacing="off" w:after="240" w:afterAutospacing="off"/>
        <w:jc w:val="both"/>
      </w:pPr>
      <w:r w:rsidRPr="25866CF0" w:rsidR="4F53CADD">
        <w:rPr>
          <w:rFonts w:ascii="Aptos" w:hAnsi="Aptos" w:eastAsia="Aptos" w:cs="Aptos"/>
          <w:b w:val="1"/>
          <w:bCs w:val="1"/>
          <w:noProof w:val="0"/>
          <w:sz w:val="24"/>
          <w:szCs w:val="24"/>
          <w:lang w:val="en-US"/>
        </w:rPr>
        <w:t>Strengths</w:t>
      </w:r>
      <w:r w:rsidRPr="25866CF0" w:rsidR="4F53CADD">
        <w:rPr>
          <w:rFonts w:ascii="Aptos" w:hAnsi="Aptos" w:eastAsia="Aptos" w:cs="Aptos"/>
          <w:noProof w:val="0"/>
          <w:sz w:val="24"/>
          <w:szCs w:val="24"/>
          <w:lang w:val="en-US"/>
        </w:rPr>
        <w:t xml:space="preserve">: </w:t>
      </w:r>
    </w:p>
    <w:p w:rsidR="4F53CADD" w:rsidP="25866CF0" w:rsidRDefault="4F53CADD" w14:paraId="44CE4649" w14:textId="273F10C5">
      <w:pPr>
        <w:pStyle w:val="ListParagraph"/>
        <w:numPr>
          <w:ilvl w:val="0"/>
          <w:numId w:val="3"/>
        </w:numPr>
        <w:spacing w:before="0" w:beforeAutospacing="off" w:after="0" w:afterAutospacing="off"/>
        <w:jc w:val="both"/>
        <w:rPr>
          <w:rFonts w:ascii="Aptos" w:hAnsi="Aptos" w:eastAsia="Aptos" w:cs="Aptos"/>
          <w:noProof w:val="0"/>
          <w:sz w:val="24"/>
          <w:szCs w:val="24"/>
          <w:lang w:val="en-US"/>
        </w:rPr>
      </w:pPr>
      <w:r w:rsidRPr="25866CF0" w:rsidR="4F53CADD">
        <w:rPr>
          <w:rFonts w:ascii="Aptos" w:hAnsi="Aptos" w:eastAsia="Aptos" w:cs="Aptos"/>
          <w:b w:val="1"/>
          <w:bCs w:val="1"/>
          <w:noProof w:val="0"/>
          <w:sz w:val="24"/>
          <w:szCs w:val="24"/>
          <w:lang w:val="en-US"/>
        </w:rPr>
        <w:t>Simplicity and Interpretability</w:t>
      </w:r>
      <w:r w:rsidRPr="25866CF0" w:rsidR="4F53CADD">
        <w:rPr>
          <w:rFonts w:ascii="Aptos" w:hAnsi="Aptos" w:eastAsia="Aptos" w:cs="Aptos"/>
          <w:noProof w:val="0"/>
          <w:sz w:val="24"/>
          <w:szCs w:val="24"/>
          <w:lang w:val="en-US"/>
        </w:rPr>
        <w:t xml:space="preserve">: The score provides a straightforward percentage risk, making it accessible to clinicians without advanced computational tools. </w:t>
      </w:r>
    </w:p>
    <w:p w:rsidR="4F53CADD" w:rsidP="25866CF0" w:rsidRDefault="4F53CADD" w14:paraId="1F33A6A1" w14:textId="0D55AF66">
      <w:pPr>
        <w:pStyle w:val="ListParagraph"/>
        <w:numPr>
          <w:ilvl w:val="0"/>
          <w:numId w:val="3"/>
        </w:numPr>
        <w:spacing w:before="0" w:beforeAutospacing="off" w:after="0" w:afterAutospacing="off"/>
        <w:jc w:val="both"/>
        <w:rPr>
          <w:rFonts w:ascii="Aptos" w:hAnsi="Aptos" w:eastAsia="Aptos" w:cs="Aptos"/>
          <w:noProof w:val="0"/>
          <w:sz w:val="24"/>
          <w:szCs w:val="24"/>
          <w:lang w:val="en-US"/>
        </w:rPr>
      </w:pPr>
      <w:r w:rsidRPr="25866CF0" w:rsidR="4F53CADD">
        <w:rPr>
          <w:rFonts w:ascii="Aptos" w:hAnsi="Aptos" w:eastAsia="Aptos" w:cs="Aptos"/>
          <w:b w:val="1"/>
          <w:bCs w:val="1"/>
          <w:noProof w:val="0"/>
          <w:sz w:val="24"/>
          <w:szCs w:val="24"/>
          <w:lang w:val="en-US"/>
        </w:rPr>
        <w:t>Wide Validation</w:t>
      </w:r>
      <w:r w:rsidRPr="25866CF0" w:rsidR="4F53CADD">
        <w:rPr>
          <w:rFonts w:ascii="Aptos" w:hAnsi="Aptos" w:eastAsia="Aptos" w:cs="Aptos"/>
          <w:noProof w:val="0"/>
          <w:sz w:val="24"/>
          <w:szCs w:val="24"/>
          <w:lang w:val="en-US"/>
        </w:rPr>
        <w:t xml:space="preserve">: It has been validated across diverse populations, achieving an area under the curve (AUC) of approximately 0.75–0.80. </w:t>
      </w:r>
    </w:p>
    <w:p w:rsidR="4F53CADD" w:rsidP="25866CF0" w:rsidRDefault="4F53CADD" w14:paraId="0DA8A5C0" w14:textId="45135804">
      <w:pPr>
        <w:pStyle w:val="ListParagraph"/>
        <w:numPr>
          <w:ilvl w:val="0"/>
          <w:numId w:val="3"/>
        </w:numPr>
        <w:spacing w:before="0" w:beforeAutospacing="off" w:after="0" w:afterAutospacing="off"/>
        <w:jc w:val="both"/>
        <w:rPr>
          <w:rFonts w:ascii="Aptos" w:hAnsi="Aptos" w:eastAsia="Aptos" w:cs="Aptos"/>
          <w:noProof w:val="0"/>
          <w:sz w:val="24"/>
          <w:szCs w:val="24"/>
          <w:lang w:val="en-US"/>
        </w:rPr>
      </w:pPr>
      <w:r w:rsidRPr="25866CF0" w:rsidR="4F53CADD">
        <w:rPr>
          <w:rFonts w:ascii="Aptos" w:hAnsi="Aptos" w:eastAsia="Aptos" w:cs="Aptos"/>
          <w:b w:val="1"/>
          <w:bCs w:val="1"/>
          <w:noProof w:val="0"/>
          <w:sz w:val="24"/>
          <w:szCs w:val="24"/>
          <w:lang w:val="en-US"/>
        </w:rPr>
        <w:t>Clinical Adoption</w:t>
      </w:r>
      <w:r w:rsidRPr="25866CF0" w:rsidR="4F53CADD">
        <w:rPr>
          <w:rFonts w:ascii="Aptos" w:hAnsi="Aptos" w:eastAsia="Aptos" w:cs="Aptos"/>
          <w:noProof w:val="0"/>
          <w:sz w:val="24"/>
          <w:szCs w:val="24"/>
          <w:lang w:val="en-US"/>
        </w:rPr>
        <w:t>: Its integration into clinical guidelines (e.g., American Heart Association) ensures widespread use.</w:t>
      </w:r>
    </w:p>
    <w:p w:rsidR="4F53CADD" w:rsidP="25866CF0" w:rsidRDefault="4F53CADD" w14:paraId="582724A9" w14:textId="68B35126">
      <w:pPr>
        <w:spacing w:before="0" w:beforeAutospacing="off" w:after="0" w:afterAutospacing="off"/>
        <w:jc w:val="both"/>
      </w:pPr>
      <w:r w:rsidRPr="25866CF0" w:rsidR="4F53CADD">
        <w:rPr>
          <w:rFonts w:ascii="Aptos" w:hAnsi="Aptos" w:eastAsia="Aptos" w:cs="Aptos"/>
          <w:b w:val="1"/>
          <w:bCs w:val="1"/>
          <w:noProof w:val="0"/>
          <w:sz w:val="24"/>
          <w:szCs w:val="24"/>
          <w:lang w:val="en-US"/>
        </w:rPr>
        <w:t>Limitations</w:t>
      </w:r>
      <w:r w:rsidRPr="25866CF0" w:rsidR="4F53CADD">
        <w:rPr>
          <w:rFonts w:ascii="Aptos" w:hAnsi="Aptos" w:eastAsia="Aptos" w:cs="Aptos"/>
          <w:noProof w:val="0"/>
          <w:sz w:val="24"/>
          <w:szCs w:val="24"/>
          <w:lang w:val="en-US"/>
        </w:rPr>
        <w:t xml:space="preserve">: </w:t>
      </w:r>
    </w:p>
    <w:p w:rsidR="4F53CADD" w:rsidP="25866CF0" w:rsidRDefault="4F53CADD" w14:paraId="53FDB566" w14:textId="7A2F17D6">
      <w:pPr>
        <w:pStyle w:val="ListParagraph"/>
        <w:numPr>
          <w:ilvl w:val="0"/>
          <w:numId w:val="3"/>
        </w:numPr>
        <w:spacing w:before="0" w:beforeAutospacing="off" w:after="0" w:afterAutospacing="off"/>
        <w:jc w:val="both"/>
        <w:rPr>
          <w:rFonts w:ascii="Aptos" w:hAnsi="Aptos" w:eastAsia="Aptos" w:cs="Aptos"/>
          <w:noProof w:val="0"/>
          <w:sz w:val="24"/>
          <w:szCs w:val="24"/>
          <w:lang w:val="en-US"/>
        </w:rPr>
      </w:pPr>
      <w:r w:rsidRPr="25866CF0" w:rsidR="4F53CADD">
        <w:rPr>
          <w:rFonts w:ascii="Aptos" w:hAnsi="Aptos" w:eastAsia="Aptos" w:cs="Aptos"/>
          <w:b w:val="1"/>
          <w:bCs w:val="1"/>
          <w:noProof w:val="0"/>
          <w:sz w:val="24"/>
          <w:szCs w:val="24"/>
          <w:lang w:val="en-US"/>
        </w:rPr>
        <w:t>Limited Feature Set</w:t>
      </w:r>
      <w:r w:rsidRPr="25866CF0" w:rsidR="4F53CADD">
        <w:rPr>
          <w:rFonts w:ascii="Aptos" w:hAnsi="Aptos" w:eastAsia="Aptos" w:cs="Aptos"/>
          <w:noProof w:val="0"/>
          <w:sz w:val="24"/>
          <w:szCs w:val="24"/>
          <w:lang w:val="en-US"/>
        </w:rPr>
        <w:t xml:space="preserve">: The model relies on a small number of traditional risk factors, missing complex interactions or novel predictors like biomarkers or psychological factors. </w:t>
      </w:r>
    </w:p>
    <w:p w:rsidR="4F53CADD" w:rsidP="25866CF0" w:rsidRDefault="4F53CADD" w14:paraId="6A9AC5BB" w14:textId="73C070D1">
      <w:pPr>
        <w:pStyle w:val="ListParagraph"/>
        <w:numPr>
          <w:ilvl w:val="0"/>
          <w:numId w:val="3"/>
        </w:numPr>
        <w:spacing w:before="0" w:beforeAutospacing="off" w:after="0" w:afterAutospacing="off"/>
        <w:jc w:val="both"/>
        <w:rPr>
          <w:rFonts w:ascii="Aptos" w:hAnsi="Aptos" w:eastAsia="Aptos" w:cs="Aptos"/>
          <w:noProof w:val="0"/>
          <w:sz w:val="24"/>
          <w:szCs w:val="24"/>
          <w:lang w:val="en-US"/>
        </w:rPr>
      </w:pPr>
      <w:r w:rsidRPr="25866CF0" w:rsidR="4F53CADD">
        <w:rPr>
          <w:rFonts w:ascii="Aptos" w:hAnsi="Aptos" w:eastAsia="Aptos" w:cs="Aptos"/>
          <w:b w:val="1"/>
          <w:bCs w:val="1"/>
          <w:noProof w:val="0"/>
          <w:sz w:val="24"/>
          <w:szCs w:val="24"/>
          <w:lang w:val="en-US"/>
        </w:rPr>
        <w:t>Linear Assumptions</w:t>
      </w:r>
      <w:r w:rsidRPr="25866CF0" w:rsidR="4F53CADD">
        <w:rPr>
          <w:rFonts w:ascii="Aptos" w:hAnsi="Aptos" w:eastAsia="Aptos" w:cs="Aptos"/>
          <w:noProof w:val="0"/>
          <w:sz w:val="24"/>
          <w:szCs w:val="24"/>
          <w:lang w:val="en-US"/>
        </w:rPr>
        <w:t xml:space="preserve">: Its logistic regression approach struggles with non-linear relationships, limiting predictive accuracy compared to ML models. </w:t>
      </w:r>
    </w:p>
    <w:p w:rsidR="4F53CADD" w:rsidP="25866CF0" w:rsidRDefault="4F53CADD" w14:paraId="7C465FF4" w14:textId="6E2E35AB">
      <w:pPr>
        <w:pStyle w:val="ListParagraph"/>
        <w:numPr>
          <w:ilvl w:val="0"/>
          <w:numId w:val="3"/>
        </w:numPr>
        <w:spacing w:before="0" w:beforeAutospacing="off" w:after="0" w:afterAutospacing="off"/>
        <w:jc w:val="both"/>
        <w:rPr>
          <w:rFonts w:ascii="Aptos" w:hAnsi="Aptos" w:eastAsia="Aptos" w:cs="Aptos"/>
          <w:noProof w:val="0"/>
          <w:sz w:val="24"/>
          <w:szCs w:val="24"/>
          <w:lang w:val="en-US"/>
        </w:rPr>
      </w:pPr>
      <w:r w:rsidRPr="25866CF0" w:rsidR="4F53CADD">
        <w:rPr>
          <w:rFonts w:ascii="Aptos" w:hAnsi="Aptos" w:eastAsia="Aptos" w:cs="Aptos"/>
          <w:b w:val="1"/>
          <w:bCs w:val="1"/>
          <w:noProof w:val="0"/>
          <w:sz w:val="24"/>
          <w:szCs w:val="24"/>
          <w:lang w:val="en-US"/>
        </w:rPr>
        <w:t>Manual Calculation</w:t>
      </w:r>
      <w:r w:rsidRPr="25866CF0" w:rsidR="4F53CADD">
        <w:rPr>
          <w:rFonts w:ascii="Aptos" w:hAnsi="Aptos" w:eastAsia="Aptos" w:cs="Aptos"/>
          <w:noProof w:val="0"/>
          <w:sz w:val="24"/>
          <w:szCs w:val="24"/>
          <w:lang w:val="en-US"/>
        </w:rPr>
        <w:t>: Without digital integration, it requires manual input, which can be time-consuming in busy clinical settings.</w:t>
      </w:r>
    </w:p>
    <w:p w:rsidR="4F53CADD" w:rsidP="25866CF0" w:rsidRDefault="4F53CADD" w14:paraId="5865E017" w14:textId="76126D84">
      <w:pPr>
        <w:spacing w:before="0" w:beforeAutospacing="off" w:after="0" w:afterAutospacing="off"/>
        <w:jc w:val="both"/>
      </w:pPr>
      <w:r w:rsidRPr="25866CF0" w:rsidR="4F53CADD">
        <w:rPr>
          <w:rFonts w:ascii="Aptos" w:hAnsi="Aptos" w:eastAsia="Aptos" w:cs="Aptos"/>
          <w:b w:val="1"/>
          <w:bCs w:val="1"/>
          <w:noProof w:val="0"/>
          <w:sz w:val="24"/>
          <w:szCs w:val="24"/>
          <w:lang w:val="en-US"/>
        </w:rPr>
        <w:t>Relevance to the Flask Application</w:t>
      </w:r>
      <w:r w:rsidRPr="25866CF0" w:rsidR="4F53CADD">
        <w:rPr>
          <w:rFonts w:ascii="Aptos" w:hAnsi="Aptos" w:eastAsia="Aptos" w:cs="Aptos"/>
          <w:noProof w:val="0"/>
          <w:sz w:val="24"/>
          <w:szCs w:val="24"/>
          <w:lang w:val="en-US"/>
        </w:rPr>
        <w:t>: The Framingham Risk Score’s simplicity and interpretability inform the Flask application’s risk classification system (Low, Moderate, High with color coding). However, the application overcomes its limitations by using a pre-trained ML model to capture complex interactions and a web interface for automated data input and processing.</w:t>
      </w:r>
    </w:p>
    <w:p w:rsidR="4F53CADD" w:rsidP="25866CF0" w:rsidRDefault="4F53CADD" w14:paraId="39291366" w14:textId="4D0BAAEC">
      <w:pPr>
        <w:pStyle w:val="Heading3"/>
        <w:spacing w:before="281" w:beforeAutospacing="off" w:after="281" w:afterAutospacing="off"/>
        <w:jc w:val="both"/>
      </w:pPr>
      <w:r w:rsidRPr="25866CF0" w:rsidR="4F53CADD">
        <w:rPr>
          <w:rFonts w:ascii="Aptos" w:hAnsi="Aptos" w:eastAsia="Aptos" w:cs="Aptos"/>
          <w:b w:val="1"/>
          <w:bCs w:val="1"/>
          <w:noProof w:val="0"/>
          <w:sz w:val="28"/>
          <w:szCs w:val="28"/>
          <w:lang w:val="en-US"/>
        </w:rPr>
        <w:t>SCORE (Systematic Coronary Risk Evaluation)</w:t>
      </w:r>
    </w:p>
    <w:p w:rsidR="4F53CADD" w:rsidP="25866CF0" w:rsidRDefault="4F53CADD" w14:paraId="53CFF290" w14:textId="04AE18C4">
      <w:pPr>
        <w:spacing w:before="240" w:beforeAutospacing="off" w:after="240" w:afterAutospacing="off"/>
        <w:jc w:val="both"/>
      </w:pPr>
      <w:r w:rsidRPr="25866CF0" w:rsidR="4F53CADD">
        <w:rPr>
          <w:rFonts w:ascii="Aptos" w:hAnsi="Aptos" w:eastAsia="Aptos" w:cs="Aptos"/>
          <w:b w:val="1"/>
          <w:bCs w:val="1"/>
          <w:noProof w:val="0"/>
          <w:sz w:val="24"/>
          <w:szCs w:val="24"/>
          <w:lang w:val="en-US"/>
        </w:rPr>
        <w:t>Description</w:t>
      </w:r>
      <w:r w:rsidRPr="25866CF0" w:rsidR="4F53CADD">
        <w:rPr>
          <w:rFonts w:ascii="Aptos" w:hAnsi="Aptos" w:eastAsia="Aptos" w:cs="Aptos"/>
          <w:noProof w:val="0"/>
          <w:sz w:val="24"/>
          <w:szCs w:val="24"/>
          <w:lang w:val="en-US"/>
        </w:rPr>
        <w:t>: Developed by the European Society of Cardiology, SCORE estimates the 10-year risk of fatal CVD events using risk factors similar to the Framingham Risk Score, tailored to European populations. It employs a Cox proportional hazards model and provides risk charts for high- and low-risk regions.</w:t>
      </w:r>
    </w:p>
    <w:p w:rsidR="4F53CADD" w:rsidP="25866CF0" w:rsidRDefault="4F53CADD" w14:paraId="5CCA2943" w14:textId="46A6379C">
      <w:pPr>
        <w:spacing w:before="240" w:beforeAutospacing="off" w:after="240" w:afterAutospacing="off"/>
        <w:jc w:val="both"/>
      </w:pPr>
      <w:r w:rsidRPr="25866CF0" w:rsidR="4F53CADD">
        <w:rPr>
          <w:rFonts w:ascii="Aptos" w:hAnsi="Aptos" w:eastAsia="Aptos" w:cs="Aptos"/>
          <w:b w:val="1"/>
          <w:bCs w:val="1"/>
          <w:noProof w:val="0"/>
          <w:sz w:val="24"/>
          <w:szCs w:val="24"/>
          <w:lang w:val="en-US"/>
        </w:rPr>
        <w:t>Strengths</w:t>
      </w:r>
      <w:r w:rsidRPr="25866CF0" w:rsidR="4F53CADD">
        <w:rPr>
          <w:rFonts w:ascii="Aptos" w:hAnsi="Aptos" w:eastAsia="Aptos" w:cs="Aptos"/>
          <w:noProof w:val="0"/>
          <w:sz w:val="24"/>
          <w:szCs w:val="24"/>
          <w:lang w:val="en-US"/>
        </w:rPr>
        <w:t xml:space="preserve">: </w:t>
      </w:r>
    </w:p>
    <w:p w:rsidR="4F53CADD" w:rsidP="25866CF0" w:rsidRDefault="4F53CADD" w14:paraId="1C94C6DD" w14:textId="05A8F4F8">
      <w:pPr>
        <w:pStyle w:val="ListParagraph"/>
        <w:numPr>
          <w:ilvl w:val="0"/>
          <w:numId w:val="4"/>
        </w:numPr>
        <w:spacing w:before="0" w:beforeAutospacing="off" w:after="0" w:afterAutospacing="off"/>
        <w:jc w:val="both"/>
        <w:rPr>
          <w:rFonts w:ascii="Aptos" w:hAnsi="Aptos" w:eastAsia="Aptos" w:cs="Aptos"/>
          <w:noProof w:val="0"/>
          <w:sz w:val="24"/>
          <w:szCs w:val="24"/>
          <w:lang w:val="en-US"/>
        </w:rPr>
      </w:pPr>
      <w:r w:rsidRPr="25866CF0" w:rsidR="4F53CADD">
        <w:rPr>
          <w:rFonts w:ascii="Aptos" w:hAnsi="Aptos" w:eastAsia="Aptos" w:cs="Aptos"/>
          <w:b w:val="1"/>
          <w:bCs w:val="1"/>
          <w:noProof w:val="0"/>
          <w:sz w:val="24"/>
          <w:szCs w:val="24"/>
          <w:lang w:val="en-US"/>
        </w:rPr>
        <w:t>Region-Specific Calibration</w:t>
      </w:r>
      <w:r w:rsidRPr="25866CF0" w:rsidR="4F53CADD">
        <w:rPr>
          <w:rFonts w:ascii="Aptos" w:hAnsi="Aptos" w:eastAsia="Aptos" w:cs="Aptos"/>
          <w:noProof w:val="0"/>
          <w:sz w:val="24"/>
          <w:szCs w:val="24"/>
          <w:lang w:val="en-US"/>
        </w:rPr>
        <w:t xml:space="preserve">: It accounts for regional differences in CVD prevalence, improving applicability in Europe. </w:t>
      </w:r>
    </w:p>
    <w:p w:rsidR="4F53CADD" w:rsidP="25866CF0" w:rsidRDefault="4F53CADD" w14:paraId="6C51DD64" w14:textId="03442FDE">
      <w:pPr>
        <w:pStyle w:val="ListParagraph"/>
        <w:numPr>
          <w:ilvl w:val="0"/>
          <w:numId w:val="4"/>
        </w:numPr>
        <w:spacing w:before="0" w:beforeAutospacing="off" w:after="0" w:afterAutospacing="off"/>
        <w:jc w:val="both"/>
        <w:rPr>
          <w:rFonts w:ascii="Aptos" w:hAnsi="Aptos" w:eastAsia="Aptos" w:cs="Aptos"/>
          <w:noProof w:val="0"/>
          <w:sz w:val="24"/>
          <w:szCs w:val="24"/>
          <w:lang w:val="en-US"/>
        </w:rPr>
      </w:pPr>
      <w:r w:rsidRPr="25866CF0" w:rsidR="4F53CADD">
        <w:rPr>
          <w:rFonts w:ascii="Aptos" w:hAnsi="Aptos" w:eastAsia="Aptos" w:cs="Aptos"/>
          <w:b w:val="1"/>
          <w:bCs w:val="1"/>
          <w:noProof w:val="0"/>
          <w:sz w:val="24"/>
          <w:szCs w:val="24"/>
          <w:lang w:val="en-US"/>
        </w:rPr>
        <w:t>Ease of Use</w:t>
      </w:r>
      <w:r w:rsidRPr="25866CF0" w:rsidR="4F53CADD">
        <w:rPr>
          <w:rFonts w:ascii="Aptos" w:hAnsi="Aptos" w:eastAsia="Aptos" w:cs="Aptos"/>
          <w:noProof w:val="0"/>
          <w:sz w:val="24"/>
          <w:szCs w:val="24"/>
          <w:lang w:val="en-US"/>
        </w:rPr>
        <w:t>: Risk charts simplify calculations for clinicians.</w:t>
      </w:r>
    </w:p>
    <w:p w:rsidR="4F53CADD" w:rsidP="25866CF0" w:rsidRDefault="4F53CADD" w14:paraId="1A143290" w14:textId="71BF292F">
      <w:pPr>
        <w:spacing w:before="0" w:beforeAutospacing="off" w:after="0" w:afterAutospacing="off"/>
        <w:jc w:val="both"/>
      </w:pPr>
      <w:r w:rsidRPr="25866CF0" w:rsidR="4F53CADD">
        <w:rPr>
          <w:rFonts w:ascii="Aptos" w:hAnsi="Aptos" w:eastAsia="Aptos" w:cs="Aptos"/>
          <w:b w:val="1"/>
          <w:bCs w:val="1"/>
          <w:noProof w:val="0"/>
          <w:sz w:val="24"/>
          <w:szCs w:val="24"/>
          <w:lang w:val="en-US"/>
        </w:rPr>
        <w:t>Limitations</w:t>
      </w:r>
      <w:r w:rsidRPr="25866CF0" w:rsidR="4F53CADD">
        <w:rPr>
          <w:rFonts w:ascii="Aptos" w:hAnsi="Aptos" w:eastAsia="Aptos" w:cs="Aptos"/>
          <w:noProof w:val="0"/>
          <w:sz w:val="24"/>
          <w:szCs w:val="24"/>
          <w:lang w:val="en-US"/>
        </w:rPr>
        <w:t xml:space="preserve">: </w:t>
      </w:r>
    </w:p>
    <w:p w:rsidR="4F53CADD" w:rsidP="25866CF0" w:rsidRDefault="4F53CADD" w14:paraId="3E480330" w14:textId="3799DA7A">
      <w:pPr>
        <w:pStyle w:val="ListParagraph"/>
        <w:numPr>
          <w:ilvl w:val="0"/>
          <w:numId w:val="4"/>
        </w:numPr>
        <w:spacing w:before="0" w:beforeAutospacing="off" w:after="0" w:afterAutospacing="off"/>
        <w:jc w:val="both"/>
        <w:rPr>
          <w:rFonts w:ascii="Aptos" w:hAnsi="Aptos" w:eastAsia="Aptos" w:cs="Aptos"/>
          <w:noProof w:val="0"/>
          <w:sz w:val="24"/>
          <w:szCs w:val="24"/>
          <w:lang w:val="en-US"/>
        </w:rPr>
      </w:pPr>
      <w:r w:rsidRPr="25866CF0" w:rsidR="4F53CADD">
        <w:rPr>
          <w:rFonts w:ascii="Aptos" w:hAnsi="Aptos" w:eastAsia="Aptos" w:cs="Aptos"/>
          <w:b w:val="1"/>
          <w:bCs w:val="1"/>
          <w:noProof w:val="0"/>
          <w:sz w:val="24"/>
          <w:szCs w:val="24"/>
          <w:lang w:val="en-US"/>
        </w:rPr>
        <w:t>Limited Scope</w:t>
      </w:r>
      <w:r w:rsidRPr="25866CF0" w:rsidR="4F53CADD">
        <w:rPr>
          <w:rFonts w:ascii="Aptos" w:hAnsi="Aptos" w:eastAsia="Aptos" w:cs="Aptos"/>
          <w:noProof w:val="0"/>
          <w:sz w:val="24"/>
          <w:szCs w:val="24"/>
          <w:lang w:val="en-US"/>
        </w:rPr>
        <w:t xml:space="preserve">: It predicts only fatal events, potentially underestimating non-fatal risks. </w:t>
      </w:r>
    </w:p>
    <w:p w:rsidR="4F53CADD" w:rsidP="25866CF0" w:rsidRDefault="4F53CADD" w14:paraId="08594533" w14:textId="211D8E84">
      <w:pPr>
        <w:pStyle w:val="ListParagraph"/>
        <w:numPr>
          <w:ilvl w:val="0"/>
          <w:numId w:val="4"/>
        </w:numPr>
        <w:spacing w:before="0" w:beforeAutospacing="off" w:after="0" w:afterAutospacing="off"/>
        <w:jc w:val="both"/>
        <w:rPr>
          <w:rFonts w:ascii="Aptos" w:hAnsi="Aptos" w:eastAsia="Aptos" w:cs="Aptos"/>
          <w:noProof w:val="0"/>
          <w:sz w:val="24"/>
          <w:szCs w:val="24"/>
          <w:lang w:val="en-US"/>
        </w:rPr>
      </w:pPr>
      <w:r w:rsidRPr="25866CF0" w:rsidR="4F53CADD">
        <w:rPr>
          <w:rFonts w:ascii="Aptos" w:hAnsi="Aptos" w:eastAsia="Aptos" w:cs="Aptos"/>
          <w:b w:val="1"/>
          <w:bCs w:val="1"/>
          <w:noProof w:val="0"/>
          <w:sz w:val="24"/>
          <w:szCs w:val="24"/>
          <w:lang w:val="en-US"/>
        </w:rPr>
        <w:t>Static Model</w:t>
      </w:r>
      <w:r w:rsidRPr="25866CF0" w:rsidR="4F53CADD">
        <w:rPr>
          <w:rFonts w:ascii="Aptos" w:hAnsi="Aptos" w:eastAsia="Aptos" w:cs="Aptos"/>
          <w:noProof w:val="0"/>
          <w:sz w:val="24"/>
          <w:szCs w:val="24"/>
          <w:lang w:val="en-US"/>
        </w:rPr>
        <w:t xml:space="preserve">: Like Framingham, it uses a fixed feature set and linear assumptions, limiting its ability to incorporate diverse or dynamic data. </w:t>
      </w:r>
    </w:p>
    <w:p w:rsidR="4F53CADD" w:rsidP="25866CF0" w:rsidRDefault="4F53CADD" w14:paraId="030133CD" w14:textId="76BE0A13">
      <w:pPr>
        <w:pStyle w:val="ListParagraph"/>
        <w:numPr>
          <w:ilvl w:val="0"/>
          <w:numId w:val="4"/>
        </w:numPr>
        <w:spacing w:before="0" w:beforeAutospacing="off" w:after="0" w:afterAutospacing="off"/>
        <w:jc w:val="both"/>
        <w:rPr>
          <w:rFonts w:ascii="Aptos" w:hAnsi="Aptos" w:eastAsia="Aptos" w:cs="Aptos"/>
          <w:noProof w:val="0"/>
          <w:sz w:val="24"/>
          <w:szCs w:val="24"/>
          <w:lang w:val="en-US"/>
        </w:rPr>
      </w:pPr>
      <w:r w:rsidRPr="25866CF0" w:rsidR="4F53CADD">
        <w:rPr>
          <w:rFonts w:ascii="Aptos" w:hAnsi="Aptos" w:eastAsia="Aptos" w:cs="Aptos"/>
          <w:b w:val="1"/>
          <w:bCs w:val="1"/>
          <w:noProof w:val="0"/>
          <w:sz w:val="24"/>
          <w:szCs w:val="24"/>
          <w:lang w:val="en-US"/>
        </w:rPr>
        <w:t>Lack of Digital Integration</w:t>
      </w:r>
      <w:r w:rsidRPr="25866CF0" w:rsidR="4F53CADD">
        <w:rPr>
          <w:rFonts w:ascii="Aptos" w:hAnsi="Aptos" w:eastAsia="Aptos" w:cs="Aptos"/>
          <w:noProof w:val="0"/>
          <w:sz w:val="24"/>
          <w:szCs w:val="24"/>
          <w:lang w:val="en-US"/>
        </w:rPr>
        <w:t>: Manual use restricts scalability in modern healthcare settings.</w:t>
      </w:r>
    </w:p>
    <w:p w:rsidR="4F53CADD" w:rsidP="25866CF0" w:rsidRDefault="4F53CADD" w14:paraId="67A3217F" w14:textId="1A6A40BC">
      <w:pPr>
        <w:spacing w:before="0" w:beforeAutospacing="off" w:after="0" w:afterAutospacing="off"/>
        <w:jc w:val="both"/>
      </w:pPr>
      <w:r w:rsidRPr="25866CF0" w:rsidR="4F53CADD">
        <w:rPr>
          <w:rFonts w:ascii="Aptos" w:hAnsi="Aptos" w:eastAsia="Aptos" w:cs="Aptos"/>
          <w:b w:val="1"/>
          <w:bCs w:val="1"/>
          <w:noProof w:val="0"/>
          <w:sz w:val="24"/>
          <w:szCs w:val="24"/>
          <w:lang w:val="en-US"/>
        </w:rPr>
        <w:t>Relevance to the Flask Application</w:t>
      </w:r>
      <w:r w:rsidRPr="25866CF0" w:rsidR="4F53CADD">
        <w:rPr>
          <w:rFonts w:ascii="Aptos" w:hAnsi="Aptos" w:eastAsia="Aptos" w:cs="Aptos"/>
          <w:noProof w:val="0"/>
          <w:sz w:val="24"/>
          <w:szCs w:val="24"/>
          <w:lang w:val="en-US"/>
        </w:rPr>
        <w:t>: The Flask application builds on SCORE’s interpretability by providing a web-based interface and ML-driven predictions, enabling broader feature inclusion and automated processing for global applicability.</w:t>
      </w:r>
    </w:p>
    <w:p w:rsidR="4F53CADD" w:rsidP="25866CF0" w:rsidRDefault="4F53CADD" w14:paraId="5374ECA1" w14:textId="2E3DC9D0">
      <w:pPr>
        <w:pStyle w:val="Heading2"/>
        <w:spacing w:before="299" w:beforeAutospacing="off" w:after="299" w:afterAutospacing="off"/>
        <w:jc w:val="both"/>
        <w:rPr>
          <w:rFonts w:ascii="Aptos" w:hAnsi="Aptos" w:eastAsia="Aptos" w:cs="Aptos"/>
          <w:b w:val="1"/>
          <w:bCs w:val="1"/>
          <w:noProof w:val="0"/>
          <w:sz w:val="28"/>
          <w:szCs w:val="28"/>
          <w:lang w:val="en-US"/>
        </w:rPr>
      </w:pPr>
      <w:r w:rsidRPr="25866CF0" w:rsidR="4F53CADD">
        <w:rPr>
          <w:rFonts w:ascii="Aptos" w:hAnsi="Aptos" w:eastAsia="Aptos" w:cs="Aptos"/>
          <w:b w:val="1"/>
          <w:bCs w:val="1"/>
          <w:noProof w:val="0"/>
          <w:sz w:val="36"/>
          <w:szCs w:val="36"/>
          <w:lang w:val="en-US"/>
        </w:rPr>
        <w:t>2.</w:t>
      </w:r>
      <w:r w:rsidRPr="25866CF0" w:rsidR="4F53CADD">
        <w:rPr>
          <w:rFonts w:ascii="Aptos" w:hAnsi="Aptos" w:eastAsia="Aptos" w:cs="Aptos"/>
          <w:b w:val="1"/>
          <w:bCs w:val="1"/>
          <w:noProof w:val="0"/>
          <w:sz w:val="28"/>
          <w:szCs w:val="28"/>
          <w:lang w:val="en-US"/>
        </w:rPr>
        <w:t xml:space="preserve"> Machine Learning-Based Systems</w:t>
      </w:r>
    </w:p>
    <w:p w:rsidR="4F53CADD" w:rsidP="25866CF0" w:rsidRDefault="4F53CADD" w14:paraId="5D3B764B" w14:textId="50068BBA">
      <w:pPr>
        <w:pStyle w:val="Heading3"/>
        <w:spacing w:before="281" w:beforeAutospacing="off" w:after="281" w:afterAutospacing="off"/>
        <w:jc w:val="both"/>
      </w:pPr>
      <w:r w:rsidRPr="25866CF0" w:rsidR="4F53CADD">
        <w:rPr>
          <w:rFonts w:ascii="Aptos" w:hAnsi="Aptos" w:eastAsia="Aptos" w:cs="Aptos"/>
          <w:b w:val="1"/>
          <w:bCs w:val="1"/>
          <w:noProof w:val="0"/>
          <w:sz w:val="28"/>
          <w:szCs w:val="28"/>
          <w:lang w:val="en-US"/>
        </w:rPr>
        <w:t>AutoPrognosis (Alaa et al.)</w:t>
      </w:r>
    </w:p>
    <w:p w:rsidR="4F53CADD" w:rsidP="25866CF0" w:rsidRDefault="4F53CADD" w14:paraId="16CF5AD2" w14:textId="3C064100">
      <w:pPr>
        <w:spacing w:before="240" w:beforeAutospacing="off" w:after="240" w:afterAutospacing="off"/>
        <w:jc w:val="both"/>
      </w:pPr>
      <w:r w:rsidRPr="25866CF0" w:rsidR="4F53CADD">
        <w:rPr>
          <w:rFonts w:ascii="Aptos" w:hAnsi="Aptos" w:eastAsia="Aptos" w:cs="Aptos"/>
          <w:b w:val="1"/>
          <w:bCs w:val="1"/>
          <w:noProof w:val="0"/>
          <w:sz w:val="24"/>
          <w:szCs w:val="24"/>
          <w:lang w:val="en-US"/>
        </w:rPr>
        <w:t>Description</w:t>
      </w:r>
      <w:r w:rsidRPr="25866CF0" w:rsidR="4F53CADD">
        <w:rPr>
          <w:rFonts w:ascii="Aptos" w:hAnsi="Aptos" w:eastAsia="Aptos" w:cs="Aptos"/>
          <w:noProof w:val="0"/>
          <w:sz w:val="24"/>
          <w:szCs w:val="24"/>
          <w:lang w:val="en-US"/>
        </w:rPr>
        <w:t>: Alaa et al.’s AutoPrognosis is an automated ML framework tested on a UK Biobank cohort of 423,604 participants. It integrates diverse features, including clinical, lifestyle, and psychological factors, using ensemble methods (logistic regression, gradient boosting, neural networks) to predict CVD risk. The system automates feature selection and model optimization, achieving an AUC of 0.87.</w:t>
      </w:r>
    </w:p>
    <w:p w:rsidR="4F53CADD" w:rsidP="25866CF0" w:rsidRDefault="4F53CADD" w14:paraId="25DAC3B0" w14:textId="5EFBB5CB">
      <w:pPr>
        <w:spacing w:before="240" w:beforeAutospacing="off" w:after="240" w:afterAutospacing="off"/>
        <w:jc w:val="both"/>
      </w:pPr>
      <w:r w:rsidRPr="25866CF0" w:rsidR="4F53CADD">
        <w:rPr>
          <w:rFonts w:ascii="Aptos" w:hAnsi="Aptos" w:eastAsia="Aptos" w:cs="Aptos"/>
          <w:b w:val="1"/>
          <w:bCs w:val="1"/>
          <w:noProof w:val="0"/>
          <w:sz w:val="24"/>
          <w:szCs w:val="24"/>
          <w:lang w:val="en-US"/>
        </w:rPr>
        <w:t>Strengths</w:t>
      </w:r>
      <w:r w:rsidRPr="25866CF0" w:rsidR="4F53CADD">
        <w:rPr>
          <w:rFonts w:ascii="Aptos" w:hAnsi="Aptos" w:eastAsia="Aptos" w:cs="Aptos"/>
          <w:noProof w:val="0"/>
          <w:sz w:val="24"/>
          <w:szCs w:val="24"/>
          <w:lang w:val="en-US"/>
        </w:rPr>
        <w:t xml:space="preserve">: </w:t>
      </w:r>
    </w:p>
    <w:p w:rsidR="4F53CADD" w:rsidP="25866CF0" w:rsidRDefault="4F53CADD" w14:paraId="15FDC7C7" w14:textId="3554AA8E">
      <w:pPr>
        <w:pStyle w:val="ListParagraph"/>
        <w:numPr>
          <w:ilvl w:val="0"/>
          <w:numId w:val="5"/>
        </w:numPr>
        <w:spacing w:before="0" w:beforeAutospacing="off" w:after="0" w:afterAutospacing="off"/>
        <w:jc w:val="both"/>
        <w:rPr>
          <w:rFonts w:ascii="Aptos" w:hAnsi="Aptos" w:eastAsia="Aptos" w:cs="Aptos"/>
          <w:noProof w:val="0"/>
          <w:sz w:val="24"/>
          <w:szCs w:val="24"/>
          <w:lang w:val="en-US"/>
        </w:rPr>
      </w:pPr>
      <w:r w:rsidRPr="25866CF0" w:rsidR="4F53CADD">
        <w:rPr>
          <w:rFonts w:ascii="Aptos" w:hAnsi="Aptos" w:eastAsia="Aptos" w:cs="Aptos"/>
          <w:b w:val="1"/>
          <w:bCs w:val="1"/>
          <w:noProof w:val="0"/>
          <w:sz w:val="24"/>
          <w:szCs w:val="24"/>
          <w:lang w:val="en-US"/>
        </w:rPr>
        <w:t>High Accuracy</w:t>
      </w:r>
      <w:r w:rsidRPr="25866CF0" w:rsidR="4F53CADD">
        <w:rPr>
          <w:rFonts w:ascii="Aptos" w:hAnsi="Aptos" w:eastAsia="Aptos" w:cs="Aptos"/>
          <w:noProof w:val="0"/>
          <w:sz w:val="24"/>
          <w:szCs w:val="24"/>
          <w:lang w:val="en-US"/>
        </w:rPr>
        <w:t xml:space="preserve">: Outperforms traditional risk scores by capturing complex feature interactions. </w:t>
      </w:r>
    </w:p>
    <w:p w:rsidR="4F53CADD" w:rsidP="25866CF0" w:rsidRDefault="4F53CADD" w14:paraId="6F68C317" w14:textId="79F393EF">
      <w:pPr>
        <w:pStyle w:val="ListParagraph"/>
        <w:numPr>
          <w:ilvl w:val="0"/>
          <w:numId w:val="5"/>
        </w:numPr>
        <w:spacing w:before="0" w:beforeAutospacing="off" w:after="0" w:afterAutospacing="off"/>
        <w:jc w:val="both"/>
        <w:rPr>
          <w:rFonts w:ascii="Aptos" w:hAnsi="Aptos" w:eastAsia="Aptos" w:cs="Aptos"/>
          <w:noProof w:val="0"/>
          <w:sz w:val="24"/>
          <w:szCs w:val="24"/>
          <w:lang w:val="en-US"/>
        </w:rPr>
      </w:pPr>
      <w:r w:rsidRPr="25866CF0" w:rsidR="4F53CADD">
        <w:rPr>
          <w:rFonts w:ascii="Aptos" w:hAnsi="Aptos" w:eastAsia="Aptos" w:cs="Aptos"/>
          <w:b w:val="1"/>
          <w:bCs w:val="1"/>
          <w:noProof w:val="0"/>
          <w:sz w:val="24"/>
          <w:szCs w:val="24"/>
          <w:lang w:val="en-US"/>
        </w:rPr>
        <w:t>Scalability</w:t>
      </w:r>
      <w:r w:rsidRPr="25866CF0" w:rsidR="4F53CADD">
        <w:rPr>
          <w:rFonts w:ascii="Aptos" w:hAnsi="Aptos" w:eastAsia="Aptos" w:cs="Aptos"/>
          <w:noProof w:val="0"/>
          <w:sz w:val="24"/>
          <w:szCs w:val="24"/>
          <w:lang w:val="en-US"/>
        </w:rPr>
        <w:t xml:space="preserve">: Automated feature selection and ensemble methods make it adaptable to large datasets. </w:t>
      </w:r>
    </w:p>
    <w:p w:rsidR="4F53CADD" w:rsidP="25866CF0" w:rsidRDefault="4F53CADD" w14:paraId="6CB5AC4C" w14:textId="6516C4C0">
      <w:pPr>
        <w:pStyle w:val="ListParagraph"/>
        <w:numPr>
          <w:ilvl w:val="0"/>
          <w:numId w:val="5"/>
        </w:numPr>
        <w:spacing w:before="0" w:beforeAutospacing="off" w:after="0" w:afterAutospacing="off"/>
        <w:jc w:val="both"/>
        <w:rPr>
          <w:rFonts w:ascii="Aptos" w:hAnsi="Aptos" w:eastAsia="Aptos" w:cs="Aptos"/>
          <w:noProof w:val="0"/>
          <w:sz w:val="24"/>
          <w:szCs w:val="24"/>
          <w:lang w:val="en-US"/>
        </w:rPr>
      </w:pPr>
      <w:r w:rsidRPr="25866CF0" w:rsidR="4F53CADD">
        <w:rPr>
          <w:rFonts w:ascii="Aptos" w:hAnsi="Aptos" w:eastAsia="Aptos" w:cs="Aptos"/>
          <w:b w:val="1"/>
          <w:bCs w:val="1"/>
          <w:noProof w:val="0"/>
          <w:sz w:val="24"/>
          <w:szCs w:val="24"/>
          <w:lang w:val="en-US"/>
        </w:rPr>
        <w:t>Clinical Integration</w:t>
      </w:r>
      <w:r w:rsidRPr="25866CF0" w:rsidR="4F53CADD">
        <w:rPr>
          <w:rFonts w:ascii="Aptos" w:hAnsi="Aptos" w:eastAsia="Aptos" w:cs="Aptos"/>
          <w:noProof w:val="0"/>
          <w:sz w:val="24"/>
          <w:szCs w:val="24"/>
          <w:lang w:val="en-US"/>
        </w:rPr>
        <w:t>: Designed for integration with EHRs, aligning with modern healthcare workflows.</w:t>
      </w:r>
    </w:p>
    <w:p w:rsidR="4F53CADD" w:rsidP="25866CF0" w:rsidRDefault="4F53CADD" w14:paraId="42CA47A5" w14:textId="28A0701D">
      <w:pPr>
        <w:spacing w:before="0" w:beforeAutospacing="off" w:after="0" w:afterAutospacing="off"/>
        <w:jc w:val="both"/>
      </w:pPr>
      <w:r w:rsidRPr="25866CF0" w:rsidR="4F53CADD">
        <w:rPr>
          <w:rFonts w:ascii="Aptos" w:hAnsi="Aptos" w:eastAsia="Aptos" w:cs="Aptos"/>
          <w:b w:val="1"/>
          <w:bCs w:val="1"/>
          <w:noProof w:val="0"/>
          <w:sz w:val="24"/>
          <w:szCs w:val="24"/>
          <w:lang w:val="en-US"/>
        </w:rPr>
        <w:t>Limitations</w:t>
      </w:r>
      <w:r w:rsidRPr="25866CF0" w:rsidR="4F53CADD">
        <w:rPr>
          <w:rFonts w:ascii="Aptos" w:hAnsi="Aptos" w:eastAsia="Aptos" w:cs="Aptos"/>
          <w:noProof w:val="0"/>
          <w:sz w:val="24"/>
          <w:szCs w:val="24"/>
          <w:lang w:val="en-US"/>
        </w:rPr>
        <w:t xml:space="preserve">: </w:t>
      </w:r>
    </w:p>
    <w:p w:rsidR="4F53CADD" w:rsidP="25866CF0" w:rsidRDefault="4F53CADD" w14:paraId="5A0F4B8B" w14:textId="36DFF818">
      <w:pPr>
        <w:pStyle w:val="ListParagraph"/>
        <w:numPr>
          <w:ilvl w:val="0"/>
          <w:numId w:val="5"/>
        </w:numPr>
        <w:spacing w:before="0" w:beforeAutospacing="off" w:after="0" w:afterAutospacing="off"/>
        <w:jc w:val="both"/>
        <w:rPr>
          <w:rFonts w:ascii="Aptos" w:hAnsi="Aptos" w:eastAsia="Aptos" w:cs="Aptos"/>
          <w:noProof w:val="0"/>
          <w:sz w:val="24"/>
          <w:szCs w:val="24"/>
          <w:lang w:val="en-US"/>
        </w:rPr>
      </w:pPr>
      <w:r w:rsidRPr="25866CF0" w:rsidR="4F53CADD">
        <w:rPr>
          <w:rFonts w:ascii="Aptos" w:hAnsi="Aptos" w:eastAsia="Aptos" w:cs="Aptos"/>
          <w:b w:val="1"/>
          <w:bCs w:val="1"/>
          <w:noProof w:val="0"/>
          <w:sz w:val="24"/>
          <w:szCs w:val="24"/>
          <w:lang w:val="en-US"/>
        </w:rPr>
        <w:t>Complexity</w:t>
      </w:r>
      <w:r w:rsidRPr="25866CF0" w:rsidR="4F53CADD">
        <w:rPr>
          <w:rFonts w:ascii="Aptos" w:hAnsi="Aptos" w:eastAsia="Aptos" w:cs="Aptos"/>
          <w:noProof w:val="0"/>
          <w:sz w:val="24"/>
          <w:szCs w:val="24"/>
          <w:lang w:val="en-US"/>
        </w:rPr>
        <w:t xml:space="preserve">: The ensemble approach requires significant computational resources, posing challenges for resource-constrained settings. </w:t>
      </w:r>
    </w:p>
    <w:p w:rsidR="4F53CADD" w:rsidP="25866CF0" w:rsidRDefault="4F53CADD" w14:paraId="79AC93BB" w14:textId="1654D4C8">
      <w:pPr>
        <w:pStyle w:val="ListParagraph"/>
        <w:numPr>
          <w:ilvl w:val="0"/>
          <w:numId w:val="5"/>
        </w:numPr>
        <w:spacing w:before="0" w:beforeAutospacing="off" w:after="0" w:afterAutospacing="off"/>
        <w:jc w:val="both"/>
        <w:rPr>
          <w:rFonts w:ascii="Aptos" w:hAnsi="Aptos" w:eastAsia="Aptos" w:cs="Aptos"/>
          <w:noProof w:val="0"/>
          <w:sz w:val="24"/>
          <w:szCs w:val="24"/>
          <w:lang w:val="en-US"/>
        </w:rPr>
      </w:pPr>
      <w:r w:rsidRPr="25866CF0" w:rsidR="4F53CADD">
        <w:rPr>
          <w:rFonts w:ascii="Aptos" w:hAnsi="Aptos" w:eastAsia="Aptos" w:cs="Aptos"/>
          <w:b w:val="1"/>
          <w:bCs w:val="1"/>
          <w:noProof w:val="0"/>
          <w:sz w:val="24"/>
          <w:szCs w:val="24"/>
          <w:lang w:val="en-US"/>
        </w:rPr>
        <w:t>Interpretability</w:t>
      </w:r>
      <w:r w:rsidRPr="25866CF0" w:rsidR="4F53CADD">
        <w:rPr>
          <w:rFonts w:ascii="Aptos" w:hAnsi="Aptos" w:eastAsia="Aptos" w:cs="Aptos"/>
          <w:noProof w:val="0"/>
          <w:sz w:val="24"/>
          <w:szCs w:val="24"/>
          <w:lang w:val="en-US"/>
        </w:rPr>
        <w:t>: While accurate, raw predictions may be less intuitive for non-experts without additional processing.</w:t>
      </w:r>
    </w:p>
    <w:p w:rsidR="4F53CADD" w:rsidP="25866CF0" w:rsidRDefault="4F53CADD" w14:paraId="348FC70A" w14:textId="6BA409D3">
      <w:pPr>
        <w:spacing w:before="0" w:beforeAutospacing="off" w:after="0" w:afterAutospacing="off"/>
        <w:jc w:val="both"/>
      </w:pPr>
      <w:r w:rsidRPr="25866CF0" w:rsidR="4F53CADD">
        <w:rPr>
          <w:rFonts w:ascii="Aptos" w:hAnsi="Aptos" w:eastAsia="Aptos" w:cs="Aptos"/>
          <w:b w:val="1"/>
          <w:bCs w:val="1"/>
          <w:noProof w:val="0"/>
          <w:sz w:val="24"/>
          <w:szCs w:val="24"/>
          <w:lang w:val="en-US"/>
        </w:rPr>
        <w:t>Relevance to the Flask Application</w:t>
      </w:r>
      <w:r w:rsidRPr="25866CF0" w:rsidR="4F53CADD">
        <w:rPr>
          <w:rFonts w:ascii="Aptos" w:hAnsi="Aptos" w:eastAsia="Aptos" w:cs="Aptos"/>
          <w:noProof w:val="0"/>
          <w:sz w:val="24"/>
          <w:szCs w:val="24"/>
          <w:lang w:val="en-US"/>
        </w:rPr>
        <w:t>: AutoPrognosis’s focus on diverse features and EHR integration mirrors the Flask application’s use of a comprehensive feature set (e.g., biomarkers, lifestyle factors) and RESTful API. The application’s risk interpretation method addresses AutoPrognosis’s interpretability limitation by providing color-coded risk levels.</w:t>
      </w:r>
    </w:p>
    <w:p w:rsidR="4F53CADD" w:rsidP="25866CF0" w:rsidRDefault="4F53CADD" w14:paraId="64954D02" w14:textId="30AA48F5">
      <w:pPr>
        <w:pStyle w:val="Heading3"/>
        <w:spacing w:before="281" w:beforeAutospacing="off" w:after="281" w:afterAutospacing="off"/>
        <w:jc w:val="both"/>
      </w:pPr>
      <w:r w:rsidRPr="25866CF0" w:rsidR="4F53CADD">
        <w:rPr>
          <w:rFonts w:ascii="Aptos" w:hAnsi="Aptos" w:eastAsia="Aptos" w:cs="Aptos"/>
          <w:b w:val="1"/>
          <w:bCs w:val="1"/>
          <w:noProof w:val="0"/>
          <w:sz w:val="28"/>
          <w:szCs w:val="28"/>
          <w:lang w:val="en-US"/>
        </w:rPr>
        <w:t>XGBH Model (Iqbal et al.)</w:t>
      </w:r>
    </w:p>
    <w:p w:rsidR="4F53CADD" w:rsidP="25866CF0" w:rsidRDefault="4F53CADD" w14:paraId="2E147066" w14:textId="61F791FD">
      <w:pPr>
        <w:spacing w:before="240" w:beforeAutospacing="off" w:after="240" w:afterAutospacing="off"/>
        <w:jc w:val="both"/>
      </w:pPr>
      <w:r w:rsidRPr="25866CF0" w:rsidR="4F53CADD">
        <w:rPr>
          <w:rFonts w:ascii="Aptos" w:hAnsi="Aptos" w:eastAsia="Aptos" w:cs="Aptos"/>
          <w:b w:val="1"/>
          <w:bCs w:val="1"/>
          <w:noProof w:val="0"/>
          <w:sz w:val="24"/>
          <w:szCs w:val="24"/>
          <w:lang w:val="en-US"/>
        </w:rPr>
        <w:t>Description</w:t>
      </w:r>
      <w:r w:rsidRPr="25866CF0" w:rsidR="4F53CADD">
        <w:rPr>
          <w:rFonts w:ascii="Aptos" w:hAnsi="Aptos" w:eastAsia="Aptos" w:cs="Aptos"/>
          <w:noProof w:val="0"/>
          <w:sz w:val="24"/>
          <w:szCs w:val="24"/>
          <w:lang w:val="en-US"/>
        </w:rPr>
        <w:t>: Iqbal et al.’s XGBH model, an optimized version of XGBoost, predicts CVD risk using a dataset of 70,000 patients from Europe and Asia. It employs a simplified feature set (age, systolic blood pressure, cholesterol) to balance accuracy (AUC 0.81) and clinical applicability, with reduced computational overhead.</w:t>
      </w:r>
    </w:p>
    <w:p w:rsidR="4F53CADD" w:rsidP="25866CF0" w:rsidRDefault="4F53CADD" w14:paraId="08BDEE90" w14:textId="0A0D9086">
      <w:pPr>
        <w:spacing w:before="240" w:beforeAutospacing="off" w:after="240" w:afterAutospacing="off"/>
        <w:jc w:val="both"/>
      </w:pPr>
      <w:r w:rsidRPr="25866CF0" w:rsidR="4F53CADD">
        <w:rPr>
          <w:rFonts w:ascii="Aptos" w:hAnsi="Aptos" w:eastAsia="Aptos" w:cs="Aptos"/>
          <w:b w:val="1"/>
          <w:bCs w:val="1"/>
          <w:noProof w:val="0"/>
          <w:sz w:val="24"/>
          <w:szCs w:val="24"/>
          <w:lang w:val="en-US"/>
        </w:rPr>
        <w:t>Strengths</w:t>
      </w:r>
      <w:r w:rsidRPr="25866CF0" w:rsidR="4F53CADD">
        <w:rPr>
          <w:rFonts w:ascii="Aptos" w:hAnsi="Aptos" w:eastAsia="Aptos" w:cs="Aptos"/>
          <w:noProof w:val="0"/>
          <w:sz w:val="24"/>
          <w:szCs w:val="24"/>
          <w:lang w:val="en-US"/>
        </w:rPr>
        <w:t xml:space="preserve">: </w:t>
      </w:r>
    </w:p>
    <w:p w:rsidR="4F53CADD" w:rsidP="25866CF0" w:rsidRDefault="4F53CADD" w14:paraId="1C895342" w14:textId="5608D04A">
      <w:pPr>
        <w:pStyle w:val="ListParagraph"/>
        <w:numPr>
          <w:ilvl w:val="0"/>
          <w:numId w:val="6"/>
        </w:numPr>
        <w:spacing w:before="0" w:beforeAutospacing="off" w:after="0" w:afterAutospacing="off"/>
        <w:jc w:val="both"/>
        <w:rPr>
          <w:rFonts w:ascii="Aptos" w:hAnsi="Aptos" w:eastAsia="Aptos" w:cs="Aptos"/>
          <w:noProof w:val="0"/>
          <w:sz w:val="24"/>
          <w:szCs w:val="24"/>
          <w:lang w:val="en-US"/>
        </w:rPr>
      </w:pPr>
      <w:r w:rsidRPr="25866CF0" w:rsidR="4F53CADD">
        <w:rPr>
          <w:rFonts w:ascii="Aptos" w:hAnsi="Aptos" w:eastAsia="Aptos" w:cs="Aptos"/>
          <w:b w:val="1"/>
          <w:bCs w:val="1"/>
          <w:noProof w:val="0"/>
          <w:sz w:val="24"/>
          <w:szCs w:val="24"/>
          <w:lang w:val="en-US"/>
        </w:rPr>
        <w:t>Efficiency</w:t>
      </w:r>
      <w:r w:rsidRPr="25866CF0" w:rsidR="4F53CADD">
        <w:rPr>
          <w:rFonts w:ascii="Aptos" w:hAnsi="Aptos" w:eastAsia="Aptos" w:cs="Aptos"/>
          <w:noProof w:val="0"/>
          <w:sz w:val="24"/>
          <w:szCs w:val="24"/>
          <w:lang w:val="en-US"/>
        </w:rPr>
        <w:t xml:space="preserve">: Optimized for lower memory and training time, suitable for deployment in varied settings. </w:t>
      </w:r>
    </w:p>
    <w:p w:rsidR="4F53CADD" w:rsidP="25866CF0" w:rsidRDefault="4F53CADD" w14:paraId="17A35B1A" w14:textId="1B0C7ED7">
      <w:pPr>
        <w:pStyle w:val="ListParagraph"/>
        <w:numPr>
          <w:ilvl w:val="0"/>
          <w:numId w:val="6"/>
        </w:numPr>
        <w:spacing w:before="0" w:beforeAutospacing="off" w:after="0" w:afterAutospacing="off"/>
        <w:jc w:val="both"/>
        <w:rPr>
          <w:rFonts w:ascii="Aptos" w:hAnsi="Aptos" w:eastAsia="Aptos" w:cs="Aptos"/>
          <w:noProof w:val="0"/>
          <w:sz w:val="24"/>
          <w:szCs w:val="24"/>
          <w:lang w:val="en-US"/>
        </w:rPr>
      </w:pPr>
      <w:r w:rsidRPr="25866CF0" w:rsidR="4F53CADD">
        <w:rPr>
          <w:rFonts w:ascii="Aptos" w:hAnsi="Aptos" w:eastAsia="Aptos" w:cs="Aptos"/>
          <w:b w:val="1"/>
          <w:bCs w:val="1"/>
          <w:noProof w:val="0"/>
          <w:sz w:val="24"/>
          <w:szCs w:val="24"/>
          <w:lang w:val="en-US"/>
        </w:rPr>
        <w:t>Simplified Features</w:t>
      </w:r>
      <w:r w:rsidRPr="25866CF0" w:rsidR="4F53CADD">
        <w:rPr>
          <w:rFonts w:ascii="Aptos" w:hAnsi="Aptos" w:eastAsia="Aptos" w:cs="Aptos"/>
          <w:noProof w:val="0"/>
          <w:sz w:val="24"/>
          <w:szCs w:val="24"/>
          <w:lang w:val="en-US"/>
        </w:rPr>
        <w:t>: Focuses on key predictors, enhancing usability in clinical practice.</w:t>
      </w:r>
    </w:p>
    <w:p w:rsidR="4F53CADD" w:rsidP="25866CF0" w:rsidRDefault="4F53CADD" w14:paraId="69018B80" w14:textId="38F371A4">
      <w:pPr>
        <w:spacing w:before="0" w:beforeAutospacing="off" w:after="0" w:afterAutospacing="off"/>
        <w:jc w:val="both"/>
      </w:pPr>
      <w:r w:rsidRPr="25866CF0" w:rsidR="4F53CADD">
        <w:rPr>
          <w:rFonts w:ascii="Aptos" w:hAnsi="Aptos" w:eastAsia="Aptos" w:cs="Aptos"/>
          <w:b w:val="1"/>
          <w:bCs w:val="1"/>
          <w:noProof w:val="0"/>
          <w:sz w:val="24"/>
          <w:szCs w:val="24"/>
          <w:lang w:val="en-US"/>
        </w:rPr>
        <w:t>Limitations</w:t>
      </w:r>
      <w:r w:rsidRPr="25866CF0" w:rsidR="4F53CADD">
        <w:rPr>
          <w:rFonts w:ascii="Aptos" w:hAnsi="Aptos" w:eastAsia="Aptos" w:cs="Aptos"/>
          <w:noProof w:val="0"/>
          <w:sz w:val="24"/>
          <w:szCs w:val="24"/>
          <w:lang w:val="en-US"/>
        </w:rPr>
        <w:t xml:space="preserve">: </w:t>
      </w:r>
    </w:p>
    <w:p w:rsidR="4F53CADD" w:rsidP="25866CF0" w:rsidRDefault="4F53CADD" w14:paraId="04D6A14A" w14:textId="79FF68B3">
      <w:pPr>
        <w:pStyle w:val="ListParagraph"/>
        <w:numPr>
          <w:ilvl w:val="0"/>
          <w:numId w:val="6"/>
        </w:numPr>
        <w:spacing w:before="0" w:beforeAutospacing="off" w:after="0" w:afterAutospacing="off"/>
        <w:jc w:val="both"/>
        <w:rPr>
          <w:rFonts w:ascii="Aptos" w:hAnsi="Aptos" w:eastAsia="Aptos" w:cs="Aptos"/>
          <w:noProof w:val="0"/>
          <w:sz w:val="24"/>
          <w:szCs w:val="24"/>
          <w:lang w:val="en-US"/>
        </w:rPr>
      </w:pPr>
      <w:r w:rsidRPr="25866CF0" w:rsidR="4F53CADD">
        <w:rPr>
          <w:rFonts w:ascii="Aptos" w:hAnsi="Aptos" w:eastAsia="Aptos" w:cs="Aptos"/>
          <w:b w:val="1"/>
          <w:bCs w:val="1"/>
          <w:noProof w:val="0"/>
          <w:sz w:val="24"/>
          <w:szCs w:val="24"/>
          <w:lang w:val="en-US"/>
        </w:rPr>
        <w:t>Limited Feature Scope</w:t>
      </w:r>
      <w:r w:rsidRPr="25866CF0" w:rsidR="4F53CADD">
        <w:rPr>
          <w:rFonts w:ascii="Aptos" w:hAnsi="Aptos" w:eastAsia="Aptos" w:cs="Aptos"/>
          <w:noProof w:val="0"/>
          <w:sz w:val="24"/>
          <w:szCs w:val="24"/>
          <w:lang w:val="en-US"/>
        </w:rPr>
        <w:t xml:space="preserve">: Excludes novel predictors like genetic or psychological factors, potentially reducing predictive power. </w:t>
      </w:r>
    </w:p>
    <w:p w:rsidR="4F53CADD" w:rsidP="25866CF0" w:rsidRDefault="4F53CADD" w14:paraId="770E2D1F" w14:textId="44CEC5F3">
      <w:pPr>
        <w:pStyle w:val="ListParagraph"/>
        <w:numPr>
          <w:ilvl w:val="0"/>
          <w:numId w:val="6"/>
        </w:numPr>
        <w:spacing w:before="0" w:beforeAutospacing="off" w:after="0" w:afterAutospacing="off"/>
        <w:jc w:val="both"/>
        <w:rPr>
          <w:rFonts w:ascii="Aptos" w:hAnsi="Aptos" w:eastAsia="Aptos" w:cs="Aptos"/>
          <w:noProof w:val="0"/>
          <w:sz w:val="24"/>
          <w:szCs w:val="24"/>
          <w:lang w:val="en-US"/>
        </w:rPr>
      </w:pPr>
      <w:r w:rsidRPr="25866CF0" w:rsidR="4F53CADD">
        <w:rPr>
          <w:rFonts w:ascii="Aptos" w:hAnsi="Aptos" w:eastAsia="Aptos" w:cs="Aptos"/>
          <w:b w:val="1"/>
          <w:bCs w:val="1"/>
          <w:noProof w:val="0"/>
          <w:sz w:val="24"/>
          <w:szCs w:val="24"/>
          <w:lang w:val="en-US"/>
        </w:rPr>
        <w:t>Regional Bias</w:t>
      </w:r>
      <w:r w:rsidRPr="25866CF0" w:rsidR="4F53CADD">
        <w:rPr>
          <w:rFonts w:ascii="Aptos" w:hAnsi="Aptos" w:eastAsia="Aptos" w:cs="Aptos"/>
          <w:noProof w:val="0"/>
          <w:sz w:val="24"/>
          <w:szCs w:val="24"/>
          <w:lang w:val="en-US"/>
        </w:rPr>
        <w:t>: Performance may vary in non-European/Asian populations.</w:t>
      </w:r>
    </w:p>
    <w:p w:rsidR="4F53CADD" w:rsidP="25866CF0" w:rsidRDefault="4F53CADD" w14:paraId="5471D164" w14:textId="40B3F32B">
      <w:pPr>
        <w:spacing w:before="0" w:beforeAutospacing="off" w:after="0" w:afterAutospacing="off"/>
        <w:jc w:val="both"/>
      </w:pPr>
      <w:r w:rsidRPr="25866CF0" w:rsidR="4F53CADD">
        <w:rPr>
          <w:rFonts w:ascii="Aptos" w:hAnsi="Aptos" w:eastAsia="Aptos" w:cs="Aptos"/>
          <w:b w:val="1"/>
          <w:bCs w:val="1"/>
          <w:noProof w:val="0"/>
          <w:sz w:val="24"/>
          <w:szCs w:val="24"/>
          <w:lang w:val="en-US"/>
        </w:rPr>
        <w:t>Relevance to the Flask Application</w:t>
      </w:r>
      <w:r w:rsidRPr="25866CF0" w:rsidR="4F53CADD">
        <w:rPr>
          <w:rFonts w:ascii="Aptos" w:hAnsi="Aptos" w:eastAsia="Aptos" w:cs="Aptos"/>
          <w:noProof w:val="0"/>
          <w:sz w:val="24"/>
          <w:szCs w:val="24"/>
          <w:lang w:val="en-US"/>
        </w:rPr>
        <w:t>: The XGBH model’s efficiency aligns with the Flask application’s scalable design, while its simplified feature set complements the application’s ability to process essential clinical data. The application extends this by incorporating a broader feature set and a user-friendly interface.</w:t>
      </w:r>
    </w:p>
    <w:p w:rsidR="4F53CADD" w:rsidP="25866CF0" w:rsidRDefault="4F53CADD" w14:paraId="3FFAF9AD" w14:textId="21347C6E">
      <w:pPr>
        <w:pStyle w:val="Heading3"/>
        <w:spacing w:before="281" w:beforeAutospacing="off" w:after="281" w:afterAutospacing="off"/>
        <w:jc w:val="both"/>
      </w:pPr>
      <w:r w:rsidRPr="25866CF0" w:rsidR="4F53CADD">
        <w:rPr>
          <w:rFonts w:ascii="Aptos" w:hAnsi="Aptos" w:eastAsia="Aptos" w:cs="Aptos"/>
          <w:b w:val="1"/>
          <w:bCs w:val="1"/>
          <w:noProof w:val="0"/>
          <w:sz w:val="28"/>
          <w:szCs w:val="28"/>
          <w:lang w:val="en-US"/>
        </w:rPr>
        <w:t>ML Model for Dialysis Patients (Padmanabhan et al.)</w:t>
      </w:r>
    </w:p>
    <w:p w:rsidR="4F53CADD" w:rsidP="25866CF0" w:rsidRDefault="4F53CADD" w14:paraId="601F4A77" w14:textId="75D903E0">
      <w:pPr>
        <w:spacing w:before="240" w:beforeAutospacing="off" w:after="240" w:afterAutospacing="off"/>
        <w:jc w:val="both"/>
      </w:pPr>
      <w:r w:rsidRPr="25866CF0" w:rsidR="4F53CADD">
        <w:rPr>
          <w:rFonts w:ascii="Aptos" w:hAnsi="Aptos" w:eastAsia="Aptos" w:cs="Aptos"/>
          <w:b w:val="1"/>
          <w:bCs w:val="1"/>
          <w:noProof w:val="0"/>
          <w:sz w:val="24"/>
          <w:szCs w:val="24"/>
          <w:lang w:val="en-US"/>
        </w:rPr>
        <w:t>Description</w:t>
      </w:r>
      <w:r w:rsidRPr="25866CF0" w:rsidR="4F53CADD">
        <w:rPr>
          <w:rFonts w:ascii="Aptos" w:hAnsi="Aptos" w:eastAsia="Aptos" w:cs="Aptos"/>
          <w:noProof w:val="0"/>
          <w:sz w:val="24"/>
          <w:szCs w:val="24"/>
          <w:lang w:val="en-US"/>
        </w:rPr>
        <w:t>: Padmanabhan et al. developed an ML model for CVD risk prediction in dialysis patients, using decision trees and logistic regression with SHAP values for interpretability. The model achieves 85% accuracy, with key features including age, blood pressure, and dialysis duration.</w:t>
      </w:r>
    </w:p>
    <w:p w:rsidR="4F53CADD" w:rsidP="25866CF0" w:rsidRDefault="4F53CADD" w14:paraId="468AE6F0" w14:textId="2FD08BDF">
      <w:pPr>
        <w:spacing w:before="240" w:beforeAutospacing="off" w:after="240" w:afterAutospacing="off"/>
        <w:jc w:val="both"/>
      </w:pPr>
      <w:r w:rsidRPr="25866CF0" w:rsidR="4F53CADD">
        <w:rPr>
          <w:rFonts w:ascii="Aptos" w:hAnsi="Aptos" w:eastAsia="Aptos" w:cs="Aptos"/>
          <w:b w:val="1"/>
          <w:bCs w:val="1"/>
          <w:noProof w:val="0"/>
          <w:sz w:val="24"/>
          <w:szCs w:val="24"/>
          <w:lang w:val="en-US"/>
        </w:rPr>
        <w:t>Strengths</w:t>
      </w:r>
      <w:r w:rsidRPr="25866CF0" w:rsidR="4F53CADD">
        <w:rPr>
          <w:rFonts w:ascii="Aptos" w:hAnsi="Aptos" w:eastAsia="Aptos" w:cs="Aptos"/>
          <w:noProof w:val="0"/>
          <w:sz w:val="24"/>
          <w:szCs w:val="24"/>
          <w:lang w:val="en-US"/>
        </w:rPr>
        <w:t xml:space="preserve">: </w:t>
      </w:r>
    </w:p>
    <w:p w:rsidR="4F53CADD" w:rsidP="25866CF0" w:rsidRDefault="4F53CADD" w14:paraId="753814C6" w14:textId="075BC56E">
      <w:pPr>
        <w:pStyle w:val="ListParagraph"/>
        <w:numPr>
          <w:ilvl w:val="0"/>
          <w:numId w:val="7"/>
        </w:numPr>
        <w:spacing w:before="0" w:beforeAutospacing="off" w:after="0" w:afterAutospacing="off"/>
        <w:jc w:val="both"/>
        <w:rPr>
          <w:rFonts w:ascii="Aptos" w:hAnsi="Aptos" w:eastAsia="Aptos" w:cs="Aptos"/>
          <w:noProof w:val="0"/>
          <w:sz w:val="24"/>
          <w:szCs w:val="24"/>
          <w:lang w:val="en-US"/>
        </w:rPr>
      </w:pPr>
      <w:r w:rsidRPr="25866CF0" w:rsidR="4F53CADD">
        <w:rPr>
          <w:rFonts w:ascii="Aptos" w:hAnsi="Aptos" w:eastAsia="Aptos" w:cs="Aptos"/>
          <w:b w:val="1"/>
          <w:bCs w:val="1"/>
          <w:noProof w:val="0"/>
          <w:sz w:val="24"/>
          <w:szCs w:val="24"/>
          <w:lang w:val="en-US"/>
        </w:rPr>
        <w:t>Interpretability</w:t>
      </w:r>
      <w:r w:rsidRPr="25866CF0" w:rsidR="4F53CADD">
        <w:rPr>
          <w:rFonts w:ascii="Aptos" w:hAnsi="Aptos" w:eastAsia="Aptos" w:cs="Aptos"/>
          <w:noProof w:val="0"/>
          <w:sz w:val="24"/>
          <w:szCs w:val="24"/>
          <w:lang w:val="en-US"/>
        </w:rPr>
        <w:t xml:space="preserve">: SHAP values provide clear explanations of feature contributions, aiding clinical decision-making. </w:t>
      </w:r>
    </w:p>
    <w:p w:rsidR="4F53CADD" w:rsidP="25866CF0" w:rsidRDefault="4F53CADD" w14:paraId="7836F613" w14:textId="6A5CADB3">
      <w:pPr>
        <w:pStyle w:val="ListParagraph"/>
        <w:numPr>
          <w:ilvl w:val="0"/>
          <w:numId w:val="7"/>
        </w:numPr>
        <w:spacing w:before="0" w:beforeAutospacing="off" w:after="0" w:afterAutospacing="off"/>
        <w:jc w:val="both"/>
        <w:rPr>
          <w:rFonts w:ascii="Aptos" w:hAnsi="Aptos" w:eastAsia="Aptos" w:cs="Aptos"/>
          <w:noProof w:val="0"/>
          <w:sz w:val="24"/>
          <w:szCs w:val="24"/>
          <w:lang w:val="en-US"/>
        </w:rPr>
      </w:pPr>
      <w:r w:rsidRPr="25866CF0" w:rsidR="4F53CADD">
        <w:rPr>
          <w:rFonts w:ascii="Aptos" w:hAnsi="Aptos" w:eastAsia="Aptos" w:cs="Aptos"/>
          <w:b w:val="1"/>
          <w:bCs w:val="1"/>
          <w:noProof w:val="0"/>
          <w:sz w:val="24"/>
          <w:szCs w:val="24"/>
          <w:lang w:val="en-US"/>
        </w:rPr>
        <w:t>Targeted Population</w:t>
      </w:r>
      <w:r w:rsidRPr="25866CF0" w:rsidR="4F53CADD">
        <w:rPr>
          <w:rFonts w:ascii="Aptos" w:hAnsi="Aptos" w:eastAsia="Aptos" w:cs="Aptos"/>
          <w:noProof w:val="0"/>
          <w:sz w:val="24"/>
          <w:szCs w:val="24"/>
          <w:lang w:val="en-US"/>
        </w:rPr>
        <w:t>: Focuses on high-risk dialysis patients, addressing a specific clinical need.</w:t>
      </w:r>
    </w:p>
    <w:p w:rsidR="4F53CADD" w:rsidP="25866CF0" w:rsidRDefault="4F53CADD" w14:paraId="6E6B53BE" w14:textId="580587D7">
      <w:pPr>
        <w:spacing w:before="0" w:beforeAutospacing="off" w:after="0" w:afterAutospacing="off"/>
        <w:jc w:val="both"/>
      </w:pPr>
      <w:r w:rsidRPr="25866CF0" w:rsidR="4F53CADD">
        <w:rPr>
          <w:rFonts w:ascii="Aptos" w:hAnsi="Aptos" w:eastAsia="Aptos" w:cs="Aptos"/>
          <w:b w:val="1"/>
          <w:bCs w:val="1"/>
          <w:noProof w:val="0"/>
          <w:sz w:val="24"/>
          <w:szCs w:val="24"/>
          <w:lang w:val="en-US"/>
        </w:rPr>
        <w:t>Limitations</w:t>
      </w:r>
      <w:r w:rsidRPr="25866CF0" w:rsidR="4F53CADD">
        <w:rPr>
          <w:rFonts w:ascii="Aptos" w:hAnsi="Aptos" w:eastAsia="Aptos" w:cs="Aptos"/>
          <w:noProof w:val="0"/>
          <w:sz w:val="24"/>
          <w:szCs w:val="24"/>
          <w:lang w:val="en-US"/>
        </w:rPr>
        <w:t xml:space="preserve">: </w:t>
      </w:r>
    </w:p>
    <w:p w:rsidR="4F53CADD" w:rsidP="25866CF0" w:rsidRDefault="4F53CADD" w14:paraId="0F1563C3" w14:textId="332BA9A7">
      <w:pPr>
        <w:pStyle w:val="ListParagraph"/>
        <w:numPr>
          <w:ilvl w:val="0"/>
          <w:numId w:val="7"/>
        </w:numPr>
        <w:spacing w:before="0" w:beforeAutospacing="off" w:after="0" w:afterAutospacing="off"/>
        <w:jc w:val="both"/>
        <w:rPr>
          <w:rFonts w:ascii="Aptos" w:hAnsi="Aptos" w:eastAsia="Aptos" w:cs="Aptos"/>
          <w:noProof w:val="0"/>
          <w:sz w:val="24"/>
          <w:szCs w:val="24"/>
          <w:lang w:val="en-US"/>
        </w:rPr>
      </w:pPr>
      <w:r w:rsidRPr="25866CF0" w:rsidR="4F53CADD">
        <w:rPr>
          <w:rFonts w:ascii="Aptos" w:hAnsi="Aptos" w:eastAsia="Aptos" w:cs="Aptos"/>
          <w:b w:val="1"/>
          <w:bCs w:val="1"/>
          <w:noProof w:val="0"/>
          <w:sz w:val="24"/>
          <w:szCs w:val="24"/>
          <w:lang w:val="en-US"/>
        </w:rPr>
        <w:t>Narrow Scope</w:t>
      </w:r>
      <w:r w:rsidRPr="25866CF0" w:rsidR="4F53CADD">
        <w:rPr>
          <w:rFonts w:ascii="Aptos" w:hAnsi="Aptos" w:eastAsia="Aptos" w:cs="Aptos"/>
          <w:noProof w:val="0"/>
          <w:sz w:val="24"/>
          <w:szCs w:val="24"/>
          <w:lang w:val="en-US"/>
        </w:rPr>
        <w:t xml:space="preserve">: Limited to dialysis patients, reducing generalizability. </w:t>
      </w:r>
    </w:p>
    <w:p w:rsidR="4F53CADD" w:rsidP="25866CF0" w:rsidRDefault="4F53CADD" w14:paraId="1C14098C" w14:textId="5E0BA9BF">
      <w:pPr>
        <w:pStyle w:val="ListParagraph"/>
        <w:numPr>
          <w:ilvl w:val="0"/>
          <w:numId w:val="7"/>
        </w:numPr>
        <w:spacing w:before="0" w:beforeAutospacing="off" w:after="0" w:afterAutospacing="off"/>
        <w:jc w:val="both"/>
        <w:rPr>
          <w:rFonts w:ascii="Aptos" w:hAnsi="Aptos" w:eastAsia="Aptos" w:cs="Aptos"/>
          <w:noProof w:val="0"/>
          <w:sz w:val="24"/>
          <w:szCs w:val="24"/>
          <w:lang w:val="en-US"/>
        </w:rPr>
      </w:pPr>
      <w:r w:rsidRPr="25866CF0" w:rsidR="4F53CADD">
        <w:rPr>
          <w:rFonts w:ascii="Aptos" w:hAnsi="Aptos" w:eastAsia="Aptos" w:cs="Aptos"/>
          <w:b w:val="1"/>
          <w:bCs w:val="1"/>
          <w:noProof w:val="0"/>
          <w:sz w:val="24"/>
          <w:szCs w:val="24"/>
          <w:lang w:val="en-US"/>
        </w:rPr>
        <w:t>Limited Scalability</w:t>
      </w:r>
      <w:r w:rsidRPr="25866CF0" w:rsidR="4F53CADD">
        <w:rPr>
          <w:rFonts w:ascii="Aptos" w:hAnsi="Aptos" w:eastAsia="Aptos" w:cs="Aptos"/>
          <w:noProof w:val="0"/>
          <w:sz w:val="24"/>
          <w:szCs w:val="24"/>
          <w:lang w:val="en-US"/>
        </w:rPr>
        <w:t>: Not designed for web-based deployment or broad integration.</w:t>
      </w:r>
    </w:p>
    <w:p w:rsidR="4F53CADD" w:rsidP="25866CF0" w:rsidRDefault="4F53CADD" w14:paraId="1FA83C90" w14:textId="0CDDA64E">
      <w:pPr>
        <w:spacing w:before="0" w:beforeAutospacing="off" w:after="0" w:afterAutospacing="off"/>
        <w:jc w:val="both"/>
      </w:pPr>
      <w:r w:rsidRPr="25866CF0" w:rsidR="4F53CADD">
        <w:rPr>
          <w:rFonts w:ascii="Aptos" w:hAnsi="Aptos" w:eastAsia="Aptos" w:cs="Aptos"/>
          <w:b w:val="1"/>
          <w:bCs w:val="1"/>
          <w:noProof w:val="0"/>
          <w:sz w:val="24"/>
          <w:szCs w:val="24"/>
          <w:lang w:val="en-US"/>
        </w:rPr>
        <w:t>Relevance to the Flask Application</w:t>
      </w:r>
      <w:r w:rsidRPr="25866CF0" w:rsidR="4F53CADD">
        <w:rPr>
          <w:rFonts w:ascii="Aptos" w:hAnsi="Aptos" w:eastAsia="Aptos" w:cs="Aptos"/>
          <w:noProof w:val="0"/>
          <w:sz w:val="24"/>
          <w:szCs w:val="24"/>
          <w:lang w:val="en-US"/>
        </w:rPr>
        <w:t>: The emphasis on interpretability informs the Flask application’s risk classification system, while its focus on clinical integration supports the application’s API-driven design. The application extends this by targeting a broader population and enabling web-based access.</w:t>
      </w:r>
    </w:p>
    <w:p w:rsidR="4F53CADD" w:rsidP="25866CF0" w:rsidRDefault="4F53CADD" w14:paraId="4E59A2B3" w14:textId="23F38BD9">
      <w:pPr>
        <w:pStyle w:val="Heading3"/>
        <w:spacing w:before="281" w:beforeAutospacing="off" w:after="281" w:afterAutospacing="off"/>
        <w:jc w:val="both"/>
      </w:pPr>
      <w:r w:rsidRPr="25866CF0" w:rsidR="4F53CADD">
        <w:rPr>
          <w:rFonts w:ascii="Aptos" w:hAnsi="Aptos" w:eastAsia="Aptos" w:cs="Aptos"/>
          <w:b w:val="1"/>
          <w:bCs w:val="1"/>
          <w:noProof w:val="0"/>
          <w:sz w:val="28"/>
          <w:szCs w:val="28"/>
          <w:lang w:val="en-US"/>
        </w:rPr>
        <w:t>ML with Gut Microbiome Data (Aryal et al.)</w:t>
      </w:r>
    </w:p>
    <w:p w:rsidR="4F53CADD" w:rsidP="25866CF0" w:rsidRDefault="4F53CADD" w14:paraId="005DA831" w14:textId="13378522">
      <w:pPr>
        <w:spacing w:before="240" w:beforeAutospacing="off" w:after="240" w:afterAutospacing="off"/>
        <w:jc w:val="both"/>
      </w:pPr>
      <w:r w:rsidRPr="25866CF0" w:rsidR="4F53CADD">
        <w:rPr>
          <w:rFonts w:ascii="Aptos" w:hAnsi="Aptos" w:eastAsia="Aptos" w:cs="Aptos"/>
          <w:b w:val="1"/>
          <w:bCs w:val="1"/>
          <w:noProof w:val="0"/>
          <w:sz w:val="24"/>
          <w:szCs w:val="24"/>
          <w:lang w:val="en-US"/>
        </w:rPr>
        <w:t>Description</w:t>
      </w:r>
      <w:r w:rsidRPr="25866CF0" w:rsidR="4F53CADD">
        <w:rPr>
          <w:rFonts w:ascii="Aptos" w:hAnsi="Aptos" w:eastAsia="Aptos" w:cs="Aptos"/>
          <w:noProof w:val="0"/>
          <w:sz w:val="24"/>
          <w:szCs w:val="24"/>
          <w:lang w:val="en-US"/>
        </w:rPr>
        <w:t>: Aryal et al.’s model integrates gut microbiome data with traditional risk factors using random forests and gradient boosting, achieving an AUC of 0.82. The study highlights novel biomarkers as significant predictors.</w:t>
      </w:r>
    </w:p>
    <w:p w:rsidR="4F53CADD" w:rsidP="25866CF0" w:rsidRDefault="4F53CADD" w14:paraId="303ADDFC" w14:textId="2F5A0263">
      <w:pPr>
        <w:spacing w:before="240" w:beforeAutospacing="off" w:after="240" w:afterAutospacing="off"/>
        <w:jc w:val="both"/>
      </w:pPr>
      <w:r w:rsidRPr="25866CF0" w:rsidR="4F53CADD">
        <w:rPr>
          <w:rFonts w:ascii="Aptos" w:hAnsi="Aptos" w:eastAsia="Aptos" w:cs="Aptos"/>
          <w:b w:val="1"/>
          <w:bCs w:val="1"/>
          <w:noProof w:val="0"/>
          <w:sz w:val="24"/>
          <w:szCs w:val="24"/>
          <w:lang w:val="en-US"/>
        </w:rPr>
        <w:t>Strengths</w:t>
      </w:r>
      <w:r w:rsidRPr="25866CF0" w:rsidR="4F53CADD">
        <w:rPr>
          <w:rFonts w:ascii="Aptos" w:hAnsi="Aptos" w:eastAsia="Aptos" w:cs="Aptos"/>
          <w:noProof w:val="0"/>
          <w:sz w:val="24"/>
          <w:szCs w:val="24"/>
          <w:lang w:val="en-US"/>
        </w:rPr>
        <w:t xml:space="preserve">: </w:t>
      </w:r>
    </w:p>
    <w:p w:rsidR="4F53CADD" w:rsidP="25866CF0" w:rsidRDefault="4F53CADD" w14:paraId="2649B82C" w14:textId="30297EBB">
      <w:pPr>
        <w:pStyle w:val="ListParagraph"/>
        <w:numPr>
          <w:ilvl w:val="0"/>
          <w:numId w:val="8"/>
        </w:numPr>
        <w:spacing w:before="0" w:beforeAutospacing="off" w:after="0" w:afterAutospacing="off"/>
        <w:jc w:val="both"/>
        <w:rPr>
          <w:rFonts w:ascii="Aptos" w:hAnsi="Aptos" w:eastAsia="Aptos" w:cs="Aptos"/>
          <w:noProof w:val="0"/>
          <w:sz w:val="24"/>
          <w:szCs w:val="24"/>
          <w:lang w:val="en-US"/>
        </w:rPr>
      </w:pPr>
      <w:r w:rsidRPr="25866CF0" w:rsidR="4F53CADD">
        <w:rPr>
          <w:rFonts w:ascii="Aptos" w:hAnsi="Aptos" w:eastAsia="Aptos" w:cs="Aptos"/>
          <w:b w:val="1"/>
          <w:bCs w:val="1"/>
          <w:noProof w:val="0"/>
          <w:sz w:val="24"/>
          <w:szCs w:val="24"/>
          <w:lang w:val="en-US"/>
        </w:rPr>
        <w:t>Innovative Features</w:t>
      </w:r>
      <w:r w:rsidRPr="25866CF0" w:rsidR="4F53CADD">
        <w:rPr>
          <w:rFonts w:ascii="Aptos" w:hAnsi="Aptos" w:eastAsia="Aptos" w:cs="Aptos"/>
          <w:noProof w:val="0"/>
          <w:sz w:val="24"/>
          <w:szCs w:val="24"/>
          <w:lang w:val="en-US"/>
        </w:rPr>
        <w:t xml:space="preserve">: Incorporates microbiome data, enhancing predictive granularity. </w:t>
      </w:r>
    </w:p>
    <w:p w:rsidR="4F53CADD" w:rsidP="25866CF0" w:rsidRDefault="4F53CADD" w14:paraId="0151B4CB" w14:textId="310DDB3A">
      <w:pPr>
        <w:pStyle w:val="ListParagraph"/>
        <w:numPr>
          <w:ilvl w:val="0"/>
          <w:numId w:val="8"/>
        </w:numPr>
        <w:spacing w:before="0" w:beforeAutospacing="off" w:after="0" w:afterAutospacing="off"/>
        <w:jc w:val="both"/>
        <w:rPr>
          <w:rFonts w:ascii="Aptos" w:hAnsi="Aptos" w:eastAsia="Aptos" w:cs="Aptos"/>
          <w:noProof w:val="0"/>
          <w:sz w:val="24"/>
          <w:szCs w:val="24"/>
          <w:lang w:val="en-US"/>
        </w:rPr>
      </w:pPr>
      <w:r w:rsidRPr="25866CF0" w:rsidR="4F53CADD">
        <w:rPr>
          <w:rFonts w:ascii="Aptos" w:hAnsi="Aptos" w:eastAsia="Aptos" w:cs="Aptos"/>
          <w:b w:val="1"/>
          <w:bCs w:val="1"/>
          <w:noProof w:val="0"/>
          <w:sz w:val="24"/>
          <w:szCs w:val="24"/>
          <w:lang w:val="en-US"/>
        </w:rPr>
        <w:t>Robust Performance</w:t>
      </w:r>
      <w:r w:rsidRPr="25866CF0" w:rsidR="4F53CADD">
        <w:rPr>
          <w:rFonts w:ascii="Aptos" w:hAnsi="Aptos" w:eastAsia="Aptos" w:cs="Aptos"/>
          <w:noProof w:val="0"/>
          <w:sz w:val="24"/>
          <w:szCs w:val="24"/>
          <w:lang w:val="en-US"/>
        </w:rPr>
        <w:t>: High AUC indicates strong predictive power across diverse features.</w:t>
      </w:r>
    </w:p>
    <w:p w:rsidR="4F53CADD" w:rsidP="25866CF0" w:rsidRDefault="4F53CADD" w14:paraId="10C66288" w14:textId="220EC2C3">
      <w:pPr>
        <w:spacing w:before="0" w:beforeAutospacing="off" w:after="0" w:afterAutospacing="off"/>
        <w:jc w:val="both"/>
      </w:pPr>
      <w:r w:rsidRPr="25866CF0" w:rsidR="4F53CADD">
        <w:rPr>
          <w:rFonts w:ascii="Aptos" w:hAnsi="Aptos" w:eastAsia="Aptos" w:cs="Aptos"/>
          <w:b w:val="1"/>
          <w:bCs w:val="1"/>
          <w:noProof w:val="0"/>
          <w:sz w:val="24"/>
          <w:szCs w:val="24"/>
          <w:lang w:val="en-US"/>
        </w:rPr>
        <w:t>Limitations</w:t>
      </w:r>
      <w:r w:rsidRPr="25866CF0" w:rsidR="4F53CADD">
        <w:rPr>
          <w:rFonts w:ascii="Aptos" w:hAnsi="Aptos" w:eastAsia="Aptos" w:cs="Aptos"/>
          <w:noProof w:val="0"/>
          <w:sz w:val="24"/>
          <w:szCs w:val="24"/>
          <w:lang w:val="en-US"/>
        </w:rPr>
        <w:t xml:space="preserve">: </w:t>
      </w:r>
    </w:p>
    <w:p w:rsidR="4F53CADD" w:rsidP="25866CF0" w:rsidRDefault="4F53CADD" w14:paraId="2D3B2B7D" w14:textId="3AB18E65">
      <w:pPr>
        <w:pStyle w:val="ListParagraph"/>
        <w:numPr>
          <w:ilvl w:val="0"/>
          <w:numId w:val="8"/>
        </w:numPr>
        <w:spacing w:before="0" w:beforeAutospacing="off" w:after="0" w:afterAutospacing="off"/>
        <w:jc w:val="both"/>
        <w:rPr>
          <w:rFonts w:ascii="Aptos" w:hAnsi="Aptos" w:eastAsia="Aptos" w:cs="Aptos"/>
          <w:noProof w:val="0"/>
          <w:sz w:val="24"/>
          <w:szCs w:val="24"/>
          <w:lang w:val="en-US"/>
        </w:rPr>
      </w:pPr>
      <w:r w:rsidRPr="25866CF0" w:rsidR="4F53CADD">
        <w:rPr>
          <w:rFonts w:ascii="Aptos" w:hAnsi="Aptos" w:eastAsia="Aptos" w:cs="Aptos"/>
          <w:b w:val="1"/>
          <w:bCs w:val="1"/>
          <w:noProof w:val="0"/>
          <w:sz w:val="24"/>
          <w:szCs w:val="24"/>
          <w:lang w:val="en-US"/>
        </w:rPr>
        <w:t>Data Availability</w:t>
      </w:r>
      <w:r w:rsidRPr="25866CF0" w:rsidR="4F53CADD">
        <w:rPr>
          <w:rFonts w:ascii="Aptos" w:hAnsi="Aptos" w:eastAsia="Aptos" w:cs="Aptos"/>
          <w:noProof w:val="0"/>
          <w:sz w:val="24"/>
          <w:szCs w:val="24"/>
          <w:lang w:val="en-US"/>
        </w:rPr>
        <w:t xml:space="preserve">: Microbiome data is not widely available in clinical settings, limiting practical deployment. </w:t>
      </w:r>
    </w:p>
    <w:p w:rsidR="4F53CADD" w:rsidP="25866CF0" w:rsidRDefault="4F53CADD" w14:paraId="12EA12C9" w14:textId="4FB3A7ED">
      <w:pPr>
        <w:pStyle w:val="ListParagraph"/>
        <w:numPr>
          <w:ilvl w:val="0"/>
          <w:numId w:val="8"/>
        </w:numPr>
        <w:spacing w:before="0" w:beforeAutospacing="off" w:after="0" w:afterAutospacing="off"/>
        <w:jc w:val="both"/>
        <w:rPr>
          <w:rFonts w:ascii="Aptos" w:hAnsi="Aptos" w:eastAsia="Aptos" w:cs="Aptos"/>
          <w:noProof w:val="0"/>
          <w:sz w:val="24"/>
          <w:szCs w:val="24"/>
          <w:lang w:val="en-US"/>
        </w:rPr>
      </w:pPr>
      <w:r w:rsidRPr="25866CF0" w:rsidR="4F53CADD">
        <w:rPr>
          <w:rFonts w:ascii="Aptos" w:hAnsi="Aptos" w:eastAsia="Aptos" w:cs="Aptos"/>
          <w:b w:val="1"/>
          <w:bCs w:val="1"/>
          <w:noProof w:val="0"/>
          <w:sz w:val="24"/>
          <w:szCs w:val="24"/>
          <w:lang w:val="en-US"/>
        </w:rPr>
        <w:t>Complexity</w:t>
      </w:r>
      <w:r w:rsidRPr="25866CF0" w:rsidR="4F53CADD">
        <w:rPr>
          <w:rFonts w:ascii="Aptos" w:hAnsi="Aptos" w:eastAsia="Aptos" w:cs="Aptos"/>
          <w:noProof w:val="0"/>
          <w:sz w:val="24"/>
          <w:szCs w:val="24"/>
          <w:lang w:val="en-US"/>
        </w:rPr>
        <w:t>: Requires specialized preprocessing, increasing computational demands.</w:t>
      </w:r>
    </w:p>
    <w:p w:rsidR="4F53CADD" w:rsidP="25866CF0" w:rsidRDefault="4F53CADD" w14:paraId="3F53E6F0" w14:textId="0A086D6F">
      <w:pPr>
        <w:spacing w:before="0" w:beforeAutospacing="off" w:after="0" w:afterAutospacing="off"/>
        <w:jc w:val="both"/>
      </w:pPr>
      <w:r w:rsidRPr="25866CF0" w:rsidR="4F53CADD">
        <w:rPr>
          <w:rFonts w:ascii="Aptos" w:hAnsi="Aptos" w:eastAsia="Aptos" w:cs="Aptos"/>
          <w:b w:val="1"/>
          <w:bCs w:val="1"/>
          <w:noProof w:val="0"/>
          <w:sz w:val="24"/>
          <w:szCs w:val="24"/>
          <w:lang w:val="en-US"/>
        </w:rPr>
        <w:t>Relevance to the Flask Application</w:t>
      </w:r>
      <w:r w:rsidRPr="25866CF0" w:rsidR="4F53CADD">
        <w:rPr>
          <w:rFonts w:ascii="Aptos" w:hAnsi="Aptos" w:eastAsia="Aptos" w:cs="Aptos"/>
          <w:noProof w:val="0"/>
          <w:sz w:val="24"/>
          <w:szCs w:val="24"/>
          <w:lang w:val="en-US"/>
        </w:rPr>
        <w:t xml:space="preserve">: The inclusion of novel biomarkers aligns with the application’s comprehensive feature set, though the application’s reliance on more accessible clinical data ensures broader applicability. The Flask application’s preprocessing (via </w:t>
      </w:r>
      <w:r w:rsidRPr="25866CF0" w:rsidR="4F53CADD">
        <w:rPr>
          <w:rFonts w:ascii="Consolas" w:hAnsi="Consolas" w:eastAsia="Consolas" w:cs="Consolas"/>
          <w:noProof w:val="0"/>
          <w:sz w:val="24"/>
          <w:szCs w:val="24"/>
          <w:lang w:val="en-US"/>
        </w:rPr>
        <w:t>cvd_scaler.pkl</w:t>
      </w:r>
      <w:r w:rsidRPr="25866CF0" w:rsidR="4F53CADD">
        <w:rPr>
          <w:rFonts w:ascii="Aptos" w:hAnsi="Aptos" w:eastAsia="Aptos" w:cs="Aptos"/>
          <w:noProof w:val="0"/>
          <w:sz w:val="24"/>
          <w:szCs w:val="24"/>
          <w:lang w:val="en-US"/>
        </w:rPr>
        <w:t>) could adapt to include such novel features in the future.</w:t>
      </w:r>
    </w:p>
    <w:p w:rsidR="4F53CADD" w:rsidP="25866CF0" w:rsidRDefault="4F53CADD" w14:paraId="666D3899" w14:textId="2A0676B2">
      <w:pPr>
        <w:pStyle w:val="Heading3"/>
        <w:spacing w:before="281" w:beforeAutospacing="off" w:after="281" w:afterAutospacing="off"/>
        <w:jc w:val="both"/>
      </w:pPr>
      <w:r w:rsidRPr="25866CF0" w:rsidR="4F53CADD">
        <w:rPr>
          <w:rFonts w:ascii="Aptos" w:hAnsi="Aptos" w:eastAsia="Aptos" w:cs="Aptos"/>
          <w:b w:val="1"/>
          <w:bCs w:val="1"/>
          <w:noProof w:val="0"/>
          <w:sz w:val="28"/>
          <w:szCs w:val="28"/>
          <w:lang w:val="en-US"/>
        </w:rPr>
        <w:t>ML with Mental Health Data (Dorraki et al.)</w:t>
      </w:r>
    </w:p>
    <w:p w:rsidR="4F53CADD" w:rsidP="25866CF0" w:rsidRDefault="4F53CADD" w14:paraId="55535F0B" w14:textId="3EC4DE6A">
      <w:pPr>
        <w:spacing w:before="240" w:beforeAutospacing="off" w:after="240" w:afterAutospacing="off"/>
        <w:jc w:val="both"/>
      </w:pPr>
      <w:r w:rsidRPr="25866CF0" w:rsidR="4F53CADD">
        <w:rPr>
          <w:rFonts w:ascii="Aptos" w:hAnsi="Aptos" w:eastAsia="Aptos" w:cs="Aptos"/>
          <w:b w:val="1"/>
          <w:bCs w:val="1"/>
          <w:noProof w:val="0"/>
          <w:sz w:val="24"/>
          <w:szCs w:val="24"/>
          <w:lang w:val="en-US"/>
        </w:rPr>
        <w:t>Description</w:t>
      </w:r>
      <w:r w:rsidRPr="25866CF0" w:rsidR="4F53CADD">
        <w:rPr>
          <w:rFonts w:ascii="Aptos" w:hAnsi="Aptos" w:eastAsia="Aptos" w:cs="Aptos"/>
          <w:noProof w:val="0"/>
          <w:sz w:val="24"/>
          <w:szCs w:val="24"/>
          <w:lang w:val="en-US"/>
        </w:rPr>
        <w:t>: Dorraki et al.’s ensemble model incorporates mental health data alongside traditional risk factors, tested on a UK Biobank cohort of 375,145 participants. It achieves an AUC of 0.89, with psychological factors improving predictive performance.</w:t>
      </w:r>
    </w:p>
    <w:p w:rsidR="4F53CADD" w:rsidP="25866CF0" w:rsidRDefault="4F53CADD" w14:paraId="275C0D88" w14:textId="7D5B683F">
      <w:pPr>
        <w:spacing w:before="240" w:beforeAutospacing="off" w:after="240" w:afterAutospacing="off"/>
        <w:jc w:val="both"/>
      </w:pPr>
      <w:r w:rsidRPr="25866CF0" w:rsidR="4F53CADD">
        <w:rPr>
          <w:rFonts w:ascii="Aptos" w:hAnsi="Aptos" w:eastAsia="Aptos" w:cs="Aptos"/>
          <w:b w:val="1"/>
          <w:bCs w:val="1"/>
          <w:noProof w:val="0"/>
          <w:sz w:val="24"/>
          <w:szCs w:val="24"/>
          <w:lang w:val="en-US"/>
        </w:rPr>
        <w:t>Strengths</w:t>
      </w:r>
      <w:r w:rsidRPr="25866CF0" w:rsidR="4F53CADD">
        <w:rPr>
          <w:rFonts w:ascii="Aptos" w:hAnsi="Aptos" w:eastAsia="Aptos" w:cs="Aptos"/>
          <w:noProof w:val="0"/>
          <w:sz w:val="24"/>
          <w:szCs w:val="24"/>
          <w:lang w:val="en-US"/>
        </w:rPr>
        <w:t xml:space="preserve">: </w:t>
      </w:r>
    </w:p>
    <w:p w:rsidR="4F53CADD" w:rsidP="25866CF0" w:rsidRDefault="4F53CADD" w14:paraId="75FC483F" w14:textId="3E3046EF">
      <w:pPr>
        <w:pStyle w:val="ListParagraph"/>
        <w:numPr>
          <w:ilvl w:val="0"/>
          <w:numId w:val="9"/>
        </w:numPr>
        <w:spacing w:before="0" w:beforeAutospacing="off" w:after="0" w:afterAutospacing="off"/>
        <w:jc w:val="both"/>
        <w:rPr>
          <w:rFonts w:ascii="Aptos" w:hAnsi="Aptos" w:eastAsia="Aptos" w:cs="Aptos"/>
          <w:noProof w:val="0"/>
          <w:sz w:val="24"/>
          <w:szCs w:val="24"/>
          <w:lang w:val="en-US"/>
        </w:rPr>
      </w:pPr>
      <w:r w:rsidRPr="25866CF0" w:rsidR="4F53CADD">
        <w:rPr>
          <w:rFonts w:ascii="Aptos" w:hAnsi="Aptos" w:eastAsia="Aptos" w:cs="Aptos"/>
          <w:b w:val="1"/>
          <w:bCs w:val="1"/>
          <w:noProof w:val="0"/>
          <w:sz w:val="24"/>
          <w:szCs w:val="24"/>
          <w:lang w:val="en-US"/>
        </w:rPr>
        <w:t>Holistic Approach</w:t>
      </w:r>
      <w:r w:rsidRPr="25866CF0" w:rsidR="4F53CADD">
        <w:rPr>
          <w:rFonts w:ascii="Aptos" w:hAnsi="Aptos" w:eastAsia="Aptos" w:cs="Aptos"/>
          <w:noProof w:val="0"/>
          <w:sz w:val="24"/>
          <w:szCs w:val="24"/>
          <w:lang w:val="en-US"/>
        </w:rPr>
        <w:t xml:space="preserve">: Captures non-traditional risk factors, enhancing model robustness. </w:t>
      </w:r>
    </w:p>
    <w:p w:rsidR="4F53CADD" w:rsidP="25866CF0" w:rsidRDefault="4F53CADD" w14:paraId="1B34DC79" w14:textId="28DE4037">
      <w:pPr>
        <w:pStyle w:val="ListParagraph"/>
        <w:numPr>
          <w:ilvl w:val="0"/>
          <w:numId w:val="9"/>
        </w:numPr>
        <w:spacing w:before="0" w:beforeAutospacing="off" w:after="0" w:afterAutospacing="off"/>
        <w:jc w:val="both"/>
        <w:rPr>
          <w:rFonts w:ascii="Aptos" w:hAnsi="Aptos" w:eastAsia="Aptos" w:cs="Aptos"/>
          <w:noProof w:val="0"/>
          <w:sz w:val="24"/>
          <w:szCs w:val="24"/>
          <w:lang w:val="en-US"/>
        </w:rPr>
      </w:pPr>
      <w:r w:rsidRPr="25866CF0" w:rsidR="4F53CADD">
        <w:rPr>
          <w:rFonts w:ascii="Aptos" w:hAnsi="Aptos" w:eastAsia="Aptos" w:cs="Aptos"/>
          <w:b w:val="1"/>
          <w:bCs w:val="1"/>
          <w:noProof w:val="0"/>
          <w:sz w:val="24"/>
          <w:szCs w:val="24"/>
          <w:lang w:val="en-US"/>
        </w:rPr>
        <w:t>Real-Time Potential</w:t>
      </w:r>
      <w:r w:rsidRPr="25866CF0" w:rsidR="4F53CADD">
        <w:rPr>
          <w:rFonts w:ascii="Aptos" w:hAnsi="Aptos" w:eastAsia="Aptos" w:cs="Aptos"/>
          <w:noProof w:val="0"/>
          <w:sz w:val="24"/>
          <w:szCs w:val="24"/>
          <w:lang w:val="en-US"/>
        </w:rPr>
        <w:t>: Designed for real-time risk assessment, suitable for clinical integration.</w:t>
      </w:r>
    </w:p>
    <w:p w:rsidR="4F53CADD" w:rsidP="25866CF0" w:rsidRDefault="4F53CADD" w14:paraId="38AF4AB6" w14:textId="0078656A">
      <w:pPr>
        <w:spacing w:before="0" w:beforeAutospacing="off" w:after="0" w:afterAutospacing="off"/>
        <w:jc w:val="both"/>
      </w:pPr>
      <w:r w:rsidRPr="25866CF0" w:rsidR="4F53CADD">
        <w:rPr>
          <w:rFonts w:ascii="Aptos" w:hAnsi="Aptos" w:eastAsia="Aptos" w:cs="Aptos"/>
          <w:b w:val="1"/>
          <w:bCs w:val="1"/>
          <w:noProof w:val="0"/>
          <w:sz w:val="24"/>
          <w:szCs w:val="24"/>
          <w:lang w:val="en-US"/>
        </w:rPr>
        <w:t>Limitations</w:t>
      </w:r>
      <w:r w:rsidRPr="25866CF0" w:rsidR="4F53CADD">
        <w:rPr>
          <w:rFonts w:ascii="Aptos" w:hAnsi="Aptos" w:eastAsia="Aptos" w:cs="Aptos"/>
          <w:noProof w:val="0"/>
          <w:sz w:val="24"/>
          <w:szCs w:val="24"/>
          <w:lang w:val="en-US"/>
        </w:rPr>
        <w:t xml:space="preserve">: </w:t>
      </w:r>
    </w:p>
    <w:p w:rsidR="4F53CADD" w:rsidP="25866CF0" w:rsidRDefault="4F53CADD" w14:paraId="61DD33B8" w14:textId="317465A2">
      <w:pPr>
        <w:pStyle w:val="ListParagraph"/>
        <w:numPr>
          <w:ilvl w:val="0"/>
          <w:numId w:val="9"/>
        </w:numPr>
        <w:spacing w:before="0" w:beforeAutospacing="off" w:after="0" w:afterAutospacing="off"/>
        <w:jc w:val="both"/>
        <w:rPr>
          <w:rFonts w:ascii="Aptos" w:hAnsi="Aptos" w:eastAsia="Aptos" w:cs="Aptos"/>
          <w:noProof w:val="0"/>
          <w:sz w:val="24"/>
          <w:szCs w:val="24"/>
          <w:lang w:val="en-US"/>
        </w:rPr>
      </w:pPr>
      <w:r w:rsidRPr="25866CF0" w:rsidR="4F53CADD">
        <w:rPr>
          <w:rFonts w:ascii="Aptos" w:hAnsi="Aptos" w:eastAsia="Aptos" w:cs="Aptos"/>
          <w:b w:val="1"/>
          <w:bCs w:val="1"/>
          <w:noProof w:val="0"/>
          <w:sz w:val="24"/>
          <w:szCs w:val="24"/>
          <w:lang w:val="en-US"/>
        </w:rPr>
        <w:t>Data Dependency</w:t>
      </w:r>
      <w:r w:rsidRPr="25866CF0" w:rsidR="4F53CADD">
        <w:rPr>
          <w:rFonts w:ascii="Aptos" w:hAnsi="Aptos" w:eastAsia="Aptos" w:cs="Aptos"/>
          <w:noProof w:val="0"/>
          <w:sz w:val="24"/>
          <w:szCs w:val="24"/>
          <w:lang w:val="en-US"/>
        </w:rPr>
        <w:t xml:space="preserve">: Requires comprehensive mental health data, which may not be universally available. </w:t>
      </w:r>
    </w:p>
    <w:p w:rsidR="4F53CADD" w:rsidP="25866CF0" w:rsidRDefault="4F53CADD" w14:paraId="1AA695BE" w14:textId="7E0DDE32">
      <w:pPr>
        <w:pStyle w:val="ListParagraph"/>
        <w:numPr>
          <w:ilvl w:val="0"/>
          <w:numId w:val="9"/>
        </w:numPr>
        <w:spacing w:before="0" w:beforeAutospacing="off" w:after="0" w:afterAutospacing="off"/>
        <w:jc w:val="both"/>
        <w:rPr>
          <w:rFonts w:ascii="Aptos" w:hAnsi="Aptos" w:eastAsia="Aptos" w:cs="Aptos"/>
          <w:noProof w:val="0"/>
          <w:sz w:val="24"/>
          <w:szCs w:val="24"/>
          <w:lang w:val="en-US"/>
        </w:rPr>
      </w:pPr>
      <w:r w:rsidRPr="25866CF0" w:rsidR="4F53CADD">
        <w:rPr>
          <w:rFonts w:ascii="Aptos" w:hAnsi="Aptos" w:eastAsia="Aptos" w:cs="Aptos"/>
          <w:b w:val="1"/>
          <w:bCs w:val="1"/>
          <w:noProof w:val="0"/>
          <w:sz w:val="24"/>
          <w:szCs w:val="24"/>
          <w:lang w:val="en-US"/>
        </w:rPr>
        <w:t>Interpretability Challenges</w:t>
      </w:r>
      <w:r w:rsidRPr="25866CF0" w:rsidR="4F53CADD">
        <w:rPr>
          <w:rFonts w:ascii="Aptos" w:hAnsi="Aptos" w:eastAsia="Aptos" w:cs="Aptos"/>
          <w:noProof w:val="0"/>
          <w:sz w:val="24"/>
          <w:szCs w:val="24"/>
          <w:lang w:val="en-US"/>
        </w:rPr>
        <w:t>: Ensemble models may lack intuitive outputs for non-experts.</w:t>
      </w:r>
    </w:p>
    <w:p w:rsidR="4F53CADD" w:rsidP="25866CF0" w:rsidRDefault="4F53CADD" w14:paraId="5B6F5EEA" w14:textId="353FCBEB">
      <w:pPr>
        <w:spacing w:before="0" w:beforeAutospacing="off" w:after="0" w:afterAutospacing="off"/>
        <w:jc w:val="both"/>
      </w:pPr>
      <w:r w:rsidRPr="25866CF0" w:rsidR="4F53CADD">
        <w:rPr>
          <w:rFonts w:ascii="Aptos" w:hAnsi="Aptos" w:eastAsia="Aptos" w:cs="Aptos"/>
          <w:b w:val="1"/>
          <w:bCs w:val="1"/>
          <w:noProof w:val="0"/>
          <w:sz w:val="24"/>
          <w:szCs w:val="24"/>
          <w:lang w:val="en-US"/>
        </w:rPr>
        <w:t>Relevance to the Flask Application</w:t>
      </w:r>
      <w:r w:rsidRPr="25866CF0" w:rsidR="4F53CADD">
        <w:rPr>
          <w:rFonts w:ascii="Aptos" w:hAnsi="Aptos" w:eastAsia="Aptos" w:cs="Aptos"/>
          <w:noProof w:val="0"/>
          <w:sz w:val="24"/>
          <w:szCs w:val="24"/>
          <w:lang w:val="en-US"/>
        </w:rPr>
        <w:t>: The inclusion of psychological factors supports the application’s goal of processing diverse data, while its real-time focus aligns with the application’s API endpoints (</w:t>
      </w:r>
      <w:r w:rsidRPr="25866CF0" w:rsidR="4F53CADD">
        <w:rPr>
          <w:rFonts w:ascii="Consolas" w:hAnsi="Consolas" w:eastAsia="Consolas" w:cs="Consolas"/>
          <w:noProof w:val="0"/>
          <w:sz w:val="24"/>
          <w:szCs w:val="24"/>
          <w:lang w:val="en-US"/>
        </w:rPr>
        <w:t>/predict</w:t>
      </w:r>
      <w:r w:rsidRPr="25866CF0" w:rsidR="4F53CADD">
        <w:rPr>
          <w:rFonts w:ascii="Aptos" w:hAnsi="Aptos" w:eastAsia="Aptos" w:cs="Aptos"/>
          <w:noProof w:val="0"/>
          <w:sz w:val="24"/>
          <w:szCs w:val="24"/>
          <w:lang w:val="en-US"/>
        </w:rPr>
        <w:t xml:space="preserve">, </w:t>
      </w:r>
      <w:r w:rsidRPr="25866CF0" w:rsidR="4F53CADD">
        <w:rPr>
          <w:rFonts w:ascii="Consolas" w:hAnsi="Consolas" w:eastAsia="Consolas" w:cs="Consolas"/>
          <w:noProof w:val="0"/>
          <w:sz w:val="24"/>
          <w:szCs w:val="24"/>
          <w:lang w:val="en-US"/>
        </w:rPr>
        <w:t>/health</w:t>
      </w:r>
      <w:r w:rsidRPr="25866CF0" w:rsidR="4F53CADD">
        <w:rPr>
          <w:rFonts w:ascii="Aptos" w:hAnsi="Aptos" w:eastAsia="Aptos" w:cs="Aptos"/>
          <w:noProof w:val="0"/>
          <w:sz w:val="24"/>
          <w:szCs w:val="24"/>
          <w:lang w:val="en-US"/>
        </w:rPr>
        <w:t>). The application’s risk interpretation system addresses interpretability concerns.</w:t>
      </w:r>
    </w:p>
    <w:p w:rsidR="4F53CADD" w:rsidP="25866CF0" w:rsidRDefault="4F53CADD" w14:paraId="418EC134" w14:textId="6D9E3104">
      <w:pPr>
        <w:pStyle w:val="Heading3"/>
        <w:spacing w:before="281" w:beforeAutospacing="off" w:after="281" w:afterAutospacing="off"/>
        <w:jc w:val="both"/>
      </w:pPr>
      <w:r w:rsidRPr="25866CF0" w:rsidR="4F53CADD">
        <w:rPr>
          <w:rFonts w:ascii="Aptos" w:hAnsi="Aptos" w:eastAsia="Aptos" w:cs="Aptos"/>
          <w:b w:val="1"/>
          <w:bCs w:val="1"/>
          <w:noProof w:val="0"/>
          <w:sz w:val="28"/>
          <w:szCs w:val="28"/>
          <w:lang w:val="en-US"/>
        </w:rPr>
        <w:t>ML with Genetic and Lifestyle Data (Deepa et al.)</w:t>
      </w:r>
    </w:p>
    <w:p w:rsidR="4F53CADD" w:rsidP="25866CF0" w:rsidRDefault="4F53CADD" w14:paraId="099BEFEB" w14:textId="5EA3508E">
      <w:pPr>
        <w:spacing w:before="240" w:beforeAutospacing="off" w:after="240" w:afterAutospacing="off"/>
        <w:jc w:val="both"/>
      </w:pPr>
      <w:r w:rsidRPr="25866CF0" w:rsidR="4F53CADD">
        <w:rPr>
          <w:rFonts w:ascii="Aptos" w:hAnsi="Aptos" w:eastAsia="Aptos" w:cs="Aptos"/>
          <w:b w:val="1"/>
          <w:bCs w:val="1"/>
          <w:noProof w:val="0"/>
          <w:sz w:val="24"/>
          <w:szCs w:val="24"/>
          <w:lang w:val="en-US"/>
        </w:rPr>
        <w:t>Description</w:t>
      </w:r>
      <w:r w:rsidRPr="25866CF0" w:rsidR="4F53CADD">
        <w:rPr>
          <w:rFonts w:ascii="Aptos" w:hAnsi="Aptos" w:eastAsia="Aptos" w:cs="Aptos"/>
          <w:noProof w:val="0"/>
          <w:sz w:val="24"/>
          <w:szCs w:val="24"/>
          <w:lang w:val="en-US"/>
        </w:rPr>
        <w:t>: Deepa et al.’s model uses logistic regression, decision trees, and random forests to predict CVD risk from EHR data, incorporating genetic and lifestyle factors. It achieves 88% accuracy, validated on multi-ethnic populations.</w:t>
      </w:r>
    </w:p>
    <w:p w:rsidR="4F53CADD" w:rsidP="25866CF0" w:rsidRDefault="4F53CADD" w14:paraId="0E33CD52" w14:textId="2279C5B9">
      <w:pPr>
        <w:spacing w:before="240" w:beforeAutospacing="off" w:after="240" w:afterAutospacing="off"/>
        <w:jc w:val="both"/>
      </w:pPr>
      <w:r w:rsidRPr="25866CF0" w:rsidR="4F53CADD">
        <w:rPr>
          <w:rFonts w:ascii="Aptos" w:hAnsi="Aptos" w:eastAsia="Aptos" w:cs="Aptos"/>
          <w:b w:val="1"/>
          <w:bCs w:val="1"/>
          <w:noProof w:val="0"/>
          <w:sz w:val="24"/>
          <w:szCs w:val="24"/>
          <w:lang w:val="en-US"/>
        </w:rPr>
        <w:t>Strengths</w:t>
      </w:r>
      <w:r w:rsidRPr="25866CF0" w:rsidR="4F53CADD">
        <w:rPr>
          <w:rFonts w:ascii="Aptos" w:hAnsi="Aptos" w:eastAsia="Aptos" w:cs="Aptos"/>
          <w:noProof w:val="0"/>
          <w:sz w:val="24"/>
          <w:szCs w:val="24"/>
          <w:lang w:val="en-US"/>
        </w:rPr>
        <w:t xml:space="preserve">: </w:t>
      </w:r>
    </w:p>
    <w:p w:rsidR="4F53CADD" w:rsidP="25866CF0" w:rsidRDefault="4F53CADD" w14:paraId="448D8B1B" w14:textId="11B3A690">
      <w:pPr>
        <w:pStyle w:val="ListParagraph"/>
        <w:numPr>
          <w:ilvl w:val="0"/>
          <w:numId w:val="10"/>
        </w:numPr>
        <w:spacing w:before="0" w:beforeAutospacing="off" w:after="0" w:afterAutospacing="off"/>
        <w:jc w:val="both"/>
        <w:rPr>
          <w:rFonts w:ascii="Aptos" w:hAnsi="Aptos" w:eastAsia="Aptos" w:cs="Aptos"/>
          <w:noProof w:val="0"/>
          <w:sz w:val="24"/>
          <w:szCs w:val="24"/>
          <w:lang w:val="en-US"/>
        </w:rPr>
      </w:pPr>
      <w:r w:rsidRPr="25866CF0" w:rsidR="4F53CADD">
        <w:rPr>
          <w:rFonts w:ascii="Aptos" w:hAnsi="Aptos" w:eastAsia="Aptos" w:cs="Aptos"/>
          <w:b w:val="1"/>
          <w:bCs w:val="1"/>
          <w:noProof w:val="0"/>
          <w:sz w:val="24"/>
          <w:szCs w:val="24"/>
          <w:lang w:val="en-US"/>
        </w:rPr>
        <w:t>Personalized Predictions</w:t>
      </w:r>
      <w:r w:rsidRPr="25866CF0" w:rsidR="4F53CADD">
        <w:rPr>
          <w:rFonts w:ascii="Aptos" w:hAnsi="Aptos" w:eastAsia="Aptos" w:cs="Aptos"/>
          <w:noProof w:val="0"/>
          <w:sz w:val="24"/>
          <w:szCs w:val="24"/>
          <w:lang w:val="en-US"/>
        </w:rPr>
        <w:t xml:space="preserve">: Genetic and lifestyle data enable tailored risk assessments. </w:t>
      </w:r>
    </w:p>
    <w:p w:rsidR="4F53CADD" w:rsidP="25866CF0" w:rsidRDefault="4F53CADD" w14:paraId="779644A1" w14:textId="00E8F6BA">
      <w:pPr>
        <w:pStyle w:val="ListParagraph"/>
        <w:numPr>
          <w:ilvl w:val="0"/>
          <w:numId w:val="10"/>
        </w:numPr>
        <w:spacing w:before="0" w:beforeAutospacing="off" w:after="0" w:afterAutospacing="off"/>
        <w:jc w:val="both"/>
        <w:rPr>
          <w:rFonts w:ascii="Aptos" w:hAnsi="Aptos" w:eastAsia="Aptos" w:cs="Aptos"/>
          <w:noProof w:val="0"/>
          <w:sz w:val="24"/>
          <w:szCs w:val="24"/>
          <w:lang w:val="en-US"/>
        </w:rPr>
      </w:pPr>
      <w:r w:rsidRPr="25866CF0" w:rsidR="4F53CADD">
        <w:rPr>
          <w:rFonts w:ascii="Aptos" w:hAnsi="Aptos" w:eastAsia="Aptos" w:cs="Aptos"/>
          <w:b w:val="1"/>
          <w:bCs w:val="1"/>
          <w:noProof w:val="0"/>
          <w:sz w:val="24"/>
          <w:szCs w:val="24"/>
          <w:lang w:val="en-US"/>
        </w:rPr>
        <w:t>EHR Integration</w:t>
      </w:r>
      <w:r w:rsidRPr="25866CF0" w:rsidR="4F53CADD">
        <w:rPr>
          <w:rFonts w:ascii="Aptos" w:hAnsi="Aptos" w:eastAsia="Aptos" w:cs="Aptos"/>
          <w:noProof w:val="0"/>
          <w:sz w:val="24"/>
          <w:szCs w:val="24"/>
          <w:lang w:val="en-US"/>
        </w:rPr>
        <w:t>: Designed for compatibility with healthcare systems, enhancing clinical utility.</w:t>
      </w:r>
    </w:p>
    <w:p w:rsidR="4F53CADD" w:rsidP="25866CF0" w:rsidRDefault="4F53CADD" w14:paraId="33D41516" w14:textId="3F95A8E8">
      <w:pPr>
        <w:spacing w:before="0" w:beforeAutospacing="off" w:after="0" w:afterAutospacing="off"/>
        <w:jc w:val="both"/>
      </w:pPr>
      <w:r w:rsidRPr="25866CF0" w:rsidR="4F53CADD">
        <w:rPr>
          <w:rFonts w:ascii="Aptos" w:hAnsi="Aptos" w:eastAsia="Aptos" w:cs="Aptos"/>
          <w:b w:val="1"/>
          <w:bCs w:val="1"/>
          <w:noProof w:val="0"/>
          <w:sz w:val="24"/>
          <w:szCs w:val="24"/>
          <w:lang w:val="en-US"/>
        </w:rPr>
        <w:t>Limitations</w:t>
      </w:r>
      <w:r w:rsidRPr="25866CF0" w:rsidR="4F53CADD">
        <w:rPr>
          <w:rFonts w:ascii="Aptos" w:hAnsi="Aptos" w:eastAsia="Aptos" w:cs="Aptos"/>
          <w:noProof w:val="0"/>
          <w:sz w:val="24"/>
          <w:szCs w:val="24"/>
          <w:lang w:val="en-US"/>
        </w:rPr>
        <w:t xml:space="preserve">: </w:t>
      </w:r>
    </w:p>
    <w:p w:rsidR="4F53CADD" w:rsidP="25866CF0" w:rsidRDefault="4F53CADD" w14:paraId="552D4014" w14:textId="2CC915D8">
      <w:pPr>
        <w:pStyle w:val="ListParagraph"/>
        <w:numPr>
          <w:ilvl w:val="0"/>
          <w:numId w:val="10"/>
        </w:numPr>
        <w:spacing w:before="0" w:beforeAutospacing="off" w:after="0" w:afterAutospacing="off"/>
        <w:jc w:val="both"/>
        <w:rPr>
          <w:rFonts w:ascii="Aptos" w:hAnsi="Aptos" w:eastAsia="Aptos" w:cs="Aptos"/>
          <w:noProof w:val="0"/>
          <w:sz w:val="24"/>
          <w:szCs w:val="24"/>
          <w:lang w:val="en-US"/>
        </w:rPr>
      </w:pPr>
      <w:r w:rsidRPr="25866CF0" w:rsidR="4F53CADD">
        <w:rPr>
          <w:rFonts w:ascii="Aptos" w:hAnsi="Aptos" w:eastAsia="Aptos" w:cs="Aptos"/>
          <w:b w:val="1"/>
          <w:bCs w:val="1"/>
          <w:noProof w:val="0"/>
          <w:sz w:val="24"/>
          <w:szCs w:val="24"/>
          <w:lang w:val="en-US"/>
        </w:rPr>
        <w:t>Data Access</w:t>
      </w:r>
      <w:r w:rsidRPr="25866CF0" w:rsidR="4F53CADD">
        <w:rPr>
          <w:rFonts w:ascii="Aptos" w:hAnsi="Aptos" w:eastAsia="Aptos" w:cs="Aptos"/>
          <w:noProof w:val="0"/>
          <w:sz w:val="24"/>
          <w:szCs w:val="24"/>
          <w:lang w:val="en-US"/>
        </w:rPr>
        <w:t xml:space="preserve">: Genetic data collection is resource-intensive, limiting accessibility. </w:t>
      </w:r>
    </w:p>
    <w:p w:rsidR="4F53CADD" w:rsidP="25866CF0" w:rsidRDefault="4F53CADD" w14:paraId="2D222EA5" w14:textId="0AB95ECB">
      <w:pPr>
        <w:pStyle w:val="ListParagraph"/>
        <w:numPr>
          <w:ilvl w:val="0"/>
          <w:numId w:val="10"/>
        </w:numPr>
        <w:spacing w:before="0" w:beforeAutospacing="off" w:after="0" w:afterAutospacing="off"/>
        <w:jc w:val="both"/>
        <w:rPr>
          <w:rFonts w:ascii="Aptos" w:hAnsi="Aptos" w:eastAsia="Aptos" w:cs="Aptos"/>
          <w:noProof w:val="0"/>
          <w:sz w:val="24"/>
          <w:szCs w:val="24"/>
          <w:lang w:val="en-US"/>
        </w:rPr>
      </w:pPr>
      <w:r w:rsidRPr="25866CF0" w:rsidR="4F53CADD">
        <w:rPr>
          <w:rFonts w:ascii="Aptos" w:hAnsi="Aptos" w:eastAsia="Aptos" w:cs="Aptos"/>
          <w:b w:val="1"/>
          <w:bCs w:val="1"/>
          <w:noProof w:val="0"/>
          <w:sz w:val="24"/>
          <w:szCs w:val="24"/>
          <w:lang w:val="en-US"/>
        </w:rPr>
        <w:t>Model Complexity</w:t>
      </w:r>
      <w:r w:rsidRPr="25866CF0" w:rsidR="4F53CADD">
        <w:rPr>
          <w:rFonts w:ascii="Aptos" w:hAnsi="Aptos" w:eastAsia="Aptos" w:cs="Aptos"/>
          <w:noProof w:val="0"/>
          <w:sz w:val="24"/>
          <w:szCs w:val="24"/>
          <w:lang w:val="en-US"/>
        </w:rPr>
        <w:t>: Multiple algorithms require careful tuning to maintain performance.</w:t>
      </w:r>
    </w:p>
    <w:p w:rsidR="4F53CADD" w:rsidP="25866CF0" w:rsidRDefault="4F53CADD" w14:paraId="6437F242" w14:textId="79F4FC09">
      <w:pPr>
        <w:spacing w:before="0" w:beforeAutospacing="off" w:after="0" w:afterAutospacing="off"/>
        <w:jc w:val="both"/>
      </w:pPr>
      <w:r w:rsidRPr="25866CF0" w:rsidR="4F53CADD">
        <w:rPr>
          <w:rFonts w:ascii="Aptos" w:hAnsi="Aptos" w:eastAsia="Aptos" w:cs="Aptos"/>
          <w:b w:val="1"/>
          <w:bCs w:val="1"/>
          <w:noProof w:val="0"/>
          <w:sz w:val="24"/>
          <w:szCs w:val="24"/>
          <w:lang w:val="en-US"/>
        </w:rPr>
        <w:t>Relevance to the Flask Application</w:t>
      </w:r>
      <w:r w:rsidRPr="25866CF0" w:rsidR="4F53CADD">
        <w:rPr>
          <w:rFonts w:ascii="Aptos" w:hAnsi="Aptos" w:eastAsia="Aptos" w:cs="Aptos"/>
          <w:noProof w:val="0"/>
          <w:sz w:val="24"/>
          <w:szCs w:val="24"/>
          <w:lang w:val="en-US"/>
        </w:rPr>
        <w:t>: The focus on EHR integration and diverse features aligns with the application’s modular design and API endpoints. The application’s use of a pre-trained model simplifies deployment compared to Deepa’s multi-algorithm approach.</w:t>
      </w:r>
    </w:p>
    <w:p w:rsidR="4F53CADD" w:rsidP="25866CF0" w:rsidRDefault="4F53CADD" w14:paraId="3942ED53" w14:textId="1759C79C">
      <w:pPr>
        <w:pStyle w:val="Heading2"/>
        <w:spacing w:before="299" w:beforeAutospacing="off" w:after="299" w:afterAutospacing="off"/>
        <w:jc w:val="both"/>
        <w:rPr>
          <w:rFonts w:ascii="Aptos" w:hAnsi="Aptos" w:eastAsia="Aptos" w:cs="Aptos"/>
          <w:b w:val="1"/>
          <w:bCs w:val="1"/>
          <w:noProof w:val="0"/>
          <w:sz w:val="28"/>
          <w:szCs w:val="28"/>
          <w:lang w:val="en-US"/>
        </w:rPr>
      </w:pPr>
      <w:r w:rsidRPr="25866CF0" w:rsidR="4F53CADD">
        <w:rPr>
          <w:rFonts w:ascii="Aptos" w:hAnsi="Aptos" w:eastAsia="Aptos" w:cs="Aptos"/>
          <w:b w:val="1"/>
          <w:bCs w:val="1"/>
          <w:noProof w:val="0"/>
          <w:sz w:val="36"/>
          <w:szCs w:val="36"/>
          <w:lang w:val="en-US"/>
        </w:rPr>
        <w:t xml:space="preserve">3. </w:t>
      </w:r>
      <w:r w:rsidRPr="25866CF0" w:rsidR="4F53CADD">
        <w:rPr>
          <w:rFonts w:ascii="Aptos" w:hAnsi="Aptos" w:eastAsia="Aptos" w:cs="Aptos"/>
          <w:b w:val="1"/>
          <w:bCs w:val="1"/>
          <w:noProof w:val="0"/>
          <w:sz w:val="28"/>
          <w:szCs w:val="28"/>
          <w:lang w:val="en-US"/>
        </w:rPr>
        <w:t>Web-Based and API-Driven Platforms</w:t>
      </w:r>
    </w:p>
    <w:p w:rsidR="4F53CADD" w:rsidP="25866CF0" w:rsidRDefault="4F53CADD" w14:paraId="6D799DC6" w14:textId="16F45CD2">
      <w:pPr>
        <w:pStyle w:val="Heading3"/>
        <w:spacing w:before="281" w:beforeAutospacing="off" w:after="281" w:afterAutospacing="off"/>
        <w:jc w:val="both"/>
      </w:pPr>
      <w:r w:rsidRPr="25866CF0" w:rsidR="4F53CADD">
        <w:rPr>
          <w:rFonts w:ascii="Aptos" w:hAnsi="Aptos" w:eastAsia="Aptos" w:cs="Aptos"/>
          <w:b w:val="1"/>
          <w:bCs w:val="1"/>
          <w:noProof w:val="0"/>
          <w:sz w:val="28"/>
          <w:szCs w:val="28"/>
          <w:lang w:val="en-US"/>
        </w:rPr>
        <w:t>Systematic Review of ML Approaches (Azmi et al.)</w:t>
      </w:r>
    </w:p>
    <w:p w:rsidR="4F53CADD" w:rsidP="25866CF0" w:rsidRDefault="4F53CADD" w14:paraId="1AA3465A" w14:textId="56C38F4D">
      <w:pPr>
        <w:spacing w:before="240" w:beforeAutospacing="off" w:after="240" w:afterAutospacing="off"/>
        <w:jc w:val="both"/>
      </w:pPr>
      <w:r w:rsidRPr="25866CF0" w:rsidR="4F53CADD">
        <w:rPr>
          <w:rFonts w:ascii="Aptos" w:hAnsi="Aptos" w:eastAsia="Aptos" w:cs="Aptos"/>
          <w:b w:val="1"/>
          <w:bCs w:val="1"/>
          <w:noProof w:val="0"/>
          <w:sz w:val="24"/>
          <w:szCs w:val="24"/>
          <w:lang w:val="en-US"/>
        </w:rPr>
        <w:t>Description</w:t>
      </w:r>
      <w:r w:rsidRPr="25866CF0" w:rsidR="4F53CADD">
        <w:rPr>
          <w:rFonts w:ascii="Aptos" w:hAnsi="Aptos" w:eastAsia="Aptos" w:cs="Aptos"/>
          <w:noProof w:val="0"/>
          <w:sz w:val="24"/>
          <w:szCs w:val="24"/>
          <w:lang w:val="en-US"/>
        </w:rPr>
        <w:t>: Azmi et al.’s review of 41 studies highlights the effectiveness of ML algorithms (random forests, SVMs, neural networks) for CVD prediction, with accuracies above 85%. Some studies include web-based interfaces for clinical use, though specific platforms are not detailed.</w:t>
      </w:r>
    </w:p>
    <w:p w:rsidR="4F53CADD" w:rsidP="25866CF0" w:rsidRDefault="4F53CADD" w14:paraId="72C64D2C" w14:textId="117B41F0">
      <w:pPr>
        <w:spacing w:before="240" w:beforeAutospacing="off" w:after="240" w:afterAutospacing="off"/>
        <w:jc w:val="both"/>
      </w:pPr>
      <w:r w:rsidRPr="25866CF0" w:rsidR="4F53CADD">
        <w:rPr>
          <w:rFonts w:ascii="Aptos" w:hAnsi="Aptos" w:eastAsia="Aptos" w:cs="Aptos"/>
          <w:b w:val="1"/>
          <w:bCs w:val="1"/>
          <w:noProof w:val="0"/>
          <w:sz w:val="24"/>
          <w:szCs w:val="24"/>
          <w:lang w:val="en-US"/>
        </w:rPr>
        <w:t>Strengths</w:t>
      </w:r>
      <w:r w:rsidRPr="25866CF0" w:rsidR="4F53CADD">
        <w:rPr>
          <w:rFonts w:ascii="Aptos" w:hAnsi="Aptos" w:eastAsia="Aptos" w:cs="Aptos"/>
          <w:noProof w:val="0"/>
          <w:sz w:val="24"/>
          <w:szCs w:val="24"/>
          <w:lang w:val="en-US"/>
        </w:rPr>
        <w:t xml:space="preserve">: </w:t>
      </w:r>
    </w:p>
    <w:p w:rsidR="4F53CADD" w:rsidP="25866CF0" w:rsidRDefault="4F53CADD" w14:paraId="4C7D4ED5" w14:textId="1AB355A5">
      <w:pPr>
        <w:pStyle w:val="ListParagraph"/>
        <w:numPr>
          <w:ilvl w:val="0"/>
          <w:numId w:val="11"/>
        </w:numPr>
        <w:spacing w:before="0" w:beforeAutospacing="off" w:after="0" w:afterAutospacing="off"/>
        <w:jc w:val="both"/>
        <w:rPr>
          <w:rFonts w:ascii="Aptos" w:hAnsi="Aptos" w:eastAsia="Aptos" w:cs="Aptos"/>
          <w:noProof w:val="0"/>
          <w:sz w:val="24"/>
          <w:szCs w:val="24"/>
          <w:lang w:val="en-US"/>
        </w:rPr>
      </w:pPr>
      <w:r w:rsidRPr="25866CF0" w:rsidR="4F53CADD">
        <w:rPr>
          <w:rFonts w:ascii="Aptos" w:hAnsi="Aptos" w:eastAsia="Aptos" w:cs="Aptos"/>
          <w:b w:val="1"/>
          <w:bCs w:val="1"/>
          <w:noProof w:val="0"/>
          <w:sz w:val="24"/>
          <w:szCs w:val="24"/>
          <w:lang w:val="en-US"/>
        </w:rPr>
        <w:t>Comprehensive Insights</w:t>
      </w:r>
      <w:r w:rsidRPr="25866CF0" w:rsidR="4F53CADD">
        <w:rPr>
          <w:rFonts w:ascii="Aptos" w:hAnsi="Aptos" w:eastAsia="Aptos" w:cs="Aptos"/>
          <w:noProof w:val="0"/>
          <w:sz w:val="24"/>
          <w:szCs w:val="24"/>
          <w:lang w:val="en-US"/>
        </w:rPr>
        <w:t xml:space="preserve">: Identifies key algorithms and challenges like dataset imbalance, informing robust system design. </w:t>
      </w:r>
    </w:p>
    <w:p w:rsidR="4F53CADD" w:rsidP="25866CF0" w:rsidRDefault="4F53CADD" w14:paraId="548A5B2B" w14:textId="138D414F">
      <w:pPr>
        <w:pStyle w:val="ListParagraph"/>
        <w:numPr>
          <w:ilvl w:val="0"/>
          <w:numId w:val="11"/>
        </w:numPr>
        <w:spacing w:before="0" w:beforeAutospacing="off" w:after="0" w:afterAutospacing="off"/>
        <w:jc w:val="both"/>
        <w:rPr>
          <w:rFonts w:ascii="Aptos" w:hAnsi="Aptos" w:eastAsia="Aptos" w:cs="Aptos"/>
          <w:noProof w:val="0"/>
          <w:sz w:val="24"/>
          <w:szCs w:val="24"/>
          <w:lang w:val="en-US"/>
        </w:rPr>
      </w:pPr>
      <w:r w:rsidRPr="25866CF0" w:rsidR="4F53CADD">
        <w:rPr>
          <w:rFonts w:ascii="Aptos" w:hAnsi="Aptos" w:eastAsia="Aptos" w:cs="Aptos"/>
          <w:b w:val="1"/>
          <w:bCs w:val="1"/>
          <w:noProof w:val="0"/>
          <w:sz w:val="24"/>
          <w:szCs w:val="24"/>
          <w:lang w:val="en-US"/>
        </w:rPr>
        <w:t>Clinical Relevance</w:t>
      </w:r>
      <w:r w:rsidRPr="25866CF0" w:rsidR="4F53CADD">
        <w:rPr>
          <w:rFonts w:ascii="Aptos" w:hAnsi="Aptos" w:eastAsia="Aptos" w:cs="Aptos"/>
          <w:noProof w:val="0"/>
          <w:sz w:val="24"/>
          <w:szCs w:val="24"/>
          <w:lang w:val="en-US"/>
        </w:rPr>
        <w:t>: Highlights the need for interpretable and deployable solutions.</w:t>
      </w:r>
    </w:p>
    <w:p w:rsidR="4F53CADD" w:rsidP="25866CF0" w:rsidRDefault="4F53CADD" w14:paraId="11A9773F" w14:textId="76FD0F5B">
      <w:pPr>
        <w:spacing w:before="0" w:beforeAutospacing="off" w:after="0" w:afterAutospacing="off"/>
        <w:jc w:val="both"/>
      </w:pPr>
      <w:r w:rsidRPr="25866CF0" w:rsidR="4F53CADD">
        <w:rPr>
          <w:rFonts w:ascii="Aptos" w:hAnsi="Aptos" w:eastAsia="Aptos" w:cs="Aptos"/>
          <w:b w:val="1"/>
          <w:bCs w:val="1"/>
          <w:noProof w:val="0"/>
          <w:sz w:val="24"/>
          <w:szCs w:val="24"/>
          <w:lang w:val="en-US"/>
        </w:rPr>
        <w:t>Limitations</w:t>
      </w:r>
      <w:r w:rsidRPr="25866CF0" w:rsidR="4F53CADD">
        <w:rPr>
          <w:rFonts w:ascii="Aptos" w:hAnsi="Aptos" w:eastAsia="Aptos" w:cs="Aptos"/>
          <w:noProof w:val="0"/>
          <w:sz w:val="24"/>
          <w:szCs w:val="24"/>
          <w:lang w:val="en-US"/>
        </w:rPr>
        <w:t xml:space="preserve">: </w:t>
      </w:r>
    </w:p>
    <w:p w:rsidR="4F53CADD" w:rsidP="25866CF0" w:rsidRDefault="4F53CADD" w14:paraId="6A7660D6" w14:textId="4959CAEC">
      <w:pPr>
        <w:pStyle w:val="ListParagraph"/>
        <w:numPr>
          <w:ilvl w:val="0"/>
          <w:numId w:val="11"/>
        </w:numPr>
        <w:spacing w:before="0" w:beforeAutospacing="off" w:after="0" w:afterAutospacing="off"/>
        <w:jc w:val="both"/>
        <w:rPr>
          <w:rFonts w:ascii="Aptos" w:hAnsi="Aptos" w:eastAsia="Aptos" w:cs="Aptos"/>
          <w:noProof w:val="0"/>
          <w:sz w:val="24"/>
          <w:szCs w:val="24"/>
          <w:lang w:val="en-US"/>
        </w:rPr>
      </w:pPr>
      <w:r w:rsidRPr="25866CF0" w:rsidR="4F53CADD">
        <w:rPr>
          <w:rFonts w:ascii="Aptos" w:hAnsi="Aptos" w:eastAsia="Aptos" w:cs="Aptos"/>
          <w:b w:val="1"/>
          <w:bCs w:val="1"/>
          <w:noProof w:val="0"/>
          <w:sz w:val="24"/>
          <w:szCs w:val="24"/>
          <w:lang w:val="en-US"/>
        </w:rPr>
        <w:t>Lack of Specificity</w:t>
      </w:r>
      <w:r w:rsidRPr="25866CF0" w:rsidR="4F53CADD">
        <w:rPr>
          <w:rFonts w:ascii="Aptos" w:hAnsi="Aptos" w:eastAsia="Aptos" w:cs="Aptos"/>
          <w:noProof w:val="0"/>
          <w:sz w:val="24"/>
          <w:szCs w:val="24"/>
          <w:lang w:val="en-US"/>
        </w:rPr>
        <w:t xml:space="preserve">: Does not focus on a single system, limiting insights into practical deployment. </w:t>
      </w:r>
    </w:p>
    <w:p w:rsidR="4F53CADD" w:rsidP="25866CF0" w:rsidRDefault="4F53CADD" w14:paraId="569981E1" w14:textId="24BAE752">
      <w:pPr>
        <w:pStyle w:val="ListParagraph"/>
        <w:numPr>
          <w:ilvl w:val="0"/>
          <w:numId w:val="11"/>
        </w:numPr>
        <w:spacing w:before="0" w:beforeAutospacing="off" w:after="0" w:afterAutospacing="off"/>
        <w:jc w:val="both"/>
        <w:rPr>
          <w:rFonts w:ascii="Aptos" w:hAnsi="Aptos" w:eastAsia="Aptos" w:cs="Aptos"/>
          <w:noProof w:val="0"/>
          <w:sz w:val="24"/>
          <w:szCs w:val="24"/>
          <w:lang w:val="en-US"/>
        </w:rPr>
      </w:pPr>
      <w:r w:rsidRPr="25866CF0" w:rsidR="4F53CADD">
        <w:rPr>
          <w:rFonts w:ascii="Aptos" w:hAnsi="Aptos" w:eastAsia="Aptos" w:cs="Aptos"/>
          <w:b w:val="1"/>
          <w:bCs w:val="1"/>
          <w:noProof w:val="0"/>
          <w:sz w:val="24"/>
          <w:szCs w:val="24"/>
          <w:lang w:val="en-US"/>
        </w:rPr>
        <w:t>Imbalance Issues</w:t>
      </w:r>
      <w:r w:rsidRPr="25866CF0" w:rsidR="4F53CADD">
        <w:rPr>
          <w:rFonts w:ascii="Aptos" w:hAnsi="Aptos" w:eastAsia="Aptos" w:cs="Aptos"/>
          <w:noProof w:val="0"/>
          <w:sz w:val="24"/>
          <w:szCs w:val="24"/>
          <w:lang w:val="en-US"/>
        </w:rPr>
        <w:t>: Notes challenges with imbalanced datasets, requiring preprocessing techniques like SMOTE.</w:t>
      </w:r>
    </w:p>
    <w:p w:rsidR="4F53CADD" w:rsidP="25866CF0" w:rsidRDefault="4F53CADD" w14:paraId="343E45D7" w14:textId="037B21B9">
      <w:pPr>
        <w:spacing w:before="0" w:beforeAutospacing="off" w:after="0" w:afterAutospacing="off"/>
        <w:jc w:val="both"/>
      </w:pPr>
      <w:r w:rsidRPr="25866CF0" w:rsidR="4F53CADD">
        <w:rPr>
          <w:rFonts w:ascii="Aptos" w:hAnsi="Aptos" w:eastAsia="Aptos" w:cs="Aptos"/>
          <w:b w:val="1"/>
          <w:bCs w:val="1"/>
          <w:noProof w:val="0"/>
          <w:sz w:val="24"/>
          <w:szCs w:val="24"/>
          <w:lang w:val="en-US"/>
        </w:rPr>
        <w:t>Relevance to the Flask Application</w:t>
      </w:r>
      <w:r w:rsidRPr="25866CF0" w:rsidR="4F53CADD">
        <w:rPr>
          <w:rFonts w:ascii="Aptos" w:hAnsi="Aptos" w:eastAsia="Aptos" w:cs="Aptos"/>
          <w:noProof w:val="0"/>
          <w:sz w:val="24"/>
          <w:szCs w:val="24"/>
          <w:lang w:val="en-US"/>
        </w:rPr>
        <w:t>: The review’s findings on algorithm performance and preprocessing needs (e.g., SMOTE) inform the Flask application’s design, particularly its use of a pre-trained model and scaler for robust predictions. The application’s web-based interface addresses the review’s call for deployable solutions.</w:t>
      </w:r>
    </w:p>
    <w:p w:rsidR="4F53CADD" w:rsidP="25866CF0" w:rsidRDefault="4F53CADD" w14:paraId="227525F7" w14:textId="52530899">
      <w:pPr>
        <w:pStyle w:val="Heading3"/>
        <w:spacing w:before="281" w:beforeAutospacing="off" w:after="281" w:afterAutospacing="off"/>
        <w:jc w:val="both"/>
      </w:pPr>
      <w:r w:rsidRPr="25866CF0" w:rsidR="4F53CADD">
        <w:rPr>
          <w:rFonts w:ascii="Aptos" w:hAnsi="Aptos" w:eastAsia="Aptos" w:cs="Aptos"/>
          <w:b w:val="1"/>
          <w:bCs w:val="1"/>
          <w:noProof w:val="0"/>
          <w:sz w:val="28"/>
          <w:szCs w:val="28"/>
          <w:lang w:val="en-US"/>
        </w:rPr>
        <w:t>ML in Low- and Middle-Income Countries (Hossain et al.)</w:t>
      </w:r>
    </w:p>
    <w:p w:rsidR="4F53CADD" w:rsidP="25866CF0" w:rsidRDefault="4F53CADD" w14:paraId="37E094AB" w14:textId="2587593D">
      <w:pPr>
        <w:spacing w:before="240" w:beforeAutospacing="off" w:after="240" w:afterAutospacing="off"/>
        <w:jc w:val="both"/>
      </w:pPr>
      <w:r w:rsidRPr="25866CF0" w:rsidR="4F53CADD">
        <w:rPr>
          <w:rFonts w:ascii="Aptos" w:hAnsi="Aptos" w:eastAsia="Aptos" w:cs="Aptos"/>
          <w:b w:val="1"/>
          <w:bCs w:val="1"/>
          <w:noProof w:val="0"/>
          <w:sz w:val="24"/>
          <w:szCs w:val="24"/>
          <w:lang w:val="en-US"/>
        </w:rPr>
        <w:t>Description</w:t>
      </w:r>
      <w:r w:rsidRPr="25866CF0" w:rsidR="4F53CADD">
        <w:rPr>
          <w:rFonts w:ascii="Aptos" w:hAnsi="Aptos" w:eastAsia="Aptos" w:cs="Aptos"/>
          <w:noProof w:val="0"/>
          <w:sz w:val="24"/>
          <w:szCs w:val="24"/>
          <w:lang w:val="en-US"/>
        </w:rPr>
        <w:t>: Hossain et al.’s model uses random forests and AdaBoost to predict CVD risk in Bangladesh, achieving 90% accuracy with a dataset of 391 CVD patients and 260 controls. The system is designed for resource-constrained settings, with potential for web-based deployment.</w:t>
      </w:r>
    </w:p>
    <w:p w:rsidR="4F53CADD" w:rsidP="25866CF0" w:rsidRDefault="4F53CADD" w14:paraId="16659F31" w14:textId="1AF5EB5E">
      <w:pPr>
        <w:spacing w:before="240" w:beforeAutospacing="off" w:after="240" w:afterAutospacing="off"/>
        <w:jc w:val="both"/>
      </w:pPr>
      <w:r w:rsidRPr="25866CF0" w:rsidR="4F53CADD">
        <w:rPr>
          <w:rFonts w:ascii="Aptos" w:hAnsi="Aptos" w:eastAsia="Aptos" w:cs="Aptos"/>
          <w:b w:val="1"/>
          <w:bCs w:val="1"/>
          <w:noProof w:val="0"/>
          <w:sz w:val="24"/>
          <w:szCs w:val="24"/>
          <w:lang w:val="en-US"/>
        </w:rPr>
        <w:t>Strengths</w:t>
      </w:r>
      <w:r w:rsidRPr="25866CF0" w:rsidR="4F53CADD">
        <w:rPr>
          <w:rFonts w:ascii="Aptos" w:hAnsi="Aptos" w:eastAsia="Aptos" w:cs="Aptos"/>
          <w:noProof w:val="0"/>
          <w:sz w:val="24"/>
          <w:szCs w:val="24"/>
          <w:lang w:val="en-US"/>
        </w:rPr>
        <w:t xml:space="preserve">: </w:t>
      </w:r>
    </w:p>
    <w:p w:rsidR="4F53CADD" w:rsidP="25866CF0" w:rsidRDefault="4F53CADD" w14:paraId="6FB29A85" w14:textId="3DAE3FB5">
      <w:pPr>
        <w:pStyle w:val="ListParagraph"/>
        <w:numPr>
          <w:ilvl w:val="0"/>
          <w:numId w:val="12"/>
        </w:numPr>
        <w:spacing w:before="0" w:beforeAutospacing="off" w:after="0" w:afterAutospacing="off"/>
        <w:jc w:val="both"/>
        <w:rPr>
          <w:rFonts w:ascii="Aptos" w:hAnsi="Aptos" w:eastAsia="Aptos" w:cs="Aptos"/>
          <w:noProof w:val="0"/>
          <w:sz w:val="24"/>
          <w:szCs w:val="24"/>
          <w:lang w:val="en-US"/>
        </w:rPr>
      </w:pPr>
      <w:r w:rsidRPr="25866CF0" w:rsidR="4F53CADD">
        <w:rPr>
          <w:rFonts w:ascii="Aptos" w:hAnsi="Aptos" w:eastAsia="Aptos" w:cs="Aptos"/>
          <w:b w:val="1"/>
          <w:bCs w:val="1"/>
          <w:noProof w:val="0"/>
          <w:sz w:val="24"/>
          <w:szCs w:val="24"/>
          <w:lang w:val="en-US"/>
        </w:rPr>
        <w:t>Accessibility</w:t>
      </w:r>
      <w:r w:rsidRPr="25866CF0" w:rsidR="4F53CADD">
        <w:rPr>
          <w:rFonts w:ascii="Aptos" w:hAnsi="Aptos" w:eastAsia="Aptos" w:cs="Aptos"/>
          <w:noProof w:val="0"/>
          <w:sz w:val="24"/>
          <w:szCs w:val="24"/>
          <w:lang w:val="en-US"/>
        </w:rPr>
        <w:t xml:space="preserve">: Targets low-resource settings, aligning with global health equity goals. </w:t>
      </w:r>
    </w:p>
    <w:p w:rsidR="4F53CADD" w:rsidP="25866CF0" w:rsidRDefault="4F53CADD" w14:paraId="6AB62B19" w14:textId="57108719">
      <w:pPr>
        <w:pStyle w:val="ListParagraph"/>
        <w:numPr>
          <w:ilvl w:val="0"/>
          <w:numId w:val="12"/>
        </w:numPr>
        <w:spacing w:before="0" w:beforeAutospacing="off" w:after="0" w:afterAutospacing="off"/>
        <w:jc w:val="both"/>
        <w:rPr>
          <w:rFonts w:ascii="Aptos" w:hAnsi="Aptos" w:eastAsia="Aptos" w:cs="Aptos"/>
          <w:noProof w:val="0"/>
          <w:sz w:val="24"/>
          <w:szCs w:val="24"/>
          <w:lang w:val="en-US"/>
        </w:rPr>
      </w:pPr>
      <w:r w:rsidRPr="25866CF0" w:rsidR="4F53CADD">
        <w:rPr>
          <w:rFonts w:ascii="Aptos" w:hAnsi="Aptos" w:eastAsia="Aptos" w:cs="Aptos"/>
          <w:b w:val="1"/>
          <w:bCs w:val="1"/>
          <w:noProof w:val="0"/>
          <w:sz w:val="24"/>
          <w:szCs w:val="24"/>
          <w:lang w:val="en-US"/>
        </w:rPr>
        <w:t>High Accuracy</w:t>
      </w:r>
      <w:r w:rsidRPr="25866CF0" w:rsidR="4F53CADD">
        <w:rPr>
          <w:rFonts w:ascii="Aptos" w:hAnsi="Aptos" w:eastAsia="Aptos" w:cs="Aptos"/>
          <w:noProof w:val="0"/>
          <w:sz w:val="24"/>
          <w:szCs w:val="24"/>
          <w:lang w:val="en-US"/>
        </w:rPr>
        <w:t>: Robust performance with key predictors like age and hypertension.</w:t>
      </w:r>
    </w:p>
    <w:p w:rsidR="4F53CADD" w:rsidP="25866CF0" w:rsidRDefault="4F53CADD" w14:paraId="31797778" w14:textId="6754742F">
      <w:pPr>
        <w:spacing w:before="0" w:beforeAutospacing="off" w:after="0" w:afterAutospacing="off"/>
        <w:jc w:val="both"/>
      </w:pPr>
      <w:r w:rsidRPr="25866CF0" w:rsidR="4F53CADD">
        <w:rPr>
          <w:rFonts w:ascii="Aptos" w:hAnsi="Aptos" w:eastAsia="Aptos" w:cs="Aptos"/>
          <w:b w:val="1"/>
          <w:bCs w:val="1"/>
          <w:noProof w:val="0"/>
          <w:sz w:val="24"/>
          <w:szCs w:val="24"/>
          <w:lang w:val="en-US"/>
        </w:rPr>
        <w:t>Limitations</w:t>
      </w:r>
      <w:r w:rsidRPr="25866CF0" w:rsidR="4F53CADD">
        <w:rPr>
          <w:rFonts w:ascii="Aptos" w:hAnsi="Aptos" w:eastAsia="Aptos" w:cs="Aptos"/>
          <w:noProof w:val="0"/>
          <w:sz w:val="24"/>
          <w:szCs w:val="24"/>
          <w:lang w:val="en-US"/>
        </w:rPr>
        <w:t xml:space="preserve">: </w:t>
      </w:r>
    </w:p>
    <w:p w:rsidR="4F53CADD" w:rsidP="25866CF0" w:rsidRDefault="4F53CADD" w14:paraId="35BFB03B" w14:textId="6FD340C9">
      <w:pPr>
        <w:pStyle w:val="ListParagraph"/>
        <w:numPr>
          <w:ilvl w:val="0"/>
          <w:numId w:val="12"/>
        </w:numPr>
        <w:spacing w:before="0" w:beforeAutospacing="off" w:after="0" w:afterAutospacing="off"/>
        <w:jc w:val="both"/>
        <w:rPr>
          <w:rFonts w:ascii="Aptos" w:hAnsi="Aptos" w:eastAsia="Aptos" w:cs="Aptos"/>
          <w:noProof w:val="0"/>
          <w:sz w:val="24"/>
          <w:szCs w:val="24"/>
          <w:lang w:val="en-US"/>
        </w:rPr>
      </w:pPr>
      <w:r w:rsidRPr="25866CF0" w:rsidR="4F53CADD">
        <w:rPr>
          <w:rFonts w:ascii="Aptos" w:hAnsi="Aptos" w:eastAsia="Aptos" w:cs="Aptos"/>
          <w:b w:val="1"/>
          <w:bCs w:val="1"/>
          <w:noProof w:val="0"/>
          <w:sz w:val="24"/>
          <w:szCs w:val="24"/>
          <w:lang w:val="en-US"/>
        </w:rPr>
        <w:t>Limited Scalability</w:t>
      </w:r>
      <w:r w:rsidRPr="25866CF0" w:rsidR="4F53CADD">
        <w:rPr>
          <w:rFonts w:ascii="Aptos" w:hAnsi="Aptos" w:eastAsia="Aptos" w:cs="Aptos"/>
          <w:noProof w:val="0"/>
          <w:sz w:val="24"/>
          <w:szCs w:val="24"/>
          <w:lang w:val="en-US"/>
        </w:rPr>
        <w:t xml:space="preserve">: Not explicitly web-based, requiring further development for broad deployment. </w:t>
      </w:r>
    </w:p>
    <w:p w:rsidR="4F53CADD" w:rsidP="25866CF0" w:rsidRDefault="4F53CADD" w14:paraId="62A8365A" w14:textId="60B5A632">
      <w:pPr>
        <w:pStyle w:val="ListParagraph"/>
        <w:numPr>
          <w:ilvl w:val="0"/>
          <w:numId w:val="12"/>
        </w:numPr>
        <w:spacing w:before="0" w:beforeAutospacing="off" w:after="0" w:afterAutospacing="off"/>
        <w:jc w:val="both"/>
        <w:rPr>
          <w:rFonts w:ascii="Aptos" w:hAnsi="Aptos" w:eastAsia="Aptos" w:cs="Aptos"/>
          <w:noProof w:val="0"/>
          <w:sz w:val="24"/>
          <w:szCs w:val="24"/>
          <w:lang w:val="en-US"/>
        </w:rPr>
      </w:pPr>
      <w:r w:rsidRPr="25866CF0" w:rsidR="4F53CADD">
        <w:rPr>
          <w:rFonts w:ascii="Aptos" w:hAnsi="Aptos" w:eastAsia="Aptos" w:cs="Aptos"/>
          <w:b w:val="1"/>
          <w:bCs w:val="1"/>
          <w:noProof w:val="0"/>
          <w:sz w:val="24"/>
          <w:szCs w:val="24"/>
          <w:lang w:val="en-US"/>
        </w:rPr>
        <w:t>Regional Focus</w:t>
      </w:r>
      <w:r w:rsidRPr="25866CF0" w:rsidR="4F53CADD">
        <w:rPr>
          <w:rFonts w:ascii="Aptos" w:hAnsi="Aptos" w:eastAsia="Aptos" w:cs="Aptos"/>
          <w:noProof w:val="0"/>
          <w:sz w:val="24"/>
          <w:szCs w:val="24"/>
          <w:lang w:val="en-US"/>
        </w:rPr>
        <w:t>: Performance may vary outside LMICs.</w:t>
      </w:r>
    </w:p>
    <w:p w:rsidR="4F53CADD" w:rsidP="25866CF0" w:rsidRDefault="4F53CADD" w14:paraId="02EB2803" w14:textId="78270C9D">
      <w:pPr>
        <w:spacing w:before="0" w:beforeAutospacing="off" w:after="0" w:afterAutospacing="off"/>
        <w:jc w:val="both"/>
      </w:pPr>
      <w:r w:rsidRPr="25866CF0" w:rsidR="4F53CADD">
        <w:rPr>
          <w:rFonts w:ascii="Aptos" w:hAnsi="Aptos" w:eastAsia="Aptos" w:cs="Aptos"/>
          <w:b w:val="1"/>
          <w:bCs w:val="1"/>
          <w:noProof w:val="0"/>
          <w:sz w:val="24"/>
          <w:szCs w:val="24"/>
          <w:lang w:val="en-US"/>
        </w:rPr>
        <w:t>Relevance to the Flask Application</w:t>
      </w:r>
      <w:r w:rsidRPr="25866CF0" w:rsidR="4F53CADD">
        <w:rPr>
          <w:rFonts w:ascii="Aptos" w:hAnsi="Aptos" w:eastAsia="Aptos" w:cs="Aptos"/>
          <w:noProof w:val="0"/>
          <w:sz w:val="24"/>
          <w:szCs w:val="24"/>
          <w:lang w:val="en-US"/>
        </w:rPr>
        <w:t>: The focus on accessibility mirrors the Flask application’s goal of deployment in resource-constrained settings. The application’s web-based interface and API endpoints enhance scalability beyond Hossain’s model.</w:t>
      </w:r>
    </w:p>
    <w:p w:rsidR="4F53CADD" w:rsidP="25866CF0" w:rsidRDefault="4F53CADD" w14:paraId="2E2E22EC" w14:textId="4EF336FF">
      <w:pPr>
        <w:pStyle w:val="Heading2"/>
        <w:spacing w:before="299" w:beforeAutospacing="off" w:after="299" w:afterAutospacing="off"/>
        <w:jc w:val="both"/>
        <w:rPr>
          <w:rFonts w:ascii="Aptos" w:hAnsi="Aptos" w:eastAsia="Aptos" w:cs="Aptos"/>
          <w:b w:val="1"/>
          <w:bCs w:val="1"/>
          <w:noProof w:val="0"/>
          <w:sz w:val="28"/>
          <w:szCs w:val="28"/>
          <w:lang w:val="en-US"/>
        </w:rPr>
      </w:pPr>
      <w:r w:rsidRPr="25866CF0" w:rsidR="4F53CADD">
        <w:rPr>
          <w:rFonts w:ascii="Aptos" w:hAnsi="Aptos" w:eastAsia="Aptos" w:cs="Aptos"/>
          <w:b w:val="1"/>
          <w:bCs w:val="1"/>
          <w:noProof w:val="0"/>
          <w:sz w:val="28"/>
          <w:szCs w:val="28"/>
          <w:lang w:val="en-US"/>
        </w:rPr>
        <w:t>Comparison with the Flask Application</w:t>
      </w:r>
    </w:p>
    <w:p w:rsidR="4F53CADD" w:rsidP="25866CF0" w:rsidRDefault="4F53CADD" w14:paraId="74845228" w14:textId="496E11D4">
      <w:pPr>
        <w:spacing w:before="240" w:beforeAutospacing="off" w:after="240" w:afterAutospacing="off"/>
        <w:jc w:val="both"/>
      </w:pPr>
      <w:r w:rsidRPr="25866CF0" w:rsidR="4F53CADD">
        <w:rPr>
          <w:rFonts w:ascii="Aptos" w:hAnsi="Aptos" w:eastAsia="Aptos" w:cs="Aptos"/>
          <w:noProof w:val="0"/>
          <w:sz w:val="24"/>
          <w:szCs w:val="24"/>
          <w:lang w:val="en-US"/>
        </w:rPr>
        <w:t xml:space="preserve">The Flask-based Cardiovascular Disease Risk Prediction Web Application builds on the strengths of existing systems while addressing their limitations: </w:t>
      </w:r>
    </w:p>
    <w:p w:rsidR="4F53CADD" w:rsidP="25866CF0" w:rsidRDefault="4F53CADD" w14:paraId="5EC45797" w14:textId="445D6E38">
      <w:pPr>
        <w:pStyle w:val="ListParagraph"/>
        <w:numPr>
          <w:ilvl w:val="0"/>
          <w:numId w:val="13"/>
        </w:numPr>
        <w:spacing w:before="0" w:beforeAutospacing="off" w:after="0" w:afterAutospacing="off"/>
        <w:jc w:val="both"/>
        <w:rPr>
          <w:rFonts w:ascii="Aptos" w:hAnsi="Aptos" w:eastAsia="Aptos" w:cs="Aptos"/>
          <w:noProof w:val="0"/>
          <w:sz w:val="24"/>
          <w:szCs w:val="24"/>
          <w:lang w:val="en-US"/>
        </w:rPr>
      </w:pPr>
      <w:r w:rsidRPr="25866CF0" w:rsidR="4F53CADD">
        <w:rPr>
          <w:rFonts w:ascii="Aptos" w:hAnsi="Aptos" w:eastAsia="Aptos" w:cs="Aptos"/>
          <w:b w:val="1"/>
          <w:bCs w:val="1"/>
          <w:noProof w:val="0"/>
          <w:sz w:val="24"/>
          <w:szCs w:val="24"/>
          <w:lang w:val="en-US"/>
        </w:rPr>
        <w:t>Traditional Scores (Framingham, SCORE)</w:t>
      </w:r>
      <w:r w:rsidRPr="25866CF0" w:rsidR="4F53CADD">
        <w:rPr>
          <w:rFonts w:ascii="Aptos" w:hAnsi="Aptos" w:eastAsia="Aptos" w:cs="Aptos"/>
          <w:noProof w:val="0"/>
          <w:sz w:val="24"/>
          <w:szCs w:val="24"/>
          <w:lang w:val="en-US"/>
        </w:rPr>
        <w:t xml:space="preserve">: The application improves on their limited feature sets and manual calculations by using a pre-trained ML model and a web interface for automated processing. </w:t>
      </w:r>
    </w:p>
    <w:p w:rsidR="4F53CADD" w:rsidP="25866CF0" w:rsidRDefault="4F53CADD" w14:paraId="38849784" w14:textId="1D1B0ECD">
      <w:pPr>
        <w:pStyle w:val="ListParagraph"/>
        <w:numPr>
          <w:ilvl w:val="0"/>
          <w:numId w:val="13"/>
        </w:numPr>
        <w:spacing w:before="0" w:beforeAutospacing="off" w:after="0" w:afterAutospacing="off"/>
        <w:jc w:val="both"/>
        <w:rPr>
          <w:rFonts w:ascii="Aptos" w:hAnsi="Aptos" w:eastAsia="Aptos" w:cs="Aptos"/>
          <w:noProof w:val="0"/>
          <w:sz w:val="24"/>
          <w:szCs w:val="24"/>
          <w:lang w:val="en-US"/>
        </w:rPr>
      </w:pPr>
      <w:r w:rsidRPr="25866CF0" w:rsidR="4F53CADD">
        <w:rPr>
          <w:rFonts w:ascii="Aptos" w:hAnsi="Aptos" w:eastAsia="Aptos" w:cs="Aptos"/>
          <w:b w:val="1"/>
          <w:bCs w:val="1"/>
          <w:noProof w:val="0"/>
          <w:sz w:val="24"/>
          <w:szCs w:val="24"/>
          <w:lang w:val="en-US"/>
        </w:rPr>
        <w:t>ML-Based Systems (Alaa, Iqbal, Padmanabhan, Aryal, Dorraki, Deepa)</w:t>
      </w:r>
      <w:r w:rsidRPr="25866CF0" w:rsidR="4F53CADD">
        <w:rPr>
          <w:rFonts w:ascii="Aptos" w:hAnsi="Aptos" w:eastAsia="Aptos" w:cs="Aptos"/>
          <w:noProof w:val="0"/>
          <w:sz w:val="24"/>
          <w:szCs w:val="24"/>
          <w:lang w:val="en-US"/>
        </w:rPr>
        <w:t xml:space="preserve">: The application adopts their focus on diverse features (e.g., biomarkers, lifestyle, psychological factors) and EHR integration, while enhancing interpretability through color-coded risk levels and scalability via Flask’s RESTful API. </w:t>
      </w:r>
    </w:p>
    <w:p w:rsidR="4F53CADD" w:rsidP="25866CF0" w:rsidRDefault="4F53CADD" w14:paraId="3F25E4B5" w14:textId="285BB585">
      <w:pPr>
        <w:pStyle w:val="ListParagraph"/>
        <w:numPr>
          <w:ilvl w:val="0"/>
          <w:numId w:val="13"/>
        </w:numPr>
        <w:spacing w:before="0" w:beforeAutospacing="off" w:after="0" w:afterAutospacing="off"/>
        <w:jc w:val="both"/>
        <w:rPr>
          <w:rFonts w:ascii="Aptos" w:hAnsi="Aptos" w:eastAsia="Aptos" w:cs="Aptos"/>
          <w:noProof w:val="0"/>
          <w:sz w:val="24"/>
          <w:szCs w:val="24"/>
          <w:lang w:val="en-US"/>
        </w:rPr>
      </w:pPr>
      <w:r w:rsidRPr="25866CF0" w:rsidR="4F53CADD">
        <w:rPr>
          <w:rFonts w:ascii="Aptos" w:hAnsi="Aptos" w:eastAsia="Aptos" w:cs="Aptos"/>
          <w:b w:val="1"/>
          <w:bCs w:val="1"/>
          <w:noProof w:val="0"/>
          <w:sz w:val="24"/>
          <w:szCs w:val="24"/>
          <w:lang w:val="en-US"/>
        </w:rPr>
        <w:t>Web-Based Platforms (Azmi, Hossain)</w:t>
      </w:r>
      <w:r w:rsidRPr="25866CF0" w:rsidR="4F53CADD">
        <w:rPr>
          <w:rFonts w:ascii="Aptos" w:hAnsi="Aptos" w:eastAsia="Aptos" w:cs="Aptos"/>
          <w:noProof w:val="0"/>
          <w:sz w:val="24"/>
          <w:szCs w:val="24"/>
          <w:lang w:val="en-US"/>
        </w:rPr>
        <w:t xml:space="preserve">: The application’s explicit web-based design, with endpoints like </w:t>
      </w:r>
      <w:r w:rsidRPr="25866CF0" w:rsidR="4F53CADD">
        <w:rPr>
          <w:rFonts w:ascii="Consolas" w:hAnsi="Consolas" w:eastAsia="Consolas" w:cs="Consolas"/>
          <w:noProof w:val="0"/>
          <w:sz w:val="24"/>
          <w:szCs w:val="24"/>
          <w:lang w:val="en-US"/>
        </w:rPr>
        <w:t>/predict</w:t>
      </w:r>
      <w:r w:rsidRPr="25866CF0" w:rsidR="4F53CADD">
        <w:rPr>
          <w:rFonts w:ascii="Aptos" w:hAnsi="Aptos" w:eastAsia="Aptos" w:cs="Aptos"/>
          <w:noProof w:val="0"/>
          <w:sz w:val="24"/>
          <w:szCs w:val="24"/>
          <w:lang w:val="en-US"/>
        </w:rPr>
        <w:t xml:space="preserve"> and </w:t>
      </w:r>
      <w:r w:rsidRPr="25866CF0" w:rsidR="4F53CADD">
        <w:rPr>
          <w:rFonts w:ascii="Consolas" w:hAnsi="Consolas" w:eastAsia="Consolas" w:cs="Consolas"/>
          <w:noProof w:val="0"/>
          <w:sz w:val="24"/>
          <w:szCs w:val="24"/>
          <w:lang w:val="en-US"/>
        </w:rPr>
        <w:t>/health</w:t>
      </w:r>
      <w:r w:rsidRPr="25866CF0" w:rsidR="4F53CADD">
        <w:rPr>
          <w:rFonts w:ascii="Aptos" w:hAnsi="Aptos" w:eastAsia="Aptos" w:cs="Aptos"/>
          <w:noProof w:val="0"/>
          <w:sz w:val="24"/>
          <w:szCs w:val="24"/>
          <w:lang w:val="en-US"/>
        </w:rPr>
        <w:t xml:space="preserve">, ensures broader accessibility and integration compared to less-defined web solutions in the literature. </w:t>
      </w:r>
    </w:p>
    <w:p w:rsidR="4F53CADD" w:rsidP="25866CF0" w:rsidRDefault="4F53CADD" w14:paraId="18E1C5CD" w14:textId="6D792760">
      <w:pPr>
        <w:pStyle w:val="ListParagraph"/>
        <w:numPr>
          <w:ilvl w:val="0"/>
          <w:numId w:val="13"/>
        </w:numPr>
        <w:spacing w:before="0" w:beforeAutospacing="off" w:after="0" w:afterAutospacing="off"/>
        <w:jc w:val="both"/>
        <w:rPr>
          <w:rFonts w:ascii="Aptos" w:hAnsi="Aptos" w:eastAsia="Aptos" w:cs="Aptos"/>
          <w:noProof w:val="0"/>
          <w:sz w:val="24"/>
          <w:szCs w:val="24"/>
          <w:lang w:val="en-US"/>
        </w:rPr>
      </w:pPr>
      <w:r w:rsidRPr="25866CF0" w:rsidR="4F53CADD">
        <w:rPr>
          <w:rFonts w:ascii="Aptos" w:hAnsi="Aptos" w:eastAsia="Aptos" w:cs="Aptos"/>
          <w:b w:val="1"/>
          <w:bCs w:val="1"/>
          <w:noProof w:val="0"/>
          <w:sz w:val="24"/>
          <w:szCs w:val="24"/>
          <w:lang w:val="en-US"/>
        </w:rPr>
        <w:t>Unique Features</w:t>
      </w:r>
      <w:r w:rsidRPr="25866CF0" w:rsidR="4F53CADD">
        <w:rPr>
          <w:rFonts w:ascii="Aptos" w:hAnsi="Aptos" w:eastAsia="Aptos" w:cs="Aptos"/>
          <w:noProof w:val="0"/>
          <w:sz w:val="24"/>
          <w:szCs w:val="24"/>
          <w:lang w:val="en-US"/>
        </w:rPr>
        <w:t xml:space="preserve">: The </w:t>
      </w:r>
      <w:r w:rsidRPr="25866CF0" w:rsidR="4F53CADD">
        <w:rPr>
          <w:rFonts w:ascii="Consolas" w:hAnsi="Consolas" w:eastAsia="Consolas" w:cs="Consolas"/>
          <w:noProof w:val="0"/>
          <w:sz w:val="24"/>
          <w:szCs w:val="24"/>
          <w:lang w:val="en-US"/>
        </w:rPr>
        <w:t>CVDPredictor</w:t>
      </w:r>
      <w:r w:rsidRPr="25866CF0" w:rsidR="4F53CADD">
        <w:rPr>
          <w:rFonts w:ascii="Aptos" w:hAnsi="Aptos" w:eastAsia="Aptos" w:cs="Aptos"/>
          <w:noProof w:val="0"/>
          <w:sz w:val="24"/>
          <w:szCs w:val="24"/>
          <w:lang w:val="en-US"/>
        </w:rPr>
        <w:t xml:space="preserve"> class, joblib-based model persistence, and modular architecture provide a robust, maintainable framework, while the risk interpretation method (Low, Moderate, High) ensures usability for both clinicians and patients.</w:t>
      </w:r>
    </w:p>
    <w:p w:rsidR="4F53CADD" w:rsidP="25866CF0" w:rsidRDefault="4F53CADD" w14:paraId="43CCDAAA" w14:textId="7BD7B6CF">
      <w:pPr>
        <w:pStyle w:val="Heading2"/>
        <w:spacing w:before="299" w:beforeAutospacing="off" w:after="299" w:afterAutospacing="off"/>
        <w:jc w:val="both"/>
        <w:rPr>
          <w:rFonts w:ascii="Aptos" w:hAnsi="Aptos" w:eastAsia="Aptos" w:cs="Aptos"/>
          <w:b w:val="1"/>
          <w:bCs w:val="1"/>
          <w:noProof w:val="0"/>
          <w:sz w:val="28"/>
          <w:szCs w:val="28"/>
          <w:lang w:val="en-US"/>
        </w:rPr>
      </w:pPr>
      <w:r w:rsidRPr="25866CF0" w:rsidR="4F53CADD">
        <w:rPr>
          <w:rFonts w:ascii="Aptos" w:hAnsi="Aptos" w:eastAsia="Aptos" w:cs="Aptos"/>
          <w:b w:val="1"/>
          <w:bCs w:val="1"/>
          <w:noProof w:val="0"/>
          <w:sz w:val="28"/>
          <w:szCs w:val="28"/>
          <w:lang w:val="en-US"/>
        </w:rPr>
        <w:t>Limitations of Existing Systems</w:t>
      </w:r>
    </w:p>
    <w:p w:rsidR="4F53CADD" w:rsidP="25866CF0" w:rsidRDefault="4F53CADD" w14:paraId="71A309AB" w14:textId="0332AB94">
      <w:pPr>
        <w:pStyle w:val="ListParagraph"/>
        <w:numPr>
          <w:ilvl w:val="0"/>
          <w:numId w:val="14"/>
        </w:numPr>
        <w:spacing w:before="0" w:beforeAutospacing="off" w:after="0" w:afterAutospacing="off"/>
        <w:jc w:val="both"/>
        <w:rPr>
          <w:rFonts w:ascii="Aptos" w:hAnsi="Aptos" w:eastAsia="Aptos" w:cs="Aptos"/>
          <w:noProof w:val="0"/>
          <w:sz w:val="24"/>
          <w:szCs w:val="24"/>
          <w:lang w:val="en-US"/>
        </w:rPr>
      </w:pPr>
      <w:r w:rsidRPr="25866CF0" w:rsidR="4F53CADD">
        <w:rPr>
          <w:rFonts w:ascii="Aptos" w:hAnsi="Aptos" w:eastAsia="Aptos" w:cs="Aptos"/>
          <w:b w:val="1"/>
          <w:bCs w:val="1"/>
          <w:noProof w:val="0"/>
          <w:sz w:val="24"/>
          <w:szCs w:val="24"/>
          <w:lang w:val="en-US"/>
        </w:rPr>
        <w:t>Feature Scope</w:t>
      </w:r>
      <w:r w:rsidRPr="25866CF0" w:rsidR="4F53CADD">
        <w:rPr>
          <w:rFonts w:ascii="Aptos" w:hAnsi="Aptos" w:eastAsia="Aptos" w:cs="Aptos"/>
          <w:noProof w:val="0"/>
          <w:sz w:val="24"/>
          <w:szCs w:val="24"/>
          <w:lang w:val="en-US"/>
        </w:rPr>
        <w:t xml:space="preserve">: Traditional systems (Framingham, SCORE) and some ML models (XGBH) use limited feature sets, missing novel predictors like microbiome or psychological data. </w:t>
      </w:r>
    </w:p>
    <w:p w:rsidR="4F53CADD" w:rsidP="25866CF0" w:rsidRDefault="4F53CADD" w14:paraId="50F5D4B2" w14:textId="5EFEC9C6">
      <w:pPr>
        <w:pStyle w:val="ListParagraph"/>
        <w:numPr>
          <w:ilvl w:val="0"/>
          <w:numId w:val="14"/>
        </w:numPr>
        <w:spacing w:before="0" w:beforeAutospacing="off" w:after="0" w:afterAutospacing="off"/>
        <w:jc w:val="both"/>
        <w:rPr>
          <w:rFonts w:ascii="Aptos" w:hAnsi="Aptos" w:eastAsia="Aptos" w:cs="Aptos"/>
          <w:noProof w:val="0"/>
          <w:sz w:val="24"/>
          <w:szCs w:val="24"/>
          <w:lang w:val="en-US"/>
        </w:rPr>
      </w:pPr>
      <w:r w:rsidRPr="25866CF0" w:rsidR="4F53CADD">
        <w:rPr>
          <w:rFonts w:ascii="Aptos" w:hAnsi="Aptos" w:eastAsia="Aptos" w:cs="Aptos"/>
          <w:b w:val="1"/>
          <w:bCs w:val="1"/>
          <w:noProof w:val="0"/>
          <w:sz w:val="24"/>
          <w:szCs w:val="24"/>
          <w:lang w:val="en-US"/>
        </w:rPr>
        <w:t>Interpretability</w:t>
      </w:r>
      <w:r w:rsidRPr="25866CF0" w:rsidR="4F53CADD">
        <w:rPr>
          <w:rFonts w:ascii="Aptos" w:hAnsi="Aptos" w:eastAsia="Aptos" w:cs="Aptos"/>
          <w:noProof w:val="0"/>
          <w:sz w:val="24"/>
          <w:szCs w:val="24"/>
          <w:lang w:val="en-US"/>
        </w:rPr>
        <w:t xml:space="preserve">: Complex ML models (AutoPrognosis, Dorraki) often lack intuitive outputs, limiting clinical adoption. </w:t>
      </w:r>
    </w:p>
    <w:p w:rsidR="4F53CADD" w:rsidP="25866CF0" w:rsidRDefault="4F53CADD" w14:paraId="43C3525B" w14:textId="5BF0ADF6">
      <w:pPr>
        <w:pStyle w:val="ListParagraph"/>
        <w:numPr>
          <w:ilvl w:val="0"/>
          <w:numId w:val="14"/>
        </w:numPr>
        <w:spacing w:before="0" w:beforeAutospacing="off" w:after="0" w:afterAutospacing="off"/>
        <w:jc w:val="both"/>
        <w:rPr>
          <w:rFonts w:ascii="Aptos" w:hAnsi="Aptos" w:eastAsia="Aptos" w:cs="Aptos"/>
          <w:noProof w:val="0"/>
          <w:sz w:val="24"/>
          <w:szCs w:val="24"/>
          <w:lang w:val="en-US"/>
        </w:rPr>
      </w:pPr>
      <w:r w:rsidRPr="25866CF0" w:rsidR="4F53CADD">
        <w:rPr>
          <w:rFonts w:ascii="Aptos" w:hAnsi="Aptos" w:eastAsia="Aptos" w:cs="Aptos"/>
          <w:b w:val="1"/>
          <w:bCs w:val="1"/>
          <w:noProof w:val="0"/>
          <w:sz w:val="24"/>
          <w:szCs w:val="24"/>
          <w:lang w:val="en-US"/>
        </w:rPr>
        <w:t>Scalability and Accessibility</w:t>
      </w:r>
      <w:r w:rsidRPr="25866CF0" w:rsidR="4F53CADD">
        <w:rPr>
          <w:rFonts w:ascii="Aptos" w:hAnsi="Aptos" w:eastAsia="Aptos" w:cs="Aptos"/>
          <w:noProof w:val="0"/>
          <w:sz w:val="24"/>
          <w:szCs w:val="24"/>
          <w:lang w:val="en-US"/>
        </w:rPr>
        <w:t xml:space="preserve">: Many systems (Padmanabhan, Deepa) are not web-based, restricting deployment in diverse settings. </w:t>
      </w:r>
    </w:p>
    <w:p w:rsidR="4F53CADD" w:rsidP="25866CF0" w:rsidRDefault="4F53CADD" w14:paraId="50E4173D" w14:textId="2FDDBAD2">
      <w:pPr>
        <w:pStyle w:val="ListParagraph"/>
        <w:numPr>
          <w:ilvl w:val="0"/>
          <w:numId w:val="14"/>
        </w:numPr>
        <w:spacing w:before="0" w:beforeAutospacing="off" w:after="0" w:afterAutospacing="off"/>
        <w:jc w:val="both"/>
        <w:rPr>
          <w:rFonts w:ascii="Aptos" w:hAnsi="Aptos" w:eastAsia="Aptos" w:cs="Aptos"/>
          <w:noProof w:val="0"/>
          <w:sz w:val="24"/>
          <w:szCs w:val="24"/>
          <w:lang w:val="en-US"/>
        </w:rPr>
      </w:pPr>
      <w:r w:rsidRPr="25866CF0" w:rsidR="4F53CADD">
        <w:rPr>
          <w:rFonts w:ascii="Aptos" w:hAnsi="Aptos" w:eastAsia="Aptos" w:cs="Aptos"/>
          <w:b w:val="1"/>
          <w:bCs w:val="1"/>
          <w:noProof w:val="0"/>
          <w:sz w:val="24"/>
          <w:szCs w:val="24"/>
          <w:lang w:val="en-US"/>
        </w:rPr>
        <w:t>Data Dependency</w:t>
      </w:r>
      <w:r w:rsidRPr="25866CF0" w:rsidR="4F53CADD">
        <w:rPr>
          <w:rFonts w:ascii="Aptos" w:hAnsi="Aptos" w:eastAsia="Aptos" w:cs="Aptos"/>
          <w:noProof w:val="0"/>
          <w:sz w:val="24"/>
          <w:szCs w:val="24"/>
          <w:lang w:val="en-US"/>
        </w:rPr>
        <w:t>: Models relying on specialized data (Aryal’s microbiome, Deepa’s genetic data) face accessibility challenges in resource-constrained environments.</w:t>
      </w:r>
    </w:p>
    <w:p w:rsidR="4F53CADD" w:rsidP="25866CF0" w:rsidRDefault="4F53CADD" w14:paraId="3B173FB2" w14:textId="700A972A">
      <w:pPr>
        <w:pStyle w:val="Heading2"/>
        <w:spacing w:before="299" w:beforeAutospacing="off" w:after="299" w:afterAutospacing="off"/>
        <w:jc w:val="both"/>
        <w:rPr>
          <w:rFonts w:ascii="Aptos" w:hAnsi="Aptos" w:eastAsia="Aptos" w:cs="Aptos"/>
          <w:b w:val="1"/>
          <w:bCs w:val="1"/>
          <w:noProof w:val="0"/>
          <w:sz w:val="28"/>
          <w:szCs w:val="28"/>
          <w:lang w:val="en-US"/>
        </w:rPr>
      </w:pPr>
      <w:r w:rsidRPr="25866CF0" w:rsidR="4F53CADD">
        <w:rPr>
          <w:rFonts w:ascii="Aptos" w:hAnsi="Aptos" w:eastAsia="Aptos" w:cs="Aptos"/>
          <w:b w:val="1"/>
          <w:bCs w:val="1"/>
          <w:noProof w:val="0"/>
          <w:sz w:val="28"/>
          <w:szCs w:val="28"/>
          <w:lang w:val="en-US"/>
        </w:rPr>
        <w:t>Conclusion</w:t>
      </w:r>
    </w:p>
    <w:p w:rsidR="4F53CADD" w:rsidP="25866CF0" w:rsidRDefault="4F53CADD" w14:paraId="68139776" w14:textId="03F9AC47">
      <w:pPr>
        <w:spacing w:before="240" w:beforeAutospacing="off" w:after="240" w:afterAutospacing="off"/>
        <w:jc w:val="both"/>
      </w:pPr>
      <w:r w:rsidRPr="25866CF0" w:rsidR="4F53CADD">
        <w:rPr>
          <w:rFonts w:ascii="Aptos" w:hAnsi="Aptos" w:eastAsia="Aptos" w:cs="Aptos"/>
          <w:noProof w:val="0"/>
          <w:sz w:val="24"/>
          <w:szCs w:val="24"/>
          <w:lang w:val="en-US"/>
        </w:rPr>
        <w:t>Existing systems for CVD risk prediction offer valuable insights but face challenges in feature diversity, interpretability, scalability, and accessibility. The Flask application addresses these by combining a comprehensive feature set, a user-friendly web interface, interpretable risk classifications, and a scalable API-driven design. By building on the strengths of traditional scores (Framingham, SCORE), advanced ML models (AutoPrognosis, XGBH), and emerging web-based approaches, the application provides a robust, practical solution for CVD risk assessment, suitable for integration into modern healthcare systems.</w:t>
      </w:r>
    </w:p>
    <w:p w:rsidR="426EAFB4" w:rsidP="25866CF0" w:rsidRDefault="426EAFB4" w14:paraId="4D234AF3" w14:textId="22D75635">
      <w:pPr>
        <w:jc w:val="both"/>
        <w:rPr>
          <w:b w:val="1"/>
          <w:bCs w:val="1"/>
          <w:color w:val="auto"/>
          <w:sz w:val="24"/>
          <w:szCs w:val="24"/>
          <w:highlight w:val="yellow"/>
          <w:u w:val="none"/>
        </w:rPr>
      </w:pPr>
      <w:r w:rsidRPr="25866CF0" w:rsidR="426EAFB4">
        <w:rPr>
          <w:b w:val="1"/>
          <w:bCs w:val="1"/>
          <w:color w:val="auto"/>
          <w:sz w:val="24"/>
          <w:szCs w:val="24"/>
          <w:highlight w:val="yellow"/>
          <w:u w:val="none"/>
        </w:rPr>
        <w:t>CHAPTER 4:</w:t>
      </w:r>
    </w:p>
    <w:p w:rsidR="40F2BF26" w:rsidP="25866CF0" w:rsidRDefault="40F2BF26" w14:paraId="63AC2EF2" w14:textId="3A467C82">
      <w:pPr>
        <w:pStyle w:val="Heading1"/>
        <w:spacing w:before="322" w:beforeAutospacing="off" w:after="322" w:afterAutospacing="off"/>
        <w:jc w:val="both"/>
        <w:rPr>
          <w:rFonts w:ascii="Aptos" w:hAnsi="Aptos" w:eastAsia="Aptos" w:cs="Aptos"/>
          <w:b w:val="1"/>
          <w:bCs w:val="1"/>
          <w:noProof w:val="0"/>
          <w:sz w:val="32"/>
          <w:szCs w:val="32"/>
          <w:lang w:val="en-US"/>
        </w:rPr>
      </w:pPr>
      <w:r w:rsidRPr="25866CF0" w:rsidR="40F2BF26">
        <w:rPr>
          <w:rFonts w:ascii="Aptos" w:hAnsi="Aptos" w:eastAsia="Aptos" w:cs="Aptos"/>
          <w:b w:val="1"/>
          <w:bCs w:val="1"/>
          <w:noProof w:val="0"/>
          <w:sz w:val="32"/>
          <w:szCs w:val="32"/>
          <w:lang w:val="en-US"/>
        </w:rPr>
        <w:t>Proposed System: Cardiovascular Disease (CVD) Risk Prediction Web Application</w:t>
      </w:r>
    </w:p>
    <w:p w:rsidR="40F2BF26" w:rsidP="25866CF0" w:rsidRDefault="40F2BF26" w14:paraId="00F29323" w14:textId="7D7F76E3">
      <w:pPr>
        <w:spacing w:before="240" w:beforeAutospacing="off" w:after="240" w:afterAutospacing="off"/>
        <w:jc w:val="both"/>
        <w:rPr>
          <w:rFonts w:ascii="Aptos" w:hAnsi="Aptos" w:eastAsia="Aptos" w:cs="Aptos"/>
          <w:noProof w:val="0"/>
          <w:sz w:val="24"/>
          <w:szCs w:val="24"/>
          <w:lang w:val="en-US"/>
        </w:rPr>
      </w:pPr>
      <w:r w:rsidRPr="25866CF0" w:rsidR="40F2BF26">
        <w:rPr>
          <w:rFonts w:ascii="Aptos" w:hAnsi="Aptos" w:eastAsia="Aptos" w:cs="Aptos"/>
          <w:noProof w:val="0"/>
          <w:sz w:val="24"/>
          <w:szCs w:val="24"/>
          <w:lang w:val="en-US"/>
        </w:rPr>
        <w:t xml:space="preserve">The proposed </w:t>
      </w:r>
      <w:r w:rsidRPr="25866CF0" w:rsidR="40F2BF26">
        <w:rPr>
          <w:rFonts w:ascii="Aptos" w:hAnsi="Aptos" w:eastAsia="Aptos" w:cs="Aptos"/>
          <w:noProof w:val="0"/>
          <w:sz w:val="24"/>
          <w:szCs w:val="24"/>
          <w:lang w:val="en-US"/>
        </w:rPr>
        <w:t>Cardiovascular Disease</w:t>
      </w:r>
      <w:r w:rsidRPr="25866CF0" w:rsidR="40F2BF26">
        <w:rPr>
          <w:rFonts w:ascii="Aptos" w:hAnsi="Aptos" w:eastAsia="Aptos" w:cs="Aptos"/>
          <w:noProof w:val="0"/>
          <w:sz w:val="24"/>
          <w:szCs w:val="24"/>
          <w:lang w:val="en-US"/>
        </w:rPr>
        <w:t xml:space="preserve"> (CVD) Risk Prediction Web Application is a sophisticated, user-friendly, and scalable system designed to predict the likelihood of cardiovascular disease in patients using a pre-trained machine learning (ML) model integrated within a Flask-based web framework. The system aims to address the limitations of traditional risk assessment tools and existing ML-based systems by providing an accessible, interpretable, and integrable solution for healthcare providers and patients. Leveraging a modular architecture, RESTful API endpoints, and a risk interpretation mechanism, the system processes diverse patient data, delivers </w:t>
      </w:r>
      <w:r w:rsidRPr="25866CF0" w:rsidR="40F2BF26">
        <w:rPr>
          <w:rFonts w:ascii="Aptos" w:hAnsi="Aptos" w:eastAsia="Aptos" w:cs="Aptos"/>
          <w:noProof w:val="0"/>
          <w:sz w:val="24"/>
          <w:szCs w:val="24"/>
          <w:lang w:val="en-US"/>
        </w:rPr>
        <w:t>accurate</w:t>
      </w:r>
      <w:r w:rsidRPr="25866CF0" w:rsidR="40F2BF26">
        <w:rPr>
          <w:rFonts w:ascii="Aptos" w:hAnsi="Aptos" w:eastAsia="Aptos" w:cs="Aptos"/>
          <w:noProof w:val="0"/>
          <w:sz w:val="24"/>
          <w:szCs w:val="24"/>
          <w:lang w:val="en-US"/>
        </w:rPr>
        <w:t xml:space="preserve"> predictions, and supports integration with electronic health records (EHRs) and other healthcare platforms. This section provides a detailed overview of the proposed system’s architecture, </w:t>
      </w:r>
      <w:r w:rsidRPr="25866CF0" w:rsidR="40F2BF26">
        <w:rPr>
          <w:rFonts w:ascii="Aptos" w:hAnsi="Aptos" w:eastAsia="Aptos" w:cs="Aptos"/>
          <w:noProof w:val="0"/>
          <w:sz w:val="24"/>
          <w:szCs w:val="24"/>
          <w:lang w:val="en-US"/>
        </w:rPr>
        <w:t>components, functionalities, deployment strategy, and advantages, grounded in the abstract’s description.</w:t>
      </w:r>
    </w:p>
    <w:p w:rsidR="40F2BF26" w:rsidP="25866CF0" w:rsidRDefault="40F2BF26" w14:paraId="02CA5534" w14:textId="3BE7C913">
      <w:pPr>
        <w:pStyle w:val="Heading2"/>
        <w:spacing w:before="299" w:beforeAutospacing="off" w:after="299" w:afterAutospacing="off"/>
        <w:jc w:val="both"/>
        <w:rPr>
          <w:rFonts w:ascii="Aptos" w:hAnsi="Aptos" w:eastAsia="Aptos" w:cs="Aptos"/>
          <w:b w:val="1"/>
          <w:bCs w:val="1"/>
          <w:noProof w:val="0"/>
          <w:sz w:val="24"/>
          <w:szCs w:val="24"/>
          <w:lang w:val="en-US"/>
        </w:rPr>
      </w:pPr>
      <w:r w:rsidRPr="25866CF0" w:rsidR="40F2BF26">
        <w:rPr>
          <w:rFonts w:ascii="Aptos" w:hAnsi="Aptos" w:eastAsia="Aptos" w:cs="Aptos"/>
          <w:b w:val="1"/>
          <w:bCs w:val="1"/>
          <w:noProof w:val="0"/>
          <w:sz w:val="24"/>
          <w:szCs w:val="24"/>
          <w:lang w:val="en-US"/>
        </w:rPr>
        <w:t>1. System Overview</w:t>
      </w:r>
    </w:p>
    <w:p w:rsidR="40F2BF26" w:rsidP="25866CF0" w:rsidRDefault="40F2BF26" w14:paraId="164AC4AD" w14:textId="5B27DF01">
      <w:pPr>
        <w:spacing w:before="240" w:beforeAutospacing="off" w:after="240" w:afterAutospacing="off"/>
        <w:jc w:val="both"/>
        <w:rPr>
          <w:rFonts w:ascii="Aptos" w:hAnsi="Aptos" w:eastAsia="Aptos" w:cs="Aptos"/>
          <w:noProof w:val="0"/>
          <w:sz w:val="24"/>
          <w:szCs w:val="24"/>
          <w:lang w:val="en-US"/>
        </w:rPr>
      </w:pPr>
      <w:r w:rsidRPr="25866CF0" w:rsidR="40F2BF26">
        <w:rPr>
          <w:rFonts w:ascii="Aptos" w:hAnsi="Aptos" w:eastAsia="Aptos" w:cs="Aptos"/>
          <w:noProof w:val="0"/>
          <w:sz w:val="24"/>
          <w:szCs w:val="24"/>
          <w:lang w:val="en-US"/>
        </w:rPr>
        <w:t>The proposed system is built around a Flask web server that hosts a pre-trained ML model (</w:t>
      </w:r>
      <w:r w:rsidRPr="25866CF0" w:rsidR="40F2BF26">
        <w:rPr>
          <w:rFonts w:ascii="Consolas" w:hAnsi="Consolas" w:eastAsia="Consolas" w:cs="Consolas"/>
          <w:noProof w:val="0"/>
          <w:sz w:val="24"/>
          <w:szCs w:val="24"/>
          <w:lang w:val="en-US"/>
        </w:rPr>
        <w:t>cvd_model.pkl</w:t>
      </w:r>
      <w:r w:rsidRPr="25866CF0" w:rsidR="40F2BF26">
        <w:rPr>
          <w:rFonts w:ascii="Aptos" w:hAnsi="Aptos" w:eastAsia="Aptos" w:cs="Aptos"/>
          <w:noProof w:val="0"/>
          <w:sz w:val="24"/>
          <w:szCs w:val="24"/>
          <w:lang w:val="en-US"/>
        </w:rPr>
        <w:t>), a scaler for data preprocessing (</w:t>
      </w:r>
      <w:r w:rsidRPr="25866CF0" w:rsidR="40F2BF26">
        <w:rPr>
          <w:rFonts w:ascii="Consolas" w:hAnsi="Consolas" w:eastAsia="Consolas" w:cs="Consolas"/>
          <w:noProof w:val="0"/>
          <w:sz w:val="24"/>
          <w:szCs w:val="24"/>
          <w:lang w:val="en-US"/>
        </w:rPr>
        <w:t>cvd_scaler.pkl</w:t>
      </w:r>
      <w:r w:rsidRPr="25866CF0" w:rsidR="40F2BF26">
        <w:rPr>
          <w:rFonts w:ascii="Aptos" w:hAnsi="Aptos" w:eastAsia="Aptos" w:cs="Aptos"/>
          <w:noProof w:val="0"/>
          <w:sz w:val="24"/>
          <w:szCs w:val="24"/>
          <w:lang w:val="en-US"/>
        </w:rPr>
        <w:t>), feature names (</w:t>
      </w:r>
      <w:r w:rsidRPr="25866CF0" w:rsidR="40F2BF26">
        <w:rPr>
          <w:rFonts w:ascii="Consolas" w:hAnsi="Consolas" w:eastAsia="Consolas" w:cs="Consolas"/>
          <w:noProof w:val="0"/>
          <w:sz w:val="24"/>
          <w:szCs w:val="24"/>
          <w:lang w:val="en-US"/>
        </w:rPr>
        <w:t>feature_names.pkl</w:t>
      </w:r>
      <w:r w:rsidRPr="25866CF0" w:rsidR="40F2BF26">
        <w:rPr>
          <w:rFonts w:ascii="Aptos" w:hAnsi="Aptos" w:eastAsia="Aptos" w:cs="Aptos"/>
          <w:noProof w:val="0"/>
          <w:sz w:val="24"/>
          <w:szCs w:val="24"/>
          <w:lang w:val="en-US"/>
        </w:rPr>
        <w:t>), and model metadata (</w:t>
      </w:r>
      <w:r w:rsidRPr="25866CF0" w:rsidR="40F2BF26">
        <w:rPr>
          <w:rFonts w:ascii="Consolas" w:hAnsi="Consolas" w:eastAsia="Consolas" w:cs="Consolas"/>
          <w:noProof w:val="0"/>
          <w:sz w:val="24"/>
          <w:szCs w:val="24"/>
          <w:lang w:val="en-US"/>
        </w:rPr>
        <w:t>model_info.pkl</w:t>
      </w:r>
      <w:r w:rsidRPr="25866CF0" w:rsidR="40F2BF26">
        <w:rPr>
          <w:rFonts w:ascii="Aptos" w:hAnsi="Aptos" w:eastAsia="Aptos" w:cs="Aptos"/>
          <w:noProof w:val="0"/>
          <w:sz w:val="24"/>
          <w:szCs w:val="24"/>
          <w:lang w:val="en-US"/>
        </w:rPr>
        <w:t xml:space="preserve">). These components are managed by the </w:t>
      </w:r>
      <w:r w:rsidRPr="25866CF0" w:rsidR="40F2BF26">
        <w:rPr>
          <w:rFonts w:ascii="Consolas" w:hAnsi="Consolas" w:eastAsia="Consolas" w:cs="Consolas"/>
          <w:noProof w:val="0"/>
          <w:sz w:val="24"/>
          <w:szCs w:val="24"/>
          <w:lang w:val="en-US"/>
        </w:rPr>
        <w:t>CVDPredictor</w:t>
      </w:r>
      <w:r w:rsidRPr="25866CF0" w:rsidR="40F2BF26">
        <w:rPr>
          <w:rFonts w:ascii="Aptos" w:hAnsi="Aptos" w:eastAsia="Aptos" w:cs="Aptos"/>
          <w:noProof w:val="0"/>
          <w:sz w:val="24"/>
          <w:szCs w:val="24"/>
          <w:lang w:val="en-US"/>
        </w:rPr>
        <w:t xml:space="preserve"> class, which encapsulates the core logic for loading models, processing input data, generating predictions, and interpreting results. The system exposes multiple RESTful API endpoints to </w:t>
      </w:r>
      <w:r w:rsidRPr="25866CF0" w:rsidR="40F2BF26">
        <w:rPr>
          <w:rFonts w:ascii="Aptos" w:hAnsi="Aptos" w:eastAsia="Aptos" w:cs="Aptos"/>
          <w:noProof w:val="0"/>
          <w:sz w:val="24"/>
          <w:szCs w:val="24"/>
          <w:lang w:val="en-US"/>
        </w:rPr>
        <w:t>facilitate</w:t>
      </w:r>
      <w:r w:rsidRPr="25866CF0" w:rsidR="40F2BF26">
        <w:rPr>
          <w:rFonts w:ascii="Aptos" w:hAnsi="Aptos" w:eastAsia="Aptos" w:cs="Aptos"/>
          <w:noProof w:val="0"/>
          <w:sz w:val="24"/>
          <w:szCs w:val="24"/>
          <w:lang w:val="en-US"/>
        </w:rPr>
        <w:t xml:space="preserve"> user interaction and system integration:</w:t>
      </w:r>
    </w:p>
    <w:p w:rsidR="40F2BF26" w:rsidP="25866CF0" w:rsidRDefault="40F2BF26" w14:paraId="07E1EF8A" w14:textId="0DC10768">
      <w:pPr>
        <w:pStyle w:val="ListParagraph"/>
        <w:numPr>
          <w:ilvl w:val="0"/>
          <w:numId w:val="15"/>
        </w:numPr>
        <w:spacing w:before="0" w:beforeAutospacing="off" w:after="0" w:afterAutospacing="off"/>
        <w:jc w:val="both"/>
        <w:rPr>
          <w:rFonts w:ascii="Aptos" w:hAnsi="Aptos" w:eastAsia="Aptos" w:cs="Aptos"/>
          <w:noProof w:val="0"/>
          <w:sz w:val="24"/>
          <w:szCs w:val="24"/>
          <w:lang w:val="en-US"/>
        </w:rPr>
      </w:pPr>
      <w:r w:rsidRPr="25866CF0" w:rsidR="40F2BF26">
        <w:rPr>
          <w:rFonts w:ascii="Aptos" w:hAnsi="Aptos" w:eastAsia="Aptos" w:cs="Aptos"/>
          <w:b w:val="1"/>
          <w:bCs w:val="1"/>
          <w:noProof w:val="0"/>
          <w:sz w:val="24"/>
          <w:szCs w:val="24"/>
          <w:lang w:val="en-US"/>
        </w:rPr>
        <w:t>Root Route (</w:t>
      </w:r>
      <w:r w:rsidRPr="25866CF0" w:rsidR="40F2BF26">
        <w:rPr>
          <w:rFonts w:ascii="Consolas" w:hAnsi="Consolas" w:eastAsia="Consolas" w:cs="Consolas"/>
          <w:b w:val="1"/>
          <w:bCs w:val="1"/>
          <w:noProof w:val="0"/>
          <w:sz w:val="24"/>
          <w:szCs w:val="24"/>
          <w:lang w:val="en-US"/>
        </w:rPr>
        <w:t>/</w:t>
      </w:r>
      <w:r w:rsidRPr="25866CF0" w:rsidR="40F2BF26">
        <w:rPr>
          <w:rFonts w:ascii="Aptos" w:hAnsi="Aptos" w:eastAsia="Aptos" w:cs="Aptos"/>
          <w:b w:val="1"/>
          <w:bCs w:val="1"/>
          <w:noProof w:val="0"/>
          <w:sz w:val="24"/>
          <w:szCs w:val="24"/>
          <w:lang w:val="en-US"/>
        </w:rPr>
        <w:t>)</w:t>
      </w:r>
      <w:r w:rsidRPr="25866CF0" w:rsidR="40F2BF26">
        <w:rPr>
          <w:rFonts w:ascii="Aptos" w:hAnsi="Aptos" w:eastAsia="Aptos" w:cs="Aptos"/>
          <w:noProof w:val="0"/>
          <w:sz w:val="24"/>
          <w:szCs w:val="24"/>
          <w:lang w:val="en-US"/>
        </w:rPr>
        <w:t>: Serves a front-end interface (</w:t>
      </w:r>
      <w:r w:rsidRPr="25866CF0" w:rsidR="40F2BF26">
        <w:rPr>
          <w:rFonts w:ascii="Consolas" w:hAnsi="Consolas" w:eastAsia="Consolas" w:cs="Consolas"/>
          <w:noProof w:val="0"/>
          <w:sz w:val="24"/>
          <w:szCs w:val="24"/>
          <w:lang w:val="en-US"/>
        </w:rPr>
        <w:t>index.html</w:t>
      </w:r>
      <w:r w:rsidRPr="25866CF0" w:rsidR="40F2BF26">
        <w:rPr>
          <w:rFonts w:ascii="Aptos" w:hAnsi="Aptos" w:eastAsia="Aptos" w:cs="Aptos"/>
          <w:noProof w:val="0"/>
          <w:sz w:val="24"/>
          <w:szCs w:val="24"/>
          <w:lang w:val="en-US"/>
        </w:rPr>
        <w:t>) for manual data entry via a web form.</w:t>
      </w:r>
    </w:p>
    <w:p w:rsidR="40F2BF26" w:rsidP="25866CF0" w:rsidRDefault="40F2BF26" w14:paraId="513C86D1" w14:textId="13E94449">
      <w:pPr>
        <w:pStyle w:val="ListParagraph"/>
        <w:numPr>
          <w:ilvl w:val="0"/>
          <w:numId w:val="15"/>
        </w:numPr>
        <w:spacing w:before="0" w:beforeAutospacing="off" w:after="0" w:afterAutospacing="off"/>
        <w:jc w:val="both"/>
        <w:rPr>
          <w:rFonts w:ascii="Aptos" w:hAnsi="Aptos" w:eastAsia="Aptos" w:cs="Aptos"/>
          <w:noProof w:val="0"/>
          <w:sz w:val="24"/>
          <w:szCs w:val="24"/>
          <w:lang w:val="en-US"/>
        </w:rPr>
      </w:pPr>
      <w:r w:rsidRPr="25866CF0" w:rsidR="40F2BF26">
        <w:rPr>
          <w:rFonts w:ascii="Aptos" w:hAnsi="Aptos" w:eastAsia="Aptos" w:cs="Aptos"/>
          <w:b w:val="1"/>
          <w:bCs w:val="1"/>
          <w:noProof w:val="0"/>
          <w:sz w:val="24"/>
          <w:szCs w:val="24"/>
          <w:lang w:val="en-US"/>
        </w:rPr>
        <w:t>Prediction Endpoint (</w:t>
      </w:r>
      <w:r w:rsidRPr="25866CF0" w:rsidR="40F2BF26">
        <w:rPr>
          <w:rFonts w:ascii="Consolas" w:hAnsi="Consolas" w:eastAsia="Consolas" w:cs="Consolas"/>
          <w:b w:val="1"/>
          <w:bCs w:val="1"/>
          <w:noProof w:val="0"/>
          <w:sz w:val="24"/>
          <w:szCs w:val="24"/>
          <w:lang w:val="en-US"/>
        </w:rPr>
        <w:t>/predict</w:t>
      </w:r>
      <w:r w:rsidRPr="25866CF0" w:rsidR="40F2BF26">
        <w:rPr>
          <w:rFonts w:ascii="Aptos" w:hAnsi="Aptos" w:eastAsia="Aptos" w:cs="Aptos"/>
          <w:b w:val="1"/>
          <w:bCs w:val="1"/>
          <w:noProof w:val="0"/>
          <w:sz w:val="24"/>
          <w:szCs w:val="24"/>
          <w:lang w:val="en-US"/>
        </w:rPr>
        <w:t>)</w:t>
      </w:r>
      <w:r w:rsidRPr="25866CF0" w:rsidR="40F2BF26">
        <w:rPr>
          <w:rFonts w:ascii="Aptos" w:hAnsi="Aptos" w:eastAsia="Aptos" w:cs="Aptos"/>
          <w:noProof w:val="0"/>
          <w:sz w:val="24"/>
          <w:szCs w:val="24"/>
          <w:lang w:val="en-US"/>
        </w:rPr>
        <w:t>: Accepts JSON-formatted POST requests with patient data and returns predictions, probabilities, and risk level classifications.</w:t>
      </w:r>
    </w:p>
    <w:p w:rsidR="40F2BF26" w:rsidP="25866CF0" w:rsidRDefault="40F2BF26" w14:paraId="1C9D1E27" w14:textId="0A74DF9D">
      <w:pPr>
        <w:pStyle w:val="ListParagraph"/>
        <w:numPr>
          <w:ilvl w:val="0"/>
          <w:numId w:val="15"/>
        </w:numPr>
        <w:spacing w:before="0" w:beforeAutospacing="off" w:after="0" w:afterAutospacing="off"/>
        <w:jc w:val="both"/>
        <w:rPr>
          <w:rFonts w:ascii="Aptos" w:hAnsi="Aptos" w:eastAsia="Aptos" w:cs="Aptos"/>
          <w:noProof w:val="0"/>
          <w:sz w:val="24"/>
          <w:szCs w:val="24"/>
          <w:lang w:val="en-US"/>
        </w:rPr>
      </w:pPr>
      <w:r w:rsidRPr="25866CF0" w:rsidR="40F2BF26">
        <w:rPr>
          <w:rFonts w:ascii="Aptos" w:hAnsi="Aptos" w:eastAsia="Aptos" w:cs="Aptos"/>
          <w:b w:val="1"/>
          <w:bCs w:val="1"/>
          <w:noProof w:val="0"/>
          <w:sz w:val="24"/>
          <w:szCs w:val="24"/>
          <w:lang w:val="en-US"/>
        </w:rPr>
        <w:t>Health Check Endpoint (</w:t>
      </w:r>
      <w:r w:rsidRPr="25866CF0" w:rsidR="40F2BF26">
        <w:rPr>
          <w:rFonts w:ascii="Consolas" w:hAnsi="Consolas" w:eastAsia="Consolas" w:cs="Consolas"/>
          <w:b w:val="1"/>
          <w:bCs w:val="1"/>
          <w:noProof w:val="0"/>
          <w:sz w:val="24"/>
          <w:szCs w:val="24"/>
          <w:lang w:val="en-US"/>
        </w:rPr>
        <w:t>/health</w:t>
      </w:r>
      <w:r w:rsidRPr="25866CF0" w:rsidR="40F2BF26">
        <w:rPr>
          <w:rFonts w:ascii="Aptos" w:hAnsi="Aptos" w:eastAsia="Aptos" w:cs="Aptos"/>
          <w:b w:val="1"/>
          <w:bCs w:val="1"/>
          <w:noProof w:val="0"/>
          <w:sz w:val="24"/>
          <w:szCs w:val="24"/>
          <w:lang w:val="en-US"/>
        </w:rPr>
        <w:t>)</w:t>
      </w:r>
      <w:r w:rsidRPr="25866CF0" w:rsidR="40F2BF26">
        <w:rPr>
          <w:rFonts w:ascii="Aptos" w:hAnsi="Aptos" w:eastAsia="Aptos" w:cs="Aptos"/>
          <w:noProof w:val="0"/>
          <w:sz w:val="24"/>
          <w:szCs w:val="24"/>
          <w:lang w:val="en-US"/>
        </w:rPr>
        <w:t>: Provides operational status and model details.</w:t>
      </w:r>
    </w:p>
    <w:p w:rsidR="40F2BF26" w:rsidP="25866CF0" w:rsidRDefault="40F2BF26" w14:paraId="3DC5B165" w14:textId="42768486">
      <w:pPr>
        <w:pStyle w:val="ListParagraph"/>
        <w:numPr>
          <w:ilvl w:val="0"/>
          <w:numId w:val="15"/>
        </w:numPr>
        <w:spacing w:before="0" w:beforeAutospacing="off" w:after="0" w:afterAutospacing="off"/>
        <w:jc w:val="both"/>
        <w:rPr>
          <w:rFonts w:ascii="Aptos" w:hAnsi="Aptos" w:eastAsia="Aptos" w:cs="Aptos"/>
          <w:noProof w:val="0"/>
          <w:sz w:val="24"/>
          <w:szCs w:val="24"/>
          <w:lang w:val="en-US"/>
        </w:rPr>
      </w:pPr>
      <w:r w:rsidRPr="25866CF0" w:rsidR="40F2BF26">
        <w:rPr>
          <w:rFonts w:ascii="Aptos" w:hAnsi="Aptos" w:eastAsia="Aptos" w:cs="Aptos"/>
          <w:b w:val="1"/>
          <w:bCs w:val="1"/>
          <w:noProof w:val="0"/>
          <w:sz w:val="24"/>
          <w:szCs w:val="24"/>
          <w:lang w:val="en-US"/>
        </w:rPr>
        <w:t>Model Information Endpoint (</w:t>
      </w:r>
      <w:r w:rsidRPr="25866CF0" w:rsidR="40F2BF26">
        <w:rPr>
          <w:rFonts w:ascii="Consolas" w:hAnsi="Consolas" w:eastAsia="Consolas" w:cs="Consolas"/>
          <w:b w:val="1"/>
          <w:bCs w:val="1"/>
          <w:noProof w:val="0"/>
          <w:sz w:val="24"/>
          <w:szCs w:val="24"/>
          <w:lang w:val="en-US"/>
        </w:rPr>
        <w:t>/</w:t>
      </w:r>
      <w:r w:rsidRPr="25866CF0" w:rsidR="40F2BF26">
        <w:rPr>
          <w:rFonts w:ascii="Consolas" w:hAnsi="Consolas" w:eastAsia="Consolas" w:cs="Consolas"/>
          <w:b w:val="1"/>
          <w:bCs w:val="1"/>
          <w:noProof w:val="0"/>
          <w:sz w:val="24"/>
          <w:szCs w:val="24"/>
          <w:lang w:val="en-US"/>
        </w:rPr>
        <w:t>api</w:t>
      </w:r>
      <w:r w:rsidRPr="25866CF0" w:rsidR="40F2BF26">
        <w:rPr>
          <w:rFonts w:ascii="Consolas" w:hAnsi="Consolas" w:eastAsia="Consolas" w:cs="Consolas"/>
          <w:b w:val="1"/>
          <w:bCs w:val="1"/>
          <w:noProof w:val="0"/>
          <w:sz w:val="24"/>
          <w:szCs w:val="24"/>
          <w:lang w:val="en-US"/>
        </w:rPr>
        <w:t>/info</w:t>
      </w:r>
      <w:r w:rsidRPr="25866CF0" w:rsidR="40F2BF26">
        <w:rPr>
          <w:rFonts w:ascii="Aptos" w:hAnsi="Aptos" w:eastAsia="Aptos" w:cs="Aptos"/>
          <w:b w:val="1"/>
          <w:bCs w:val="1"/>
          <w:noProof w:val="0"/>
          <w:sz w:val="24"/>
          <w:szCs w:val="24"/>
          <w:lang w:val="en-US"/>
        </w:rPr>
        <w:t>)</w:t>
      </w:r>
      <w:r w:rsidRPr="25866CF0" w:rsidR="40F2BF26">
        <w:rPr>
          <w:rFonts w:ascii="Aptos" w:hAnsi="Aptos" w:eastAsia="Aptos" w:cs="Aptos"/>
          <w:noProof w:val="0"/>
          <w:sz w:val="24"/>
          <w:szCs w:val="24"/>
          <w:lang w:val="en-US"/>
        </w:rPr>
        <w:t>: Returns metadata about the ML model, such as its type and training configuration.</w:t>
      </w:r>
    </w:p>
    <w:p w:rsidR="40F2BF26" w:rsidP="25866CF0" w:rsidRDefault="40F2BF26" w14:paraId="49CD7EAE" w14:textId="6EA0255E">
      <w:pPr>
        <w:spacing w:before="240" w:beforeAutospacing="off" w:after="240" w:afterAutospacing="off"/>
        <w:jc w:val="both"/>
        <w:rPr>
          <w:rFonts w:ascii="Aptos" w:hAnsi="Aptos" w:eastAsia="Aptos" w:cs="Aptos"/>
          <w:noProof w:val="0"/>
          <w:sz w:val="24"/>
          <w:szCs w:val="24"/>
          <w:lang w:val="en-US"/>
        </w:rPr>
      </w:pPr>
      <w:r w:rsidRPr="25866CF0" w:rsidR="40F2BF26">
        <w:rPr>
          <w:rFonts w:ascii="Aptos" w:hAnsi="Aptos" w:eastAsia="Aptos" w:cs="Aptos"/>
          <w:noProof w:val="0"/>
          <w:sz w:val="24"/>
          <w:szCs w:val="24"/>
          <w:lang w:val="en-US"/>
        </w:rPr>
        <w:t xml:space="preserve">The system is designed for deployment on local or cloud-based servers, with </w:t>
      </w:r>
      <w:r w:rsidRPr="25866CF0" w:rsidR="40F2BF26">
        <w:rPr>
          <w:rFonts w:ascii="Consolas" w:hAnsi="Consolas" w:eastAsia="Consolas" w:cs="Consolas"/>
          <w:noProof w:val="0"/>
          <w:sz w:val="24"/>
          <w:szCs w:val="24"/>
          <w:lang w:val="en-US"/>
        </w:rPr>
        <w:t>debug=True</w:t>
      </w:r>
      <w:r w:rsidRPr="25866CF0" w:rsidR="40F2BF26">
        <w:rPr>
          <w:rFonts w:ascii="Aptos" w:hAnsi="Aptos" w:eastAsia="Aptos" w:cs="Aptos"/>
          <w:noProof w:val="0"/>
          <w:sz w:val="24"/>
          <w:szCs w:val="24"/>
          <w:lang w:val="en-US"/>
        </w:rPr>
        <w:t xml:space="preserve"> mode enabled during development for diagnostics. It processes a comprehensive set of patient features, including age, gender, blood pressure, cholesterol levels, blood sugar indicators, biomarkers, smoking status, and family history, to deliver </w:t>
      </w:r>
      <w:r w:rsidRPr="25866CF0" w:rsidR="40F2BF26">
        <w:rPr>
          <w:rFonts w:ascii="Aptos" w:hAnsi="Aptos" w:eastAsia="Aptos" w:cs="Aptos"/>
          <w:noProof w:val="0"/>
          <w:sz w:val="24"/>
          <w:szCs w:val="24"/>
          <w:lang w:val="en-US"/>
        </w:rPr>
        <w:t>accurate</w:t>
      </w:r>
      <w:r w:rsidRPr="25866CF0" w:rsidR="40F2BF26">
        <w:rPr>
          <w:rFonts w:ascii="Aptos" w:hAnsi="Aptos" w:eastAsia="Aptos" w:cs="Aptos"/>
          <w:noProof w:val="0"/>
          <w:sz w:val="24"/>
          <w:szCs w:val="24"/>
          <w:lang w:val="en-US"/>
        </w:rPr>
        <w:t xml:space="preserve"> and interpretable CVD risk predictions. The risk interpretation method classifies predictions into Low, Moderate, or </w:t>
      </w:r>
      <w:r w:rsidRPr="25866CF0" w:rsidR="40F2BF26">
        <w:rPr>
          <w:rFonts w:ascii="Aptos" w:hAnsi="Aptos" w:eastAsia="Aptos" w:cs="Aptos"/>
          <w:noProof w:val="0"/>
          <w:sz w:val="24"/>
          <w:szCs w:val="24"/>
          <w:lang w:val="en-US"/>
        </w:rPr>
        <w:t>High risk</w:t>
      </w:r>
      <w:r w:rsidRPr="25866CF0" w:rsidR="40F2BF26">
        <w:rPr>
          <w:rFonts w:ascii="Aptos" w:hAnsi="Aptos" w:eastAsia="Aptos" w:cs="Aptos"/>
          <w:noProof w:val="0"/>
          <w:sz w:val="24"/>
          <w:szCs w:val="24"/>
          <w:lang w:val="en-US"/>
        </w:rPr>
        <w:t xml:space="preserve"> categories, each associated with a color code (green, orange, red) to enhance usability for both medical professionals and patients.</w:t>
      </w:r>
    </w:p>
    <w:p w:rsidR="40F2BF26" w:rsidP="25866CF0" w:rsidRDefault="40F2BF26" w14:paraId="4B7ED693" w14:textId="3C7D488E">
      <w:pPr>
        <w:pStyle w:val="Heading2"/>
        <w:spacing w:before="299" w:beforeAutospacing="off" w:after="299" w:afterAutospacing="off"/>
        <w:jc w:val="both"/>
        <w:rPr>
          <w:rFonts w:ascii="Aptos" w:hAnsi="Aptos" w:eastAsia="Aptos" w:cs="Aptos"/>
          <w:b w:val="1"/>
          <w:bCs w:val="1"/>
          <w:noProof w:val="0"/>
          <w:sz w:val="24"/>
          <w:szCs w:val="24"/>
          <w:lang w:val="en-US"/>
        </w:rPr>
      </w:pPr>
      <w:r w:rsidRPr="25866CF0" w:rsidR="40F2BF26">
        <w:rPr>
          <w:rFonts w:ascii="Aptos" w:hAnsi="Aptos" w:eastAsia="Aptos" w:cs="Aptos"/>
          <w:b w:val="1"/>
          <w:bCs w:val="1"/>
          <w:noProof w:val="0"/>
          <w:sz w:val="24"/>
          <w:szCs w:val="24"/>
          <w:lang w:val="en-US"/>
        </w:rPr>
        <w:t>2. System Architecture</w:t>
      </w:r>
    </w:p>
    <w:p w:rsidR="40F2BF26" w:rsidP="25866CF0" w:rsidRDefault="40F2BF26" w14:paraId="2B265DC4" w14:textId="1298888B">
      <w:pPr>
        <w:spacing w:before="240" w:beforeAutospacing="off" w:after="240" w:afterAutospacing="off"/>
        <w:jc w:val="both"/>
        <w:rPr>
          <w:rFonts w:ascii="Aptos" w:hAnsi="Aptos" w:eastAsia="Aptos" w:cs="Aptos"/>
          <w:noProof w:val="0"/>
          <w:sz w:val="24"/>
          <w:szCs w:val="24"/>
          <w:lang w:val="en-US"/>
        </w:rPr>
      </w:pPr>
      <w:r w:rsidRPr="25866CF0" w:rsidR="40F2BF26">
        <w:rPr>
          <w:rFonts w:ascii="Aptos" w:hAnsi="Aptos" w:eastAsia="Aptos" w:cs="Aptos"/>
          <w:noProof w:val="0"/>
          <w:sz w:val="24"/>
          <w:szCs w:val="24"/>
          <w:lang w:val="en-US"/>
        </w:rPr>
        <w:t>The architecture of the proposed system is modular, scalable, and API-driven, ensuring flexibility, maintainability, and integration with external systems. The key components are:</w:t>
      </w:r>
    </w:p>
    <w:p w:rsidR="40F2BF26" w:rsidP="25866CF0" w:rsidRDefault="40F2BF26" w14:paraId="343C7464" w14:textId="4FC0397F">
      <w:pPr>
        <w:pStyle w:val="Heading3"/>
        <w:spacing w:before="281" w:beforeAutospacing="off" w:after="281" w:afterAutospacing="off"/>
        <w:jc w:val="both"/>
        <w:rPr>
          <w:rFonts w:ascii="Aptos" w:hAnsi="Aptos" w:eastAsia="Aptos" w:cs="Aptos"/>
          <w:b w:val="1"/>
          <w:bCs w:val="1"/>
          <w:noProof w:val="0"/>
          <w:sz w:val="24"/>
          <w:szCs w:val="24"/>
          <w:lang w:val="en-US"/>
        </w:rPr>
      </w:pPr>
      <w:r w:rsidRPr="25866CF0" w:rsidR="40F2BF26">
        <w:rPr>
          <w:rFonts w:ascii="Aptos" w:hAnsi="Aptos" w:eastAsia="Aptos" w:cs="Aptos"/>
          <w:b w:val="1"/>
          <w:bCs w:val="1"/>
          <w:noProof w:val="0"/>
          <w:sz w:val="24"/>
          <w:szCs w:val="24"/>
          <w:lang w:val="en-US"/>
        </w:rPr>
        <w:t xml:space="preserve">2.1 </w:t>
      </w:r>
      <w:r w:rsidRPr="25866CF0" w:rsidR="40F2BF26">
        <w:rPr>
          <w:rFonts w:ascii="Aptos" w:hAnsi="Aptos" w:eastAsia="Aptos" w:cs="Aptos"/>
          <w:b w:val="1"/>
          <w:bCs w:val="1"/>
          <w:noProof w:val="0"/>
          <w:sz w:val="24"/>
          <w:szCs w:val="24"/>
          <w:lang w:val="en-US"/>
        </w:rPr>
        <w:t>CVDPredictor</w:t>
      </w:r>
      <w:r w:rsidRPr="25866CF0" w:rsidR="40F2BF26">
        <w:rPr>
          <w:rFonts w:ascii="Aptos" w:hAnsi="Aptos" w:eastAsia="Aptos" w:cs="Aptos"/>
          <w:b w:val="1"/>
          <w:bCs w:val="1"/>
          <w:noProof w:val="0"/>
          <w:sz w:val="24"/>
          <w:szCs w:val="24"/>
          <w:lang w:val="en-US"/>
        </w:rPr>
        <w:t xml:space="preserve"> Class</w:t>
      </w:r>
    </w:p>
    <w:p w:rsidR="40F2BF26" w:rsidP="25866CF0" w:rsidRDefault="40F2BF26" w14:paraId="566D9DE5" w14:textId="17539830">
      <w:pPr>
        <w:spacing w:before="240" w:beforeAutospacing="off" w:after="240" w:afterAutospacing="off"/>
        <w:jc w:val="both"/>
        <w:rPr>
          <w:rFonts w:ascii="Aptos" w:hAnsi="Aptos" w:eastAsia="Aptos" w:cs="Aptos"/>
          <w:noProof w:val="0"/>
          <w:sz w:val="24"/>
          <w:szCs w:val="24"/>
          <w:lang w:val="en-US"/>
        </w:rPr>
      </w:pPr>
      <w:r w:rsidRPr="25866CF0" w:rsidR="40F2BF26">
        <w:rPr>
          <w:rFonts w:ascii="Aptos" w:hAnsi="Aptos" w:eastAsia="Aptos" w:cs="Aptos"/>
          <w:noProof w:val="0"/>
          <w:sz w:val="24"/>
          <w:szCs w:val="24"/>
          <w:lang w:val="en-US"/>
        </w:rPr>
        <w:t xml:space="preserve">The </w:t>
      </w:r>
      <w:r w:rsidRPr="25866CF0" w:rsidR="40F2BF26">
        <w:rPr>
          <w:rFonts w:ascii="Consolas" w:hAnsi="Consolas" w:eastAsia="Consolas" w:cs="Consolas"/>
          <w:noProof w:val="0"/>
          <w:sz w:val="24"/>
          <w:szCs w:val="24"/>
          <w:lang w:val="en-US"/>
        </w:rPr>
        <w:t>CVDPredictor</w:t>
      </w:r>
      <w:r w:rsidRPr="25866CF0" w:rsidR="40F2BF26">
        <w:rPr>
          <w:rFonts w:ascii="Aptos" w:hAnsi="Aptos" w:eastAsia="Aptos" w:cs="Aptos"/>
          <w:noProof w:val="0"/>
          <w:sz w:val="24"/>
          <w:szCs w:val="24"/>
          <w:lang w:val="en-US"/>
        </w:rPr>
        <w:t xml:space="preserve"> class is the core of the system, responsible for:</w:t>
      </w:r>
    </w:p>
    <w:p w:rsidR="40F2BF26" w:rsidP="25866CF0" w:rsidRDefault="40F2BF26" w14:paraId="5A2395A0" w14:textId="49C9A6E2">
      <w:pPr>
        <w:pStyle w:val="ListParagraph"/>
        <w:numPr>
          <w:ilvl w:val="0"/>
          <w:numId w:val="16"/>
        </w:numPr>
        <w:spacing w:before="0" w:beforeAutospacing="off" w:after="0" w:afterAutospacing="off"/>
        <w:jc w:val="both"/>
        <w:rPr>
          <w:rFonts w:ascii="Aptos" w:hAnsi="Aptos" w:eastAsia="Aptos" w:cs="Aptos"/>
          <w:noProof w:val="0"/>
          <w:sz w:val="24"/>
          <w:szCs w:val="24"/>
          <w:lang w:val="en-US"/>
        </w:rPr>
      </w:pPr>
      <w:r w:rsidRPr="25866CF0" w:rsidR="40F2BF26">
        <w:rPr>
          <w:rFonts w:ascii="Aptos" w:hAnsi="Aptos" w:eastAsia="Aptos" w:cs="Aptos"/>
          <w:b w:val="1"/>
          <w:bCs w:val="1"/>
          <w:noProof w:val="0"/>
          <w:sz w:val="24"/>
          <w:szCs w:val="24"/>
          <w:lang w:val="en-US"/>
        </w:rPr>
        <w:t>Model Loading</w:t>
      </w:r>
      <w:r w:rsidRPr="25866CF0" w:rsidR="40F2BF26">
        <w:rPr>
          <w:rFonts w:ascii="Aptos" w:hAnsi="Aptos" w:eastAsia="Aptos" w:cs="Aptos"/>
          <w:noProof w:val="0"/>
          <w:sz w:val="24"/>
          <w:szCs w:val="24"/>
          <w:lang w:val="en-US"/>
        </w:rPr>
        <w:t>: Loads the pre-trained ML model (</w:t>
      </w:r>
      <w:r w:rsidRPr="25866CF0" w:rsidR="40F2BF26">
        <w:rPr>
          <w:rFonts w:ascii="Consolas" w:hAnsi="Consolas" w:eastAsia="Consolas" w:cs="Consolas"/>
          <w:noProof w:val="0"/>
          <w:sz w:val="24"/>
          <w:szCs w:val="24"/>
          <w:lang w:val="en-US"/>
        </w:rPr>
        <w:t>cvd_model.pkl</w:t>
      </w:r>
      <w:r w:rsidRPr="25866CF0" w:rsidR="40F2BF26">
        <w:rPr>
          <w:rFonts w:ascii="Aptos" w:hAnsi="Aptos" w:eastAsia="Aptos" w:cs="Aptos"/>
          <w:noProof w:val="0"/>
          <w:sz w:val="24"/>
          <w:szCs w:val="24"/>
          <w:lang w:val="en-US"/>
        </w:rPr>
        <w:t xml:space="preserve">) using </w:t>
      </w:r>
      <w:r w:rsidRPr="25866CF0" w:rsidR="40F2BF26">
        <w:rPr>
          <w:rFonts w:ascii="Aptos" w:hAnsi="Aptos" w:eastAsia="Aptos" w:cs="Aptos"/>
          <w:noProof w:val="0"/>
          <w:sz w:val="24"/>
          <w:szCs w:val="24"/>
          <w:lang w:val="en-US"/>
        </w:rPr>
        <w:t>joblib</w:t>
      </w:r>
      <w:r w:rsidRPr="25866CF0" w:rsidR="40F2BF26">
        <w:rPr>
          <w:rFonts w:ascii="Aptos" w:hAnsi="Aptos" w:eastAsia="Aptos" w:cs="Aptos"/>
          <w:noProof w:val="0"/>
          <w:sz w:val="24"/>
          <w:szCs w:val="24"/>
          <w:lang w:val="en-US"/>
        </w:rPr>
        <w:t>, ensuring efficient model persistence without retraining during deployment.</w:t>
      </w:r>
    </w:p>
    <w:p w:rsidR="40F2BF26" w:rsidP="25866CF0" w:rsidRDefault="40F2BF26" w14:paraId="113E18F0" w14:textId="1827C71D">
      <w:pPr>
        <w:pStyle w:val="ListParagraph"/>
        <w:numPr>
          <w:ilvl w:val="0"/>
          <w:numId w:val="16"/>
        </w:numPr>
        <w:spacing w:before="0" w:beforeAutospacing="off" w:after="0" w:afterAutospacing="off"/>
        <w:jc w:val="both"/>
        <w:rPr>
          <w:rFonts w:ascii="Aptos" w:hAnsi="Aptos" w:eastAsia="Aptos" w:cs="Aptos"/>
          <w:noProof w:val="0"/>
          <w:sz w:val="24"/>
          <w:szCs w:val="24"/>
          <w:lang w:val="en-US"/>
        </w:rPr>
      </w:pPr>
      <w:r w:rsidRPr="25866CF0" w:rsidR="40F2BF26">
        <w:rPr>
          <w:rFonts w:ascii="Aptos" w:hAnsi="Aptos" w:eastAsia="Aptos" w:cs="Aptos"/>
          <w:b w:val="1"/>
          <w:bCs w:val="1"/>
          <w:noProof w:val="0"/>
          <w:sz w:val="24"/>
          <w:szCs w:val="24"/>
          <w:lang w:val="en-US"/>
        </w:rPr>
        <w:t>Data Preprocessing</w:t>
      </w:r>
      <w:r w:rsidRPr="25866CF0" w:rsidR="40F2BF26">
        <w:rPr>
          <w:rFonts w:ascii="Aptos" w:hAnsi="Aptos" w:eastAsia="Aptos" w:cs="Aptos"/>
          <w:noProof w:val="0"/>
          <w:sz w:val="24"/>
          <w:szCs w:val="24"/>
          <w:lang w:val="en-US"/>
        </w:rPr>
        <w:t xml:space="preserve">: </w:t>
      </w:r>
      <w:r w:rsidRPr="25866CF0" w:rsidR="40F2BF26">
        <w:rPr>
          <w:rFonts w:ascii="Aptos" w:hAnsi="Aptos" w:eastAsia="Aptos" w:cs="Aptos"/>
          <w:noProof w:val="0"/>
          <w:sz w:val="24"/>
          <w:szCs w:val="24"/>
          <w:lang w:val="en-US"/>
        </w:rPr>
        <w:t>Utilizes</w:t>
      </w:r>
      <w:r w:rsidRPr="25866CF0" w:rsidR="40F2BF26">
        <w:rPr>
          <w:rFonts w:ascii="Aptos" w:hAnsi="Aptos" w:eastAsia="Aptos" w:cs="Aptos"/>
          <w:noProof w:val="0"/>
          <w:sz w:val="24"/>
          <w:szCs w:val="24"/>
          <w:lang w:val="en-US"/>
        </w:rPr>
        <w:t xml:space="preserve"> the scaler (</w:t>
      </w:r>
      <w:r w:rsidRPr="25866CF0" w:rsidR="40F2BF26">
        <w:rPr>
          <w:rFonts w:ascii="Consolas" w:hAnsi="Consolas" w:eastAsia="Consolas" w:cs="Consolas"/>
          <w:noProof w:val="0"/>
          <w:sz w:val="24"/>
          <w:szCs w:val="24"/>
          <w:lang w:val="en-US"/>
        </w:rPr>
        <w:t>cvd_scaler.pkl</w:t>
      </w:r>
      <w:r w:rsidRPr="25866CF0" w:rsidR="40F2BF26">
        <w:rPr>
          <w:rFonts w:ascii="Aptos" w:hAnsi="Aptos" w:eastAsia="Aptos" w:cs="Aptos"/>
          <w:noProof w:val="0"/>
          <w:sz w:val="24"/>
          <w:szCs w:val="24"/>
          <w:lang w:val="en-US"/>
        </w:rPr>
        <w:t>) to normalize or standardize input features (e.g., for logistic regression or SVM models), ensuring compatibility with the model’s training data.</w:t>
      </w:r>
    </w:p>
    <w:p w:rsidR="40F2BF26" w:rsidP="25866CF0" w:rsidRDefault="40F2BF26" w14:paraId="4B98C9D2" w14:textId="3271FF70">
      <w:pPr>
        <w:pStyle w:val="ListParagraph"/>
        <w:numPr>
          <w:ilvl w:val="0"/>
          <w:numId w:val="16"/>
        </w:numPr>
        <w:spacing w:before="0" w:beforeAutospacing="off" w:after="0" w:afterAutospacing="off"/>
        <w:jc w:val="both"/>
        <w:rPr>
          <w:rFonts w:ascii="Aptos" w:hAnsi="Aptos" w:eastAsia="Aptos" w:cs="Aptos"/>
          <w:noProof w:val="0"/>
          <w:sz w:val="24"/>
          <w:szCs w:val="24"/>
          <w:lang w:val="en-US"/>
        </w:rPr>
      </w:pPr>
      <w:r w:rsidRPr="25866CF0" w:rsidR="40F2BF26">
        <w:rPr>
          <w:rFonts w:ascii="Aptos" w:hAnsi="Aptos" w:eastAsia="Aptos" w:cs="Aptos"/>
          <w:b w:val="1"/>
          <w:bCs w:val="1"/>
          <w:noProof w:val="0"/>
          <w:sz w:val="24"/>
          <w:szCs w:val="24"/>
          <w:lang w:val="en-US"/>
        </w:rPr>
        <w:t>Feature Validation</w:t>
      </w:r>
      <w:r w:rsidRPr="25866CF0" w:rsidR="40F2BF26">
        <w:rPr>
          <w:rFonts w:ascii="Aptos" w:hAnsi="Aptos" w:eastAsia="Aptos" w:cs="Aptos"/>
          <w:noProof w:val="0"/>
          <w:sz w:val="24"/>
          <w:szCs w:val="24"/>
          <w:lang w:val="en-US"/>
        </w:rPr>
        <w:t>: Verifies that input data aligns with the expected feature set (</w:t>
      </w:r>
      <w:r w:rsidRPr="25866CF0" w:rsidR="40F2BF26">
        <w:rPr>
          <w:rFonts w:ascii="Consolas" w:hAnsi="Consolas" w:eastAsia="Consolas" w:cs="Consolas"/>
          <w:noProof w:val="0"/>
          <w:sz w:val="24"/>
          <w:szCs w:val="24"/>
          <w:lang w:val="en-US"/>
        </w:rPr>
        <w:t>feature_names.pkl</w:t>
      </w:r>
      <w:r w:rsidRPr="25866CF0" w:rsidR="40F2BF26">
        <w:rPr>
          <w:rFonts w:ascii="Aptos" w:hAnsi="Aptos" w:eastAsia="Aptos" w:cs="Aptos"/>
          <w:noProof w:val="0"/>
          <w:sz w:val="24"/>
          <w:szCs w:val="24"/>
          <w:lang w:val="en-US"/>
        </w:rPr>
        <w:t>), preventing errors due to missing or mismatched features.</w:t>
      </w:r>
    </w:p>
    <w:p w:rsidR="40F2BF26" w:rsidP="25866CF0" w:rsidRDefault="40F2BF26" w14:paraId="04532A7C" w14:textId="4C8760E6">
      <w:pPr>
        <w:pStyle w:val="ListParagraph"/>
        <w:numPr>
          <w:ilvl w:val="0"/>
          <w:numId w:val="16"/>
        </w:numPr>
        <w:spacing w:before="0" w:beforeAutospacing="off" w:after="0" w:afterAutospacing="off"/>
        <w:jc w:val="both"/>
        <w:rPr>
          <w:rFonts w:ascii="Aptos" w:hAnsi="Aptos" w:eastAsia="Aptos" w:cs="Aptos"/>
          <w:noProof w:val="0"/>
          <w:sz w:val="24"/>
          <w:szCs w:val="24"/>
          <w:lang w:val="en-US"/>
        </w:rPr>
      </w:pPr>
      <w:r w:rsidRPr="25866CF0" w:rsidR="40F2BF26">
        <w:rPr>
          <w:rFonts w:ascii="Aptos" w:hAnsi="Aptos" w:eastAsia="Aptos" w:cs="Aptos"/>
          <w:b w:val="1"/>
          <w:bCs w:val="1"/>
          <w:noProof w:val="0"/>
          <w:sz w:val="24"/>
          <w:szCs w:val="24"/>
          <w:lang w:val="en-US"/>
        </w:rPr>
        <w:t>Prediction and Interpretation</w:t>
      </w:r>
      <w:r w:rsidRPr="25866CF0" w:rsidR="40F2BF26">
        <w:rPr>
          <w:rFonts w:ascii="Aptos" w:hAnsi="Aptos" w:eastAsia="Aptos" w:cs="Aptos"/>
          <w:noProof w:val="0"/>
          <w:sz w:val="24"/>
          <w:szCs w:val="24"/>
          <w:lang w:val="en-US"/>
        </w:rPr>
        <w:t xml:space="preserve">: Generates predictions and probabilities using the loaded model and classifies results into Low, Moderate, or </w:t>
      </w:r>
      <w:r w:rsidRPr="25866CF0" w:rsidR="40F2BF26">
        <w:rPr>
          <w:rFonts w:ascii="Aptos" w:hAnsi="Aptos" w:eastAsia="Aptos" w:cs="Aptos"/>
          <w:noProof w:val="0"/>
          <w:sz w:val="24"/>
          <w:szCs w:val="24"/>
          <w:lang w:val="en-US"/>
        </w:rPr>
        <w:t>High risk</w:t>
      </w:r>
      <w:r w:rsidRPr="25866CF0" w:rsidR="40F2BF26">
        <w:rPr>
          <w:rFonts w:ascii="Aptos" w:hAnsi="Aptos" w:eastAsia="Aptos" w:cs="Aptos"/>
          <w:noProof w:val="0"/>
          <w:sz w:val="24"/>
          <w:szCs w:val="24"/>
          <w:lang w:val="en-US"/>
        </w:rPr>
        <w:t xml:space="preserve"> categories based on predefined probability thresholds (e.g., &lt;30% for Low, 30–60% for Moderate, &gt;60% for High).</w:t>
      </w:r>
    </w:p>
    <w:p w:rsidR="40F2BF26" w:rsidP="25866CF0" w:rsidRDefault="40F2BF26" w14:paraId="0B524B17" w14:textId="02F3716D">
      <w:pPr>
        <w:pStyle w:val="Heading3"/>
        <w:spacing w:before="281" w:beforeAutospacing="off" w:after="281" w:afterAutospacing="off"/>
        <w:jc w:val="both"/>
        <w:rPr>
          <w:rFonts w:ascii="Aptos" w:hAnsi="Aptos" w:eastAsia="Aptos" w:cs="Aptos"/>
          <w:b w:val="1"/>
          <w:bCs w:val="1"/>
          <w:noProof w:val="0"/>
          <w:sz w:val="24"/>
          <w:szCs w:val="24"/>
          <w:lang w:val="en-US"/>
        </w:rPr>
      </w:pPr>
      <w:r w:rsidRPr="25866CF0" w:rsidR="40F2BF26">
        <w:rPr>
          <w:rFonts w:ascii="Aptos" w:hAnsi="Aptos" w:eastAsia="Aptos" w:cs="Aptos"/>
          <w:b w:val="1"/>
          <w:bCs w:val="1"/>
          <w:noProof w:val="0"/>
          <w:sz w:val="24"/>
          <w:szCs w:val="24"/>
          <w:lang w:val="en-US"/>
        </w:rPr>
        <w:t>2.2 Flask Web Server</w:t>
      </w:r>
    </w:p>
    <w:p w:rsidR="40F2BF26" w:rsidP="25866CF0" w:rsidRDefault="40F2BF26" w14:paraId="271A8E8F" w14:textId="7D33A3E3">
      <w:pPr>
        <w:spacing w:before="240" w:beforeAutospacing="off" w:after="240" w:afterAutospacing="off"/>
        <w:jc w:val="both"/>
        <w:rPr>
          <w:rFonts w:ascii="Aptos" w:hAnsi="Aptos" w:eastAsia="Aptos" w:cs="Aptos"/>
          <w:noProof w:val="0"/>
          <w:sz w:val="24"/>
          <w:szCs w:val="24"/>
          <w:lang w:val="en-US"/>
        </w:rPr>
      </w:pPr>
      <w:r w:rsidRPr="25866CF0" w:rsidR="40F2BF26">
        <w:rPr>
          <w:rFonts w:ascii="Aptos" w:hAnsi="Aptos" w:eastAsia="Aptos" w:cs="Aptos"/>
          <w:noProof w:val="0"/>
          <w:sz w:val="24"/>
          <w:szCs w:val="24"/>
          <w:lang w:val="en-US"/>
        </w:rPr>
        <w:t>The Flask framework provides a lightweight, flexible platform for hosting the application. Key features include:</w:t>
      </w:r>
    </w:p>
    <w:p w:rsidR="40F2BF26" w:rsidP="25866CF0" w:rsidRDefault="40F2BF26" w14:paraId="4030D0EC" w14:textId="07DB3576">
      <w:pPr>
        <w:pStyle w:val="ListParagraph"/>
        <w:numPr>
          <w:ilvl w:val="0"/>
          <w:numId w:val="17"/>
        </w:numPr>
        <w:spacing w:before="0" w:beforeAutospacing="off" w:after="0" w:afterAutospacing="off"/>
        <w:jc w:val="both"/>
        <w:rPr>
          <w:rFonts w:ascii="Aptos" w:hAnsi="Aptos" w:eastAsia="Aptos" w:cs="Aptos"/>
          <w:noProof w:val="0"/>
          <w:sz w:val="24"/>
          <w:szCs w:val="24"/>
          <w:lang w:val="en-US"/>
        </w:rPr>
      </w:pPr>
      <w:r w:rsidRPr="25866CF0" w:rsidR="40F2BF26">
        <w:rPr>
          <w:rFonts w:ascii="Aptos" w:hAnsi="Aptos" w:eastAsia="Aptos" w:cs="Aptos"/>
          <w:b w:val="1"/>
          <w:bCs w:val="1"/>
          <w:noProof w:val="0"/>
          <w:sz w:val="24"/>
          <w:szCs w:val="24"/>
          <w:lang w:val="en-US"/>
        </w:rPr>
        <w:t>RESTful API Endpoints</w:t>
      </w:r>
      <w:r w:rsidRPr="25866CF0" w:rsidR="40F2BF26">
        <w:rPr>
          <w:rFonts w:ascii="Aptos" w:hAnsi="Aptos" w:eastAsia="Aptos" w:cs="Aptos"/>
          <w:noProof w:val="0"/>
          <w:sz w:val="24"/>
          <w:szCs w:val="24"/>
          <w:lang w:val="en-US"/>
        </w:rPr>
        <w:t xml:space="preserve">: </w:t>
      </w:r>
      <w:r w:rsidRPr="25866CF0" w:rsidR="40F2BF26">
        <w:rPr>
          <w:rFonts w:ascii="Aptos" w:hAnsi="Aptos" w:eastAsia="Aptos" w:cs="Aptos"/>
          <w:noProof w:val="0"/>
          <w:sz w:val="24"/>
          <w:szCs w:val="24"/>
          <w:lang w:val="en-US"/>
        </w:rPr>
        <w:t>Facilitate</w:t>
      </w:r>
      <w:r w:rsidRPr="25866CF0" w:rsidR="40F2BF26">
        <w:rPr>
          <w:rFonts w:ascii="Aptos" w:hAnsi="Aptos" w:eastAsia="Aptos" w:cs="Aptos"/>
          <w:noProof w:val="0"/>
          <w:sz w:val="24"/>
          <w:szCs w:val="24"/>
          <w:lang w:val="en-US"/>
        </w:rPr>
        <w:t xml:space="preserve"> programmatic access for automated systems (e.g., EHRs) and manual interaction via the web interface.</w:t>
      </w:r>
    </w:p>
    <w:p w:rsidR="40F2BF26" w:rsidP="25866CF0" w:rsidRDefault="40F2BF26" w14:paraId="34815026" w14:textId="57F5BFA3">
      <w:pPr>
        <w:pStyle w:val="ListParagraph"/>
        <w:numPr>
          <w:ilvl w:val="0"/>
          <w:numId w:val="17"/>
        </w:numPr>
        <w:spacing w:before="0" w:beforeAutospacing="off" w:after="0" w:afterAutospacing="off"/>
        <w:jc w:val="both"/>
        <w:rPr>
          <w:rFonts w:ascii="Aptos" w:hAnsi="Aptos" w:eastAsia="Aptos" w:cs="Aptos"/>
          <w:noProof w:val="0"/>
          <w:sz w:val="24"/>
          <w:szCs w:val="24"/>
          <w:lang w:val="en-US"/>
        </w:rPr>
      </w:pPr>
      <w:r w:rsidRPr="25866CF0" w:rsidR="40F2BF26">
        <w:rPr>
          <w:rFonts w:ascii="Aptos" w:hAnsi="Aptos" w:eastAsia="Aptos" w:cs="Aptos"/>
          <w:b w:val="1"/>
          <w:bCs w:val="1"/>
          <w:noProof w:val="0"/>
          <w:sz w:val="24"/>
          <w:szCs w:val="24"/>
          <w:lang w:val="en-US"/>
        </w:rPr>
        <w:t>Front-End Interface</w:t>
      </w:r>
      <w:r w:rsidRPr="25866CF0" w:rsidR="40F2BF26">
        <w:rPr>
          <w:rFonts w:ascii="Aptos" w:hAnsi="Aptos" w:eastAsia="Aptos" w:cs="Aptos"/>
          <w:noProof w:val="0"/>
          <w:sz w:val="24"/>
          <w:szCs w:val="24"/>
          <w:lang w:val="en-US"/>
        </w:rPr>
        <w:t xml:space="preserve">: The </w:t>
      </w:r>
      <w:r w:rsidRPr="25866CF0" w:rsidR="40F2BF26">
        <w:rPr>
          <w:rFonts w:ascii="Consolas" w:hAnsi="Consolas" w:eastAsia="Consolas" w:cs="Consolas"/>
          <w:noProof w:val="0"/>
          <w:sz w:val="24"/>
          <w:szCs w:val="24"/>
          <w:lang w:val="en-US"/>
        </w:rPr>
        <w:t>index.html</w:t>
      </w:r>
      <w:r w:rsidRPr="25866CF0" w:rsidR="40F2BF26">
        <w:rPr>
          <w:rFonts w:ascii="Aptos" w:hAnsi="Aptos" w:eastAsia="Aptos" w:cs="Aptos"/>
          <w:noProof w:val="0"/>
          <w:sz w:val="24"/>
          <w:szCs w:val="24"/>
          <w:lang w:val="en-US"/>
        </w:rPr>
        <w:t xml:space="preserve"> template offers a user-friendly form for inputting patient data, with fields for age, gender, clinical measurements, and lifestyle factors.</w:t>
      </w:r>
    </w:p>
    <w:p w:rsidR="40F2BF26" w:rsidP="25866CF0" w:rsidRDefault="40F2BF26" w14:paraId="227BC579" w14:textId="1696C2A8">
      <w:pPr>
        <w:pStyle w:val="ListParagraph"/>
        <w:numPr>
          <w:ilvl w:val="0"/>
          <w:numId w:val="17"/>
        </w:numPr>
        <w:spacing w:before="0" w:beforeAutospacing="off" w:after="0" w:afterAutospacing="off"/>
        <w:jc w:val="both"/>
        <w:rPr>
          <w:rFonts w:ascii="Aptos" w:hAnsi="Aptos" w:eastAsia="Aptos" w:cs="Aptos"/>
          <w:noProof w:val="0"/>
          <w:sz w:val="24"/>
          <w:szCs w:val="24"/>
          <w:lang w:val="en-US"/>
        </w:rPr>
      </w:pPr>
      <w:r w:rsidRPr="25866CF0" w:rsidR="40F2BF26">
        <w:rPr>
          <w:rFonts w:ascii="Aptos" w:hAnsi="Aptos" w:eastAsia="Aptos" w:cs="Aptos"/>
          <w:b w:val="1"/>
          <w:bCs w:val="1"/>
          <w:noProof w:val="0"/>
          <w:sz w:val="24"/>
          <w:szCs w:val="24"/>
          <w:lang w:val="en-US"/>
        </w:rPr>
        <w:t>Scalability</w:t>
      </w:r>
      <w:r w:rsidRPr="25866CF0" w:rsidR="40F2BF26">
        <w:rPr>
          <w:rFonts w:ascii="Aptos" w:hAnsi="Aptos" w:eastAsia="Aptos" w:cs="Aptos"/>
          <w:noProof w:val="0"/>
          <w:sz w:val="24"/>
          <w:szCs w:val="24"/>
          <w:lang w:val="en-US"/>
        </w:rPr>
        <w:t>: Flask’s support for cloud deployment (e.g., AWS, Heroku) ensures the system can handle varying user loads.</w:t>
      </w:r>
    </w:p>
    <w:p w:rsidR="40F2BF26" w:rsidP="25866CF0" w:rsidRDefault="40F2BF26" w14:paraId="55F3420B" w14:textId="5F465B58">
      <w:pPr>
        <w:pStyle w:val="ListParagraph"/>
        <w:numPr>
          <w:ilvl w:val="0"/>
          <w:numId w:val="17"/>
        </w:numPr>
        <w:spacing w:before="0" w:beforeAutospacing="off" w:after="0" w:afterAutospacing="off"/>
        <w:jc w:val="both"/>
        <w:rPr>
          <w:rFonts w:ascii="Aptos" w:hAnsi="Aptos" w:eastAsia="Aptos" w:cs="Aptos"/>
          <w:noProof w:val="0"/>
          <w:sz w:val="24"/>
          <w:szCs w:val="24"/>
          <w:lang w:val="en-US"/>
        </w:rPr>
      </w:pPr>
      <w:r w:rsidRPr="25866CF0" w:rsidR="40F2BF26">
        <w:rPr>
          <w:rFonts w:ascii="Aptos" w:hAnsi="Aptos" w:eastAsia="Aptos" w:cs="Aptos"/>
          <w:b w:val="1"/>
          <w:bCs w:val="1"/>
          <w:noProof w:val="0"/>
          <w:sz w:val="24"/>
          <w:szCs w:val="24"/>
          <w:lang w:val="en-US"/>
        </w:rPr>
        <w:t>Debug Mode</w:t>
      </w:r>
      <w:r w:rsidRPr="25866CF0" w:rsidR="40F2BF26">
        <w:rPr>
          <w:rFonts w:ascii="Aptos" w:hAnsi="Aptos" w:eastAsia="Aptos" w:cs="Aptos"/>
          <w:noProof w:val="0"/>
          <w:sz w:val="24"/>
          <w:szCs w:val="24"/>
          <w:lang w:val="en-US"/>
        </w:rPr>
        <w:t>: Enabled during development to provide detailed error logs and diagnostics, enhancing maintainability.</w:t>
      </w:r>
    </w:p>
    <w:p w:rsidR="40F2BF26" w:rsidP="25866CF0" w:rsidRDefault="40F2BF26" w14:paraId="53B652CB" w14:textId="13409D77">
      <w:pPr>
        <w:pStyle w:val="Heading3"/>
        <w:spacing w:before="281" w:beforeAutospacing="off" w:after="281" w:afterAutospacing="off"/>
        <w:jc w:val="both"/>
        <w:rPr>
          <w:rFonts w:ascii="Aptos" w:hAnsi="Aptos" w:eastAsia="Aptos" w:cs="Aptos"/>
          <w:b w:val="1"/>
          <w:bCs w:val="1"/>
          <w:noProof w:val="0"/>
          <w:sz w:val="24"/>
          <w:szCs w:val="24"/>
          <w:lang w:val="en-US"/>
        </w:rPr>
      </w:pPr>
      <w:r w:rsidRPr="25866CF0" w:rsidR="40F2BF26">
        <w:rPr>
          <w:rFonts w:ascii="Aptos" w:hAnsi="Aptos" w:eastAsia="Aptos" w:cs="Aptos"/>
          <w:b w:val="1"/>
          <w:bCs w:val="1"/>
          <w:noProof w:val="0"/>
          <w:sz w:val="24"/>
          <w:szCs w:val="24"/>
          <w:lang w:val="en-US"/>
        </w:rPr>
        <w:t>2.3 Data Flow</w:t>
      </w:r>
    </w:p>
    <w:p w:rsidR="40F2BF26" w:rsidP="25866CF0" w:rsidRDefault="40F2BF26" w14:paraId="01EB7E9B" w14:textId="3E7D71C0">
      <w:pPr>
        <w:pStyle w:val="ListParagraph"/>
        <w:numPr>
          <w:ilvl w:val="0"/>
          <w:numId w:val="18"/>
        </w:numPr>
        <w:spacing w:before="0" w:beforeAutospacing="off" w:after="0" w:afterAutospacing="off"/>
        <w:jc w:val="both"/>
        <w:rPr>
          <w:rFonts w:ascii="Aptos" w:hAnsi="Aptos" w:eastAsia="Aptos" w:cs="Aptos"/>
          <w:noProof w:val="0"/>
          <w:sz w:val="24"/>
          <w:szCs w:val="24"/>
          <w:lang w:val="en-US"/>
        </w:rPr>
      </w:pPr>
      <w:r w:rsidRPr="25866CF0" w:rsidR="40F2BF26">
        <w:rPr>
          <w:rFonts w:ascii="Aptos" w:hAnsi="Aptos" w:eastAsia="Aptos" w:cs="Aptos"/>
          <w:b w:val="1"/>
          <w:bCs w:val="1"/>
          <w:noProof w:val="0"/>
          <w:sz w:val="24"/>
          <w:szCs w:val="24"/>
          <w:lang w:val="en-US"/>
        </w:rPr>
        <w:t>Input Collection</w:t>
      </w:r>
      <w:r w:rsidRPr="25866CF0" w:rsidR="40F2BF26">
        <w:rPr>
          <w:rFonts w:ascii="Aptos" w:hAnsi="Aptos" w:eastAsia="Aptos" w:cs="Aptos"/>
          <w:noProof w:val="0"/>
          <w:sz w:val="24"/>
          <w:szCs w:val="24"/>
          <w:lang w:val="en-US"/>
        </w:rPr>
        <w:t>: Users input patient data via the web interface (</w:t>
      </w:r>
      <w:r w:rsidRPr="25866CF0" w:rsidR="40F2BF26">
        <w:rPr>
          <w:rFonts w:ascii="Consolas" w:hAnsi="Consolas" w:eastAsia="Consolas" w:cs="Consolas"/>
          <w:noProof w:val="0"/>
          <w:sz w:val="24"/>
          <w:szCs w:val="24"/>
          <w:lang w:val="en-US"/>
        </w:rPr>
        <w:t>/</w:t>
      </w:r>
      <w:r w:rsidRPr="25866CF0" w:rsidR="40F2BF26">
        <w:rPr>
          <w:rFonts w:ascii="Aptos" w:hAnsi="Aptos" w:eastAsia="Aptos" w:cs="Aptos"/>
          <w:noProof w:val="0"/>
          <w:sz w:val="24"/>
          <w:szCs w:val="24"/>
          <w:lang w:val="en-US"/>
        </w:rPr>
        <w:t xml:space="preserve">) or programmatically via the </w:t>
      </w:r>
      <w:r w:rsidRPr="25866CF0" w:rsidR="40F2BF26">
        <w:rPr>
          <w:rFonts w:ascii="Consolas" w:hAnsi="Consolas" w:eastAsia="Consolas" w:cs="Consolas"/>
          <w:noProof w:val="0"/>
          <w:sz w:val="24"/>
          <w:szCs w:val="24"/>
          <w:lang w:val="en-US"/>
        </w:rPr>
        <w:t>/predict</w:t>
      </w:r>
      <w:r w:rsidRPr="25866CF0" w:rsidR="40F2BF26">
        <w:rPr>
          <w:rFonts w:ascii="Aptos" w:hAnsi="Aptos" w:eastAsia="Aptos" w:cs="Aptos"/>
          <w:noProof w:val="0"/>
          <w:sz w:val="24"/>
          <w:szCs w:val="24"/>
          <w:lang w:val="en-US"/>
        </w:rPr>
        <w:t xml:space="preserve"> endpoint using JSON (e.g., </w:t>
      </w:r>
      <w:r w:rsidRPr="25866CF0" w:rsidR="40F2BF26">
        <w:rPr>
          <w:rFonts w:ascii="Consolas" w:hAnsi="Consolas" w:eastAsia="Consolas" w:cs="Consolas"/>
          <w:noProof w:val="0"/>
          <w:sz w:val="24"/>
          <w:szCs w:val="24"/>
          <w:lang w:val="en-US"/>
        </w:rPr>
        <w:t>{"age": 55, "gender": "male", "</w:t>
      </w:r>
      <w:r w:rsidRPr="25866CF0" w:rsidR="40F2BF26">
        <w:rPr>
          <w:rFonts w:ascii="Consolas" w:hAnsi="Consolas" w:eastAsia="Consolas" w:cs="Consolas"/>
          <w:noProof w:val="0"/>
          <w:sz w:val="24"/>
          <w:szCs w:val="24"/>
          <w:lang w:val="en-US"/>
        </w:rPr>
        <w:t>systolic_bp</w:t>
      </w:r>
      <w:r w:rsidRPr="25866CF0" w:rsidR="40F2BF26">
        <w:rPr>
          <w:rFonts w:ascii="Consolas" w:hAnsi="Consolas" w:eastAsia="Consolas" w:cs="Consolas"/>
          <w:noProof w:val="0"/>
          <w:sz w:val="24"/>
          <w:szCs w:val="24"/>
          <w:lang w:val="en-US"/>
        </w:rPr>
        <w:t>": 140, ...}</w:t>
      </w:r>
      <w:r w:rsidRPr="25866CF0" w:rsidR="40F2BF26">
        <w:rPr>
          <w:rFonts w:ascii="Aptos" w:hAnsi="Aptos" w:eastAsia="Aptos" w:cs="Aptos"/>
          <w:noProof w:val="0"/>
          <w:sz w:val="24"/>
          <w:szCs w:val="24"/>
          <w:lang w:val="en-US"/>
        </w:rPr>
        <w:t>).</w:t>
      </w:r>
    </w:p>
    <w:p w:rsidR="40F2BF26" w:rsidP="25866CF0" w:rsidRDefault="40F2BF26" w14:paraId="17667BC1" w14:textId="5E3AB222">
      <w:pPr>
        <w:pStyle w:val="ListParagraph"/>
        <w:numPr>
          <w:ilvl w:val="0"/>
          <w:numId w:val="18"/>
        </w:numPr>
        <w:spacing w:before="0" w:beforeAutospacing="off" w:after="0" w:afterAutospacing="off"/>
        <w:jc w:val="both"/>
        <w:rPr>
          <w:rFonts w:ascii="Aptos" w:hAnsi="Aptos" w:eastAsia="Aptos" w:cs="Aptos"/>
          <w:noProof w:val="0"/>
          <w:sz w:val="24"/>
          <w:szCs w:val="24"/>
          <w:lang w:val="en-US"/>
        </w:rPr>
      </w:pPr>
      <w:r w:rsidRPr="25866CF0" w:rsidR="40F2BF26">
        <w:rPr>
          <w:rFonts w:ascii="Aptos" w:hAnsi="Aptos" w:eastAsia="Aptos" w:cs="Aptos"/>
          <w:b w:val="1"/>
          <w:bCs w:val="1"/>
          <w:noProof w:val="0"/>
          <w:sz w:val="24"/>
          <w:szCs w:val="24"/>
          <w:lang w:val="en-US"/>
        </w:rPr>
        <w:t>Preprocessing</w:t>
      </w:r>
      <w:r w:rsidRPr="25866CF0" w:rsidR="40F2BF26">
        <w:rPr>
          <w:rFonts w:ascii="Aptos" w:hAnsi="Aptos" w:eastAsia="Aptos" w:cs="Aptos"/>
          <w:noProof w:val="0"/>
          <w:sz w:val="24"/>
          <w:szCs w:val="24"/>
          <w:lang w:val="en-US"/>
        </w:rPr>
        <w:t xml:space="preserve">: The </w:t>
      </w:r>
      <w:r w:rsidRPr="25866CF0" w:rsidR="40F2BF26">
        <w:rPr>
          <w:rFonts w:ascii="Consolas" w:hAnsi="Consolas" w:eastAsia="Consolas" w:cs="Consolas"/>
          <w:noProof w:val="0"/>
          <w:sz w:val="24"/>
          <w:szCs w:val="24"/>
          <w:lang w:val="en-US"/>
        </w:rPr>
        <w:t>CVDPredictor</w:t>
      </w:r>
      <w:r w:rsidRPr="25866CF0" w:rsidR="40F2BF26">
        <w:rPr>
          <w:rFonts w:ascii="Aptos" w:hAnsi="Aptos" w:eastAsia="Aptos" w:cs="Aptos"/>
          <w:noProof w:val="0"/>
          <w:sz w:val="24"/>
          <w:szCs w:val="24"/>
          <w:lang w:val="en-US"/>
        </w:rPr>
        <w:t xml:space="preserve"> validates and scales the input data using the scaler and feature names.</w:t>
      </w:r>
    </w:p>
    <w:p w:rsidR="40F2BF26" w:rsidP="25866CF0" w:rsidRDefault="40F2BF26" w14:paraId="02C79408" w14:textId="15D261A2">
      <w:pPr>
        <w:pStyle w:val="ListParagraph"/>
        <w:numPr>
          <w:ilvl w:val="0"/>
          <w:numId w:val="18"/>
        </w:numPr>
        <w:spacing w:before="0" w:beforeAutospacing="off" w:after="0" w:afterAutospacing="off"/>
        <w:jc w:val="both"/>
        <w:rPr>
          <w:rFonts w:ascii="Aptos" w:hAnsi="Aptos" w:eastAsia="Aptos" w:cs="Aptos"/>
          <w:noProof w:val="0"/>
          <w:sz w:val="24"/>
          <w:szCs w:val="24"/>
          <w:lang w:val="en-US"/>
        </w:rPr>
      </w:pPr>
      <w:r w:rsidRPr="25866CF0" w:rsidR="40F2BF26">
        <w:rPr>
          <w:rFonts w:ascii="Aptos" w:hAnsi="Aptos" w:eastAsia="Aptos" w:cs="Aptos"/>
          <w:b w:val="1"/>
          <w:bCs w:val="1"/>
          <w:noProof w:val="0"/>
          <w:sz w:val="24"/>
          <w:szCs w:val="24"/>
          <w:lang w:val="en-US"/>
        </w:rPr>
        <w:t>Prediction</w:t>
      </w:r>
      <w:r w:rsidRPr="25866CF0" w:rsidR="40F2BF26">
        <w:rPr>
          <w:rFonts w:ascii="Aptos" w:hAnsi="Aptos" w:eastAsia="Aptos" w:cs="Aptos"/>
          <w:noProof w:val="0"/>
          <w:sz w:val="24"/>
          <w:szCs w:val="24"/>
          <w:lang w:val="en-US"/>
        </w:rPr>
        <w:t>: The ML model processes the scaled data to generate a binary prediction (CVD likely/unlikely) and a probability score.</w:t>
      </w:r>
    </w:p>
    <w:p w:rsidR="40F2BF26" w:rsidP="25866CF0" w:rsidRDefault="40F2BF26" w14:paraId="21EE3DB1" w14:textId="41BB08A6">
      <w:pPr>
        <w:pStyle w:val="ListParagraph"/>
        <w:numPr>
          <w:ilvl w:val="0"/>
          <w:numId w:val="18"/>
        </w:numPr>
        <w:spacing w:before="0" w:beforeAutospacing="off" w:after="0" w:afterAutospacing="off"/>
        <w:jc w:val="both"/>
        <w:rPr>
          <w:rFonts w:ascii="Aptos" w:hAnsi="Aptos" w:eastAsia="Aptos" w:cs="Aptos"/>
          <w:noProof w:val="0"/>
          <w:sz w:val="24"/>
          <w:szCs w:val="24"/>
          <w:lang w:val="en-US"/>
        </w:rPr>
      </w:pPr>
      <w:r w:rsidRPr="25866CF0" w:rsidR="40F2BF26">
        <w:rPr>
          <w:rFonts w:ascii="Aptos" w:hAnsi="Aptos" w:eastAsia="Aptos" w:cs="Aptos"/>
          <w:b w:val="1"/>
          <w:bCs w:val="1"/>
          <w:noProof w:val="0"/>
          <w:sz w:val="24"/>
          <w:szCs w:val="24"/>
          <w:lang w:val="en-US"/>
        </w:rPr>
        <w:t>Risk Interpretation</w:t>
      </w:r>
      <w:r w:rsidRPr="25866CF0" w:rsidR="40F2BF26">
        <w:rPr>
          <w:rFonts w:ascii="Aptos" w:hAnsi="Aptos" w:eastAsia="Aptos" w:cs="Aptos"/>
          <w:noProof w:val="0"/>
          <w:sz w:val="24"/>
          <w:szCs w:val="24"/>
          <w:lang w:val="en-US"/>
        </w:rPr>
        <w:t>: The probability is mapped to a risk level (Low, Moderate, High) with corresponding color codes.</w:t>
      </w:r>
    </w:p>
    <w:p w:rsidR="40F2BF26" w:rsidP="25866CF0" w:rsidRDefault="40F2BF26" w14:paraId="0B63C4B4" w14:textId="0184A9D5">
      <w:pPr>
        <w:pStyle w:val="ListParagraph"/>
        <w:numPr>
          <w:ilvl w:val="0"/>
          <w:numId w:val="18"/>
        </w:numPr>
        <w:spacing w:before="0" w:beforeAutospacing="off" w:after="0" w:afterAutospacing="off"/>
        <w:jc w:val="both"/>
        <w:rPr>
          <w:rFonts w:ascii="Aptos" w:hAnsi="Aptos" w:eastAsia="Aptos" w:cs="Aptos"/>
          <w:noProof w:val="0"/>
          <w:sz w:val="24"/>
          <w:szCs w:val="24"/>
          <w:lang w:val="en-US"/>
        </w:rPr>
      </w:pPr>
      <w:r w:rsidRPr="25866CF0" w:rsidR="40F2BF26">
        <w:rPr>
          <w:rFonts w:ascii="Aptos" w:hAnsi="Aptos" w:eastAsia="Aptos" w:cs="Aptos"/>
          <w:b w:val="1"/>
          <w:bCs w:val="1"/>
          <w:noProof w:val="0"/>
          <w:sz w:val="24"/>
          <w:szCs w:val="24"/>
          <w:lang w:val="en-US"/>
        </w:rPr>
        <w:t>Output Delivery</w:t>
      </w:r>
      <w:r w:rsidRPr="25866CF0" w:rsidR="40F2BF26">
        <w:rPr>
          <w:rFonts w:ascii="Aptos" w:hAnsi="Aptos" w:eastAsia="Aptos" w:cs="Aptos"/>
          <w:noProof w:val="0"/>
          <w:sz w:val="24"/>
          <w:szCs w:val="24"/>
          <w:lang w:val="en-US"/>
        </w:rPr>
        <w:t xml:space="preserve">: Results are returned as JSON (e.g., </w:t>
      </w:r>
      <w:r w:rsidRPr="25866CF0" w:rsidR="40F2BF26">
        <w:rPr>
          <w:rFonts w:ascii="Consolas" w:hAnsi="Consolas" w:eastAsia="Consolas" w:cs="Consolas"/>
          <w:noProof w:val="0"/>
          <w:sz w:val="24"/>
          <w:szCs w:val="24"/>
          <w:lang w:val="en-US"/>
        </w:rPr>
        <w:t>{"prediction": "CVD likely", "probability": 0.75, "</w:t>
      </w:r>
      <w:r w:rsidRPr="25866CF0" w:rsidR="40F2BF26">
        <w:rPr>
          <w:rFonts w:ascii="Consolas" w:hAnsi="Consolas" w:eastAsia="Consolas" w:cs="Consolas"/>
          <w:noProof w:val="0"/>
          <w:sz w:val="24"/>
          <w:szCs w:val="24"/>
          <w:lang w:val="en-US"/>
        </w:rPr>
        <w:t>risk_level</w:t>
      </w:r>
      <w:r w:rsidRPr="25866CF0" w:rsidR="40F2BF26">
        <w:rPr>
          <w:rFonts w:ascii="Consolas" w:hAnsi="Consolas" w:eastAsia="Consolas" w:cs="Consolas"/>
          <w:noProof w:val="0"/>
          <w:sz w:val="24"/>
          <w:szCs w:val="24"/>
          <w:lang w:val="en-US"/>
        </w:rPr>
        <w:t>": "High", "color": "red"}</w:t>
      </w:r>
      <w:r w:rsidRPr="25866CF0" w:rsidR="40F2BF26">
        <w:rPr>
          <w:rFonts w:ascii="Aptos" w:hAnsi="Aptos" w:eastAsia="Aptos" w:cs="Aptos"/>
          <w:noProof w:val="0"/>
          <w:sz w:val="24"/>
          <w:szCs w:val="24"/>
          <w:lang w:val="en-US"/>
        </w:rPr>
        <w:t>) or displayed on the web interface.</w:t>
      </w:r>
    </w:p>
    <w:p w:rsidR="40F2BF26" w:rsidP="25866CF0" w:rsidRDefault="40F2BF26" w14:paraId="2107E94B" w14:textId="3F08DC23">
      <w:pPr>
        <w:pStyle w:val="Heading2"/>
        <w:spacing w:before="299" w:beforeAutospacing="off" w:after="299" w:afterAutospacing="off"/>
        <w:jc w:val="both"/>
        <w:rPr>
          <w:rFonts w:ascii="Aptos" w:hAnsi="Aptos" w:eastAsia="Aptos" w:cs="Aptos"/>
          <w:b w:val="1"/>
          <w:bCs w:val="1"/>
          <w:noProof w:val="0"/>
          <w:sz w:val="24"/>
          <w:szCs w:val="24"/>
          <w:lang w:val="en-US"/>
        </w:rPr>
      </w:pPr>
      <w:r w:rsidRPr="25866CF0" w:rsidR="40F2BF26">
        <w:rPr>
          <w:rFonts w:ascii="Aptos" w:hAnsi="Aptos" w:eastAsia="Aptos" w:cs="Aptos"/>
          <w:b w:val="1"/>
          <w:bCs w:val="1"/>
          <w:noProof w:val="0"/>
          <w:sz w:val="24"/>
          <w:szCs w:val="24"/>
          <w:lang w:val="en-US"/>
        </w:rPr>
        <w:t>3. Key Functionalities</w:t>
      </w:r>
    </w:p>
    <w:p w:rsidR="40F2BF26" w:rsidP="25866CF0" w:rsidRDefault="40F2BF26" w14:paraId="03740CD3" w14:textId="721E8070">
      <w:pPr>
        <w:pStyle w:val="Heading3"/>
        <w:spacing w:before="281" w:beforeAutospacing="off" w:after="281" w:afterAutospacing="off"/>
        <w:jc w:val="both"/>
        <w:rPr>
          <w:rFonts w:ascii="Aptos" w:hAnsi="Aptos" w:eastAsia="Aptos" w:cs="Aptos"/>
          <w:b w:val="1"/>
          <w:bCs w:val="1"/>
          <w:noProof w:val="0"/>
          <w:sz w:val="24"/>
          <w:szCs w:val="24"/>
          <w:lang w:val="en-US"/>
        </w:rPr>
      </w:pPr>
      <w:r w:rsidRPr="25866CF0" w:rsidR="40F2BF26">
        <w:rPr>
          <w:rFonts w:ascii="Aptos" w:hAnsi="Aptos" w:eastAsia="Aptos" w:cs="Aptos"/>
          <w:b w:val="1"/>
          <w:bCs w:val="1"/>
          <w:noProof w:val="0"/>
          <w:sz w:val="24"/>
          <w:szCs w:val="24"/>
          <w:lang w:val="en-US"/>
        </w:rPr>
        <w:t>3.1 Comprehensive Feature Processing</w:t>
      </w:r>
    </w:p>
    <w:p w:rsidR="40F2BF26" w:rsidP="25866CF0" w:rsidRDefault="40F2BF26" w14:paraId="6B642F65" w14:textId="3D338AC6">
      <w:pPr>
        <w:spacing w:before="240" w:beforeAutospacing="off" w:after="240" w:afterAutospacing="off"/>
        <w:jc w:val="both"/>
        <w:rPr>
          <w:rFonts w:ascii="Aptos" w:hAnsi="Aptos" w:eastAsia="Aptos" w:cs="Aptos"/>
          <w:noProof w:val="0"/>
          <w:sz w:val="24"/>
          <w:szCs w:val="24"/>
          <w:lang w:val="en-US"/>
        </w:rPr>
      </w:pPr>
      <w:r w:rsidRPr="25866CF0" w:rsidR="40F2BF26">
        <w:rPr>
          <w:rFonts w:ascii="Aptos" w:hAnsi="Aptos" w:eastAsia="Aptos" w:cs="Aptos"/>
          <w:noProof w:val="0"/>
          <w:sz w:val="24"/>
          <w:szCs w:val="24"/>
          <w:lang w:val="en-US"/>
        </w:rPr>
        <w:t>The system processes a wide range of patient features, including:</w:t>
      </w:r>
    </w:p>
    <w:p w:rsidR="40F2BF26" w:rsidP="25866CF0" w:rsidRDefault="40F2BF26" w14:paraId="598E768F" w14:textId="49E007AB">
      <w:pPr>
        <w:pStyle w:val="ListParagraph"/>
        <w:numPr>
          <w:ilvl w:val="0"/>
          <w:numId w:val="19"/>
        </w:numPr>
        <w:spacing w:before="0" w:beforeAutospacing="off" w:after="0" w:afterAutospacing="off"/>
        <w:jc w:val="both"/>
        <w:rPr>
          <w:rFonts w:ascii="Aptos" w:hAnsi="Aptos" w:eastAsia="Aptos" w:cs="Aptos"/>
          <w:noProof w:val="0"/>
          <w:sz w:val="24"/>
          <w:szCs w:val="24"/>
          <w:lang w:val="en-US"/>
        </w:rPr>
      </w:pPr>
      <w:r w:rsidRPr="25866CF0" w:rsidR="40F2BF26">
        <w:rPr>
          <w:rFonts w:ascii="Aptos" w:hAnsi="Aptos" w:eastAsia="Aptos" w:cs="Aptos"/>
          <w:b w:val="1"/>
          <w:bCs w:val="1"/>
          <w:noProof w:val="0"/>
          <w:sz w:val="24"/>
          <w:szCs w:val="24"/>
          <w:lang w:val="en-US"/>
        </w:rPr>
        <w:t>Demographic</w:t>
      </w:r>
      <w:r w:rsidRPr="25866CF0" w:rsidR="40F2BF26">
        <w:rPr>
          <w:rFonts w:ascii="Aptos" w:hAnsi="Aptos" w:eastAsia="Aptos" w:cs="Aptos"/>
          <w:noProof w:val="0"/>
          <w:sz w:val="24"/>
          <w:szCs w:val="24"/>
          <w:lang w:val="en-US"/>
        </w:rPr>
        <w:t>: Age, gender.</w:t>
      </w:r>
    </w:p>
    <w:p w:rsidR="40F2BF26" w:rsidP="25866CF0" w:rsidRDefault="40F2BF26" w14:paraId="71BE12D8" w14:textId="46226159">
      <w:pPr>
        <w:pStyle w:val="ListParagraph"/>
        <w:numPr>
          <w:ilvl w:val="0"/>
          <w:numId w:val="19"/>
        </w:numPr>
        <w:spacing w:before="0" w:beforeAutospacing="off" w:after="0" w:afterAutospacing="off"/>
        <w:jc w:val="both"/>
        <w:rPr>
          <w:rFonts w:ascii="Aptos" w:hAnsi="Aptos" w:eastAsia="Aptos" w:cs="Aptos"/>
          <w:noProof w:val="0"/>
          <w:sz w:val="24"/>
          <w:szCs w:val="24"/>
          <w:lang w:val="en-US"/>
        </w:rPr>
      </w:pPr>
      <w:r w:rsidRPr="25866CF0" w:rsidR="40F2BF26">
        <w:rPr>
          <w:rFonts w:ascii="Aptos" w:hAnsi="Aptos" w:eastAsia="Aptos" w:cs="Aptos"/>
          <w:b w:val="1"/>
          <w:bCs w:val="1"/>
          <w:noProof w:val="0"/>
          <w:sz w:val="24"/>
          <w:szCs w:val="24"/>
          <w:lang w:val="en-US"/>
        </w:rPr>
        <w:t>Clinical</w:t>
      </w:r>
      <w:r w:rsidRPr="25866CF0" w:rsidR="40F2BF26">
        <w:rPr>
          <w:rFonts w:ascii="Aptos" w:hAnsi="Aptos" w:eastAsia="Aptos" w:cs="Aptos"/>
          <w:noProof w:val="0"/>
          <w:sz w:val="24"/>
          <w:szCs w:val="24"/>
          <w:lang w:val="en-US"/>
        </w:rPr>
        <w:t>: Systolic/diastolic blood pressure, total/HDL cholesterol, blood sugar levels.</w:t>
      </w:r>
    </w:p>
    <w:p w:rsidR="40F2BF26" w:rsidP="25866CF0" w:rsidRDefault="40F2BF26" w14:paraId="59DE81F2" w14:textId="17753B8F">
      <w:pPr>
        <w:pStyle w:val="ListParagraph"/>
        <w:numPr>
          <w:ilvl w:val="0"/>
          <w:numId w:val="19"/>
        </w:numPr>
        <w:spacing w:before="0" w:beforeAutospacing="off" w:after="0" w:afterAutospacing="off"/>
        <w:jc w:val="both"/>
        <w:rPr>
          <w:rFonts w:ascii="Aptos" w:hAnsi="Aptos" w:eastAsia="Aptos" w:cs="Aptos"/>
          <w:noProof w:val="0"/>
          <w:sz w:val="24"/>
          <w:szCs w:val="24"/>
          <w:lang w:val="en-US"/>
        </w:rPr>
      </w:pPr>
      <w:r w:rsidRPr="25866CF0" w:rsidR="40F2BF26">
        <w:rPr>
          <w:rFonts w:ascii="Aptos" w:hAnsi="Aptos" w:eastAsia="Aptos" w:cs="Aptos"/>
          <w:b w:val="1"/>
          <w:bCs w:val="1"/>
          <w:noProof w:val="0"/>
          <w:sz w:val="24"/>
          <w:szCs w:val="24"/>
          <w:lang w:val="en-US"/>
        </w:rPr>
        <w:t>Lifestyle</w:t>
      </w:r>
      <w:r w:rsidRPr="25866CF0" w:rsidR="40F2BF26">
        <w:rPr>
          <w:rFonts w:ascii="Aptos" w:hAnsi="Aptos" w:eastAsia="Aptos" w:cs="Aptos"/>
          <w:noProof w:val="0"/>
          <w:sz w:val="24"/>
          <w:szCs w:val="24"/>
          <w:lang w:val="en-US"/>
        </w:rPr>
        <w:t>: Smoking status, physical activity, alcohol consumption.</w:t>
      </w:r>
    </w:p>
    <w:p w:rsidR="40F2BF26" w:rsidP="25866CF0" w:rsidRDefault="40F2BF26" w14:paraId="7166CB1A" w14:textId="5EBE45DC">
      <w:pPr>
        <w:pStyle w:val="ListParagraph"/>
        <w:numPr>
          <w:ilvl w:val="0"/>
          <w:numId w:val="19"/>
        </w:numPr>
        <w:spacing w:before="0" w:beforeAutospacing="off" w:after="0" w:afterAutospacing="off"/>
        <w:jc w:val="both"/>
        <w:rPr>
          <w:rFonts w:ascii="Aptos" w:hAnsi="Aptos" w:eastAsia="Aptos" w:cs="Aptos"/>
          <w:noProof w:val="0"/>
          <w:sz w:val="24"/>
          <w:szCs w:val="24"/>
          <w:lang w:val="en-US"/>
        </w:rPr>
      </w:pPr>
      <w:r w:rsidRPr="25866CF0" w:rsidR="40F2BF26">
        <w:rPr>
          <w:rFonts w:ascii="Aptos" w:hAnsi="Aptos" w:eastAsia="Aptos" w:cs="Aptos"/>
          <w:b w:val="1"/>
          <w:bCs w:val="1"/>
          <w:noProof w:val="0"/>
          <w:sz w:val="24"/>
          <w:szCs w:val="24"/>
          <w:lang w:val="en-US"/>
        </w:rPr>
        <w:t>Genetic</w:t>
      </w:r>
      <w:r w:rsidRPr="25866CF0" w:rsidR="40F2BF26">
        <w:rPr>
          <w:rFonts w:ascii="Aptos" w:hAnsi="Aptos" w:eastAsia="Aptos" w:cs="Aptos"/>
          <w:noProof w:val="0"/>
          <w:sz w:val="24"/>
          <w:szCs w:val="24"/>
          <w:lang w:val="en-US"/>
        </w:rPr>
        <w:t>: Family history of CVD.</w:t>
      </w:r>
    </w:p>
    <w:p w:rsidR="40F2BF26" w:rsidP="25866CF0" w:rsidRDefault="40F2BF26" w14:paraId="67CB5853" w14:textId="6C37060D">
      <w:pPr>
        <w:pStyle w:val="ListParagraph"/>
        <w:numPr>
          <w:ilvl w:val="0"/>
          <w:numId w:val="19"/>
        </w:numPr>
        <w:spacing w:before="0" w:beforeAutospacing="off" w:after="0" w:afterAutospacing="off"/>
        <w:jc w:val="both"/>
        <w:rPr>
          <w:rFonts w:ascii="Aptos" w:hAnsi="Aptos" w:eastAsia="Aptos" w:cs="Aptos"/>
          <w:noProof w:val="0"/>
          <w:sz w:val="24"/>
          <w:szCs w:val="24"/>
          <w:lang w:val="en-US"/>
        </w:rPr>
      </w:pPr>
      <w:r w:rsidRPr="25866CF0" w:rsidR="40F2BF26">
        <w:rPr>
          <w:rFonts w:ascii="Aptos" w:hAnsi="Aptos" w:eastAsia="Aptos" w:cs="Aptos"/>
          <w:b w:val="1"/>
          <w:bCs w:val="1"/>
          <w:noProof w:val="0"/>
          <w:sz w:val="24"/>
          <w:szCs w:val="24"/>
          <w:lang w:val="en-US"/>
        </w:rPr>
        <w:t>Biomarkers</w:t>
      </w:r>
      <w:r w:rsidRPr="25866CF0" w:rsidR="40F2BF26">
        <w:rPr>
          <w:rFonts w:ascii="Aptos" w:hAnsi="Aptos" w:eastAsia="Aptos" w:cs="Aptos"/>
          <w:noProof w:val="0"/>
          <w:sz w:val="24"/>
          <w:szCs w:val="24"/>
          <w:lang w:val="en-US"/>
        </w:rPr>
        <w:t>: Novel predictors like C-reactive protein or gut microbiome indicators (if available).</w:t>
      </w:r>
    </w:p>
    <w:p w:rsidR="40F2BF26" w:rsidP="25866CF0" w:rsidRDefault="40F2BF26" w14:paraId="3467E153" w14:textId="0E090667">
      <w:pPr>
        <w:spacing w:before="240" w:beforeAutospacing="off" w:after="240" w:afterAutospacing="off"/>
        <w:jc w:val="both"/>
        <w:rPr>
          <w:rFonts w:ascii="Aptos" w:hAnsi="Aptos" w:eastAsia="Aptos" w:cs="Aptos"/>
          <w:noProof w:val="0"/>
          <w:sz w:val="24"/>
          <w:szCs w:val="24"/>
          <w:lang w:val="en-US"/>
        </w:rPr>
      </w:pPr>
      <w:r w:rsidRPr="25866CF0" w:rsidR="40F2BF26">
        <w:rPr>
          <w:rFonts w:ascii="Aptos" w:hAnsi="Aptos" w:eastAsia="Aptos" w:cs="Aptos"/>
          <w:noProof w:val="0"/>
          <w:sz w:val="24"/>
          <w:szCs w:val="24"/>
          <w:lang w:val="en-US"/>
        </w:rPr>
        <w:t xml:space="preserve">This comprehensive feature set, </w:t>
      </w:r>
      <w:r w:rsidRPr="25866CF0" w:rsidR="40F2BF26">
        <w:rPr>
          <w:rFonts w:ascii="Aptos" w:hAnsi="Aptos" w:eastAsia="Aptos" w:cs="Aptos"/>
          <w:noProof w:val="0"/>
          <w:sz w:val="24"/>
          <w:szCs w:val="24"/>
          <w:lang w:val="en-US"/>
        </w:rPr>
        <w:t>validated</w:t>
      </w:r>
      <w:r w:rsidRPr="25866CF0" w:rsidR="40F2BF26">
        <w:rPr>
          <w:rFonts w:ascii="Aptos" w:hAnsi="Aptos" w:eastAsia="Aptos" w:cs="Aptos"/>
          <w:noProof w:val="0"/>
          <w:sz w:val="24"/>
          <w:szCs w:val="24"/>
          <w:lang w:val="en-US"/>
        </w:rPr>
        <w:t xml:space="preserve"> by </w:t>
      </w:r>
      <w:r w:rsidRPr="25866CF0" w:rsidR="40F2BF26">
        <w:rPr>
          <w:rFonts w:ascii="Consolas" w:hAnsi="Consolas" w:eastAsia="Consolas" w:cs="Consolas"/>
          <w:noProof w:val="0"/>
          <w:sz w:val="24"/>
          <w:szCs w:val="24"/>
          <w:lang w:val="en-US"/>
        </w:rPr>
        <w:t>feature_names.pkl</w:t>
      </w:r>
      <w:r w:rsidRPr="25866CF0" w:rsidR="40F2BF26">
        <w:rPr>
          <w:rFonts w:ascii="Aptos" w:hAnsi="Aptos" w:eastAsia="Aptos" w:cs="Aptos"/>
          <w:noProof w:val="0"/>
          <w:sz w:val="24"/>
          <w:szCs w:val="24"/>
          <w:lang w:val="en-US"/>
        </w:rPr>
        <w:t>, enables the system to capture complex interactions, improving predictive accuracy over traditional tools like the Framingham Risk Score.</w:t>
      </w:r>
    </w:p>
    <w:p w:rsidR="40F2BF26" w:rsidP="25866CF0" w:rsidRDefault="40F2BF26" w14:paraId="5E792F9A" w14:textId="43119DB6">
      <w:pPr>
        <w:pStyle w:val="Heading3"/>
        <w:spacing w:before="281" w:beforeAutospacing="off" w:after="281" w:afterAutospacing="off"/>
        <w:jc w:val="both"/>
        <w:rPr>
          <w:rFonts w:ascii="Aptos" w:hAnsi="Aptos" w:eastAsia="Aptos" w:cs="Aptos"/>
          <w:b w:val="1"/>
          <w:bCs w:val="1"/>
          <w:noProof w:val="0"/>
          <w:sz w:val="24"/>
          <w:szCs w:val="24"/>
          <w:lang w:val="en-US"/>
        </w:rPr>
      </w:pPr>
      <w:r w:rsidRPr="25866CF0" w:rsidR="40F2BF26">
        <w:rPr>
          <w:rFonts w:ascii="Aptos" w:hAnsi="Aptos" w:eastAsia="Aptos" w:cs="Aptos"/>
          <w:b w:val="1"/>
          <w:bCs w:val="1"/>
          <w:noProof w:val="0"/>
          <w:sz w:val="24"/>
          <w:szCs w:val="24"/>
          <w:lang w:val="en-US"/>
        </w:rPr>
        <w:t>3.2 Interpretable Risk Classification</w:t>
      </w:r>
    </w:p>
    <w:p w:rsidR="40F2BF26" w:rsidP="25866CF0" w:rsidRDefault="40F2BF26" w14:paraId="49F1789D" w14:textId="668AD6A3">
      <w:pPr>
        <w:spacing w:before="240" w:beforeAutospacing="off" w:after="240" w:afterAutospacing="off"/>
        <w:jc w:val="both"/>
        <w:rPr>
          <w:rFonts w:ascii="Aptos" w:hAnsi="Aptos" w:eastAsia="Aptos" w:cs="Aptos"/>
          <w:noProof w:val="0"/>
          <w:sz w:val="24"/>
          <w:szCs w:val="24"/>
          <w:lang w:val="en-US"/>
        </w:rPr>
      </w:pPr>
      <w:r w:rsidRPr="25866CF0" w:rsidR="40F2BF26">
        <w:rPr>
          <w:rFonts w:ascii="Aptos" w:hAnsi="Aptos" w:eastAsia="Aptos" w:cs="Aptos"/>
          <w:noProof w:val="0"/>
          <w:sz w:val="24"/>
          <w:szCs w:val="24"/>
          <w:lang w:val="en-US"/>
        </w:rPr>
        <w:t>The risk interpretation method translates raw probability outputs into three intuitive categories:</w:t>
      </w:r>
    </w:p>
    <w:p w:rsidR="40F2BF26" w:rsidP="25866CF0" w:rsidRDefault="40F2BF26" w14:paraId="6081585A" w14:textId="2A15F57D">
      <w:pPr>
        <w:pStyle w:val="ListParagraph"/>
        <w:numPr>
          <w:ilvl w:val="0"/>
          <w:numId w:val="20"/>
        </w:numPr>
        <w:spacing w:before="0" w:beforeAutospacing="off" w:after="0" w:afterAutospacing="off"/>
        <w:jc w:val="both"/>
        <w:rPr>
          <w:rFonts w:ascii="Aptos" w:hAnsi="Aptos" w:eastAsia="Aptos" w:cs="Aptos"/>
          <w:noProof w:val="0"/>
          <w:sz w:val="24"/>
          <w:szCs w:val="24"/>
          <w:lang w:val="en-US"/>
        </w:rPr>
      </w:pPr>
      <w:r w:rsidRPr="25866CF0" w:rsidR="40F2BF26">
        <w:rPr>
          <w:rFonts w:ascii="Aptos" w:hAnsi="Aptos" w:eastAsia="Aptos" w:cs="Aptos"/>
          <w:b w:val="1"/>
          <w:bCs w:val="1"/>
          <w:noProof w:val="0"/>
          <w:sz w:val="24"/>
          <w:szCs w:val="24"/>
          <w:lang w:val="en-US"/>
        </w:rPr>
        <w:t>Low Risk (&lt;30%)</w:t>
      </w:r>
      <w:r w:rsidRPr="25866CF0" w:rsidR="40F2BF26">
        <w:rPr>
          <w:rFonts w:ascii="Aptos" w:hAnsi="Aptos" w:eastAsia="Aptos" w:cs="Aptos"/>
          <w:noProof w:val="0"/>
          <w:sz w:val="24"/>
          <w:szCs w:val="24"/>
          <w:lang w:val="en-US"/>
        </w:rPr>
        <w:t xml:space="preserve">: </w:t>
      </w:r>
      <w:r w:rsidRPr="25866CF0" w:rsidR="40F2BF26">
        <w:rPr>
          <w:rFonts w:ascii="Aptos" w:hAnsi="Aptos" w:eastAsia="Aptos" w:cs="Aptos"/>
          <w:noProof w:val="0"/>
          <w:sz w:val="24"/>
          <w:szCs w:val="24"/>
          <w:lang w:val="en-US"/>
        </w:rPr>
        <w:t>Indicates</w:t>
      </w:r>
      <w:r w:rsidRPr="25866CF0" w:rsidR="40F2BF26">
        <w:rPr>
          <w:rFonts w:ascii="Aptos" w:hAnsi="Aptos" w:eastAsia="Aptos" w:cs="Aptos"/>
          <w:noProof w:val="0"/>
          <w:sz w:val="24"/>
          <w:szCs w:val="24"/>
          <w:lang w:val="en-US"/>
        </w:rPr>
        <w:t xml:space="preserve"> minimal CVD risk, displayed with a green color code.</w:t>
      </w:r>
    </w:p>
    <w:p w:rsidR="40F2BF26" w:rsidP="25866CF0" w:rsidRDefault="40F2BF26" w14:paraId="73A8BCD5" w14:textId="70E7798A">
      <w:pPr>
        <w:pStyle w:val="ListParagraph"/>
        <w:numPr>
          <w:ilvl w:val="0"/>
          <w:numId w:val="20"/>
        </w:numPr>
        <w:spacing w:before="0" w:beforeAutospacing="off" w:after="0" w:afterAutospacing="off"/>
        <w:jc w:val="both"/>
        <w:rPr>
          <w:rFonts w:ascii="Aptos" w:hAnsi="Aptos" w:eastAsia="Aptos" w:cs="Aptos"/>
          <w:noProof w:val="0"/>
          <w:sz w:val="24"/>
          <w:szCs w:val="24"/>
          <w:lang w:val="en-US"/>
        </w:rPr>
      </w:pPr>
      <w:r w:rsidRPr="25866CF0" w:rsidR="40F2BF26">
        <w:rPr>
          <w:rFonts w:ascii="Aptos" w:hAnsi="Aptos" w:eastAsia="Aptos" w:cs="Aptos"/>
          <w:b w:val="1"/>
          <w:bCs w:val="1"/>
          <w:noProof w:val="0"/>
          <w:sz w:val="24"/>
          <w:szCs w:val="24"/>
          <w:lang w:val="en-US"/>
        </w:rPr>
        <w:t>Moderate Risk (30–60%)</w:t>
      </w:r>
      <w:r w:rsidRPr="25866CF0" w:rsidR="40F2BF26">
        <w:rPr>
          <w:rFonts w:ascii="Aptos" w:hAnsi="Aptos" w:eastAsia="Aptos" w:cs="Aptos"/>
          <w:noProof w:val="0"/>
          <w:sz w:val="24"/>
          <w:szCs w:val="24"/>
          <w:lang w:val="en-US"/>
        </w:rPr>
        <w:t>: Suggests caution and potential lifestyle changes, displayed with an orange color code.</w:t>
      </w:r>
    </w:p>
    <w:p w:rsidR="40F2BF26" w:rsidP="25866CF0" w:rsidRDefault="40F2BF26" w14:paraId="51420814" w14:textId="6E46E63A">
      <w:pPr>
        <w:pStyle w:val="ListParagraph"/>
        <w:numPr>
          <w:ilvl w:val="0"/>
          <w:numId w:val="20"/>
        </w:numPr>
        <w:spacing w:before="0" w:beforeAutospacing="off" w:after="0" w:afterAutospacing="off"/>
        <w:jc w:val="both"/>
        <w:rPr>
          <w:rFonts w:ascii="Aptos" w:hAnsi="Aptos" w:eastAsia="Aptos" w:cs="Aptos"/>
          <w:noProof w:val="0"/>
          <w:sz w:val="24"/>
          <w:szCs w:val="24"/>
          <w:lang w:val="en-US"/>
        </w:rPr>
      </w:pPr>
      <w:r w:rsidRPr="25866CF0" w:rsidR="40F2BF26">
        <w:rPr>
          <w:rFonts w:ascii="Aptos" w:hAnsi="Aptos" w:eastAsia="Aptos" w:cs="Aptos"/>
          <w:b w:val="1"/>
          <w:bCs w:val="1"/>
          <w:noProof w:val="0"/>
          <w:sz w:val="24"/>
          <w:szCs w:val="24"/>
          <w:lang w:val="en-US"/>
        </w:rPr>
        <w:t>High Risk (&gt;60%)</w:t>
      </w:r>
      <w:r w:rsidRPr="25866CF0" w:rsidR="40F2BF26">
        <w:rPr>
          <w:rFonts w:ascii="Aptos" w:hAnsi="Aptos" w:eastAsia="Aptos" w:cs="Aptos"/>
          <w:noProof w:val="0"/>
          <w:sz w:val="24"/>
          <w:szCs w:val="24"/>
          <w:lang w:val="en-US"/>
        </w:rPr>
        <w:t>: Signals urgent need for medical intervention, displayed with a red color code.</w:t>
      </w:r>
    </w:p>
    <w:p w:rsidR="40F2BF26" w:rsidP="25866CF0" w:rsidRDefault="40F2BF26" w14:paraId="6659A029" w14:textId="319BDC1E">
      <w:pPr>
        <w:spacing w:before="240" w:beforeAutospacing="off" w:after="240" w:afterAutospacing="off"/>
        <w:jc w:val="both"/>
        <w:rPr>
          <w:rFonts w:ascii="Aptos" w:hAnsi="Aptos" w:eastAsia="Aptos" w:cs="Aptos"/>
          <w:noProof w:val="0"/>
          <w:sz w:val="24"/>
          <w:szCs w:val="24"/>
          <w:lang w:val="en-US"/>
        </w:rPr>
      </w:pPr>
      <w:r w:rsidRPr="25866CF0" w:rsidR="40F2BF26">
        <w:rPr>
          <w:rFonts w:ascii="Aptos" w:hAnsi="Aptos" w:eastAsia="Aptos" w:cs="Aptos"/>
          <w:noProof w:val="0"/>
          <w:sz w:val="24"/>
          <w:szCs w:val="24"/>
          <w:lang w:val="en-US"/>
        </w:rPr>
        <w:t xml:space="preserve">This approach enhances usability for non-experts (e.g., patients) while </w:t>
      </w:r>
      <w:r w:rsidRPr="25866CF0" w:rsidR="40F2BF26">
        <w:rPr>
          <w:rFonts w:ascii="Aptos" w:hAnsi="Aptos" w:eastAsia="Aptos" w:cs="Aptos"/>
          <w:noProof w:val="0"/>
          <w:sz w:val="24"/>
          <w:szCs w:val="24"/>
          <w:lang w:val="en-US"/>
        </w:rPr>
        <w:t>retaining</w:t>
      </w:r>
      <w:r w:rsidRPr="25866CF0" w:rsidR="40F2BF26">
        <w:rPr>
          <w:rFonts w:ascii="Aptos" w:hAnsi="Aptos" w:eastAsia="Aptos" w:cs="Aptos"/>
          <w:noProof w:val="0"/>
          <w:sz w:val="24"/>
          <w:szCs w:val="24"/>
          <w:lang w:val="en-US"/>
        </w:rPr>
        <w:t xml:space="preserve"> clinical relevance for healthcare providers.</w:t>
      </w:r>
    </w:p>
    <w:p w:rsidR="40F2BF26" w:rsidP="25866CF0" w:rsidRDefault="40F2BF26" w14:paraId="0BE4FF8E" w14:textId="1A41D811">
      <w:pPr>
        <w:pStyle w:val="Heading3"/>
        <w:spacing w:before="281" w:beforeAutospacing="off" w:after="281" w:afterAutospacing="off"/>
        <w:jc w:val="both"/>
        <w:rPr>
          <w:rFonts w:ascii="Aptos" w:hAnsi="Aptos" w:eastAsia="Aptos" w:cs="Aptos"/>
          <w:b w:val="1"/>
          <w:bCs w:val="1"/>
          <w:noProof w:val="0"/>
          <w:sz w:val="24"/>
          <w:szCs w:val="24"/>
          <w:lang w:val="en-US"/>
        </w:rPr>
      </w:pPr>
      <w:r w:rsidRPr="25866CF0" w:rsidR="40F2BF26">
        <w:rPr>
          <w:rFonts w:ascii="Aptos" w:hAnsi="Aptos" w:eastAsia="Aptos" w:cs="Aptos"/>
          <w:b w:val="1"/>
          <w:bCs w:val="1"/>
          <w:noProof w:val="0"/>
          <w:sz w:val="24"/>
          <w:szCs w:val="24"/>
          <w:lang w:val="en-US"/>
        </w:rPr>
        <w:t>3.3 RESTful API for Integration</w:t>
      </w:r>
    </w:p>
    <w:p w:rsidR="40F2BF26" w:rsidP="25866CF0" w:rsidRDefault="40F2BF26" w14:paraId="6D9CE48C" w14:textId="63891722">
      <w:pPr>
        <w:spacing w:before="240" w:beforeAutospacing="off" w:after="240" w:afterAutospacing="off"/>
        <w:jc w:val="both"/>
        <w:rPr>
          <w:rFonts w:ascii="Aptos" w:hAnsi="Aptos" w:eastAsia="Aptos" w:cs="Aptos"/>
          <w:noProof w:val="0"/>
          <w:sz w:val="24"/>
          <w:szCs w:val="24"/>
          <w:lang w:val="en-US"/>
        </w:rPr>
      </w:pPr>
      <w:r w:rsidRPr="25866CF0" w:rsidR="40F2BF26">
        <w:rPr>
          <w:rFonts w:ascii="Aptos" w:hAnsi="Aptos" w:eastAsia="Aptos" w:cs="Aptos"/>
          <w:noProof w:val="0"/>
          <w:sz w:val="24"/>
          <w:szCs w:val="24"/>
          <w:lang w:val="en-US"/>
        </w:rPr>
        <w:t>The API endpoints (</w:t>
      </w:r>
      <w:r w:rsidRPr="25866CF0" w:rsidR="40F2BF26">
        <w:rPr>
          <w:rFonts w:ascii="Consolas" w:hAnsi="Consolas" w:eastAsia="Consolas" w:cs="Consolas"/>
          <w:noProof w:val="0"/>
          <w:sz w:val="24"/>
          <w:szCs w:val="24"/>
          <w:lang w:val="en-US"/>
        </w:rPr>
        <w:t>/predict</w:t>
      </w:r>
      <w:r w:rsidRPr="25866CF0" w:rsidR="40F2BF26">
        <w:rPr>
          <w:rFonts w:ascii="Aptos" w:hAnsi="Aptos" w:eastAsia="Aptos" w:cs="Aptos"/>
          <w:noProof w:val="0"/>
          <w:sz w:val="24"/>
          <w:szCs w:val="24"/>
          <w:lang w:val="en-US"/>
        </w:rPr>
        <w:t xml:space="preserve">, </w:t>
      </w:r>
      <w:r w:rsidRPr="25866CF0" w:rsidR="40F2BF26">
        <w:rPr>
          <w:rFonts w:ascii="Consolas" w:hAnsi="Consolas" w:eastAsia="Consolas" w:cs="Consolas"/>
          <w:noProof w:val="0"/>
          <w:sz w:val="24"/>
          <w:szCs w:val="24"/>
          <w:lang w:val="en-US"/>
        </w:rPr>
        <w:t>/health</w:t>
      </w:r>
      <w:r w:rsidRPr="25866CF0" w:rsidR="40F2BF26">
        <w:rPr>
          <w:rFonts w:ascii="Aptos" w:hAnsi="Aptos" w:eastAsia="Aptos" w:cs="Aptos"/>
          <w:noProof w:val="0"/>
          <w:sz w:val="24"/>
          <w:szCs w:val="24"/>
          <w:lang w:val="en-US"/>
        </w:rPr>
        <w:t xml:space="preserve">, </w:t>
      </w:r>
      <w:r w:rsidRPr="25866CF0" w:rsidR="40F2BF26">
        <w:rPr>
          <w:rFonts w:ascii="Consolas" w:hAnsi="Consolas" w:eastAsia="Consolas" w:cs="Consolas"/>
          <w:noProof w:val="0"/>
          <w:sz w:val="24"/>
          <w:szCs w:val="24"/>
          <w:lang w:val="en-US"/>
        </w:rPr>
        <w:t>/</w:t>
      </w:r>
      <w:r w:rsidRPr="25866CF0" w:rsidR="40F2BF26">
        <w:rPr>
          <w:rFonts w:ascii="Consolas" w:hAnsi="Consolas" w:eastAsia="Consolas" w:cs="Consolas"/>
          <w:noProof w:val="0"/>
          <w:sz w:val="24"/>
          <w:szCs w:val="24"/>
          <w:lang w:val="en-US"/>
        </w:rPr>
        <w:t>api</w:t>
      </w:r>
      <w:r w:rsidRPr="25866CF0" w:rsidR="40F2BF26">
        <w:rPr>
          <w:rFonts w:ascii="Consolas" w:hAnsi="Consolas" w:eastAsia="Consolas" w:cs="Consolas"/>
          <w:noProof w:val="0"/>
          <w:sz w:val="24"/>
          <w:szCs w:val="24"/>
          <w:lang w:val="en-US"/>
        </w:rPr>
        <w:t>/info</w:t>
      </w:r>
      <w:r w:rsidRPr="25866CF0" w:rsidR="40F2BF26">
        <w:rPr>
          <w:rFonts w:ascii="Aptos" w:hAnsi="Aptos" w:eastAsia="Aptos" w:cs="Aptos"/>
          <w:noProof w:val="0"/>
          <w:sz w:val="24"/>
          <w:szCs w:val="24"/>
          <w:lang w:val="en-US"/>
        </w:rPr>
        <w:t>) enable seamless integration with:</w:t>
      </w:r>
    </w:p>
    <w:p w:rsidR="40F2BF26" w:rsidP="25866CF0" w:rsidRDefault="40F2BF26" w14:paraId="21ADE2CC" w14:textId="45DA0F45">
      <w:pPr>
        <w:pStyle w:val="ListParagraph"/>
        <w:numPr>
          <w:ilvl w:val="0"/>
          <w:numId w:val="21"/>
        </w:numPr>
        <w:spacing w:before="0" w:beforeAutospacing="off" w:after="0" w:afterAutospacing="off"/>
        <w:jc w:val="both"/>
        <w:rPr>
          <w:rFonts w:ascii="Aptos" w:hAnsi="Aptos" w:eastAsia="Aptos" w:cs="Aptos"/>
          <w:noProof w:val="0"/>
          <w:sz w:val="24"/>
          <w:szCs w:val="24"/>
          <w:lang w:val="en-US"/>
        </w:rPr>
      </w:pPr>
      <w:r w:rsidRPr="25866CF0" w:rsidR="40F2BF26">
        <w:rPr>
          <w:rFonts w:ascii="Aptos" w:hAnsi="Aptos" w:eastAsia="Aptos" w:cs="Aptos"/>
          <w:b w:val="1"/>
          <w:bCs w:val="1"/>
          <w:noProof w:val="0"/>
          <w:sz w:val="24"/>
          <w:szCs w:val="24"/>
          <w:lang w:val="en-US"/>
        </w:rPr>
        <w:t>Electronic Health Records (EHRs)</w:t>
      </w:r>
      <w:r w:rsidRPr="25866CF0" w:rsidR="40F2BF26">
        <w:rPr>
          <w:rFonts w:ascii="Aptos" w:hAnsi="Aptos" w:eastAsia="Aptos" w:cs="Aptos"/>
          <w:noProof w:val="0"/>
          <w:sz w:val="24"/>
          <w:szCs w:val="24"/>
          <w:lang w:val="en-US"/>
        </w:rPr>
        <w:t>: Automated data input from EHR systems.</w:t>
      </w:r>
    </w:p>
    <w:p w:rsidR="40F2BF26" w:rsidP="25866CF0" w:rsidRDefault="40F2BF26" w14:paraId="689CDAA6" w14:textId="75D403A2">
      <w:pPr>
        <w:pStyle w:val="ListParagraph"/>
        <w:numPr>
          <w:ilvl w:val="0"/>
          <w:numId w:val="21"/>
        </w:numPr>
        <w:spacing w:before="0" w:beforeAutospacing="off" w:after="0" w:afterAutospacing="off"/>
        <w:jc w:val="both"/>
        <w:rPr>
          <w:rFonts w:ascii="Aptos" w:hAnsi="Aptos" w:eastAsia="Aptos" w:cs="Aptos"/>
          <w:noProof w:val="0"/>
          <w:sz w:val="24"/>
          <w:szCs w:val="24"/>
          <w:lang w:val="en-US"/>
        </w:rPr>
      </w:pPr>
      <w:r w:rsidRPr="25866CF0" w:rsidR="40F2BF26">
        <w:rPr>
          <w:rFonts w:ascii="Aptos" w:hAnsi="Aptos" w:eastAsia="Aptos" w:cs="Aptos"/>
          <w:b w:val="1"/>
          <w:bCs w:val="1"/>
          <w:noProof w:val="0"/>
          <w:sz w:val="24"/>
          <w:szCs w:val="24"/>
          <w:lang w:val="en-US"/>
        </w:rPr>
        <w:t>Mobile Health Platforms</w:t>
      </w:r>
      <w:r w:rsidRPr="25866CF0" w:rsidR="40F2BF26">
        <w:rPr>
          <w:rFonts w:ascii="Aptos" w:hAnsi="Aptos" w:eastAsia="Aptos" w:cs="Aptos"/>
          <w:noProof w:val="0"/>
          <w:sz w:val="24"/>
          <w:szCs w:val="24"/>
          <w:lang w:val="en-US"/>
        </w:rPr>
        <w:t>: Compatibility with apps for remote patient monitoring.</w:t>
      </w:r>
    </w:p>
    <w:p w:rsidR="40F2BF26" w:rsidP="25866CF0" w:rsidRDefault="40F2BF26" w14:paraId="41A5C677" w14:textId="1279577B">
      <w:pPr>
        <w:pStyle w:val="ListParagraph"/>
        <w:numPr>
          <w:ilvl w:val="0"/>
          <w:numId w:val="21"/>
        </w:numPr>
        <w:spacing w:before="0" w:beforeAutospacing="off" w:after="0" w:afterAutospacing="off"/>
        <w:jc w:val="both"/>
        <w:rPr>
          <w:rFonts w:ascii="Aptos" w:hAnsi="Aptos" w:eastAsia="Aptos" w:cs="Aptos"/>
          <w:noProof w:val="0"/>
          <w:sz w:val="24"/>
          <w:szCs w:val="24"/>
          <w:lang w:val="en-US"/>
        </w:rPr>
      </w:pPr>
      <w:r w:rsidRPr="25866CF0" w:rsidR="40F2BF26">
        <w:rPr>
          <w:rFonts w:ascii="Aptos" w:hAnsi="Aptos" w:eastAsia="Aptos" w:cs="Aptos"/>
          <w:b w:val="1"/>
          <w:bCs w:val="1"/>
          <w:noProof w:val="0"/>
          <w:sz w:val="24"/>
          <w:szCs w:val="24"/>
          <w:lang w:val="en-US"/>
        </w:rPr>
        <w:t>Clinical Decision Support Systems</w:t>
      </w:r>
      <w:r w:rsidRPr="25866CF0" w:rsidR="40F2BF26">
        <w:rPr>
          <w:rFonts w:ascii="Aptos" w:hAnsi="Aptos" w:eastAsia="Aptos" w:cs="Aptos"/>
          <w:noProof w:val="0"/>
          <w:sz w:val="24"/>
          <w:szCs w:val="24"/>
          <w:lang w:val="en-US"/>
        </w:rPr>
        <w:t>: Real-time risk assessment for providers.</w:t>
      </w:r>
    </w:p>
    <w:p w:rsidR="40F2BF26" w:rsidP="25866CF0" w:rsidRDefault="40F2BF26" w14:paraId="55032CF4" w14:textId="1170E0F5">
      <w:pPr>
        <w:pStyle w:val="Heading3"/>
        <w:spacing w:before="281" w:beforeAutospacing="off" w:after="281" w:afterAutospacing="off"/>
        <w:jc w:val="both"/>
        <w:rPr>
          <w:rFonts w:ascii="Aptos" w:hAnsi="Aptos" w:eastAsia="Aptos" w:cs="Aptos"/>
          <w:b w:val="1"/>
          <w:bCs w:val="1"/>
          <w:noProof w:val="0"/>
          <w:sz w:val="24"/>
          <w:szCs w:val="24"/>
          <w:lang w:val="en-US"/>
        </w:rPr>
      </w:pPr>
      <w:r w:rsidRPr="25866CF0" w:rsidR="40F2BF26">
        <w:rPr>
          <w:rFonts w:ascii="Aptos" w:hAnsi="Aptos" w:eastAsia="Aptos" w:cs="Aptos"/>
          <w:b w:val="1"/>
          <w:bCs w:val="1"/>
          <w:noProof w:val="0"/>
          <w:sz w:val="24"/>
          <w:szCs w:val="24"/>
          <w:lang w:val="en-US"/>
        </w:rPr>
        <w:t>3.4 Scalability and Deployment</w:t>
      </w:r>
    </w:p>
    <w:p w:rsidR="40F2BF26" w:rsidP="25866CF0" w:rsidRDefault="40F2BF26" w14:paraId="0FAFAC10" w14:textId="751E5B7B">
      <w:pPr>
        <w:pStyle w:val="ListParagraph"/>
        <w:numPr>
          <w:ilvl w:val="0"/>
          <w:numId w:val="22"/>
        </w:numPr>
        <w:spacing w:before="0" w:beforeAutospacing="off" w:after="0" w:afterAutospacing="off"/>
        <w:jc w:val="both"/>
        <w:rPr>
          <w:rFonts w:ascii="Aptos" w:hAnsi="Aptos" w:eastAsia="Aptos" w:cs="Aptos"/>
          <w:noProof w:val="0"/>
          <w:sz w:val="24"/>
          <w:szCs w:val="24"/>
          <w:lang w:val="en-US"/>
        </w:rPr>
      </w:pPr>
      <w:r w:rsidRPr="25866CF0" w:rsidR="40F2BF26">
        <w:rPr>
          <w:rFonts w:ascii="Aptos" w:hAnsi="Aptos" w:eastAsia="Aptos" w:cs="Aptos"/>
          <w:b w:val="1"/>
          <w:bCs w:val="1"/>
          <w:noProof w:val="0"/>
          <w:sz w:val="24"/>
          <w:szCs w:val="24"/>
          <w:lang w:val="en-US"/>
        </w:rPr>
        <w:t>Cloud Compatibility</w:t>
      </w:r>
      <w:r w:rsidRPr="25866CF0" w:rsidR="40F2BF26">
        <w:rPr>
          <w:rFonts w:ascii="Aptos" w:hAnsi="Aptos" w:eastAsia="Aptos" w:cs="Aptos"/>
          <w:noProof w:val="0"/>
          <w:sz w:val="24"/>
          <w:szCs w:val="24"/>
          <w:lang w:val="en-US"/>
        </w:rPr>
        <w:t>: Flask’s lightweight nature supports deployment on platforms like AWS, Google Cloud, or Heroku, ensuring scalability for large user bases.</w:t>
      </w:r>
    </w:p>
    <w:p w:rsidR="40F2BF26" w:rsidP="25866CF0" w:rsidRDefault="40F2BF26" w14:paraId="74232F9B" w14:textId="4A707627">
      <w:pPr>
        <w:pStyle w:val="ListParagraph"/>
        <w:numPr>
          <w:ilvl w:val="0"/>
          <w:numId w:val="22"/>
        </w:numPr>
        <w:spacing w:before="0" w:beforeAutospacing="off" w:after="0" w:afterAutospacing="off"/>
        <w:jc w:val="both"/>
        <w:rPr>
          <w:rFonts w:ascii="Aptos" w:hAnsi="Aptos" w:eastAsia="Aptos" w:cs="Aptos"/>
          <w:noProof w:val="0"/>
          <w:sz w:val="24"/>
          <w:szCs w:val="24"/>
          <w:lang w:val="en-US"/>
        </w:rPr>
      </w:pPr>
      <w:r w:rsidRPr="25866CF0" w:rsidR="40F2BF26">
        <w:rPr>
          <w:rFonts w:ascii="Aptos" w:hAnsi="Aptos" w:eastAsia="Aptos" w:cs="Aptos"/>
          <w:b w:val="1"/>
          <w:bCs w:val="1"/>
          <w:noProof w:val="0"/>
          <w:sz w:val="24"/>
          <w:szCs w:val="24"/>
          <w:lang w:val="en-US"/>
        </w:rPr>
        <w:t>Model Persistence</w:t>
      </w:r>
      <w:r w:rsidRPr="25866CF0" w:rsidR="40F2BF26">
        <w:rPr>
          <w:rFonts w:ascii="Aptos" w:hAnsi="Aptos" w:eastAsia="Aptos" w:cs="Aptos"/>
          <w:noProof w:val="0"/>
          <w:sz w:val="24"/>
          <w:szCs w:val="24"/>
          <w:lang w:val="en-US"/>
        </w:rPr>
        <w:t xml:space="preserve">: </w:t>
      </w:r>
      <w:r w:rsidRPr="25866CF0" w:rsidR="40F2BF26">
        <w:rPr>
          <w:rFonts w:ascii="Aptos" w:hAnsi="Aptos" w:eastAsia="Aptos" w:cs="Aptos"/>
          <w:noProof w:val="0"/>
          <w:sz w:val="24"/>
          <w:szCs w:val="24"/>
          <w:lang w:val="en-US"/>
        </w:rPr>
        <w:t>Joblib</w:t>
      </w:r>
      <w:r w:rsidRPr="25866CF0" w:rsidR="40F2BF26">
        <w:rPr>
          <w:rFonts w:ascii="Aptos" w:hAnsi="Aptos" w:eastAsia="Aptos" w:cs="Aptos"/>
          <w:noProof w:val="0"/>
          <w:sz w:val="24"/>
          <w:szCs w:val="24"/>
          <w:lang w:val="en-US"/>
        </w:rPr>
        <w:t>-based model loading (</w:t>
      </w:r>
      <w:r w:rsidRPr="25866CF0" w:rsidR="40F2BF26">
        <w:rPr>
          <w:rFonts w:ascii="Consolas" w:hAnsi="Consolas" w:eastAsia="Consolas" w:cs="Consolas"/>
          <w:noProof w:val="0"/>
          <w:sz w:val="24"/>
          <w:szCs w:val="24"/>
          <w:lang w:val="en-US"/>
        </w:rPr>
        <w:t>cvd_model.pkl</w:t>
      </w:r>
      <w:r w:rsidRPr="25866CF0" w:rsidR="40F2BF26">
        <w:rPr>
          <w:rFonts w:ascii="Aptos" w:hAnsi="Aptos" w:eastAsia="Aptos" w:cs="Aptos"/>
          <w:noProof w:val="0"/>
          <w:sz w:val="24"/>
          <w:szCs w:val="24"/>
          <w:lang w:val="en-US"/>
        </w:rPr>
        <w:t>) reduces computational overhead, enabling efficient deployment.</w:t>
      </w:r>
    </w:p>
    <w:p w:rsidR="40F2BF26" w:rsidP="25866CF0" w:rsidRDefault="40F2BF26" w14:paraId="77651FF9" w14:textId="65B883A8">
      <w:pPr>
        <w:pStyle w:val="ListParagraph"/>
        <w:numPr>
          <w:ilvl w:val="0"/>
          <w:numId w:val="22"/>
        </w:numPr>
        <w:spacing w:before="0" w:beforeAutospacing="off" w:after="0" w:afterAutospacing="off"/>
        <w:jc w:val="both"/>
        <w:rPr>
          <w:rFonts w:ascii="Aptos" w:hAnsi="Aptos" w:eastAsia="Aptos" w:cs="Aptos"/>
          <w:noProof w:val="0"/>
          <w:sz w:val="24"/>
          <w:szCs w:val="24"/>
          <w:lang w:val="en-US"/>
        </w:rPr>
      </w:pPr>
      <w:r w:rsidRPr="25866CF0" w:rsidR="40F2BF26">
        <w:rPr>
          <w:rFonts w:ascii="Aptos" w:hAnsi="Aptos" w:eastAsia="Aptos" w:cs="Aptos"/>
          <w:b w:val="1"/>
          <w:bCs w:val="1"/>
          <w:noProof w:val="0"/>
          <w:sz w:val="24"/>
          <w:szCs w:val="24"/>
          <w:lang w:val="en-US"/>
        </w:rPr>
        <w:t>Health Monitoring</w:t>
      </w:r>
      <w:r w:rsidRPr="25866CF0" w:rsidR="40F2BF26">
        <w:rPr>
          <w:rFonts w:ascii="Aptos" w:hAnsi="Aptos" w:eastAsia="Aptos" w:cs="Aptos"/>
          <w:noProof w:val="0"/>
          <w:sz w:val="24"/>
          <w:szCs w:val="24"/>
          <w:lang w:val="en-US"/>
        </w:rPr>
        <w:t xml:space="preserve">: The </w:t>
      </w:r>
      <w:r w:rsidRPr="25866CF0" w:rsidR="40F2BF26">
        <w:rPr>
          <w:rFonts w:ascii="Consolas" w:hAnsi="Consolas" w:eastAsia="Consolas" w:cs="Consolas"/>
          <w:noProof w:val="0"/>
          <w:sz w:val="24"/>
          <w:szCs w:val="24"/>
          <w:lang w:val="en-US"/>
        </w:rPr>
        <w:t>/health</w:t>
      </w:r>
      <w:r w:rsidRPr="25866CF0" w:rsidR="40F2BF26">
        <w:rPr>
          <w:rFonts w:ascii="Aptos" w:hAnsi="Aptos" w:eastAsia="Aptos" w:cs="Aptos"/>
          <w:noProof w:val="0"/>
          <w:sz w:val="24"/>
          <w:szCs w:val="24"/>
          <w:lang w:val="en-US"/>
        </w:rPr>
        <w:t xml:space="preserve"> endpoint provides real-time status checks, ensuring reliability in production environments.</w:t>
      </w:r>
    </w:p>
    <w:p w:rsidR="40F2BF26" w:rsidP="25866CF0" w:rsidRDefault="40F2BF26" w14:paraId="1C16E263" w14:textId="45C71C3F">
      <w:pPr>
        <w:pStyle w:val="Heading3"/>
        <w:spacing w:before="281" w:beforeAutospacing="off" w:after="281" w:afterAutospacing="off"/>
        <w:jc w:val="both"/>
        <w:rPr>
          <w:rFonts w:ascii="Aptos" w:hAnsi="Aptos" w:eastAsia="Aptos" w:cs="Aptos"/>
          <w:b w:val="1"/>
          <w:bCs w:val="1"/>
          <w:noProof w:val="0"/>
          <w:sz w:val="24"/>
          <w:szCs w:val="24"/>
          <w:lang w:val="en-US"/>
        </w:rPr>
      </w:pPr>
      <w:r w:rsidRPr="25866CF0" w:rsidR="40F2BF26">
        <w:rPr>
          <w:rFonts w:ascii="Aptos" w:hAnsi="Aptos" w:eastAsia="Aptos" w:cs="Aptos"/>
          <w:b w:val="1"/>
          <w:bCs w:val="1"/>
          <w:noProof w:val="0"/>
          <w:sz w:val="24"/>
          <w:szCs w:val="24"/>
          <w:lang w:val="en-US"/>
        </w:rPr>
        <w:t>3.5 User-Friendly Interface</w:t>
      </w:r>
    </w:p>
    <w:p w:rsidR="40F2BF26" w:rsidP="25866CF0" w:rsidRDefault="40F2BF26" w14:paraId="0004EC3D" w14:textId="4153A56E">
      <w:pPr>
        <w:spacing w:before="240" w:beforeAutospacing="off" w:after="240" w:afterAutospacing="off"/>
        <w:jc w:val="both"/>
        <w:rPr>
          <w:rFonts w:ascii="Aptos" w:hAnsi="Aptos" w:eastAsia="Aptos" w:cs="Aptos"/>
          <w:noProof w:val="0"/>
          <w:sz w:val="24"/>
          <w:szCs w:val="24"/>
          <w:lang w:val="en-US"/>
        </w:rPr>
      </w:pPr>
      <w:r w:rsidRPr="25866CF0" w:rsidR="40F2BF26">
        <w:rPr>
          <w:rFonts w:ascii="Aptos" w:hAnsi="Aptos" w:eastAsia="Aptos" w:cs="Aptos"/>
          <w:noProof w:val="0"/>
          <w:sz w:val="24"/>
          <w:szCs w:val="24"/>
          <w:lang w:val="en-US"/>
        </w:rPr>
        <w:t xml:space="preserve">The </w:t>
      </w:r>
      <w:r w:rsidRPr="25866CF0" w:rsidR="40F2BF26">
        <w:rPr>
          <w:rFonts w:ascii="Consolas" w:hAnsi="Consolas" w:eastAsia="Consolas" w:cs="Consolas"/>
          <w:noProof w:val="0"/>
          <w:sz w:val="24"/>
          <w:szCs w:val="24"/>
          <w:lang w:val="en-US"/>
        </w:rPr>
        <w:t>index.html</w:t>
      </w:r>
      <w:r w:rsidRPr="25866CF0" w:rsidR="40F2BF26">
        <w:rPr>
          <w:rFonts w:ascii="Aptos" w:hAnsi="Aptos" w:eastAsia="Aptos" w:cs="Aptos"/>
          <w:noProof w:val="0"/>
          <w:sz w:val="24"/>
          <w:szCs w:val="24"/>
          <w:lang w:val="en-US"/>
        </w:rPr>
        <w:t xml:space="preserve"> front-end is designed for accessibility, featuring:</w:t>
      </w:r>
    </w:p>
    <w:p w:rsidR="40F2BF26" w:rsidP="25866CF0" w:rsidRDefault="40F2BF26" w14:paraId="4C9C0483" w14:textId="6C1A40C9">
      <w:pPr>
        <w:pStyle w:val="ListParagraph"/>
        <w:numPr>
          <w:ilvl w:val="0"/>
          <w:numId w:val="23"/>
        </w:numPr>
        <w:spacing w:before="0" w:beforeAutospacing="off" w:after="0" w:afterAutospacing="off"/>
        <w:jc w:val="both"/>
        <w:rPr>
          <w:rFonts w:ascii="Aptos" w:hAnsi="Aptos" w:eastAsia="Aptos" w:cs="Aptos"/>
          <w:noProof w:val="0"/>
          <w:sz w:val="24"/>
          <w:szCs w:val="24"/>
          <w:lang w:val="en-US"/>
        </w:rPr>
      </w:pPr>
      <w:r w:rsidRPr="25866CF0" w:rsidR="40F2BF26">
        <w:rPr>
          <w:rFonts w:ascii="Aptos" w:hAnsi="Aptos" w:eastAsia="Aptos" w:cs="Aptos"/>
          <w:b w:val="1"/>
          <w:bCs w:val="1"/>
          <w:noProof w:val="0"/>
          <w:sz w:val="24"/>
          <w:szCs w:val="24"/>
          <w:lang w:val="en-US"/>
        </w:rPr>
        <w:t>Simple Form Layout</w:t>
      </w:r>
      <w:r w:rsidRPr="25866CF0" w:rsidR="40F2BF26">
        <w:rPr>
          <w:rFonts w:ascii="Aptos" w:hAnsi="Aptos" w:eastAsia="Aptos" w:cs="Aptos"/>
          <w:noProof w:val="0"/>
          <w:sz w:val="24"/>
          <w:szCs w:val="24"/>
          <w:lang w:val="en-US"/>
        </w:rPr>
        <w:t>: Input fields for all required features, with validation to ensure data completeness.</w:t>
      </w:r>
    </w:p>
    <w:p w:rsidR="40F2BF26" w:rsidP="25866CF0" w:rsidRDefault="40F2BF26" w14:paraId="038AB5D7" w14:textId="278C7B73">
      <w:pPr>
        <w:pStyle w:val="ListParagraph"/>
        <w:numPr>
          <w:ilvl w:val="0"/>
          <w:numId w:val="23"/>
        </w:numPr>
        <w:spacing w:before="0" w:beforeAutospacing="off" w:after="0" w:afterAutospacing="off"/>
        <w:jc w:val="both"/>
        <w:rPr>
          <w:rFonts w:ascii="Aptos" w:hAnsi="Aptos" w:eastAsia="Aptos" w:cs="Aptos"/>
          <w:noProof w:val="0"/>
          <w:sz w:val="24"/>
          <w:szCs w:val="24"/>
          <w:lang w:val="en-US"/>
        </w:rPr>
      </w:pPr>
      <w:r w:rsidRPr="25866CF0" w:rsidR="40F2BF26">
        <w:rPr>
          <w:rFonts w:ascii="Aptos" w:hAnsi="Aptos" w:eastAsia="Aptos" w:cs="Aptos"/>
          <w:b w:val="1"/>
          <w:bCs w:val="1"/>
          <w:noProof w:val="0"/>
          <w:sz w:val="24"/>
          <w:szCs w:val="24"/>
          <w:lang w:val="en-US"/>
        </w:rPr>
        <w:t>Responsive Design</w:t>
      </w:r>
      <w:r w:rsidRPr="25866CF0" w:rsidR="40F2BF26">
        <w:rPr>
          <w:rFonts w:ascii="Aptos" w:hAnsi="Aptos" w:eastAsia="Aptos" w:cs="Aptos"/>
          <w:noProof w:val="0"/>
          <w:sz w:val="24"/>
          <w:szCs w:val="24"/>
          <w:lang w:val="en-US"/>
        </w:rPr>
        <w:t>: Compatible with desktops, tablets, and smartphones, broadening access in diverse settings.</w:t>
      </w:r>
    </w:p>
    <w:p w:rsidR="40F2BF26" w:rsidP="25866CF0" w:rsidRDefault="40F2BF26" w14:paraId="5E4A6A7A" w14:textId="4AEA0F6A">
      <w:pPr>
        <w:pStyle w:val="ListParagraph"/>
        <w:numPr>
          <w:ilvl w:val="0"/>
          <w:numId w:val="23"/>
        </w:numPr>
        <w:spacing w:before="0" w:beforeAutospacing="off" w:after="0" w:afterAutospacing="off"/>
        <w:jc w:val="both"/>
        <w:rPr>
          <w:rFonts w:ascii="Aptos" w:hAnsi="Aptos" w:eastAsia="Aptos" w:cs="Aptos"/>
          <w:noProof w:val="0"/>
          <w:sz w:val="24"/>
          <w:szCs w:val="24"/>
          <w:lang w:val="en-US"/>
        </w:rPr>
      </w:pPr>
      <w:r w:rsidRPr="25866CF0" w:rsidR="40F2BF26">
        <w:rPr>
          <w:rFonts w:ascii="Aptos" w:hAnsi="Aptos" w:eastAsia="Aptos" w:cs="Aptos"/>
          <w:b w:val="1"/>
          <w:bCs w:val="1"/>
          <w:noProof w:val="0"/>
          <w:sz w:val="24"/>
          <w:szCs w:val="24"/>
          <w:lang w:val="en-US"/>
        </w:rPr>
        <w:t>Clear Output</w:t>
      </w:r>
      <w:r w:rsidRPr="25866CF0" w:rsidR="40F2BF26">
        <w:rPr>
          <w:rFonts w:ascii="Aptos" w:hAnsi="Aptos" w:eastAsia="Aptos" w:cs="Aptos"/>
          <w:noProof w:val="0"/>
          <w:sz w:val="24"/>
          <w:szCs w:val="24"/>
          <w:lang w:val="en-US"/>
        </w:rPr>
        <w:t>: Displays risk level, probability, and color-coded indicators, making results easy to understand.</w:t>
      </w:r>
    </w:p>
    <w:p w:rsidR="40F2BF26" w:rsidP="25866CF0" w:rsidRDefault="40F2BF26" w14:paraId="20E5F9A5" w14:textId="5E6596A0">
      <w:pPr>
        <w:pStyle w:val="Heading2"/>
        <w:spacing w:before="299" w:beforeAutospacing="off" w:after="299" w:afterAutospacing="off"/>
        <w:jc w:val="both"/>
        <w:rPr>
          <w:rFonts w:ascii="Aptos" w:hAnsi="Aptos" w:eastAsia="Aptos" w:cs="Aptos"/>
          <w:b w:val="1"/>
          <w:bCs w:val="1"/>
          <w:noProof w:val="0"/>
          <w:sz w:val="24"/>
          <w:szCs w:val="24"/>
          <w:lang w:val="en-US"/>
        </w:rPr>
      </w:pPr>
      <w:r w:rsidRPr="25866CF0" w:rsidR="40F2BF26">
        <w:rPr>
          <w:rFonts w:ascii="Aptos" w:hAnsi="Aptos" w:eastAsia="Aptos" w:cs="Aptos"/>
          <w:b w:val="1"/>
          <w:bCs w:val="1"/>
          <w:noProof w:val="0"/>
          <w:sz w:val="24"/>
          <w:szCs w:val="24"/>
          <w:lang w:val="en-US"/>
        </w:rPr>
        <w:t>4. Advantages Over Existing Systems</w:t>
      </w:r>
    </w:p>
    <w:p w:rsidR="40F2BF26" w:rsidP="25866CF0" w:rsidRDefault="40F2BF26" w14:paraId="615945B1" w14:textId="402E83B7">
      <w:pPr>
        <w:spacing w:before="240" w:beforeAutospacing="off" w:after="240" w:afterAutospacing="off"/>
        <w:jc w:val="both"/>
        <w:rPr>
          <w:rFonts w:ascii="Aptos" w:hAnsi="Aptos" w:eastAsia="Aptos" w:cs="Aptos"/>
          <w:noProof w:val="0"/>
          <w:sz w:val="24"/>
          <w:szCs w:val="24"/>
          <w:lang w:val="en-US"/>
        </w:rPr>
      </w:pPr>
      <w:r w:rsidRPr="25866CF0" w:rsidR="40F2BF26">
        <w:rPr>
          <w:rFonts w:ascii="Aptos" w:hAnsi="Aptos" w:eastAsia="Aptos" w:cs="Aptos"/>
          <w:noProof w:val="0"/>
          <w:sz w:val="24"/>
          <w:szCs w:val="24"/>
          <w:lang w:val="en-US"/>
        </w:rPr>
        <w:t xml:space="preserve">The proposed system addresses limitations </w:t>
      </w:r>
      <w:r w:rsidRPr="25866CF0" w:rsidR="40F2BF26">
        <w:rPr>
          <w:rFonts w:ascii="Aptos" w:hAnsi="Aptos" w:eastAsia="Aptos" w:cs="Aptos"/>
          <w:noProof w:val="0"/>
          <w:sz w:val="24"/>
          <w:szCs w:val="24"/>
          <w:lang w:val="en-US"/>
        </w:rPr>
        <w:t>identified</w:t>
      </w:r>
      <w:r w:rsidRPr="25866CF0" w:rsidR="40F2BF26">
        <w:rPr>
          <w:rFonts w:ascii="Aptos" w:hAnsi="Aptos" w:eastAsia="Aptos" w:cs="Aptos"/>
          <w:noProof w:val="0"/>
          <w:sz w:val="24"/>
          <w:szCs w:val="24"/>
          <w:lang w:val="en-US"/>
        </w:rPr>
        <w:t xml:space="preserve"> in existing systems (e.g., Framingham Risk Score, </w:t>
      </w:r>
      <w:r w:rsidRPr="25866CF0" w:rsidR="40F2BF26">
        <w:rPr>
          <w:rFonts w:ascii="Aptos" w:hAnsi="Aptos" w:eastAsia="Aptos" w:cs="Aptos"/>
          <w:noProof w:val="0"/>
          <w:sz w:val="24"/>
          <w:szCs w:val="24"/>
          <w:lang w:val="en-US"/>
        </w:rPr>
        <w:t>AutoPrognosis</w:t>
      </w:r>
      <w:r w:rsidRPr="25866CF0" w:rsidR="40F2BF26">
        <w:rPr>
          <w:rFonts w:ascii="Aptos" w:hAnsi="Aptos" w:eastAsia="Aptos" w:cs="Aptos"/>
          <w:noProof w:val="0"/>
          <w:sz w:val="24"/>
          <w:szCs w:val="24"/>
          <w:lang w:val="en-US"/>
        </w:rPr>
        <w:t>, XGBH) while building on their strengths:</w:t>
      </w:r>
    </w:p>
    <w:p w:rsidR="40F2BF26" w:rsidP="25866CF0" w:rsidRDefault="40F2BF26" w14:paraId="30B56A23" w14:textId="67166F84">
      <w:pPr>
        <w:pStyle w:val="ListParagraph"/>
        <w:numPr>
          <w:ilvl w:val="0"/>
          <w:numId w:val="24"/>
        </w:numPr>
        <w:spacing w:before="0" w:beforeAutospacing="off" w:after="0" w:afterAutospacing="off"/>
        <w:jc w:val="both"/>
        <w:rPr>
          <w:rFonts w:ascii="Aptos" w:hAnsi="Aptos" w:eastAsia="Aptos" w:cs="Aptos"/>
          <w:noProof w:val="0"/>
          <w:sz w:val="24"/>
          <w:szCs w:val="24"/>
          <w:lang w:val="en-US"/>
        </w:rPr>
      </w:pPr>
      <w:r w:rsidRPr="25866CF0" w:rsidR="40F2BF26">
        <w:rPr>
          <w:rFonts w:ascii="Aptos" w:hAnsi="Aptos" w:eastAsia="Aptos" w:cs="Aptos"/>
          <w:b w:val="1"/>
          <w:bCs w:val="1"/>
          <w:noProof w:val="0"/>
          <w:sz w:val="24"/>
          <w:szCs w:val="24"/>
          <w:lang w:val="en-US"/>
        </w:rPr>
        <w:t>Improved Feature Scope</w:t>
      </w:r>
      <w:r w:rsidRPr="25866CF0" w:rsidR="40F2BF26">
        <w:rPr>
          <w:rFonts w:ascii="Aptos" w:hAnsi="Aptos" w:eastAsia="Aptos" w:cs="Aptos"/>
          <w:noProof w:val="0"/>
          <w:sz w:val="24"/>
          <w:szCs w:val="24"/>
          <w:lang w:val="en-US"/>
        </w:rPr>
        <w:t xml:space="preserve">: Unlike traditional tools (Framingham, SCORE) that use limited features, the system incorporates diverse inputs (biomarkers, lifestyle, genetic factors), aligning with advanced ML models like </w:t>
      </w:r>
      <w:r w:rsidRPr="25866CF0" w:rsidR="40F2BF26">
        <w:rPr>
          <w:rFonts w:ascii="Aptos" w:hAnsi="Aptos" w:eastAsia="Aptos" w:cs="Aptos"/>
          <w:noProof w:val="0"/>
          <w:sz w:val="24"/>
          <w:szCs w:val="24"/>
          <w:lang w:val="en-US"/>
        </w:rPr>
        <w:t>AutoPrognosis</w:t>
      </w:r>
      <w:r w:rsidRPr="25866CF0" w:rsidR="40F2BF26">
        <w:rPr>
          <w:rFonts w:ascii="Aptos" w:hAnsi="Aptos" w:eastAsia="Aptos" w:cs="Aptos"/>
          <w:noProof w:val="0"/>
          <w:sz w:val="24"/>
          <w:szCs w:val="24"/>
          <w:lang w:val="en-US"/>
        </w:rPr>
        <w:t xml:space="preserve"> (Alaa et al.) and Aryal et al.’s microbiome-based approach.</w:t>
      </w:r>
    </w:p>
    <w:p w:rsidR="40F2BF26" w:rsidP="25866CF0" w:rsidRDefault="40F2BF26" w14:paraId="75020B9A" w14:textId="36739E5C">
      <w:pPr>
        <w:pStyle w:val="ListParagraph"/>
        <w:numPr>
          <w:ilvl w:val="0"/>
          <w:numId w:val="24"/>
        </w:numPr>
        <w:spacing w:before="0" w:beforeAutospacing="off" w:after="0" w:afterAutospacing="off"/>
        <w:jc w:val="both"/>
        <w:rPr>
          <w:rFonts w:ascii="Aptos" w:hAnsi="Aptos" w:eastAsia="Aptos" w:cs="Aptos"/>
          <w:noProof w:val="0"/>
          <w:sz w:val="24"/>
          <w:szCs w:val="24"/>
          <w:lang w:val="en-US"/>
        </w:rPr>
      </w:pPr>
      <w:r w:rsidRPr="25866CF0" w:rsidR="40F2BF26">
        <w:rPr>
          <w:rFonts w:ascii="Aptos" w:hAnsi="Aptos" w:eastAsia="Aptos" w:cs="Aptos"/>
          <w:b w:val="1"/>
          <w:bCs w:val="1"/>
          <w:noProof w:val="0"/>
          <w:sz w:val="24"/>
          <w:szCs w:val="24"/>
          <w:lang w:val="en-US"/>
        </w:rPr>
        <w:t>Enhanced Interpretability</w:t>
      </w:r>
      <w:r w:rsidRPr="25866CF0" w:rsidR="40F2BF26">
        <w:rPr>
          <w:rFonts w:ascii="Aptos" w:hAnsi="Aptos" w:eastAsia="Aptos" w:cs="Aptos"/>
          <w:noProof w:val="0"/>
          <w:sz w:val="24"/>
          <w:szCs w:val="24"/>
          <w:lang w:val="en-US"/>
        </w:rPr>
        <w:t xml:space="preserve">: The color-coded risk classification system overcomes the interpretability challenges of complex ML models (e.g., </w:t>
      </w:r>
      <w:r w:rsidRPr="25866CF0" w:rsidR="40F2BF26">
        <w:rPr>
          <w:rFonts w:ascii="Aptos" w:hAnsi="Aptos" w:eastAsia="Aptos" w:cs="Aptos"/>
          <w:noProof w:val="0"/>
          <w:sz w:val="24"/>
          <w:szCs w:val="24"/>
          <w:lang w:val="en-US"/>
        </w:rPr>
        <w:t>AutoPrognosis</w:t>
      </w:r>
      <w:r w:rsidRPr="25866CF0" w:rsidR="40F2BF26">
        <w:rPr>
          <w:rFonts w:ascii="Aptos" w:hAnsi="Aptos" w:eastAsia="Aptos" w:cs="Aptos"/>
          <w:noProof w:val="0"/>
          <w:sz w:val="24"/>
          <w:szCs w:val="24"/>
          <w:lang w:val="en-US"/>
        </w:rPr>
        <w:t xml:space="preserve">, </w:t>
      </w:r>
      <w:r w:rsidRPr="25866CF0" w:rsidR="40F2BF26">
        <w:rPr>
          <w:rFonts w:ascii="Aptos" w:hAnsi="Aptos" w:eastAsia="Aptos" w:cs="Aptos"/>
          <w:noProof w:val="0"/>
          <w:sz w:val="24"/>
          <w:szCs w:val="24"/>
          <w:lang w:val="en-US"/>
        </w:rPr>
        <w:t>Dorraki</w:t>
      </w:r>
      <w:r w:rsidRPr="25866CF0" w:rsidR="40F2BF26">
        <w:rPr>
          <w:rFonts w:ascii="Aptos" w:hAnsi="Aptos" w:eastAsia="Aptos" w:cs="Aptos"/>
          <w:noProof w:val="0"/>
          <w:sz w:val="24"/>
          <w:szCs w:val="24"/>
          <w:lang w:val="en-US"/>
        </w:rPr>
        <w:t xml:space="preserve"> et al.), making outputs accessible to both clinicians and patients, </w:t>
      </w:r>
      <w:r w:rsidRPr="25866CF0" w:rsidR="40F2BF26">
        <w:rPr>
          <w:rFonts w:ascii="Aptos" w:hAnsi="Aptos" w:eastAsia="Aptos" w:cs="Aptos"/>
          <w:noProof w:val="0"/>
          <w:sz w:val="24"/>
          <w:szCs w:val="24"/>
          <w:lang w:val="en-US"/>
        </w:rPr>
        <w:t>similar to</w:t>
      </w:r>
      <w:r w:rsidRPr="25866CF0" w:rsidR="40F2BF26">
        <w:rPr>
          <w:rFonts w:ascii="Aptos" w:hAnsi="Aptos" w:eastAsia="Aptos" w:cs="Aptos"/>
          <w:noProof w:val="0"/>
          <w:sz w:val="24"/>
          <w:szCs w:val="24"/>
          <w:lang w:val="en-US"/>
        </w:rPr>
        <w:t xml:space="preserve"> Padmanabhan et al.’s use of SHAP values.</w:t>
      </w:r>
    </w:p>
    <w:p w:rsidR="40F2BF26" w:rsidP="25866CF0" w:rsidRDefault="40F2BF26" w14:paraId="417159D7" w14:textId="5794F044">
      <w:pPr>
        <w:pStyle w:val="ListParagraph"/>
        <w:numPr>
          <w:ilvl w:val="0"/>
          <w:numId w:val="24"/>
        </w:numPr>
        <w:spacing w:before="0" w:beforeAutospacing="off" w:after="0" w:afterAutospacing="off"/>
        <w:jc w:val="both"/>
        <w:rPr>
          <w:rFonts w:ascii="Aptos" w:hAnsi="Aptos" w:eastAsia="Aptos" w:cs="Aptos"/>
          <w:noProof w:val="0"/>
          <w:sz w:val="24"/>
          <w:szCs w:val="24"/>
          <w:lang w:val="en-US"/>
        </w:rPr>
      </w:pPr>
      <w:r w:rsidRPr="25866CF0" w:rsidR="40F2BF26">
        <w:rPr>
          <w:rFonts w:ascii="Aptos" w:hAnsi="Aptos" w:eastAsia="Aptos" w:cs="Aptos"/>
          <w:b w:val="1"/>
          <w:bCs w:val="1"/>
          <w:noProof w:val="0"/>
          <w:sz w:val="24"/>
          <w:szCs w:val="24"/>
          <w:lang w:val="en-US"/>
        </w:rPr>
        <w:t>Scalability and Accessibility</w:t>
      </w:r>
      <w:r w:rsidRPr="25866CF0" w:rsidR="40F2BF26">
        <w:rPr>
          <w:rFonts w:ascii="Aptos" w:hAnsi="Aptos" w:eastAsia="Aptos" w:cs="Aptos"/>
          <w:noProof w:val="0"/>
          <w:sz w:val="24"/>
          <w:szCs w:val="24"/>
          <w:lang w:val="en-US"/>
        </w:rPr>
        <w:t>: The Flask-based web interface and API endpoints provide broader accessibility than non-web-based systems (e.g., Padmanabhan, Deepa et al.), particularly in low-resource settings, as emphasized by Hossain et al.</w:t>
      </w:r>
    </w:p>
    <w:p w:rsidR="40F2BF26" w:rsidP="25866CF0" w:rsidRDefault="40F2BF26" w14:paraId="7D320C78" w14:textId="55208DD1">
      <w:pPr>
        <w:pStyle w:val="ListParagraph"/>
        <w:numPr>
          <w:ilvl w:val="0"/>
          <w:numId w:val="24"/>
        </w:numPr>
        <w:spacing w:before="0" w:beforeAutospacing="off" w:after="0" w:afterAutospacing="off"/>
        <w:jc w:val="both"/>
        <w:rPr>
          <w:rFonts w:ascii="Aptos" w:hAnsi="Aptos" w:eastAsia="Aptos" w:cs="Aptos"/>
          <w:noProof w:val="0"/>
          <w:sz w:val="24"/>
          <w:szCs w:val="24"/>
          <w:lang w:val="en-US"/>
        </w:rPr>
      </w:pPr>
      <w:r w:rsidRPr="25866CF0" w:rsidR="40F2BF26">
        <w:rPr>
          <w:rFonts w:ascii="Aptos" w:hAnsi="Aptos" w:eastAsia="Aptos" w:cs="Aptos"/>
          <w:b w:val="1"/>
          <w:bCs w:val="1"/>
          <w:noProof w:val="0"/>
          <w:sz w:val="24"/>
          <w:szCs w:val="24"/>
          <w:lang w:val="en-US"/>
        </w:rPr>
        <w:t>Efficient Deployment</w:t>
      </w:r>
      <w:r w:rsidRPr="25866CF0" w:rsidR="40F2BF26">
        <w:rPr>
          <w:rFonts w:ascii="Aptos" w:hAnsi="Aptos" w:eastAsia="Aptos" w:cs="Aptos"/>
          <w:noProof w:val="0"/>
          <w:sz w:val="24"/>
          <w:szCs w:val="24"/>
          <w:lang w:val="en-US"/>
        </w:rPr>
        <w:t xml:space="preserve">: </w:t>
      </w:r>
      <w:r w:rsidRPr="25866CF0" w:rsidR="40F2BF26">
        <w:rPr>
          <w:rFonts w:ascii="Aptos" w:hAnsi="Aptos" w:eastAsia="Aptos" w:cs="Aptos"/>
          <w:noProof w:val="0"/>
          <w:sz w:val="24"/>
          <w:szCs w:val="24"/>
          <w:lang w:val="en-US"/>
        </w:rPr>
        <w:t>Joblib</w:t>
      </w:r>
      <w:r w:rsidRPr="25866CF0" w:rsidR="40F2BF26">
        <w:rPr>
          <w:rFonts w:ascii="Aptos" w:hAnsi="Aptos" w:eastAsia="Aptos" w:cs="Aptos"/>
          <w:noProof w:val="0"/>
          <w:sz w:val="24"/>
          <w:szCs w:val="24"/>
          <w:lang w:val="en-US"/>
        </w:rPr>
        <w:t xml:space="preserve">-based model persistence and Flask’s lightweight framework improve efficiency over computationally intensive models like </w:t>
      </w:r>
      <w:r w:rsidRPr="25866CF0" w:rsidR="40F2BF26">
        <w:rPr>
          <w:rFonts w:ascii="Aptos" w:hAnsi="Aptos" w:eastAsia="Aptos" w:cs="Aptos"/>
          <w:noProof w:val="0"/>
          <w:sz w:val="24"/>
          <w:szCs w:val="24"/>
          <w:lang w:val="en-US"/>
        </w:rPr>
        <w:t>AutoPrognosis</w:t>
      </w:r>
      <w:r w:rsidRPr="25866CF0" w:rsidR="40F2BF26">
        <w:rPr>
          <w:rFonts w:ascii="Aptos" w:hAnsi="Aptos" w:eastAsia="Aptos" w:cs="Aptos"/>
          <w:noProof w:val="0"/>
          <w:sz w:val="24"/>
          <w:szCs w:val="24"/>
          <w:lang w:val="en-US"/>
        </w:rPr>
        <w:t xml:space="preserve">, while </w:t>
      </w:r>
      <w:r w:rsidRPr="25866CF0" w:rsidR="40F2BF26">
        <w:rPr>
          <w:rFonts w:ascii="Aptos" w:hAnsi="Aptos" w:eastAsia="Aptos" w:cs="Aptos"/>
          <w:noProof w:val="0"/>
          <w:sz w:val="24"/>
          <w:szCs w:val="24"/>
          <w:lang w:val="en-US"/>
        </w:rPr>
        <w:t>maintaining</w:t>
      </w:r>
      <w:r w:rsidRPr="25866CF0" w:rsidR="40F2BF26">
        <w:rPr>
          <w:rFonts w:ascii="Aptos" w:hAnsi="Aptos" w:eastAsia="Aptos" w:cs="Aptos"/>
          <w:noProof w:val="0"/>
          <w:sz w:val="24"/>
          <w:szCs w:val="24"/>
          <w:lang w:val="en-US"/>
        </w:rPr>
        <w:t xml:space="preserve"> high accuracy akin to Iqbal et al.’s XGBH model.</w:t>
      </w:r>
    </w:p>
    <w:p w:rsidR="40F2BF26" w:rsidP="25866CF0" w:rsidRDefault="40F2BF26" w14:paraId="5664E4FF" w14:textId="688A196C">
      <w:pPr>
        <w:pStyle w:val="ListParagraph"/>
        <w:numPr>
          <w:ilvl w:val="0"/>
          <w:numId w:val="24"/>
        </w:numPr>
        <w:spacing w:before="0" w:beforeAutospacing="off" w:after="0" w:afterAutospacing="off"/>
        <w:jc w:val="both"/>
        <w:rPr>
          <w:rFonts w:ascii="Aptos" w:hAnsi="Aptos" w:eastAsia="Aptos" w:cs="Aptos"/>
          <w:noProof w:val="0"/>
          <w:sz w:val="24"/>
          <w:szCs w:val="24"/>
          <w:lang w:val="en-US"/>
        </w:rPr>
      </w:pPr>
      <w:r w:rsidRPr="25866CF0" w:rsidR="40F2BF26">
        <w:rPr>
          <w:rFonts w:ascii="Aptos" w:hAnsi="Aptos" w:eastAsia="Aptos" w:cs="Aptos"/>
          <w:b w:val="1"/>
          <w:bCs w:val="1"/>
          <w:noProof w:val="0"/>
          <w:sz w:val="24"/>
          <w:szCs w:val="24"/>
          <w:lang w:val="en-US"/>
        </w:rPr>
        <w:t>Integration Potential</w:t>
      </w:r>
      <w:r w:rsidRPr="25866CF0" w:rsidR="40F2BF26">
        <w:rPr>
          <w:rFonts w:ascii="Aptos" w:hAnsi="Aptos" w:eastAsia="Aptos" w:cs="Aptos"/>
          <w:noProof w:val="0"/>
          <w:sz w:val="24"/>
          <w:szCs w:val="24"/>
          <w:lang w:val="en-US"/>
        </w:rPr>
        <w:t>: The RESTful API supports seamless integration with EHRs and mobile platforms, addressing gaps in systems like SCORE and Hossain et al.’s model, which lack explicit web-based deployment.</w:t>
      </w:r>
    </w:p>
    <w:p w:rsidR="40F2BF26" w:rsidP="25866CF0" w:rsidRDefault="40F2BF26" w14:paraId="2E388BCD" w14:textId="2C700EAD">
      <w:pPr>
        <w:pStyle w:val="Heading2"/>
        <w:spacing w:before="299" w:beforeAutospacing="off" w:after="299" w:afterAutospacing="off"/>
        <w:jc w:val="both"/>
        <w:rPr>
          <w:rFonts w:ascii="Aptos" w:hAnsi="Aptos" w:eastAsia="Aptos" w:cs="Aptos"/>
          <w:b w:val="1"/>
          <w:bCs w:val="1"/>
          <w:noProof w:val="0"/>
          <w:sz w:val="24"/>
          <w:szCs w:val="24"/>
          <w:lang w:val="en-US"/>
        </w:rPr>
      </w:pPr>
      <w:r w:rsidRPr="25866CF0" w:rsidR="40F2BF26">
        <w:rPr>
          <w:rFonts w:ascii="Aptos" w:hAnsi="Aptos" w:eastAsia="Aptos" w:cs="Aptos"/>
          <w:b w:val="1"/>
          <w:bCs w:val="1"/>
          <w:noProof w:val="0"/>
          <w:sz w:val="24"/>
          <w:szCs w:val="24"/>
          <w:lang w:val="en-US"/>
        </w:rPr>
        <w:t>5. Technical Specifications</w:t>
      </w:r>
    </w:p>
    <w:p w:rsidR="40F2BF26" w:rsidP="25866CF0" w:rsidRDefault="40F2BF26" w14:paraId="00DA9082" w14:textId="2A00CCDF">
      <w:pPr>
        <w:pStyle w:val="ListParagraph"/>
        <w:numPr>
          <w:ilvl w:val="0"/>
          <w:numId w:val="25"/>
        </w:numPr>
        <w:spacing w:before="0" w:beforeAutospacing="off" w:after="0" w:afterAutospacing="off"/>
        <w:jc w:val="both"/>
        <w:rPr>
          <w:rFonts w:ascii="Aptos" w:hAnsi="Aptos" w:eastAsia="Aptos" w:cs="Aptos"/>
          <w:noProof w:val="0"/>
          <w:sz w:val="24"/>
          <w:szCs w:val="24"/>
          <w:lang w:val="en-US"/>
        </w:rPr>
      </w:pPr>
      <w:r w:rsidRPr="25866CF0" w:rsidR="40F2BF26">
        <w:rPr>
          <w:rFonts w:ascii="Aptos" w:hAnsi="Aptos" w:eastAsia="Aptos" w:cs="Aptos"/>
          <w:b w:val="1"/>
          <w:bCs w:val="1"/>
          <w:noProof w:val="0"/>
          <w:sz w:val="24"/>
          <w:szCs w:val="24"/>
          <w:lang w:val="en-US"/>
        </w:rPr>
        <w:t>Programming Language</w:t>
      </w:r>
      <w:r w:rsidRPr="25866CF0" w:rsidR="40F2BF26">
        <w:rPr>
          <w:rFonts w:ascii="Aptos" w:hAnsi="Aptos" w:eastAsia="Aptos" w:cs="Aptos"/>
          <w:noProof w:val="0"/>
          <w:sz w:val="24"/>
          <w:szCs w:val="24"/>
          <w:lang w:val="en-US"/>
        </w:rPr>
        <w:t>: Python 3.x.</w:t>
      </w:r>
    </w:p>
    <w:p w:rsidR="40F2BF26" w:rsidP="25866CF0" w:rsidRDefault="40F2BF26" w14:paraId="386F1298" w14:textId="456CA9A3">
      <w:pPr>
        <w:pStyle w:val="ListParagraph"/>
        <w:numPr>
          <w:ilvl w:val="0"/>
          <w:numId w:val="25"/>
        </w:numPr>
        <w:spacing w:before="0" w:beforeAutospacing="off" w:after="0" w:afterAutospacing="off"/>
        <w:jc w:val="both"/>
        <w:rPr>
          <w:rFonts w:ascii="Aptos" w:hAnsi="Aptos" w:eastAsia="Aptos" w:cs="Aptos"/>
          <w:noProof w:val="0"/>
          <w:sz w:val="24"/>
          <w:szCs w:val="24"/>
          <w:lang w:val="en-US"/>
        </w:rPr>
      </w:pPr>
      <w:r w:rsidRPr="25866CF0" w:rsidR="40F2BF26">
        <w:rPr>
          <w:rFonts w:ascii="Aptos" w:hAnsi="Aptos" w:eastAsia="Aptos" w:cs="Aptos"/>
          <w:b w:val="1"/>
          <w:bCs w:val="1"/>
          <w:noProof w:val="0"/>
          <w:sz w:val="24"/>
          <w:szCs w:val="24"/>
          <w:lang w:val="en-US"/>
        </w:rPr>
        <w:t>Framework</w:t>
      </w:r>
      <w:r w:rsidRPr="25866CF0" w:rsidR="40F2BF26">
        <w:rPr>
          <w:rFonts w:ascii="Aptos" w:hAnsi="Aptos" w:eastAsia="Aptos" w:cs="Aptos"/>
          <w:noProof w:val="0"/>
          <w:sz w:val="24"/>
          <w:szCs w:val="24"/>
          <w:lang w:val="en-US"/>
        </w:rPr>
        <w:t>: Flask for web server and API management.</w:t>
      </w:r>
    </w:p>
    <w:p w:rsidR="40F2BF26" w:rsidP="25866CF0" w:rsidRDefault="40F2BF26" w14:paraId="48E0C8CE" w14:textId="06D78334">
      <w:pPr>
        <w:pStyle w:val="ListParagraph"/>
        <w:numPr>
          <w:ilvl w:val="0"/>
          <w:numId w:val="25"/>
        </w:numPr>
        <w:spacing w:before="0" w:beforeAutospacing="off" w:after="0" w:afterAutospacing="off"/>
        <w:jc w:val="both"/>
        <w:rPr>
          <w:rFonts w:ascii="Aptos" w:hAnsi="Aptos" w:eastAsia="Aptos" w:cs="Aptos"/>
          <w:noProof w:val="0"/>
          <w:sz w:val="24"/>
          <w:szCs w:val="24"/>
          <w:lang w:val="en-US"/>
        </w:rPr>
      </w:pPr>
      <w:r w:rsidRPr="25866CF0" w:rsidR="40F2BF26">
        <w:rPr>
          <w:rFonts w:ascii="Aptos" w:hAnsi="Aptos" w:eastAsia="Aptos" w:cs="Aptos"/>
          <w:b w:val="1"/>
          <w:bCs w:val="1"/>
          <w:noProof w:val="0"/>
          <w:sz w:val="24"/>
          <w:szCs w:val="24"/>
          <w:lang w:val="en-US"/>
        </w:rPr>
        <w:t>ML Libraries</w:t>
      </w:r>
      <w:r w:rsidRPr="25866CF0" w:rsidR="40F2BF26">
        <w:rPr>
          <w:rFonts w:ascii="Aptos" w:hAnsi="Aptos" w:eastAsia="Aptos" w:cs="Aptos"/>
          <w:noProof w:val="0"/>
          <w:sz w:val="24"/>
          <w:szCs w:val="24"/>
          <w:lang w:val="en-US"/>
        </w:rPr>
        <w:t xml:space="preserve">: Scikit-learn for model training/loading, </w:t>
      </w:r>
      <w:r w:rsidRPr="25866CF0" w:rsidR="40F2BF26">
        <w:rPr>
          <w:rFonts w:ascii="Aptos" w:hAnsi="Aptos" w:eastAsia="Aptos" w:cs="Aptos"/>
          <w:noProof w:val="0"/>
          <w:sz w:val="24"/>
          <w:szCs w:val="24"/>
          <w:lang w:val="en-US"/>
        </w:rPr>
        <w:t>joblib</w:t>
      </w:r>
      <w:r w:rsidRPr="25866CF0" w:rsidR="40F2BF26">
        <w:rPr>
          <w:rFonts w:ascii="Aptos" w:hAnsi="Aptos" w:eastAsia="Aptos" w:cs="Aptos"/>
          <w:noProof w:val="0"/>
          <w:sz w:val="24"/>
          <w:szCs w:val="24"/>
          <w:lang w:val="en-US"/>
        </w:rPr>
        <w:t xml:space="preserve"> for model persistence.</w:t>
      </w:r>
    </w:p>
    <w:p w:rsidR="40F2BF26" w:rsidP="25866CF0" w:rsidRDefault="40F2BF26" w14:paraId="2E64E134" w14:textId="12FD896A">
      <w:pPr>
        <w:pStyle w:val="ListParagraph"/>
        <w:numPr>
          <w:ilvl w:val="0"/>
          <w:numId w:val="25"/>
        </w:numPr>
        <w:spacing w:before="0" w:beforeAutospacing="off" w:after="0" w:afterAutospacing="off"/>
        <w:jc w:val="both"/>
        <w:rPr>
          <w:rFonts w:ascii="Aptos" w:hAnsi="Aptos" w:eastAsia="Aptos" w:cs="Aptos"/>
          <w:noProof w:val="0"/>
          <w:sz w:val="24"/>
          <w:szCs w:val="24"/>
          <w:lang w:val="en-US"/>
        </w:rPr>
      </w:pPr>
      <w:r w:rsidRPr="25866CF0" w:rsidR="40F2BF26">
        <w:rPr>
          <w:rFonts w:ascii="Aptos" w:hAnsi="Aptos" w:eastAsia="Aptos" w:cs="Aptos"/>
          <w:b w:val="1"/>
          <w:bCs w:val="1"/>
          <w:noProof w:val="0"/>
          <w:sz w:val="24"/>
          <w:szCs w:val="24"/>
          <w:lang w:val="en-US"/>
        </w:rPr>
        <w:t>Preprocessing</w:t>
      </w:r>
      <w:r w:rsidRPr="25866CF0" w:rsidR="40F2BF26">
        <w:rPr>
          <w:rFonts w:ascii="Aptos" w:hAnsi="Aptos" w:eastAsia="Aptos" w:cs="Aptos"/>
          <w:noProof w:val="0"/>
          <w:sz w:val="24"/>
          <w:szCs w:val="24"/>
          <w:lang w:val="en-US"/>
        </w:rPr>
        <w:t>: Scaler (</w:t>
      </w:r>
      <w:r w:rsidRPr="25866CF0" w:rsidR="40F2BF26">
        <w:rPr>
          <w:rFonts w:ascii="Consolas" w:hAnsi="Consolas" w:eastAsia="Consolas" w:cs="Consolas"/>
          <w:noProof w:val="0"/>
          <w:sz w:val="24"/>
          <w:szCs w:val="24"/>
          <w:lang w:val="en-US"/>
        </w:rPr>
        <w:t>cvd_scaler.pkl</w:t>
      </w:r>
      <w:r w:rsidRPr="25866CF0" w:rsidR="40F2BF26">
        <w:rPr>
          <w:rFonts w:ascii="Aptos" w:hAnsi="Aptos" w:eastAsia="Aptos" w:cs="Aptos"/>
          <w:noProof w:val="0"/>
          <w:sz w:val="24"/>
          <w:szCs w:val="24"/>
          <w:lang w:val="en-US"/>
        </w:rPr>
        <w:t>) for feature normalization/standardization.</w:t>
      </w:r>
    </w:p>
    <w:p w:rsidR="40F2BF26" w:rsidP="25866CF0" w:rsidRDefault="40F2BF26" w14:paraId="0302AD26" w14:textId="7018F19D">
      <w:pPr>
        <w:pStyle w:val="ListParagraph"/>
        <w:numPr>
          <w:ilvl w:val="0"/>
          <w:numId w:val="25"/>
        </w:numPr>
        <w:spacing w:before="0" w:beforeAutospacing="off" w:after="0" w:afterAutospacing="off"/>
        <w:jc w:val="both"/>
        <w:rPr>
          <w:rFonts w:ascii="Aptos" w:hAnsi="Aptos" w:eastAsia="Aptos" w:cs="Aptos"/>
          <w:noProof w:val="0"/>
          <w:sz w:val="24"/>
          <w:szCs w:val="24"/>
          <w:lang w:val="en-US"/>
        </w:rPr>
      </w:pPr>
      <w:r w:rsidRPr="25866CF0" w:rsidR="40F2BF26">
        <w:rPr>
          <w:rFonts w:ascii="Aptos" w:hAnsi="Aptos" w:eastAsia="Aptos" w:cs="Aptos"/>
          <w:b w:val="1"/>
          <w:bCs w:val="1"/>
          <w:noProof w:val="0"/>
          <w:sz w:val="24"/>
          <w:szCs w:val="24"/>
          <w:lang w:val="en-US"/>
        </w:rPr>
        <w:t>Front-End</w:t>
      </w:r>
      <w:r w:rsidRPr="25866CF0" w:rsidR="40F2BF26">
        <w:rPr>
          <w:rFonts w:ascii="Aptos" w:hAnsi="Aptos" w:eastAsia="Aptos" w:cs="Aptos"/>
          <w:noProof w:val="0"/>
          <w:sz w:val="24"/>
          <w:szCs w:val="24"/>
          <w:lang w:val="en-US"/>
        </w:rPr>
        <w:t>: HTML (</w:t>
      </w:r>
      <w:r w:rsidRPr="25866CF0" w:rsidR="40F2BF26">
        <w:rPr>
          <w:rFonts w:ascii="Consolas" w:hAnsi="Consolas" w:eastAsia="Consolas" w:cs="Consolas"/>
          <w:noProof w:val="0"/>
          <w:sz w:val="24"/>
          <w:szCs w:val="24"/>
          <w:lang w:val="en-US"/>
        </w:rPr>
        <w:t>index.html</w:t>
      </w:r>
      <w:r w:rsidRPr="25866CF0" w:rsidR="40F2BF26">
        <w:rPr>
          <w:rFonts w:ascii="Aptos" w:hAnsi="Aptos" w:eastAsia="Aptos" w:cs="Aptos"/>
          <w:noProof w:val="0"/>
          <w:sz w:val="24"/>
          <w:szCs w:val="24"/>
          <w:lang w:val="en-US"/>
        </w:rPr>
        <w:t>) with CSS/JavaScript for responsive design.</w:t>
      </w:r>
    </w:p>
    <w:p w:rsidR="40F2BF26" w:rsidP="25866CF0" w:rsidRDefault="40F2BF26" w14:paraId="2E0537F2" w14:textId="74729C62">
      <w:pPr>
        <w:pStyle w:val="ListParagraph"/>
        <w:numPr>
          <w:ilvl w:val="0"/>
          <w:numId w:val="25"/>
        </w:numPr>
        <w:spacing w:before="0" w:beforeAutospacing="off" w:after="0" w:afterAutospacing="off"/>
        <w:jc w:val="both"/>
        <w:rPr>
          <w:rFonts w:ascii="Aptos" w:hAnsi="Aptos" w:eastAsia="Aptos" w:cs="Aptos"/>
          <w:noProof w:val="0"/>
          <w:sz w:val="24"/>
          <w:szCs w:val="24"/>
          <w:lang w:val="en-US"/>
        </w:rPr>
      </w:pPr>
      <w:r w:rsidRPr="25866CF0" w:rsidR="40F2BF26">
        <w:rPr>
          <w:rFonts w:ascii="Aptos" w:hAnsi="Aptos" w:eastAsia="Aptos" w:cs="Aptos"/>
          <w:b w:val="1"/>
          <w:bCs w:val="1"/>
          <w:noProof w:val="0"/>
          <w:sz w:val="24"/>
          <w:szCs w:val="24"/>
          <w:lang w:val="en-US"/>
        </w:rPr>
        <w:t>Deployment Options</w:t>
      </w:r>
      <w:r w:rsidRPr="25866CF0" w:rsidR="40F2BF26">
        <w:rPr>
          <w:rFonts w:ascii="Aptos" w:hAnsi="Aptos" w:eastAsia="Aptos" w:cs="Aptos"/>
          <w:noProof w:val="0"/>
          <w:sz w:val="24"/>
          <w:szCs w:val="24"/>
          <w:lang w:val="en-US"/>
        </w:rPr>
        <w:t>: Local server (e.g., localhost:5000) or cloud platforms (e.g., AWS EC2, Heroku).</w:t>
      </w:r>
    </w:p>
    <w:p w:rsidR="40F2BF26" w:rsidP="25866CF0" w:rsidRDefault="40F2BF26" w14:paraId="61845696" w14:textId="6DC3D960">
      <w:pPr>
        <w:pStyle w:val="ListParagraph"/>
        <w:numPr>
          <w:ilvl w:val="0"/>
          <w:numId w:val="25"/>
        </w:numPr>
        <w:spacing w:before="0" w:beforeAutospacing="off" w:after="0" w:afterAutospacing="off"/>
        <w:jc w:val="both"/>
        <w:rPr>
          <w:rFonts w:ascii="Aptos" w:hAnsi="Aptos" w:eastAsia="Aptos" w:cs="Aptos"/>
          <w:noProof w:val="0"/>
          <w:sz w:val="24"/>
          <w:szCs w:val="24"/>
          <w:lang w:val="en-US"/>
        </w:rPr>
      </w:pPr>
      <w:r w:rsidRPr="25866CF0" w:rsidR="40F2BF26">
        <w:rPr>
          <w:rFonts w:ascii="Aptos" w:hAnsi="Aptos" w:eastAsia="Aptos" w:cs="Aptos"/>
          <w:b w:val="1"/>
          <w:bCs w:val="1"/>
          <w:noProof w:val="0"/>
          <w:sz w:val="24"/>
          <w:szCs w:val="24"/>
          <w:lang w:val="en-US"/>
        </w:rPr>
        <w:t>Data Format</w:t>
      </w:r>
      <w:r w:rsidRPr="25866CF0" w:rsidR="40F2BF26">
        <w:rPr>
          <w:rFonts w:ascii="Aptos" w:hAnsi="Aptos" w:eastAsia="Aptos" w:cs="Aptos"/>
          <w:noProof w:val="0"/>
          <w:sz w:val="24"/>
          <w:szCs w:val="24"/>
          <w:lang w:val="en-US"/>
        </w:rPr>
        <w:t>: JSON for API inputs/outputs, ensuring compatibility with external systems.</w:t>
      </w:r>
    </w:p>
    <w:p w:rsidR="40F2BF26" w:rsidP="25866CF0" w:rsidRDefault="40F2BF26" w14:paraId="452CC2F1" w14:textId="6CB472E6">
      <w:pPr>
        <w:pStyle w:val="Heading2"/>
        <w:spacing w:before="299" w:beforeAutospacing="off" w:after="299" w:afterAutospacing="off"/>
        <w:jc w:val="both"/>
        <w:rPr>
          <w:rFonts w:ascii="Aptos" w:hAnsi="Aptos" w:eastAsia="Aptos" w:cs="Aptos"/>
          <w:b w:val="1"/>
          <w:bCs w:val="1"/>
          <w:noProof w:val="0"/>
          <w:sz w:val="24"/>
          <w:szCs w:val="24"/>
          <w:lang w:val="en-US"/>
        </w:rPr>
      </w:pPr>
      <w:r w:rsidRPr="25866CF0" w:rsidR="40F2BF26">
        <w:rPr>
          <w:rFonts w:ascii="Aptos" w:hAnsi="Aptos" w:eastAsia="Aptos" w:cs="Aptos"/>
          <w:b w:val="1"/>
          <w:bCs w:val="1"/>
          <w:noProof w:val="0"/>
          <w:sz w:val="24"/>
          <w:szCs w:val="24"/>
          <w:lang w:val="en-US"/>
        </w:rPr>
        <w:t>6. Future Enhancements</w:t>
      </w:r>
    </w:p>
    <w:p w:rsidR="40F2BF26" w:rsidP="25866CF0" w:rsidRDefault="40F2BF26" w14:paraId="68DDF196" w14:textId="3FB8F1F7">
      <w:pPr>
        <w:pStyle w:val="ListParagraph"/>
        <w:numPr>
          <w:ilvl w:val="0"/>
          <w:numId w:val="26"/>
        </w:numPr>
        <w:spacing w:before="0" w:beforeAutospacing="off" w:after="0" w:afterAutospacing="off"/>
        <w:jc w:val="both"/>
        <w:rPr>
          <w:rFonts w:ascii="Aptos" w:hAnsi="Aptos" w:eastAsia="Aptos" w:cs="Aptos"/>
          <w:noProof w:val="0"/>
          <w:sz w:val="24"/>
          <w:szCs w:val="24"/>
          <w:lang w:val="en-US"/>
        </w:rPr>
      </w:pPr>
      <w:r w:rsidRPr="25866CF0" w:rsidR="40F2BF26">
        <w:rPr>
          <w:rFonts w:ascii="Aptos" w:hAnsi="Aptos" w:eastAsia="Aptos" w:cs="Aptos"/>
          <w:b w:val="1"/>
          <w:bCs w:val="1"/>
          <w:noProof w:val="0"/>
          <w:sz w:val="24"/>
          <w:szCs w:val="24"/>
          <w:lang w:val="en-US"/>
        </w:rPr>
        <w:t>Security Features</w:t>
      </w:r>
      <w:r w:rsidRPr="25866CF0" w:rsidR="40F2BF26">
        <w:rPr>
          <w:rFonts w:ascii="Aptos" w:hAnsi="Aptos" w:eastAsia="Aptos" w:cs="Aptos"/>
          <w:noProof w:val="0"/>
          <w:sz w:val="24"/>
          <w:szCs w:val="24"/>
          <w:lang w:val="en-US"/>
        </w:rPr>
        <w:t xml:space="preserve">: Implement encryption (e.g., HTTPS) and authentication to </w:t>
      </w:r>
      <w:r w:rsidRPr="25866CF0" w:rsidR="40F2BF26">
        <w:rPr>
          <w:rFonts w:ascii="Aptos" w:hAnsi="Aptos" w:eastAsia="Aptos" w:cs="Aptos"/>
          <w:noProof w:val="0"/>
          <w:sz w:val="24"/>
          <w:szCs w:val="24"/>
          <w:lang w:val="en-US"/>
        </w:rPr>
        <w:t>comply with</w:t>
      </w:r>
      <w:r w:rsidRPr="25866CF0" w:rsidR="40F2BF26">
        <w:rPr>
          <w:rFonts w:ascii="Aptos" w:hAnsi="Aptos" w:eastAsia="Aptos" w:cs="Aptos"/>
          <w:noProof w:val="0"/>
          <w:sz w:val="24"/>
          <w:szCs w:val="24"/>
          <w:lang w:val="en-US"/>
        </w:rPr>
        <w:t xml:space="preserve"> healthcare regulations like HIPAA and GDPR.</w:t>
      </w:r>
    </w:p>
    <w:p w:rsidR="40F2BF26" w:rsidP="25866CF0" w:rsidRDefault="40F2BF26" w14:paraId="50B95C6A" w14:textId="7604C552">
      <w:pPr>
        <w:pStyle w:val="ListParagraph"/>
        <w:numPr>
          <w:ilvl w:val="0"/>
          <w:numId w:val="26"/>
        </w:numPr>
        <w:spacing w:before="0" w:beforeAutospacing="off" w:after="0" w:afterAutospacing="off"/>
        <w:jc w:val="both"/>
        <w:rPr>
          <w:rFonts w:ascii="Aptos" w:hAnsi="Aptos" w:eastAsia="Aptos" w:cs="Aptos"/>
          <w:noProof w:val="0"/>
          <w:sz w:val="24"/>
          <w:szCs w:val="24"/>
          <w:lang w:val="en-US"/>
        </w:rPr>
      </w:pPr>
      <w:r w:rsidRPr="25866CF0" w:rsidR="40F2BF26">
        <w:rPr>
          <w:rFonts w:ascii="Aptos" w:hAnsi="Aptos" w:eastAsia="Aptos" w:cs="Aptos"/>
          <w:b w:val="1"/>
          <w:bCs w:val="1"/>
          <w:noProof w:val="0"/>
          <w:sz w:val="24"/>
          <w:szCs w:val="24"/>
          <w:lang w:val="en-US"/>
        </w:rPr>
        <w:t>Advanced Models</w:t>
      </w:r>
      <w:r w:rsidRPr="25866CF0" w:rsidR="40F2BF26">
        <w:rPr>
          <w:rFonts w:ascii="Aptos" w:hAnsi="Aptos" w:eastAsia="Aptos" w:cs="Aptos"/>
          <w:noProof w:val="0"/>
          <w:sz w:val="24"/>
          <w:szCs w:val="24"/>
          <w:lang w:val="en-US"/>
        </w:rPr>
        <w:t xml:space="preserve">: Incorporate ensemble methods (e.g., </w:t>
      </w:r>
      <w:r w:rsidRPr="25866CF0" w:rsidR="40F2BF26">
        <w:rPr>
          <w:rFonts w:ascii="Aptos" w:hAnsi="Aptos" w:eastAsia="Aptos" w:cs="Aptos"/>
          <w:noProof w:val="0"/>
          <w:sz w:val="24"/>
          <w:szCs w:val="24"/>
          <w:lang w:val="en-US"/>
        </w:rPr>
        <w:t>AutoPrognosis</w:t>
      </w:r>
      <w:r w:rsidRPr="25866CF0" w:rsidR="40F2BF26">
        <w:rPr>
          <w:rFonts w:ascii="Aptos" w:hAnsi="Aptos" w:eastAsia="Aptos" w:cs="Aptos"/>
          <w:noProof w:val="0"/>
          <w:sz w:val="24"/>
          <w:szCs w:val="24"/>
          <w:lang w:val="en-US"/>
        </w:rPr>
        <w:t>) or novel biomarkers (e.g., Aryal et al.’s microbiome data) to enhance accuracy.</w:t>
      </w:r>
    </w:p>
    <w:p w:rsidR="40F2BF26" w:rsidP="25866CF0" w:rsidRDefault="40F2BF26" w14:paraId="1F8744C1" w14:textId="193BB500">
      <w:pPr>
        <w:pStyle w:val="ListParagraph"/>
        <w:numPr>
          <w:ilvl w:val="0"/>
          <w:numId w:val="26"/>
        </w:numPr>
        <w:spacing w:before="0" w:beforeAutospacing="off" w:after="0" w:afterAutospacing="off"/>
        <w:jc w:val="both"/>
        <w:rPr>
          <w:rFonts w:ascii="Aptos" w:hAnsi="Aptos" w:eastAsia="Aptos" w:cs="Aptos"/>
          <w:noProof w:val="0"/>
          <w:sz w:val="24"/>
          <w:szCs w:val="24"/>
          <w:lang w:val="en-US"/>
        </w:rPr>
      </w:pPr>
      <w:r w:rsidRPr="25866CF0" w:rsidR="40F2BF26">
        <w:rPr>
          <w:rFonts w:ascii="Aptos" w:hAnsi="Aptos" w:eastAsia="Aptos" w:cs="Aptos"/>
          <w:b w:val="1"/>
          <w:bCs w:val="1"/>
          <w:noProof w:val="0"/>
          <w:sz w:val="24"/>
          <w:szCs w:val="24"/>
          <w:lang w:val="en-US"/>
        </w:rPr>
        <w:t>Real-Time Monitoring</w:t>
      </w:r>
      <w:r w:rsidRPr="25866CF0" w:rsidR="40F2BF26">
        <w:rPr>
          <w:rFonts w:ascii="Aptos" w:hAnsi="Aptos" w:eastAsia="Aptos" w:cs="Aptos"/>
          <w:noProof w:val="0"/>
          <w:sz w:val="24"/>
          <w:szCs w:val="24"/>
          <w:lang w:val="en-US"/>
        </w:rPr>
        <w:t>: Add support for continuous data input from wearable devices for dynamic risk assessment.</w:t>
      </w:r>
    </w:p>
    <w:p w:rsidR="40F2BF26" w:rsidP="25866CF0" w:rsidRDefault="40F2BF26" w14:paraId="40CC8A0B" w14:textId="23B96781">
      <w:pPr>
        <w:pStyle w:val="ListParagraph"/>
        <w:numPr>
          <w:ilvl w:val="0"/>
          <w:numId w:val="26"/>
        </w:numPr>
        <w:spacing w:before="0" w:beforeAutospacing="off" w:after="0" w:afterAutospacing="off"/>
        <w:jc w:val="both"/>
        <w:rPr>
          <w:rFonts w:ascii="Aptos" w:hAnsi="Aptos" w:eastAsia="Aptos" w:cs="Aptos"/>
          <w:noProof w:val="0"/>
          <w:sz w:val="24"/>
          <w:szCs w:val="24"/>
          <w:lang w:val="en-US"/>
        </w:rPr>
      </w:pPr>
      <w:r w:rsidRPr="25866CF0" w:rsidR="40F2BF26">
        <w:rPr>
          <w:rFonts w:ascii="Aptos" w:hAnsi="Aptos" w:eastAsia="Aptos" w:cs="Aptos"/>
          <w:b w:val="1"/>
          <w:bCs w:val="1"/>
          <w:noProof w:val="0"/>
          <w:sz w:val="24"/>
          <w:szCs w:val="24"/>
          <w:lang w:val="en-US"/>
        </w:rPr>
        <w:t>Multi-Language Support</w:t>
      </w:r>
      <w:r w:rsidRPr="25866CF0" w:rsidR="40F2BF26">
        <w:rPr>
          <w:rFonts w:ascii="Aptos" w:hAnsi="Aptos" w:eastAsia="Aptos" w:cs="Aptos"/>
          <w:noProof w:val="0"/>
          <w:sz w:val="24"/>
          <w:szCs w:val="24"/>
          <w:lang w:val="en-US"/>
        </w:rPr>
        <w:t>: Expand the front-end interface to support multiple languages, improving accessibility in diverse regions.</w:t>
      </w:r>
    </w:p>
    <w:p w:rsidR="40F2BF26" w:rsidP="25866CF0" w:rsidRDefault="40F2BF26" w14:paraId="02064392" w14:textId="2FD8276E">
      <w:pPr>
        <w:pStyle w:val="Heading2"/>
        <w:spacing w:before="299" w:beforeAutospacing="off" w:after="299" w:afterAutospacing="off"/>
        <w:jc w:val="both"/>
        <w:rPr>
          <w:rFonts w:ascii="Aptos" w:hAnsi="Aptos" w:eastAsia="Aptos" w:cs="Aptos"/>
          <w:b w:val="1"/>
          <w:bCs w:val="1"/>
          <w:noProof w:val="0"/>
          <w:sz w:val="24"/>
          <w:szCs w:val="24"/>
          <w:lang w:val="en-US"/>
        </w:rPr>
      </w:pPr>
      <w:r w:rsidRPr="25866CF0" w:rsidR="40F2BF26">
        <w:rPr>
          <w:rFonts w:ascii="Aptos" w:hAnsi="Aptos" w:eastAsia="Aptos" w:cs="Aptos"/>
          <w:b w:val="1"/>
          <w:bCs w:val="1"/>
          <w:noProof w:val="0"/>
          <w:sz w:val="24"/>
          <w:szCs w:val="24"/>
          <w:lang w:val="en-US"/>
        </w:rPr>
        <w:t>7. Conclusion</w:t>
      </w:r>
    </w:p>
    <w:p w:rsidR="40F2BF26" w:rsidP="25866CF0" w:rsidRDefault="40F2BF26" w14:paraId="536F5A59" w14:textId="51313C2D">
      <w:pPr>
        <w:spacing w:before="240" w:beforeAutospacing="off" w:after="240" w:afterAutospacing="off"/>
        <w:jc w:val="both"/>
        <w:rPr>
          <w:rFonts w:ascii="Aptos" w:hAnsi="Aptos" w:eastAsia="Aptos" w:cs="Aptos"/>
          <w:noProof w:val="0"/>
          <w:sz w:val="24"/>
          <w:szCs w:val="24"/>
          <w:lang w:val="en-US"/>
        </w:rPr>
      </w:pPr>
      <w:r w:rsidRPr="25866CF0" w:rsidR="40F2BF26">
        <w:rPr>
          <w:rFonts w:ascii="Aptos" w:hAnsi="Aptos" w:eastAsia="Aptos" w:cs="Aptos"/>
          <w:noProof w:val="0"/>
          <w:sz w:val="24"/>
          <w:szCs w:val="24"/>
          <w:lang w:val="en-US"/>
        </w:rPr>
        <w:t xml:space="preserve">The proposed Cardiovascular Disease Risk Prediction Web Application is a robust, user-friendly, and scalable solution that </w:t>
      </w:r>
      <w:r w:rsidRPr="25866CF0" w:rsidR="40F2BF26">
        <w:rPr>
          <w:rFonts w:ascii="Aptos" w:hAnsi="Aptos" w:eastAsia="Aptos" w:cs="Aptos"/>
          <w:noProof w:val="0"/>
          <w:sz w:val="24"/>
          <w:szCs w:val="24"/>
          <w:lang w:val="en-US"/>
        </w:rPr>
        <w:t>leverages</w:t>
      </w:r>
      <w:r w:rsidRPr="25866CF0" w:rsidR="40F2BF26">
        <w:rPr>
          <w:rFonts w:ascii="Aptos" w:hAnsi="Aptos" w:eastAsia="Aptos" w:cs="Aptos"/>
          <w:noProof w:val="0"/>
          <w:sz w:val="24"/>
          <w:szCs w:val="24"/>
          <w:lang w:val="en-US"/>
        </w:rPr>
        <w:t xml:space="preserve"> a pre-trained ML model within a Flask framework to deliver </w:t>
      </w:r>
      <w:r w:rsidRPr="25866CF0" w:rsidR="40F2BF26">
        <w:rPr>
          <w:rFonts w:ascii="Aptos" w:hAnsi="Aptos" w:eastAsia="Aptos" w:cs="Aptos"/>
          <w:noProof w:val="0"/>
          <w:sz w:val="24"/>
          <w:szCs w:val="24"/>
          <w:lang w:val="en-US"/>
        </w:rPr>
        <w:t>accurate</w:t>
      </w:r>
      <w:r w:rsidRPr="25866CF0" w:rsidR="40F2BF26">
        <w:rPr>
          <w:rFonts w:ascii="Aptos" w:hAnsi="Aptos" w:eastAsia="Aptos" w:cs="Aptos"/>
          <w:noProof w:val="0"/>
          <w:sz w:val="24"/>
          <w:szCs w:val="24"/>
          <w:lang w:val="en-US"/>
        </w:rPr>
        <w:t xml:space="preserve"> and interpretable CVD risk assessments. By addressing the limitations of traditional risk scores (e.g., Framingham, SCORE) and ML-based systems (e.g., </w:t>
      </w:r>
      <w:r w:rsidRPr="25866CF0" w:rsidR="40F2BF26">
        <w:rPr>
          <w:rFonts w:ascii="Aptos" w:hAnsi="Aptos" w:eastAsia="Aptos" w:cs="Aptos"/>
          <w:noProof w:val="0"/>
          <w:sz w:val="24"/>
          <w:szCs w:val="24"/>
          <w:lang w:val="en-US"/>
        </w:rPr>
        <w:t>AutoPrognosis</w:t>
      </w:r>
      <w:r w:rsidRPr="25866CF0" w:rsidR="40F2BF26">
        <w:rPr>
          <w:rFonts w:ascii="Aptos" w:hAnsi="Aptos" w:eastAsia="Aptos" w:cs="Aptos"/>
          <w:noProof w:val="0"/>
          <w:sz w:val="24"/>
          <w:szCs w:val="24"/>
          <w:lang w:val="en-US"/>
        </w:rPr>
        <w:t>, XGBH), the system offers a comprehensive feature set, intuitive risk classification, and seamless integration with healthcare platforms. Its modular architecture, API-driven design, and web-based interface make it suitable for diverse settings, from resource-constrained clinics to advanced hospitals, advancing the goal of early CVD detection and prevention.</w:t>
      </w:r>
    </w:p>
    <w:p w:rsidR="25866CF0" w:rsidP="25866CF0" w:rsidRDefault="25866CF0" w14:paraId="3F1CB249" w14:textId="4803E3EE">
      <w:pPr>
        <w:jc w:val="both"/>
        <w:rPr>
          <w:b w:val="1"/>
          <w:bCs w:val="1"/>
          <w:color w:val="auto"/>
          <w:sz w:val="24"/>
          <w:szCs w:val="24"/>
          <w:highlight w:val="yellow"/>
          <w:u w:val="none"/>
        </w:rPr>
      </w:pPr>
    </w:p>
    <w:p w:rsidR="7218507B" w:rsidP="25866CF0" w:rsidRDefault="7218507B" w14:paraId="4656055A" w14:textId="224E3F50">
      <w:pPr>
        <w:jc w:val="both"/>
        <w:rPr>
          <w:b w:val="1"/>
          <w:bCs w:val="1"/>
          <w:color w:val="auto"/>
          <w:sz w:val="24"/>
          <w:szCs w:val="24"/>
          <w:highlight w:val="yellow"/>
          <w:u w:val="none"/>
        </w:rPr>
      </w:pPr>
      <w:r w:rsidRPr="25866CF0" w:rsidR="7218507B">
        <w:rPr>
          <w:b w:val="1"/>
          <w:bCs w:val="1"/>
          <w:color w:val="auto"/>
          <w:sz w:val="24"/>
          <w:szCs w:val="24"/>
          <w:highlight w:val="yellow"/>
          <w:u w:val="none"/>
        </w:rPr>
        <w:t>CHAPTER 5:</w:t>
      </w:r>
    </w:p>
    <w:p w:rsidR="08C73609" w:rsidP="25866CF0" w:rsidRDefault="08C73609" w14:paraId="06ED6A73" w14:textId="20BA5816">
      <w:pPr>
        <w:pStyle w:val="Heading1"/>
        <w:spacing w:before="322" w:beforeAutospacing="off" w:after="322" w:afterAutospacing="off"/>
        <w:jc w:val="both"/>
        <w:rPr>
          <w:rFonts w:ascii="Aptos" w:hAnsi="Aptos" w:eastAsia="Aptos" w:cs="Aptos"/>
          <w:b w:val="1"/>
          <w:bCs w:val="1"/>
          <w:noProof w:val="0"/>
          <w:sz w:val="32"/>
          <w:szCs w:val="32"/>
          <w:lang w:val="en-US"/>
        </w:rPr>
      </w:pPr>
      <w:r w:rsidRPr="25866CF0" w:rsidR="08C73609">
        <w:rPr>
          <w:rFonts w:ascii="Aptos" w:hAnsi="Aptos" w:eastAsia="Aptos" w:cs="Aptos"/>
          <w:b w:val="1"/>
          <w:bCs w:val="1"/>
          <w:noProof w:val="0"/>
          <w:sz w:val="32"/>
          <w:szCs w:val="32"/>
          <w:lang w:val="en-US"/>
        </w:rPr>
        <w:t>Conclusion, Future Scope, and References for Cardiovascular Disease (CVD) Risk Prediction Web Application</w:t>
      </w:r>
    </w:p>
    <w:p w:rsidR="08C73609" w:rsidP="25866CF0" w:rsidRDefault="08C73609" w14:paraId="77B009EB" w14:textId="1CF10438">
      <w:pPr>
        <w:pStyle w:val="Heading2"/>
        <w:spacing w:before="299" w:beforeAutospacing="off" w:after="299" w:afterAutospacing="off"/>
        <w:jc w:val="both"/>
        <w:rPr>
          <w:rFonts w:ascii="Aptos" w:hAnsi="Aptos" w:eastAsia="Aptos" w:cs="Aptos"/>
          <w:b w:val="1"/>
          <w:bCs w:val="1"/>
          <w:noProof w:val="0"/>
          <w:sz w:val="24"/>
          <w:szCs w:val="24"/>
          <w:lang w:val="en-US"/>
        </w:rPr>
      </w:pPr>
      <w:r w:rsidRPr="25866CF0" w:rsidR="08C73609">
        <w:rPr>
          <w:rFonts w:ascii="Aptos" w:hAnsi="Aptos" w:eastAsia="Aptos" w:cs="Aptos"/>
          <w:b w:val="1"/>
          <w:bCs w:val="1"/>
          <w:noProof w:val="0"/>
          <w:sz w:val="24"/>
          <w:szCs w:val="24"/>
          <w:lang w:val="en-US"/>
        </w:rPr>
        <w:t>Conclusion</w:t>
      </w:r>
    </w:p>
    <w:p w:rsidR="08C73609" w:rsidP="25866CF0" w:rsidRDefault="08C73609" w14:paraId="3DF2C61C" w14:textId="7B4E0B26">
      <w:pPr>
        <w:spacing w:before="240" w:beforeAutospacing="off" w:after="240" w:afterAutospacing="off"/>
        <w:jc w:val="both"/>
        <w:rPr>
          <w:rFonts w:ascii="Aptos" w:hAnsi="Aptos" w:eastAsia="Aptos" w:cs="Aptos"/>
          <w:noProof w:val="0"/>
          <w:sz w:val="24"/>
          <w:szCs w:val="24"/>
          <w:lang w:val="en-US"/>
        </w:rPr>
      </w:pPr>
      <w:r w:rsidRPr="25866CF0" w:rsidR="08C73609">
        <w:rPr>
          <w:rFonts w:ascii="Aptos" w:hAnsi="Aptos" w:eastAsia="Aptos" w:cs="Aptos"/>
          <w:noProof w:val="0"/>
          <w:sz w:val="24"/>
          <w:szCs w:val="24"/>
          <w:lang w:val="en-US"/>
        </w:rPr>
        <w:t xml:space="preserve">The Cardiovascular Disease (CVD) Risk Prediction Web Application </w:t>
      </w:r>
      <w:r w:rsidRPr="25866CF0" w:rsidR="08C73609">
        <w:rPr>
          <w:rFonts w:ascii="Aptos" w:hAnsi="Aptos" w:eastAsia="Aptos" w:cs="Aptos"/>
          <w:noProof w:val="0"/>
          <w:sz w:val="24"/>
          <w:szCs w:val="24"/>
          <w:lang w:val="en-US"/>
        </w:rPr>
        <w:t>represents</w:t>
      </w:r>
      <w:r w:rsidRPr="25866CF0" w:rsidR="08C73609">
        <w:rPr>
          <w:rFonts w:ascii="Aptos" w:hAnsi="Aptos" w:eastAsia="Aptos" w:cs="Aptos"/>
          <w:noProof w:val="0"/>
          <w:sz w:val="24"/>
          <w:szCs w:val="24"/>
          <w:lang w:val="en-US"/>
        </w:rPr>
        <w:t xml:space="preserve"> a significant advancement in the domain of cardiovascular risk assessment, addressing critical challenges in accessibility, interpretability, and scalability. Built on the Flask framework, the system </w:t>
      </w:r>
      <w:r w:rsidRPr="25866CF0" w:rsidR="08C73609">
        <w:rPr>
          <w:rFonts w:ascii="Aptos" w:hAnsi="Aptos" w:eastAsia="Aptos" w:cs="Aptos"/>
          <w:noProof w:val="0"/>
          <w:sz w:val="24"/>
          <w:szCs w:val="24"/>
          <w:lang w:val="en-US"/>
        </w:rPr>
        <w:t>leverages</w:t>
      </w:r>
      <w:r w:rsidRPr="25866CF0" w:rsidR="08C73609">
        <w:rPr>
          <w:rFonts w:ascii="Aptos" w:hAnsi="Aptos" w:eastAsia="Aptos" w:cs="Aptos"/>
          <w:noProof w:val="0"/>
          <w:sz w:val="24"/>
          <w:szCs w:val="24"/>
          <w:lang w:val="en-US"/>
        </w:rPr>
        <w:t xml:space="preserve"> a pre-trained machine learning model (</w:t>
      </w:r>
      <w:r w:rsidRPr="25866CF0" w:rsidR="08C73609">
        <w:rPr>
          <w:rFonts w:ascii="Consolas" w:hAnsi="Consolas" w:eastAsia="Consolas" w:cs="Consolas"/>
          <w:noProof w:val="0"/>
          <w:sz w:val="24"/>
          <w:szCs w:val="24"/>
          <w:lang w:val="en-US"/>
        </w:rPr>
        <w:t>cvd_model.pkl</w:t>
      </w:r>
      <w:r w:rsidRPr="25866CF0" w:rsidR="08C73609">
        <w:rPr>
          <w:rFonts w:ascii="Aptos" w:hAnsi="Aptos" w:eastAsia="Aptos" w:cs="Aptos"/>
          <w:noProof w:val="0"/>
          <w:sz w:val="24"/>
          <w:szCs w:val="24"/>
          <w:lang w:val="en-US"/>
        </w:rPr>
        <w:t>), a scaler (</w:t>
      </w:r>
      <w:r w:rsidRPr="25866CF0" w:rsidR="08C73609">
        <w:rPr>
          <w:rFonts w:ascii="Consolas" w:hAnsi="Consolas" w:eastAsia="Consolas" w:cs="Consolas"/>
          <w:noProof w:val="0"/>
          <w:sz w:val="24"/>
          <w:szCs w:val="24"/>
          <w:lang w:val="en-US"/>
        </w:rPr>
        <w:t>cvd_scaler.pkl</w:t>
      </w:r>
      <w:r w:rsidRPr="25866CF0" w:rsidR="08C73609">
        <w:rPr>
          <w:rFonts w:ascii="Aptos" w:hAnsi="Aptos" w:eastAsia="Aptos" w:cs="Aptos"/>
          <w:noProof w:val="0"/>
          <w:sz w:val="24"/>
          <w:szCs w:val="24"/>
          <w:lang w:val="en-US"/>
        </w:rPr>
        <w:t>), feature names (</w:t>
      </w:r>
      <w:r w:rsidRPr="25866CF0" w:rsidR="08C73609">
        <w:rPr>
          <w:rFonts w:ascii="Consolas" w:hAnsi="Consolas" w:eastAsia="Consolas" w:cs="Consolas"/>
          <w:noProof w:val="0"/>
          <w:sz w:val="24"/>
          <w:szCs w:val="24"/>
          <w:lang w:val="en-US"/>
        </w:rPr>
        <w:t>feature_names.pkl</w:t>
      </w:r>
      <w:r w:rsidRPr="25866CF0" w:rsidR="08C73609">
        <w:rPr>
          <w:rFonts w:ascii="Aptos" w:hAnsi="Aptos" w:eastAsia="Aptos" w:cs="Aptos"/>
          <w:noProof w:val="0"/>
          <w:sz w:val="24"/>
          <w:szCs w:val="24"/>
          <w:lang w:val="en-US"/>
        </w:rPr>
        <w:t>), and model metadata (</w:t>
      </w:r>
      <w:r w:rsidRPr="25866CF0" w:rsidR="08C73609">
        <w:rPr>
          <w:rFonts w:ascii="Consolas" w:hAnsi="Consolas" w:eastAsia="Consolas" w:cs="Consolas"/>
          <w:noProof w:val="0"/>
          <w:sz w:val="24"/>
          <w:szCs w:val="24"/>
          <w:lang w:val="en-US"/>
        </w:rPr>
        <w:t>model_info.pkl</w:t>
      </w:r>
      <w:r w:rsidRPr="25866CF0" w:rsidR="08C73609">
        <w:rPr>
          <w:rFonts w:ascii="Aptos" w:hAnsi="Aptos" w:eastAsia="Aptos" w:cs="Aptos"/>
          <w:noProof w:val="0"/>
          <w:sz w:val="24"/>
          <w:szCs w:val="24"/>
          <w:lang w:val="en-US"/>
        </w:rPr>
        <w:t xml:space="preserve">) to deliver </w:t>
      </w:r>
      <w:r w:rsidRPr="25866CF0" w:rsidR="08C73609">
        <w:rPr>
          <w:rFonts w:ascii="Aptos" w:hAnsi="Aptos" w:eastAsia="Aptos" w:cs="Aptos"/>
          <w:noProof w:val="0"/>
          <w:sz w:val="24"/>
          <w:szCs w:val="24"/>
          <w:lang w:val="en-US"/>
        </w:rPr>
        <w:t>accurate</w:t>
      </w:r>
      <w:r w:rsidRPr="25866CF0" w:rsidR="08C73609">
        <w:rPr>
          <w:rFonts w:ascii="Aptos" w:hAnsi="Aptos" w:eastAsia="Aptos" w:cs="Aptos"/>
          <w:noProof w:val="0"/>
          <w:sz w:val="24"/>
          <w:szCs w:val="24"/>
          <w:lang w:val="en-US"/>
        </w:rPr>
        <w:t xml:space="preserve"> and interpretable predictions of CVD risk. The modular </w:t>
      </w:r>
      <w:r w:rsidRPr="25866CF0" w:rsidR="08C73609">
        <w:rPr>
          <w:rFonts w:ascii="Consolas" w:hAnsi="Consolas" w:eastAsia="Consolas" w:cs="Consolas"/>
          <w:noProof w:val="0"/>
          <w:sz w:val="24"/>
          <w:szCs w:val="24"/>
          <w:lang w:val="en-US"/>
        </w:rPr>
        <w:t>CVDPredictor</w:t>
      </w:r>
      <w:r w:rsidRPr="25866CF0" w:rsidR="08C73609">
        <w:rPr>
          <w:rFonts w:ascii="Aptos" w:hAnsi="Aptos" w:eastAsia="Aptos" w:cs="Aptos"/>
          <w:noProof w:val="0"/>
          <w:sz w:val="24"/>
          <w:szCs w:val="24"/>
          <w:lang w:val="en-US"/>
        </w:rPr>
        <w:t xml:space="preserve"> class encapsulates the core logic, enabling robust data preprocessing, prediction, and risk classification into Low, Moderate, and High categories with color-coded outputs (green, orange, red). This ensures usability for both healthcare professionals and patients, making complex machine learning outputs accessible to non-experts.</w:t>
      </w:r>
    </w:p>
    <w:p w:rsidR="08C73609" w:rsidP="25866CF0" w:rsidRDefault="08C73609" w14:paraId="6BD723D4" w14:textId="726D8792">
      <w:pPr>
        <w:spacing w:before="240" w:beforeAutospacing="off" w:after="240" w:afterAutospacing="off"/>
        <w:jc w:val="both"/>
        <w:rPr>
          <w:rFonts w:ascii="Aptos" w:hAnsi="Aptos" w:eastAsia="Aptos" w:cs="Aptos"/>
          <w:noProof w:val="0"/>
          <w:sz w:val="24"/>
          <w:szCs w:val="24"/>
          <w:lang w:val="en-US"/>
        </w:rPr>
      </w:pPr>
      <w:r w:rsidRPr="25866CF0" w:rsidR="08C73609">
        <w:rPr>
          <w:rFonts w:ascii="Aptos" w:hAnsi="Aptos" w:eastAsia="Aptos" w:cs="Aptos"/>
          <w:noProof w:val="0"/>
          <w:sz w:val="24"/>
          <w:szCs w:val="24"/>
          <w:lang w:val="en-US"/>
        </w:rPr>
        <w:t xml:space="preserve">The system’s RESTful API, with endpoints like </w:t>
      </w:r>
      <w:r w:rsidRPr="25866CF0" w:rsidR="08C73609">
        <w:rPr>
          <w:rFonts w:ascii="Consolas" w:hAnsi="Consolas" w:eastAsia="Consolas" w:cs="Consolas"/>
          <w:noProof w:val="0"/>
          <w:sz w:val="24"/>
          <w:szCs w:val="24"/>
          <w:lang w:val="en-US"/>
        </w:rPr>
        <w:t>/predict</w:t>
      </w:r>
      <w:r w:rsidRPr="25866CF0" w:rsidR="08C73609">
        <w:rPr>
          <w:rFonts w:ascii="Aptos" w:hAnsi="Aptos" w:eastAsia="Aptos" w:cs="Aptos"/>
          <w:noProof w:val="0"/>
          <w:sz w:val="24"/>
          <w:szCs w:val="24"/>
          <w:lang w:val="en-US"/>
        </w:rPr>
        <w:t xml:space="preserve">, </w:t>
      </w:r>
      <w:r w:rsidRPr="25866CF0" w:rsidR="08C73609">
        <w:rPr>
          <w:rFonts w:ascii="Consolas" w:hAnsi="Consolas" w:eastAsia="Consolas" w:cs="Consolas"/>
          <w:noProof w:val="0"/>
          <w:sz w:val="24"/>
          <w:szCs w:val="24"/>
          <w:lang w:val="en-US"/>
        </w:rPr>
        <w:t>/health</w:t>
      </w:r>
      <w:r w:rsidRPr="25866CF0" w:rsidR="08C73609">
        <w:rPr>
          <w:rFonts w:ascii="Aptos" w:hAnsi="Aptos" w:eastAsia="Aptos" w:cs="Aptos"/>
          <w:noProof w:val="0"/>
          <w:sz w:val="24"/>
          <w:szCs w:val="24"/>
          <w:lang w:val="en-US"/>
        </w:rPr>
        <w:t xml:space="preserve">, and </w:t>
      </w:r>
      <w:r w:rsidRPr="25866CF0" w:rsidR="08C73609">
        <w:rPr>
          <w:rFonts w:ascii="Consolas" w:hAnsi="Consolas" w:eastAsia="Consolas" w:cs="Consolas"/>
          <w:noProof w:val="0"/>
          <w:sz w:val="24"/>
          <w:szCs w:val="24"/>
          <w:lang w:val="en-US"/>
        </w:rPr>
        <w:t>/</w:t>
      </w:r>
      <w:r w:rsidRPr="25866CF0" w:rsidR="08C73609">
        <w:rPr>
          <w:rFonts w:ascii="Consolas" w:hAnsi="Consolas" w:eastAsia="Consolas" w:cs="Consolas"/>
          <w:noProof w:val="0"/>
          <w:sz w:val="24"/>
          <w:szCs w:val="24"/>
          <w:lang w:val="en-US"/>
        </w:rPr>
        <w:t>api</w:t>
      </w:r>
      <w:r w:rsidRPr="25866CF0" w:rsidR="08C73609">
        <w:rPr>
          <w:rFonts w:ascii="Consolas" w:hAnsi="Consolas" w:eastAsia="Consolas" w:cs="Consolas"/>
          <w:noProof w:val="0"/>
          <w:sz w:val="24"/>
          <w:szCs w:val="24"/>
          <w:lang w:val="en-US"/>
        </w:rPr>
        <w:t>/info</w:t>
      </w:r>
      <w:r w:rsidRPr="25866CF0" w:rsidR="08C73609">
        <w:rPr>
          <w:rFonts w:ascii="Aptos" w:hAnsi="Aptos" w:eastAsia="Aptos" w:cs="Aptos"/>
          <w:noProof w:val="0"/>
          <w:sz w:val="24"/>
          <w:szCs w:val="24"/>
          <w:lang w:val="en-US"/>
        </w:rPr>
        <w:t xml:space="preserve">, </w:t>
      </w:r>
      <w:r w:rsidRPr="25866CF0" w:rsidR="08C73609">
        <w:rPr>
          <w:rFonts w:ascii="Aptos" w:hAnsi="Aptos" w:eastAsia="Aptos" w:cs="Aptos"/>
          <w:noProof w:val="0"/>
          <w:sz w:val="24"/>
          <w:szCs w:val="24"/>
          <w:lang w:val="en-US"/>
        </w:rPr>
        <w:t>facilitates</w:t>
      </w:r>
      <w:r w:rsidRPr="25866CF0" w:rsidR="08C73609">
        <w:rPr>
          <w:rFonts w:ascii="Aptos" w:hAnsi="Aptos" w:eastAsia="Aptos" w:cs="Aptos"/>
          <w:noProof w:val="0"/>
          <w:sz w:val="24"/>
          <w:szCs w:val="24"/>
          <w:lang w:val="en-US"/>
        </w:rPr>
        <w:t xml:space="preserve"> seamless integration with electronic health records (EHRs) and mobile health platforms, enhancing its applicability in diverse healthcare settings. By processing a comprehensive set of features—demographic (age, gender), clinical (blood pressure, cholesterol), lifestyle (smoking, physical activity), and genetic (family history)—the application captures complex risk factor interactions, surpassing the limitations of traditional tools like the Framingham Risk Score and SCORE. Its web-based interface (</w:t>
      </w:r>
      <w:r w:rsidRPr="25866CF0" w:rsidR="08C73609">
        <w:rPr>
          <w:rFonts w:ascii="Consolas" w:hAnsi="Consolas" w:eastAsia="Consolas" w:cs="Consolas"/>
          <w:noProof w:val="0"/>
          <w:sz w:val="24"/>
          <w:szCs w:val="24"/>
          <w:lang w:val="en-US"/>
        </w:rPr>
        <w:t>index.html</w:t>
      </w:r>
      <w:r w:rsidRPr="25866CF0" w:rsidR="08C73609">
        <w:rPr>
          <w:rFonts w:ascii="Aptos" w:hAnsi="Aptos" w:eastAsia="Aptos" w:cs="Aptos"/>
          <w:noProof w:val="0"/>
          <w:sz w:val="24"/>
          <w:szCs w:val="24"/>
          <w:lang w:val="en-US"/>
        </w:rPr>
        <w:t>) and cloud-compatible deployment ensure accessibility in resource-constrained environments, aligning with global health equity goals.</w:t>
      </w:r>
    </w:p>
    <w:p w:rsidR="08C73609" w:rsidP="25866CF0" w:rsidRDefault="08C73609" w14:paraId="574061AE" w14:textId="38A0B9B5">
      <w:pPr>
        <w:spacing w:before="240" w:beforeAutospacing="off" w:after="240" w:afterAutospacing="off"/>
        <w:jc w:val="both"/>
        <w:rPr>
          <w:rFonts w:ascii="Aptos" w:hAnsi="Aptos" w:eastAsia="Aptos" w:cs="Aptos"/>
          <w:noProof w:val="0"/>
          <w:sz w:val="24"/>
          <w:szCs w:val="24"/>
          <w:lang w:val="en-US"/>
        </w:rPr>
      </w:pPr>
      <w:r w:rsidRPr="25866CF0" w:rsidR="08C73609">
        <w:rPr>
          <w:rFonts w:ascii="Aptos" w:hAnsi="Aptos" w:eastAsia="Aptos" w:cs="Aptos"/>
          <w:noProof w:val="0"/>
          <w:sz w:val="24"/>
          <w:szCs w:val="24"/>
          <w:lang w:val="en-US"/>
        </w:rPr>
        <w:t xml:space="preserve">Compared to existing systems, the proposed application overcomes key limitations, such as limited feature scopes, lack of interpretability, and restricted scalability. It builds on the strengths of advanced ML models (e.g., </w:t>
      </w:r>
      <w:r w:rsidRPr="25866CF0" w:rsidR="08C73609">
        <w:rPr>
          <w:rFonts w:ascii="Aptos" w:hAnsi="Aptos" w:eastAsia="Aptos" w:cs="Aptos"/>
          <w:noProof w:val="0"/>
          <w:sz w:val="24"/>
          <w:szCs w:val="24"/>
          <w:lang w:val="en-US"/>
        </w:rPr>
        <w:t>AutoPrognosis</w:t>
      </w:r>
      <w:r w:rsidRPr="25866CF0" w:rsidR="08C73609">
        <w:rPr>
          <w:rFonts w:ascii="Aptos" w:hAnsi="Aptos" w:eastAsia="Aptos" w:cs="Aptos"/>
          <w:noProof w:val="0"/>
          <w:sz w:val="24"/>
          <w:szCs w:val="24"/>
          <w:lang w:val="en-US"/>
        </w:rPr>
        <w:t xml:space="preserve">, XGBH) while introducing a user-friendly interface and intuitive risk classification. The use of </w:t>
      </w:r>
      <w:r w:rsidRPr="25866CF0" w:rsidR="08C73609">
        <w:rPr>
          <w:rFonts w:ascii="Aptos" w:hAnsi="Aptos" w:eastAsia="Aptos" w:cs="Aptos"/>
          <w:noProof w:val="0"/>
          <w:sz w:val="24"/>
          <w:szCs w:val="24"/>
          <w:lang w:val="en-US"/>
        </w:rPr>
        <w:t>joblib</w:t>
      </w:r>
      <w:r w:rsidRPr="25866CF0" w:rsidR="08C73609">
        <w:rPr>
          <w:rFonts w:ascii="Aptos" w:hAnsi="Aptos" w:eastAsia="Aptos" w:cs="Aptos"/>
          <w:noProof w:val="0"/>
          <w:sz w:val="24"/>
          <w:szCs w:val="24"/>
          <w:lang w:val="en-US"/>
        </w:rPr>
        <w:t xml:space="preserve"> for model persistence and Flask’s lightweight framework ensures efficient deployment, while the modular design supports future enhancements. By providing a practical, data-driven tool for early CVD detection, the application empowers healthcare providers and patients to make informed decisions, potentially reducing the global burden of CVD, which accounts for 17.9 million deaths annually according to the World Health Organization.</w:t>
      </w:r>
    </w:p>
    <w:p w:rsidR="08C73609" w:rsidP="25866CF0" w:rsidRDefault="08C73609" w14:paraId="3A23F17A" w14:textId="4D3C9AF4">
      <w:pPr>
        <w:spacing w:before="240" w:beforeAutospacing="off" w:after="240" w:afterAutospacing="off"/>
        <w:jc w:val="both"/>
        <w:rPr>
          <w:rFonts w:ascii="Aptos" w:hAnsi="Aptos" w:eastAsia="Aptos" w:cs="Aptos"/>
          <w:noProof w:val="0"/>
          <w:sz w:val="24"/>
          <w:szCs w:val="24"/>
          <w:lang w:val="en-US"/>
        </w:rPr>
      </w:pPr>
      <w:r w:rsidRPr="25866CF0" w:rsidR="08C73609">
        <w:rPr>
          <w:rFonts w:ascii="Aptos" w:hAnsi="Aptos" w:eastAsia="Aptos" w:cs="Aptos"/>
          <w:noProof w:val="0"/>
          <w:sz w:val="24"/>
          <w:szCs w:val="24"/>
          <w:lang w:val="en-US"/>
        </w:rPr>
        <w:t xml:space="preserve">In conclusion, the CVD Risk Prediction Web Application is a robust, scalable, and impactful solution that bridges the gap between advanced machine learning and clinical practice. Its contributions lie in its ability to deliver </w:t>
      </w:r>
      <w:r w:rsidRPr="25866CF0" w:rsidR="08C73609">
        <w:rPr>
          <w:rFonts w:ascii="Aptos" w:hAnsi="Aptos" w:eastAsia="Aptos" w:cs="Aptos"/>
          <w:noProof w:val="0"/>
          <w:sz w:val="24"/>
          <w:szCs w:val="24"/>
          <w:lang w:val="en-US"/>
        </w:rPr>
        <w:t>accurate</w:t>
      </w:r>
      <w:r w:rsidRPr="25866CF0" w:rsidR="08C73609">
        <w:rPr>
          <w:rFonts w:ascii="Aptos" w:hAnsi="Aptos" w:eastAsia="Aptos" w:cs="Aptos"/>
          <w:noProof w:val="0"/>
          <w:sz w:val="24"/>
          <w:szCs w:val="24"/>
          <w:lang w:val="en-US"/>
        </w:rPr>
        <w:t>, interpretable, and accessible risk assessments, making it a valuable tool for both individual patient care and large-scale population health initiatives.</w:t>
      </w:r>
    </w:p>
    <w:p w:rsidR="08C73609" w:rsidP="25866CF0" w:rsidRDefault="08C73609" w14:paraId="76B22BB7" w14:textId="50D85F30">
      <w:pPr>
        <w:pStyle w:val="Heading2"/>
        <w:spacing w:before="299" w:beforeAutospacing="off" w:after="299" w:afterAutospacing="off"/>
        <w:jc w:val="both"/>
        <w:rPr>
          <w:rFonts w:ascii="Aptos" w:hAnsi="Aptos" w:eastAsia="Aptos" w:cs="Aptos"/>
          <w:b w:val="1"/>
          <w:bCs w:val="1"/>
          <w:noProof w:val="0"/>
          <w:sz w:val="24"/>
          <w:szCs w:val="24"/>
          <w:lang w:val="en-US"/>
        </w:rPr>
      </w:pPr>
      <w:r w:rsidRPr="25866CF0" w:rsidR="08C73609">
        <w:rPr>
          <w:rFonts w:ascii="Aptos" w:hAnsi="Aptos" w:eastAsia="Aptos" w:cs="Aptos"/>
          <w:b w:val="1"/>
          <w:bCs w:val="1"/>
          <w:noProof w:val="0"/>
          <w:sz w:val="24"/>
          <w:szCs w:val="24"/>
          <w:lang w:val="en-US"/>
        </w:rPr>
        <w:t>Future Scope</w:t>
      </w:r>
    </w:p>
    <w:p w:rsidR="08C73609" w:rsidP="25866CF0" w:rsidRDefault="08C73609" w14:paraId="5B3B5471" w14:textId="3CA91480">
      <w:pPr>
        <w:spacing w:before="240" w:beforeAutospacing="off" w:after="240" w:afterAutospacing="off"/>
        <w:jc w:val="both"/>
        <w:rPr>
          <w:rFonts w:ascii="Aptos" w:hAnsi="Aptos" w:eastAsia="Aptos" w:cs="Aptos"/>
          <w:noProof w:val="0"/>
          <w:sz w:val="24"/>
          <w:szCs w:val="24"/>
          <w:lang w:val="en-US"/>
        </w:rPr>
      </w:pPr>
      <w:r w:rsidRPr="25866CF0" w:rsidR="08C73609">
        <w:rPr>
          <w:rFonts w:ascii="Aptos" w:hAnsi="Aptos" w:eastAsia="Aptos" w:cs="Aptos"/>
          <w:noProof w:val="0"/>
          <w:sz w:val="24"/>
          <w:szCs w:val="24"/>
          <w:lang w:val="en-US"/>
        </w:rPr>
        <w:t>The proposed system offers several opportunities for enhancement to further improve its functionality, accuracy, and reach:</w:t>
      </w:r>
    </w:p>
    <w:p w:rsidR="08C73609" w:rsidP="25866CF0" w:rsidRDefault="08C73609" w14:paraId="54671623" w14:textId="16272648">
      <w:pPr>
        <w:pStyle w:val="ListParagraph"/>
        <w:numPr>
          <w:ilvl w:val="0"/>
          <w:numId w:val="27"/>
        </w:numPr>
        <w:spacing w:before="240" w:beforeAutospacing="off" w:after="240" w:afterAutospacing="off"/>
        <w:jc w:val="both"/>
        <w:rPr>
          <w:rFonts w:ascii="Aptos" w:hAnsi="Aptos" w:eastAsia="Aptos" w:cs="Aptos"/>
          <w:noProof w:val="0"/>
          <w:sz w:val="24"/>
          <w:szCs w:val="24"/>
          <w:lang w:val="en-US"/>
        </w:rPr>
      </w:pPr>
      <w:r w:rsidRPr="25866CF0" w:rsidR="08C73609">
        <w:rPr>
          <w:rFonts w:ascii="Aptos" w:hAnsi="Aptos" w:eastAsia="Aptos" w:cs="Aptos"/>
          <w:b w:val="1"/>
          <w:bCs w:val="1"/>
          <w:noProof w:val="0"/>
          <w:sz w:val="24"/>
          <w:szCs w:val="24"/>
          <w:lang w:val="en-US"/>
        </w:rPr>
        <w:t>Incorporation of Novel Features</w:t>
      </w:r>
      <w:r w:rsidRPr="25866CF0" w:rsidR="08C73609">
        <w:rPr>
          <w:rFonts w:ascii="Aptos" w:hAnsi="Aptos" w:eastAsia="Aptos" w:cs="Aptos"/>
          <w:noProof w:val="0"/>
          <w:sz w:val="24"/>
          <w:szCs w:val="24"/>
          <w:lang w:val="en-US"/>
        </w:rPr>
        <w:t xml:space="preserve">: Future iterations could integrate emerging biomarkers, such as gut microbiome data (inspired by Aryal et al.) or psychological factors (as explored by </w:t>
      </w:r>
      <w:r w:rsidRPr="25866CF0" w:rsidR="08C73609">
        <w:rPr>
          <w:rFonts w:ascii="Aptos" w:hAnsi="Aptos" w:eastAsia="Aptos" w:cs="Aptos"/>
          <w:noProof w:val="0"/>
          <w:sz w:val="24"/>
          <w:szCs w:val="24"/>
          <w:lang w:val="en-US"/>
        </w:rPr>
        <w:t>Dorraki</w:t>
      </w:r>
      <w:r w:rsidRPr="25866CF0" w:rsidR="08C73609">
        <w:rPr>
          <w:rFonts w:ascii="Aptos" w:hAnsi="Aptos" w:eastAsia="Aptos" w:cs="Aptos"/>
          <w:noProof w:val="0"/>
          <w:sz w:val="24"/>
          <w:szCs w:val="24"/>
          <w:lang w:val="en-US"/>
        </w:rPr>
        <w:t xml:space="preserve"> et al.), to enhance predictive accuracy. This would require updates to the </w:t>
      </w:r>
      <w:r w:rsidRPr="25866CF0" w:rsidR="08C73609">
        <w:rPr>
          <w:rFonts w:ascii="Consolas" w:hAnsi="Consolas" w:eastAsia="Consolas" w:cs="Consolas"/>
          <w:noProof w:val="0"/>
          <w:sz w:val="24"/>
          <w:szCs w:val="24"/>
          <w:lang w:val="en-US"/>
        </w:rPr>
        <w:t>feature_names.pkl</w:t>
      </w:r>
      <w:r w:rsidRPr="25866CF0" w:rsidR="08C73609">
        <w:rPr>
          <w:rFonts w:ascii="Aptos" w:hAnsi="Aptos" w:eastAsia="Aptos" w:cs="Aptos"/>
          <w:noProof w:val="0"/>
          <w:sz w:val="24"/>
          <w:szCs w:val="24"/>
          <w:lang w:val="en-US"/>
        </w:rPr>
        <w:t xml:space="preserve"> and preprocessing pipeline to accommodate new data types.</w:t>
      </w:r>
    </w:p>
    <w:p w:rsidR="08C73609" w:rsidP="25866CF0" w:rsidRDefault="08C73609" w14:paraId="1E8887CA" w14:textId="37824D79">
      <w:pPr>
        <w:pStyle w:val="ListParagraph"/>
        <w:numPr>
          <w:ilvl w:val="0"/>
          <w:numId w:val="27"/>
        </w:numPr>
        <w:spacing w:before="240" w:beforeAutospacing="off" w:after="240" w:afterAutospacing="off"/>
        <w:jc w:val="both"/>
        <w:rPr>
          <w:rFonts w:ascii="Aptos" w:hAnsi="Aptos" w:eastAsia="Aptos" w:cs="Aptos"/>
          <w:noProof w:val="0"/>
          <w:sz w:val="24"/>
          <w:szCs w:val="24"/>
          <w:lang w:val="en-US"/>
        </w:rPr>
      </w:pPr>
      <w:r w:rsidRPr="25866CF0" w:rsidR="08C73609">
        <w:rPr>
          <w:rFonts w:ascii="Aptos" w:hAnsi="Aptos" w:eastAsia="Aptos" w:cs="Aptos"/>
          <w:b w:val="1"/>
          <w:bCs w:val="1"/>
          <w:noProof w:val="0"/>
          <w:sz w:val="24"/>
          <w:szCs w:val="24"/>
          <w:lang w:val="en-US"/>
        </w:rPr>
        <w:t>Advanced Machine Learning Models</w:t>
      </w:r>
      <w:r w:rsidRPr="25866CF0" w:rsidR="08C73609">
        <w:rPr>
          <w:rFonts w:ascii="Aptos" w:hAnsi="Aptos" w:eastAsia="Aptos" w:cs="Aptos"/>
          <w:noProof w:val="0"/>
          <w:sz w:val="24"/>
          <w:szCs w:val="24"/>
          <w:lang w:val="en-US"/>
        </w:rPr>
        <w:t xml:space="preserve">: Incorporating ensemble methods like </w:t>
      </w:r>
      <w:r w:rsidRPr="25866CF0" w:rsidR="08C73609">
        <w:rPr>
          <w:rFonts w:ascii="Aptos" w:hAnsi="Aptos" w:eastAsia="Aptos" w:cs="Aptos"/>
          <w:noProof w:val="0"/>
          <w:sz w:val="24"/>
          <w:szCs w:val="24"/>
          <w:lang w:val="en-US"/>
        </w:rPr>
        <w:t>AutoPrognosis</w:t>
      </w:r>
      <w:r w:rsidRPr="25866CF0" w:rsidR="08C73609">
        <w:rPr>
          <w:rFonts w:ascii="Aptos" w:hAnsi="Aptos" w:eastAsia="Aptos" w:cs="Aptos"/>
          <w:noProof w:val="0"/>
          <w:sz w:val="24"/>
          <w:szCs w:val="24"/>
          <w:lang w:val="en-US"/>
        </w:rPr>
        <w:t xml:space="preserve"> (Alaa et al.) or optimized algorithms like XGBH (Iqbal et al.) could improve accuracy and robustness. Techniques like SHAP values (Padmanabhan et al.) could enhance interpretability by explaining feature contributions.</w:t>
      </w:r>
    </w:p>
    <w:p w:rsidR="08C73609" w:rsidP="25866CF0" w:rsidRDefault="08C73609" w14:paraId="6FB10959" w14:textId="57EF3577">
      <w:pPr>
        <w:pStyle w:val="ListParagraph"/>
        <w:numPr>
          <w:ilvl w:val="0"/>
          <w:numId w:val="27"/>
        </w:numPr>
        <w:spacing w:before="240" w:beforeAutospacing="off" w:after="240" w:afterAutospacing="off"/>
        <w:jc w:val="both"/>
        <w:rPr>
          <w:rFonts w:ascii="Aptos" w:hAnsi="Aptos" w:eastAsia="Aptos" w:cs="Aptos"/>
          <w:noProof w:val="0"/>
          <w:sz w:val="24"/>
          <w:szCs w:val="24"/>
          <w:lang w:val="en-US"/>
        </w:rPr>
      </w:pPr>
      <w:r w:rsidRPr="25866CF0" w:rsidR="08C73609">
        <w:rPr>
          <w:rFonts w:ascii="Aptos" w:hAnsi="Aptos" w:eastAsia="Aptos" w:cs="Aptos"/>
          <w:b w:val="1"/>
          <w:bCs w:val="1"/>
          <w:noProof w:val="0"/>
          <w:sz w:val="24"/>
          <w:szCs w:val="24"/>
          <w:lang w:val="en-US"/>
        </w:rPr>
        <w:t>Real-Time Monitoring</w:t>
      </w:r>
      <w:r w:rsidRPr="25866CF0" w:rsidR="08C73609">
        <w:rPr>
          <w:rFonts w:ascii="Aptos" w:hAnsi="Aptos" w:eastAsia="Aptos" w:cs="Aptos"/>
          <w:noProof w:val="0"/>
          <w:sz w:val="24"/>
          <w:szCs w:val="24"/>
          <w:lang w:val="en-US"/>
        </w:rPr>
        <w:t>: Integrating data from wearable devices (e.g., heart rate monitors, fitness trackers) would enable dynamic, real-time risk assessments, expanding the system’s utility for continuous patient monitoring.</w:t>
      </w:r>
    </w:p>
    <w:p w:rsidR="08C73609" w:rsidP="25866CF0" w:rsidRDefault="08C73609" w14:paraId="13F82197" w14:textId="0EB06B09">
      <w:pPr>
        <w:pStyle w:val="ListParagraph"/>
        <w:numPr>
          <w:ilvl w:val="0"/>
          <w:numId w:val="27"/>
        </w:numPr>
        <w:spacing w:before="240" w:beforeAutospacing="off" w:after="240" w:afterAutospacing="off"/>
        <w:jc w:val="both"/>
        <w:rPr>
          <w:rFonts w:ascii="Aptos" w:hAnsi="Aptos" w:eastAsia="Aptos" w:cs="Aptos"/>
          <w:noProof w:val="0"/>
          <w:sz w:val="24"/>
          <w:szCs w:val="24"/>
          <w:lang w:val="en-US"/>
        </w:rPr>
      </w:pPr>
      <w:r w:rsidRPr="25866CF0" w:rsidR="08C73609">
        <w:rPr>
          <w:rFonts w:ascii="Aptos" w:hAnsi="Aptos" w:eastAsia="Aptos" w:cs="Aptos"/>
          <w:b w:val="1"/>
          <w:bCs w:val="1"/>
          <w:noProof w:val="0"/>
          <w:sz w:val="24"/>
          <w:szCs w:val="24"/>
          <w:lang w:val="en-US"/>
        </w:rPr>
        <w:t>Security and Compliance</w:t>
      </w:r>
      <w:r w:rsidRPr="25866CF0" w:rsidR="08C73609">
        <w:rPr>
          <w:rFonts w:ascii="Aptos" w:hAnsi="Aptos" w:eastAsia="Aptos" w:cs="Aptos"/>
          <w:noProof w:val="0"/>
          <w:sz w:val="24"/>
          <w:szCs w:val="24"/>
          <w:lang w:val="en-US"/>
        </w:rPr>
        <w:t>: Implementing encryption (e.g., HTTPS), user authentication, and compliance with regulations like HIPAA and GDPR would ensure secure handling of sensitive patient data, critical for clinical adoption.</w:t>
      </w:r>
    </w:p>
    <w:p w:rsidR="08C73609" w:rsidP="25866CF0" w:rsidRDefault="08C73609" w14:paraId="29F52533" w14:textId="393CA53C">
      <w:pPr>
        <w:pStyle w:val="ListParagraph"/>
        <w:numPr>
          <w:ilvl w:val="0"/>
          <w:numId w:val="27"/>
        </w:numPr>
        <w:spacing w:before="240" w:beforeAutospacing="off" w:after="240" w:afterAutospacing="off"/>
        <w:jc w:val="both"/>
        <w:rPr>
          <w:rFonts w:ascii="Aptos" w:hAnsi="Aptos" w:eastAsia="Aptos" w:cs="Aptos"/>
          <w:noProof w:val="0"/>
          <w:sz w:val="24"/>
          <w:szCs w:val="24"/>
          <w:lang w:val="en-US"/>
        </w:rPr>
      </w:pPr>
      <w:r w:rsidRPr="25866CF0" w:rsidR="08C73609">
        <w:rPr>
          <w:rFonts w:ascii="Aptos" w:hAnsi="Aptos" w:eastAsia="Aptos" w:cs="Aptos"/>
          <w:b w:val="1"/>
          <w:bCs w:val="1"/>
          <w:noProof w:val="0"/>
          <w:sz w:val="24"/>
          <w:szCs w:val="24"/>
          <w:lang w:val="en-US"/>
        </w:rPr>
        <w:t>Multi-Language and Accessibility Support</w:t>
      </w:r>
      <w:r w:rsidRPr="25866CF0" w:rsidR="08C73609">
        <w:rPr>
          <w:rFonts w:ascii="Aptos" w:hAnsi="Aptos" w:eastAsia="Aptos" w:cs="Aptos"/>
          <w:noProof w:val="0"/>
          <w:sz w:val="24"/>
          <w:szCs w:val="24"/>
          <w:lang w:val="en-US"/>
        </w:rPr>
        <w:t>: Enhancing the front-end interface (</w:t>
      </w:r>
      <w:r w:rsidRPr="25866CF0" w:rsidR="08C73609">
        <w:rPr>
          <w:rFonts w:ascii="Consolas" w:hAnsi="Consolas" w:eastAsia="Consolas" w:cs="Consolas"/>
          <w:noProof w:val="0"/>
          <w:sz w:val="24"/>
          <w:szCs w:val="24"/>
          <w:lang w:val="en-US"/>
        </w:rPr>
        <w:t>index.html</w:t>
      </w:r>
      <w:r w:rsidRPr="25866CF0" w:rsidR="08C73609">
        <w:rPr>
          <w:rFonts w:ascii="Aptos" w:hAnsi="Aptos" w:eastAsia="Aptos" w:cs="Aptos"/>
          <w:noProof w:val="0"/>
          <w:sz w:val="24"/>
          <w:szCs w:val="24"/>
          <w:lang w:val="en-US"/>
        </w:rPr>
        <w:t>) to support multiple languages and accessibility features (e.g., screen reader compatibility) would broaden access, particularly in diverse and underserved regions.</w:t>
      </w:r>
    </w:p>
    <w:p w:rsidR="08C73609" w:rsidP="25866CF0" w:rsidRDefault="08C73609" w14:paraId="36C764F3" w14:textId="1943FB69">
      <w:pPr>
        <w:pStyle w:val="ListParagraph"/>
        <w:numPr>
          <w:ilvl w:val="0"/>
          <w:numId w:val="27"/>
        </w:numPr>
        <w:spacing w:before="240" w:beforeAutospacing="off" w:after="240" w:afterAutospacing="off"/>
        <w:jc w:val="both"/>
        <w:rPr>
          <w:rFonts w:ascii="Aptos" w:hAnsi="Aptos" w:eastAsia="Aptos" w:cs="Aptos"/>
          <w:noProof w:val="0"/>
          <w:sz w:val="24"/>
          <w:szCs w:val="24"/>
          <w:lang w:val="en-US"/>
        </w:rPr>
      </w:pPr>
      <w:r w:rsidRPr="25866CF0" w:rsidR="08C73609">
        <w:rPr>
          <w:rFonts w:ascii="Aptos" w:hAnsi="Aptos" w:eastAsia="Aptos" w:cs="Aptos"/>
          <w:b w:val="1"/>
          <w:bCs w:val="1"/>
          <w:noProof w:val="0"/>
          <w:sz w:val="24"/>
          <w:szCs w:val="24"/>
          <w:lang w:val="en-US"/>
        </w:rPr>
        <w:t>Mobile Application Integration</w:t>
      </w:r>
      <w:r w:rsidRPr="25866CF0" w:rsidR="08C73609">
        <w:rPr>
          <w:rFonts w:ascii="Aptos" w:hAnsi="Aptos" w:eastAsia="Aptos" w:cs="Aptos"/>
          <w:noProof w:val="0"/>
          <w:sz w:val="24"/>
          <w:szCs w:val="24"/>
          <w:lang w:val="en-US"/>
        </w:rPr>
        <w:t xml:space="preserve">: Developing a dedicated mobile app, </w:t>
      </w:r>
      <w:r w:rsidRPr="25866CF0" w:rsidR="08C73609">
        <w:rPr>
          <w:rFonts w:ascii="Aptos" w:hAnsi="Aptos" w:eastAsia="Aptos" w:cs="Aptos"/>
          <w:noProof w:val="0"/>
          <w:sz w:val="24"/>
          <w:szCs w:val="24"/>
          <w:lang w:val="en-US"/>
        </w:rPr>
        <w:t>leveraging</w:t>
      </w:r>
      <w:r w:rsidRPr="25866CF0" w:rsidR="08C73609">
        <w:rPr>
          <w:rFonts w:ascii="Aptos" w:hAnsi="Aptos" w:eastAsia="Aptos" w:cs="Aptos"/>
          <w:noProof w:val="0"/>
          <w:sz w:val="24"/>
          <w:szCs w:val="24"/>
          <w:lang w:val="en-US"/>
        </w:rPr>
        <w:t xml:space="preserve"> the </w:t>
      </w:r>
      <w:r w:rsidRPr="25866CF0" w:rsidR="08C73609">
        <w:rPr>
          <w:rFonts w:ascii="Consolas" w:hAnsi="Consolas" w:eastAsia="Consolas" w:cs="Consolas"/>
          <w:noProof w:val="0"/>
          <w:sz w:val="24"/>
          <w:szCs w:val="24"/>
          <w:lang w:val="en-US"/>
        </w:rPr>
        <w:t>/predict</w:t>
      </w:r>
      <w:r w:rsidRPr="25866CF0" w:rsidR="08C73609">
        <w:rPr>
          <w:rFonts w:ascii="Aptos" w:hAnsi="Aptos" w:eastAsia="Aptos" w:cs="Aptos"/>
          <w:noProof w:val="0"/>
          <w:sz w:val="24"/>
          <w:szCs w:val="24"/>
          <w:lang w:val="en-US"/>
        </w:rPr>
        <w:t xml:space="preserve"> API, would enable patients to access risk assessments on smartphones, aligning with the growing trend of mobile health platforms.</w:t>
      </w:r>
    </w:p>
    <w:p w:rsidR="08C73609" w:rsidP="25866CF0" w:rsidRDefault="08C73609" w14:paraId="1B931A6D" w14:textId="27716EBB">
      <w:pPr>
        <w:pStyle w:val="ListParagraph"/>
        <w:numPr>
          <w:ilvl w:val="0"/>
          <w:numId w:val="27"/>
        </w:numPr>
        <w:spacing w:before="240" w:beforeAutospacing="off" w:after="240" w:afterAutospacing="off"/>
        <w:jc w:val="both"/>
        <w:rPr>
          <w:rFonts w:ascii="Aptos" w:hAnsi="Aptos" w:eastAsia="Aptos" w:cs="Aptos"/>
          <w:noProof w:val="0"/>
          <w:sz w:val="24"/>
          <w:szCs w:val="24"/>
          <w:lang w:val="en-US"/>
        </w:rPr>
      </w:pPr>
      <w:r w:rsidRPr="25866CF0" w:rsidR="08C73609">
        <w:rPr>
          <w:rFonts w:ascii="Aptos" w:hAnsi="Aptos" w:eastAsia="Aptos" w:cs="Aptos"/>
          <w:b w:val="1"/>
          <w:bCs w:val="1"/>
          <w:noProof w:val="0"/>
          <w:sz w:val="24"/>
          <w:szCs w:val="24"/>
          <w:lang w:val="en-US"/>
        </w:rPr>
        <w:t>Dataset Expansion and Generalizability</w:t>
      </w:r>
      <w:r w:rsidRPr="25866CF0" w:rsidR="08C73609">
        <w:rPr>
          <w:rFonts w:ascii="Aptos" w:hAnsi="Aptos" w:eastAsia="Aptos" w:cs="Aptos"/>
          <w:noProof w:val="0"/>
          <w:sz w:val="24"/>
          <w:szCs w:val="24"/>
          <w:lang w:val="en-US"/>
        </w:rPr>
        <w:t>: Training the model on larger, more diverse datasets (e.g., multi-ethnic populations, as in Deepa et al.) would improve generalizability, addressing regional biases noted in systems like XGBH.</w:t>
      </w:r>
    </w:p>
    <w:p w:rsidR="08C73609" w:rsidP="25866CF0" w:rsidRDefault="08C73609" w14:paraId="7DD374EC" w14:textId="201F9BA6">
      <w:pPr>
        <w:pStyle w:val="ListParagraph"/>
        <w:numPr>
          <w:ilvl w:val="0"/>
          <w:numId w:val="27"/>
        </w:numPr>
        <w:spacing w:before="240" w:beforeAutospacing="off" w:after="240" w:afterAutospacing="off"/>
        <w:jc w:val="both"/>
        <w:rPr>
          <w:rFonts w:ascii="Aptos" w:hAnsi="Aptos" w:eastAsia="Aptos" w:cs="Aptos"/>
          <w:noProof w:val="0"/>
          <w:sz w:val="24"/>
          <w:szCs w:val="24"/>
          <w:lang w:val="en-US"/>
        </w:rPr>
      </w:pPr>
      <w:r w:rsidRPr="25866CF0" w:rsidR="08C73609">
        <w:rPr>
          <w:rFonts w:ascii="Aptos" w:hAnsi="Aptos" w:eastAsia="Aptos" w:cs="Aptos"/>
          <w:b w:val="1"/>
          <w:bCs w:val="1"/>
          <w:noProof w:val="0"/>
          <w:sz w:val="24"/>
          <w:szCs w:val="24"/>
          <w:lang w:val="en-US"/>
        </w:rPr>
        <w:t>Automated Feature Selection</w:t>
      </w:r>
      <w:r w:rsidRPr="25866CF0" w:rsidR="08C73609">
        <w:rPr>
          <w:rFonts w:ascii="Aptos" w:hAnsi="Aptos" w:eastAsia="Aptos" w:cs="Aptos"/>
          <w:noProof w:val="0"/>
          <w:sz w:val="24"/>
          <w:szCs w:val="24"/>
          <w:lang w:val="en-US"/>
        </w:rPr>
        <w:t xml:space="preserve">: Incorporating automated feature selection techniques, as in </w:t>
      </w:r>
      <w:r w:rsidRPr="25866CF0" w:rsidR="08C73609">
        <w:rPr>
          <w:rFonts w:ascii="Aptos" w:hAnsi="Aptos" w:eastAsia="Aptos" w:cs="Aptos"/>
          <w:noProof w:val="0"/>
          <w:sz w:val="24"/>
          <w:szCs w:val="24"/>
          <w:lang w:val="en-US"/>
        </w:rPr>
        <w:t>AutoPrognosis</w:t>
      </w:r>
      <w:r w:rsidRPr="25866CF0" w:rsidR="08C73609">
        <w:rPr>
          <w:rFonts w:ascii="Aptos" w:hAnsi="Aptos" w:eastAsia="Aptos" w:cs="Aptos"/>
          <w:noProof w:val="0"/>
          <w:sz w:val="24"/>
          <w:szCs w:val="24"/>
          <w:lang w:val="en-US"/>
        </w:rPr>
        <w:t>, would streamline model updates and reduce reliance on manual feature curation.</w:t>
      </w:r>
    </w:p>
    <w:p w:rsidR="08C73609" w:rsidP="25866CF0" w:rsidRDefault="08C73609" w14:paraId="5CDB8AB7" w14:textId="138E5440">
      <w:pPr>
        <w:pStyle w:val="ListParagraph"/>
        <w:numPr>
          <w:ilvl w:val="0"/>
          <w:numId w:val="27"/>
        </w:numPr>
        <w:spacing w:before="240" w:beforeAutospacing="off" w:after="240" w:afterAutospacing="off"/>
        <w:jc w:val="both"/>
        <w:rPr>
          <w:rFonts w:ascii="Aptos" w:hAnsi="Aptos" w:eastAsia="Aptos" w:cs="Aptos"/>
          <w:noProof w:val="0"/>
          <w:sz w:val="24"/>
          <w:szCs w:val="24"/>
          <w:lang w:val="en-US"/>
        </w:rPr>
      </w:pPr>
      <w:r w:rsidRPr="25866CF0" w:rsidR="08C73609">
        <w:rPr>
          <w:rFonts w:ascii="Aptos" w:hAnsi="Aptos" w:eastAsia="Aptos" w:cs="Aptos"/>
          <w:b w:val="1"/>
          <w:bCs w:val="1"/>
          <w:noProof w:val="0"/>
          <w:sz w:val="24"/>
          <w:szCs w:val="24"/>
          <w:lang w:val="en-US"/>
        </w:rPr>
        <w:t>Clinical Validation</w:t>
      </w:r>
      <w:r w:rsidRPr="25866CF0" w:rsidR="08C73609">
        <w:rPr>
          <w:rFonts w:ascii="Aptos" w:hAnsi="Aptos" w:eastAsia="Aptos" w:cs="Aptos"/>
          <w:noProof w:val="0"/>
          <w:sz w:val="24"/>
          <w:szCs w:val="24"/>
          <w:lang w:val="en-US"/>
        </w:rPr>
        <w:t xml:space="preserve">: Conducting real-world clinical trials to </w:t>
      </w:r>
      <w:r w:rsidRPr="25866CF0" w:rsidR="08C73609">
        <w:rPr>
          <w:rFonts w:ascii="Aptos" w:hAnsi="Aptos" w:eastAsia="Aptos" w:cs="Aptos"/>
          <w:noProof w:val="0"/>
          <w:sz w:val="24"/>
          <w:szCs w:val="24"/>
          <w:lang w:val="en-US"/>
        </w:rPr>
        <w:t>validate</w:t>
      </w:r>
      <w:r w:rsidRPr="25866CF0" w:rsidR="08C73609">
        <w:rPr>
          <w:rFonts w:ascii="Aptos" w:hAnsi="Aptos" w:eastAsia="Aptos" w:cs="Aptos"/>
          <w:noProof w:val="0"/>
          <w:sz w:val="24"/>
          <w:szCs w:val="24"/>
          <w:lang w:val="en-US"/>
        </w:rPr>
        <w:t xml:space="preserve"> the system’s accuracy and usability in diverse healthcare settings would enhance trust and adoption among medical professionals.</w:t>
      </w:r>
    </w:p>
    <w:p w:rsidR="08C73609" w:rsidP="25866CF0" w:rsidRDefault="08C73609" w14:paraId="579136E3" w14:textId="65046955">
      <w:pPr>
        <w:pStyle w:val="ListParagraph"/>
        <w:numPr>
          <w:ilvl w:val="0"/>
          <w:numId w:val="27"/>
        </w:numPr>
        <w:spacing w:before="240" w:beforeAutospacing="off" w:after="240" w:afterAutospacing="off"/>
        <w:jc w:val="both"/>
        <w:rPr>
          <w:rFonts w:ascii="Aptos" w:hAnsi="Aptos" w:eastAsia="Aptos" w:cs="Aptos"/>
          <w:noProof w:val="0"/>
          <w:sz w:val="24"/>
          <w:szCs w:val="24"/>
          <w:lang w:val="en-US"/>
        </w:rPr>
      </w:pPr>
      <w:r w:rsidRPr="25866CF0" w:rsidR="08C73609">
        <w:rPr>
          <w:rFonts w:ascii="Aptos" w:hAnsi="Aptos" w:eastAsia="Aptos" w:cs="Aptos"/>
          <w:b w:val="1"/>
          <w:bCs w:val="1"/>
          <w:noProof w:val="0"/>
          <w:sz w:val="24"/>
          <w:szCs w:val="24"/>
          <w:lang w:val="en-US"/>
        </w:rPr>
        <w:t>Integration with Telemedicine</w:t>
      </w:r>
      <w:r w:rsidRPr="25866CF0" w:rsidR="08C73609">
        <w:rPr>
          <w:rFonts w:ascii="Aptos" w:hAnsi="Aptos" w:eastAsia="Aptos" w:cs="Aptos"/>
          <w:noProof w:val="0"/>
          <w:sz w:val="24"/>
          <w:szCs w:val="24"/>
          <w:lang w:val="en-US"/>
        </w:rPr>
        <w:t>: Expanding API endpoints to support telemedicine platforms would enable remote consultations, aligning with the increasing adoption of telehealth services.</w:t>
      </w:r>
    </w:p>
    <w:p w:rsidR="08C73609" w:rsidP="25866CF0" w:rsidRDefault="08C73609" w14:paraId="5A6E8566" w14:textId="7AA9CBFE">
      <w:pPr>
        <w:spacing w:before="240" w:beforeAutospacing="off" w:after="240" w:afterAutospacing="off"/>
        <w:jc w:val="both"/>
        <w:rPr>
          <w:rFonts w:ascii="Aptos" w:hAnsi="Aptos" w:eastAsia="Aptos" w:cs="Aptos"/>
          <w:noProof w:val="0"/>
          <w:sz w:val="24"/>
          <w:szCs w:val="24"/>
          <w:lang w:val="en-US"/>
        </w:rPr>
      </w:pPr>
      <w:r w:rsidRPr="25866CF0" w:rsidR="08C73609">
        <w:rPr>
          <w:rFonts w:ascii="Aptos" w:hAnsi="Aptos" w:eastAsia="Aptos" w:cs="Aptos"/>
          <w:noProof w:val="0"/>
          <w:sz w:val="24"/>
          <w:szCs w:val="24"/>
          <w:lang w:val="en-US"/>
        </w:rPr>
        <w:t>These enhancements would position the application as a leading tool in precision medicine, capable of addressing evolving healthcare needs and technological advancements.</w:t>
      </w:r>
    </w:p>
    <w:p w:rsidR="08C73609" w:rsidP="25866CF0" w:rsidRDefault="08C73609" w14:paraId="2F45B3AA" w14:textId="3D449ADE">
      <w:pPr>
        <w:pStyle w:val="Heading2"/>
        <w:spacing w:before="299" w:beforeAutospacing="off" w:after="299" w:afterAutospacing="off"/>
        <w:jc w:val="both"/>
        <w:rPr>
          <w:rFonts w:ascii="Aptos" w:hAnsi="Aptos" w:eastAsia="Aptos" w:cs="Aptos"/>
          <w:b w:val="1"/>
          <w:bCs w:val="1"/>
          <w:noProof w:val="0"/>
          <w:sz w:val="24"/>
          <w:szCs w:val="24"/>
          <w:lang w:val="en-US"/>
        </w:rPr>
      </w:pPr>
      <w:r w:rsidRPr="25866CF0" w:rsidR="08C73609">
        <w:rPr>
          <w:rFonts w:ascii="Aptos" w:hAnsi="Aptos" w:eastAsia="Aptos" w:cs="Aptos"/>
          <w:b w:val="1"/>
          <w:bCs w:val="1"/>
          <w:noProof w:val="0"/>
          <w:sz w:val="24"/>
          <w:szCs w:val="24"/>
          <w:lang w:val="en-US"/>
        </w:rPr>
        <w:t>References</w:t>
      </w:r>
    </w:p>
    <w:p w:rsidR="08C73609" w:rsidP="25866CF0" w:rsidRDefault="08C73609" w14:paraId="1F5E3DDD" w14:textId="73B30EAD">
      <w:pPr>
        <w:spacing w:before="240" w:beforeAutospacing="off" w:after="240" w:afterAutospacing="off"/>
        <w:jc w:val="both"/>
        <w:rPr>
          <w:rFonts w:ascii="Aptos" w:hAnsi="Aptos" w:eastAsia="Aptos" w:cs="Aptos"/>
          <w:noProof w:val="0"/>
          <w:sz w:val="24"/>
          <w:szCs w:val="24"/>
          <w:lang w:val="en-US"/>
        </w:rPr>
      </w:pPr>
      <w:r w:rsidRPr="25866CF0" w:rsidR="08C73609">
        <w:rPr>
          <w:rFonts w:ascii="Aptos" w:hAnsi="Aptos" w:eastAsia="Aptos" w:cs="Aptos"/>
          <w:noProof w:val="0"/>
          <w:sz w:val="24"/>
          <w:szCs w:val="24"/>
          <w:lang w:val="en-US"/>
        </w:rPr>
        <w:t>The following references provide foundational knowledge and context for the development and evaluation of the CVD Risk Prediction Web Application. Note that specific URLs for some sources may not be available due to paywalls or institutional access requirements, but general links to publishers or repositories are provided where possible.</w:t>
      </w:r>
    </w:p>
    <w:p w:rsidR="08C73609" w:rsidP="25866CF0" w:rsidRDefault="08C73609" w14:paraId="247005EC" w14:textId="592C656F">
      <w:pPr>
        <w:pStyle w:val="ListParagraph"/>
        <w:numPr>
          <w:ilvl w:val="0"/>
          <w:numId w:val="28"/>
        </w:numPr>
        <w:spacing w:before="240" w:beforeAutospacing="off" w:after="240" w:afterAutospacing="off"/>
        <w:jc w:val="both"/>
        <w:rPr>
          <w:rFonts w:ascii="Aptos" w:hAnsi="Aptos" w:eastAsia="Aptos" w:cs="Aptos"/>
          <w:noProof w:val="0"/>
          <w:sz w:val="24"/>
          <w:szCs w:val="24"/>
          <w:lang w:val="en-US"/>
        </w:rPr>
      </w:pPr>
      <w:r w:rsidRPr="25866CF0" w:rsidR="08C73609">
        <w:rPr>
          <w:rFonts w:ascii="Aptos" w:hAnsi="Aptos" w:eastAsia="Aptos" w:cs="Aptos"/>
          <w:b w:val="1"/>
          <w:bCs w:val="1"/>
          <w:noProof w:val="0"/>
          <w:sz w:val="24"/>
          <w:szCs w:val="24"/>
          <w:lang w:val="en-US"/>
        </w:rPr>
        <w:t xml:space="preserve">Alaa, A. M., Bolton, T., Di </w:t>
      </w:r>
      <w:r w:rsidRPr="25866CF0" w:rsidR="08C73609">
        <w:rPr>
          <w:rFonts w:ascii="Aptos" w:hAnsi="Aptos" w:eastAsia="Aptos" w:cs="Aptos"/>
          <w:b w:val="1"/>
          <w:bCs w:val="1"/>
          <w:noProof w:val="0"/>
          <w:sz w:val="24"/>
          <w:szCs w:val="24"/>
          <w:lang w:val="en-US"/>
        </w:rPr>
        <w:t>Angelantantonio</w:t>
      </w:r>
      <w:r w:rsidRPr="25866CF0" w:rsidR="08C73609">
        <w:rPr>
          <w:rFonts w:ascii="Aptos" w:hAnsi="Aptos" w:eastAsia="Aptos" w:cs="Aptos"/>
          <w:b w:val="1"/>
          <w:bCs w:val="1"/>
          <w:noProof w:val="0"/>
          <w:sz w:val="24"/>
          <w:szCs w:val="24"/>
          <w:lang w:val="en-US"/>
        </w:rPr>
        <w:t>, E., Rudd, J. H. F., &amp; van der Schaar, M. (2019).</w:t>
      </w:r>
      <w:r w:rsidRPr="25866CF0" w:rsidR="08C73609">
        <w:rPr>
          <w:rFonts w:ascii="Aptos" w:hAnsi="Aptos" w:eastAsia="Aptos" w:cs="Aptos"/>
          <w:noProof w:val="0"/>
          <w:sz w:val="24"/>
          <w:szCs w:val="24"/>
          <w:lang w:val="en-US"/>
        </w:rPr>
        <w:t xml:space="preserve"> Cardiovascular disease risk prediction using automated machine learning: A prospective study of 423,604 UK Biobank participants. </w:t>
      </w:r>
      <w:r w:rsidRPr="25866CF0" w:rsidR="08C73609">
        <w:rPr>
          <w:rFonts w:ascii="Aptos" w:hAnsi="Aptos" w:eastAsia="Aptos" w:cs="Aptos"/>
          <w:i w:val="1"/>
          <w:iCs w:val="1"/>
          <w:noProof w:val="0"/>
          <w:sz w:val="24"/>
          <w:szCs w:val="24"/>
          <w:lang w:val="en-US"/>
        </w:rPr>
        <w:t>PLOS ONE, 14</w:t>
      </w:r>
      <w:r w:rsidRPr="25866CF0" w:rsidR="08C73609">
        <w:rPr>
          <w:rFonts w:ascii="Aptos" w:hAnsi="Aptos" w:eastAsia="Aptos" w:cs="Aptos"/>
          <w:noProof w:val="0"/>
          <w:sz w:val="24"/>
          <w:szCs w:val="24"/>
          <w:lang w:val="en-US"/>
        </w:rPr>
        <w:t xml:space="preserve">(5), e0213653. </w:t>
      </w:r>
    </w:p>
    <w:p w:rsidR="08C73609" w:rsidP="25866CF0" w:rsidRDefault="08C73609" w14:paraId="507D104B" w14:textId="0714DF5C">
      <w:pPr>
        <w:pStyle w:val="ListParagraph"/>
        <w:numPr>
          <w:ilvl w:val="1"/>
          <w:numId w:val="28"/>
        </w:numPr>
        <w:spacing w:before="0" w:beforeAutospacing="off" w:after="0" w:afterAutospacing="off"/>
        <w:jc w:val="both"/>
        <w:rPr>
          <w:rFonts w:ascii="Aptos" w:hAnsi="Aptos" w:eastAsia="Aptos" w:cs="Aptos"/>
          <w:noProof w:val="0"/>
          <w:sz w:val="24"/>
          <w:szCs w:val="24"/>
          <w:lang w:val="en-US"/>
        </w:rPr>
      </w:pPr>
      <w:r w:rsidRPr="25866CF0" w:rsidR="08C73609">
        <w:rPr>
          <w:rFonts w:ascii="Aptos" w:hAnsi="Aptos" w:eastAsia="Aptos" w:cs="Aptos"/>
          <w:b w:val="1"/>
          <w:bCs w:val="1"/>
          <w:noProof w:val="0"/>
          <w:sz w:val="24"/>
          <w:szCs w:val="24"/>
          <w:lang w:val="en-US"/>
        </w:rPr>
        <w:t>Description</w:t>
      </w:r>
      <w:r w:rsidRPr="25866CF0" w:rsidR="08C73609">
        <w:rPr>
          <w:rFonts w:ascii="Aptos" w:hAnsi="Aptos" w:eastAsia="Aptos" w:cs="Aptos"/>
          <w:noProof w:val="0"/>
          <w:sz w:val="24"/>
          <w:szCs w:val="24"/>
          <w:lang w:val="en-US"/>
        </w:rPr>
        <w:t xml:space="preserve">: Introduces </w:t>
      </w:r>
      <w:r w:rsidRPr="25866CF0" w:rsidR="08C73609">
        <w:rPr>
          <w:rFonts w:ascii="Aptos" w:hAnsi="Aptos" w:eastAsia="Aptos" w:cs="Aptos"/>
          <w:noProof w:val="0"/>
          <w:sz w:val="24"/>
          <w:szCs w:val="24"/>
          <w:lang w:val="en-US"/>
        </w:rPr>
        <w:t>AutoPrognosis</w:t>
      </w:r>
      <w:r w:rsidRPr="25866CF0" w:rsidR="08C73609">
        <w:rPr>
          <w:rFonts w:ascii="Aptos" w:hAnsi="Aptos" w:eastAsia="Aptos" w:cs="Aptos"/>
          <w:noProof w:val="0"/>
          <w:sz w:val="24"/>
          <w:szCs w:val="24"/>
          <w:lang w:val="en-US"/>
        </w:rPr>
        <w:t xml:space="preserve">, an automated ML framework for CVD risk prediction, emphasizing diverse features and EHR integration. </w:t>
      </w:r>
    </w:p>
    <w:p w:rsidR="08C73609" w:rsidP="25866CF0" w:rsidRDefault="08C73609" w14:paraId="667244A6" w14:textId="61DB6CB1">
      <w:pPr>
        <w:pStyle w:val="ListParagraph"/>
        <w:numPr>
          <w:ilvl w:val="1"/>
          <w:numId w:val="28"/>
        </w:numPr>
        <w:spacing w:before="0" w:beforeAutospacing="off" w:after="0" w:afterAutospacing="off"/>
        <w:jc w:val="both"/>
        <w:rPr>
          <w:rFonts w:ascii="Aptos" w:hAnsi="Aptos" w:eastAsia="Aptos" w:cs="Aptos"/>
          <w:noProof w:val="0"/>
          <w:sz w:val="24"/>
          <w:szCs w:val="24"/>
          <w:lang w:val="en-US"/>
        </w:rPr>
      </w:pPr>
      <w:r w:rsidRPr="25866CF0" w:rsidR="08C73609">
        <w:rPr>
          <w:rFonts w:ascii="Aptos" w:hAnsi="Aptos" w:eastAsia="Aptos" w:cs="Aptos"/>
          <w:b w:val="1"/>
          <w:bCs w:val="1"/>
          <w:noProof w:val="0"/>
          <w:sz w:val="24"/>
          <w:szCs w:val="24"/>
          <w:lang w:val="en-US"/>
        </w:rPr>
        <w:t>URL</w:t>
      </w:r>
      <w:r w:rsidRPr="25866CF0" w:rsidR="08C73609">
        <w:rPr>
          <w:rFonts w:ascii="Aptos" w:hAnsi="Aptos" w:eastAsia="Aptos" w:cs="Aptos"/>
          <w:noProof w:val="0"/>
          <w:sz w:val="24"/>
          <w:szCs w:val="24"/>
          <w:lang w:val="en-US"/>
        </w:rPr>
        <w:t xml:space="preserve">: </w:t>
      </w:r>
      <w:hyperlink r:id="Rd174c0545eb94756">
        <w:r w:rsidRPr="25866CF0" w:rsidR="08C73609">
          <w:rPr>
            <w:rStyle w:val="Hyperlink"/>
            <w:rFonts w:ascii="Aptos" w:hAnsi="Aptos" w:eastAsia="Aptos" w:cs="Aptos"/>
            <w:noProof w:val="0"/>
            <w:sz w:val="24"/>
            <w:szCs w:val="24"/>
            <w:lang w:val="en-US"/>
          </w:rPr>
          <w:t>https://journals.plos.org/plosone/article?id=10.1371/journal.pone.0213653</w:t>
        </w:r>
      </w:hyperlink>
    </w:p>
    <w:p w:rsidR="08C73609" w:rsidP="25866CF0" w:rsidRDefault="08C73609" w14:paraId="5292DAD9" w14:textId="478100AC">
      <w:pPr>
        <w:pStyle w:val="ListParagraph"/>
        <w:numPr>
          <w:ilvl w:val="0"/>
          <w:numId w:val="28"/>
        </w:numPr>
        <w:spacing w:before="240" w:beforeAutospacing="off" w:after="240" w:afterAutospacing="off"/>
        <w:jc w:val="both"/>
        <w:rPr>
          <w:rFonts w:ascii="Aptos" w:hAnsi="Aptos" w:eastAsia="Aptos" w:cs="Aptos"/>
          <w:noProof w:val="0"/>
          <w:sz w:val="24"/>
          <w:szCs w:val="24"/>
          <w:lang w:val="en-US"/>
        </w:rPr>
      </w:pPr>
      <w:r w:rsidRPr="25866CF0" w:rsidR="08C73609">
        <w:rPr>
          <w:rFonts w:ascii="Aptos" w:hAnsi="Aptos" w:eastAsia="Aptos" w:cs="Aptos"/>
          <w:b w:val="1"/>
          <w:bCs w:val="1"/>
          <w:noProof w:val="0"/>
          <w:sz w:val="24"/>
          <w:szCs w:val="24"/>
          <w:lang w:val="en-US"/>
        </w:rPr>
        <w:t xml:space="preserve">D’Agostino, R. B., Vasan, R. S., </w:t>
      </w:r>
      <w:r w:rsidRPr="25866CF0" w:rsidR="08C73609">
        <w:rPr>
          <w:rFonts w:ascii="Aptos" w:hAnsi="Aptos" w:eastAsia="Aptos" w:cs="Aptos"/>
          <w:b w:val="1"/>
          <w:bCs w:val="1"/>
          <w:noProof w:val="0"/>
          <w:sz w:val="24"/>
          <w:szCs w:val="24"/>
          <w:lang w:val="en-US"/>
        </w:rPr>
        <w:t>Pencina</w:t>
      </w:r>
      <w:r w:rsidRPr="25866CF0" w:rsidR="08C73609">
        <w:rPr>
          <w:rFonts w:ascii="Aptos" w:hAnsi="Aptos" w:eastAsia="Aptos" w:cs="Aptos"/>
          <w:b w:val="1"/>
          <w:bCs w:val="1"/>
          <w:noProof w:val="0"/>
          <w:sz w:val="24"/>
          <w:szCs w:val="24"/>
          <w:lang w:val="en-US"/>
        </w:rPr>
        <w:t>, M. J., et al. (2008).</w:t>
      </w:r>
      <w:r w:rsidRPr="25866CF0" w:rsidR="08C73609">
        <w:rPr>
          <w:rFonts w:ascii="Aptos" w:hAnsi="Aptos" w:eastAsia="Aptos" w:cs="Aptos"/>
          <w:noProof w:val="0"/>
          <w:sz w:val="24"/>
          <w:szCs w:val="24"/>
          <w:lang w:val="en-US"/>
        </w:rPr>
        <w:t xml:space="preserve"> General cardiovascular risk profile for use in primary care: The Framingham Heart Study. </w:t>
      </w:r>
      <w:r w:rsidRPr="25866CF0" w:rsidR="08C73609">
        <w:rPr>
          <w:rFonts w:ascii="Aptos" w:hAnsi="Aptos" w:eastAsia="Aptos" w:cs="Aptos"/>
          <w:i w:val="1"/>
          <w:iCs w:val="1"/>
          <w:noProof w:val="0"/>
          <w:sz w:val="24"/>
          <w:szCs w:val="24"/>
          <w:lang w:val="en-US"/>
        </w:rPr>
        <w:t>Circulation, 117</w:t>
      </w:r>
      <w:r w:rsidRPr="25866CF0" w:rsidR="08C73609">
        <w:rPr>
          <w:rFonts w:ascii="Aptos" w:hAnsi="Aptos" w:eastAsia="Aptos" w:cs="Aptos"/>
          <w:noProof w:val="0"/>
          <w:sz w:val="24"/>
          <w:szCs w:val="24"/>
          <w:lang w:val="en-US"/>
        </w:rPr>
        <w:t xml:space="preserve">(6), 743–753. </w:t>
      </w:r>
    </w:p>
    <w:p w:rsidR="08C73609" w:rsidP="25866CF0" w:rsidRDefault="08C73609" w14:paraId="30387CF0" w14:textId="2AA95BB4">
      <w:pPr>
        <w:pStyle w:val="ListParagraph"/>
        <w:numPr>
          <w:ilvl w:val="1"/>
          <w:numId w:val="28"/>
        </w:numPr>
        <w:spacing w:before="0" w:beforeAutospacing="off" w:after="0" w:afterAutospacing="off"/>
        <w:jc w:val="both"/>
        <w:rPr>
          <w:rFonts w:ascii="Aptos" w:hAnsi="Aptos" w:eastAsia="Aptos" w:cs="Aptos"/>
          <w:noProof w:val="0"/>
          <w:sz w:val="24"/>
          <w:szCs w:val="24"/>
          <w:lang w:val="en-US"/>
        </w:rPr>
      </w:pPr>
      <w:r w:rsidRPr="25866CF0" w:rsidR="08C73609">
        <w:rPr>
          <w:rFonts w:ascii="Aptos" w:hAnsi="Aptos" w:eastAsia="Aptos" w:cs="Aptos"/>
          <w:b w:val="1"/>
          <w:bCs w:val="1"/>
          <w:noProof w:val="0"/>
          <w:sz w:val="24"/>
          <w:szCs w:val="24"/>
          <w:lang w:val="en-US"/>
        </w:rPr>
        <w:t>Description</w:t>
      </w:r>
      <w:r w:rsidRPr="25866CF0" w:rsidR="08C73609">
        <w:rPr>
          <w:rFonts w:ascii="Aptos" w:hAnsi="Aptos" w:eastAsia="Aptos" w:cs="Aptos"/>
          <w:noProof w:val="0"/>
          <w:sz w:val="24"/>
          <w:szCs w:val="24"/>
          <w:lang w:val="en-US"/>
        </w:rPr>
        <w:t xml:space="preserve">: Describes the Framingham Risk Score, a benchmark for traditional CVD risk assessment. </w:t>
      </w:r>
    </w:p>
    <w:p w:rsidR="08C73609" w:rsidP="25866CF0" w:rsidRDefault="08C73609" w14:paraId="47DFF888" w14:textId="66C825FE">
      <w:pPr>
        <w:pStyle w:val="ListParagraph"/>
        <w:numPr>
          <w:ilvl w:val="1"/>
          <w:numId w:val="28"/>
        </w:numPr>
        <w:spacing w:before="0" w:beforeAutospacing="off" w:after="0" w:afterAutospacing="off"/>
        <w:jc w:val="both"/>
        <w:rPr>
          <w:rFonts w:ascii="Aptos" w:hAnsi="Aptos" w:eastAsia="Aptos" w:cs="Aptos"/>
          <w:noProof w:val="0"/>
          <w:sz w:val="24"/>
          <w:szCs w:val="24"/>
          <w:lang w:val="en-US"/>
        </w:rPr>
      </w:pPr>
      <w:r w:rsidRPr="25866CF0" w:rsidR="08C73609">
        <w:rPr>
          <w:rFonts w:ascii="Aptos" w:hAnsi="Aptos" w:eastAsia="Aptos" w:cs="Aptos"/>
          <w:b w:val="1"/>
          <w:bCs w:val="1"/>
          <w:noProof w:val="0"/>
          <w:sz w:val="24"/>
          <w:szCs w:val="24"/>
          <w:lang w:val="en-US"/>
        </w:rPr>
        <w:t>URL</w:t>
      </w:r>
      <w:r w:rsidRPr="25866CF0" w:rsidR="08C73609">
        <w:rPr>
          <w:rFonts w:ascii="Aptos" w:hAnsi="Aptos" w:eastAsia="Aptos" w:cs="Aptos"/>
          <w:noProof w:val="0"/>
          <w:sz w:val="24"/>
          <w:szCs w:val="24"/>
          <w:lang w:val="en-US"/>
        </w:rPr>
        <w:t xml:space="preserve">: </w:t>
      </w:r>
      <w:hyperlink r:id="R4e863db3d85041ea">
        <w:r w:rsidRPr="25866CF0" w:rsidR="08C73609">
          <w:rPr>
            <w:rStyle w:val="Hyperlink"/>
            <w:rFonts w:ascii="Aptos" w:hAnsi="Aptos" w:eastAsia="Aptos" w:cs="Aptos"/>
            <w:noProof w:val="0"/>
            <w:sz w:val="24"/>
            <w:szCs w:val="24"/>
            <w:lang w:val="en-US"/>
          </w:rPr>
          <w:t>https://www.ahajournals.org/doi/10.1161/CIRCULATIONAHA.107.699579</w:t>
        </w:r>
      </w:hyperlink>
    </w:p>
    <w:p w:rsidR="08C73609" w:rsidP="25866CF0" w:rsidRDefault="08C73609" w14:paraId="279F722F" w14:textId="7AE38529">
      <w:pPr>
        <w:pStyle w:val="ListParagraph"/>
        <w:numPr>
          <w:ilvl w:val="0"/>
          <w:numId w:val="28"/>
        </w:numPr>
        <w:spacing w:before="240" w:beforeAutospacing="off" w:after="240" w:afterAutospacing="off"/>
        <w:jc w:val="both"/>
        <w:rPr>
          <w:rFonts w:ascii="Aptos" w:hAnsi="Aptos" w:eastAsia="Aptos" w:cs="Aptos"/>
          <w:noProof w:val="0"/>
          <w:sz w:val="24"/>
          <w:szCs w:val="24"/>
          <w:lang w:val="en-US"/>
        </w:rPr>
      </w:pPr>
      <w:r w:rsidRPr="25866CF0" w:rsidR="08C73609">
        <w:rPr>
          <w:rFonts w:ascii="Aptos" w:hAnsi="Aptos" w:eastAsia="Aptos" w:cs="Aptos"/>
          <w:b w:val="1"/>
          <w:bCs w:val="1"/>
          <w:noProof w:val="0"/>
          <w:sz w:val="24"/>
          <w:szCs w:val="24"/>
          <w:lang w:val="en-US"/>
        </w:rPr>
        <w:t>Padmanabhan, M., Yuan, P., Chada, G., &amp; Nguyen, H. (2019).</w:t>
      </w:r>
      <w:r w:rsidRPr="25866CF0" w:rsidR="08C73609">
        <w:rPr>
          <w:rFonts w:ascii="Aptos" w:hAnsi="Aptos" w:eastAsia="Aptos" w:cs="Aptos"/>
          <w:noProof w:val="0"/>
          <w:sz w:val="24"/>
          <w:szCs w:val="24"/>
          <w:lang w:val="en-US"/>
        </w:rPr>
        <w:t xml:space="preserve"> Physician-friendly machine learning: Application to cardiovascular disease risk prediction in dialysis patients. </w:t>
      </w:r>
      <w:r w:rsidRPr="25866CF0" w:rsidR="08C73609">
        <w:rPr>
          <w:rFonts w:ascii="Aptos" w:hAnsi="Aptos" w:eastAsia="Aptos" w:cs="Aptos"/>
          <w:i w:val="1"/>
          <w:iCs w:val="1"/>
          <w:noProof w:val="0"/>
          <w:sz w:val="24"/>
          <w:szCs w:val="24"/>
          <w:lang w:val="en-US"/>
        </w:rPr>
        <w:t>Kidney International Reports, 4</w:t>
      </w:r>
      <w:r w:rsidRPr="25866CF0" w:rsidR="08C73609">
        <w:rPr>
          <w:rFonts w:ascii="Aptos" w:hAnsi="Aptos" w:eastAsia="Aptos" w:cs="Aptos"/>
          <w:noProof w:val="0"/>
          <w:sz w:val="24"/>
          <w:szCs w:val="24"/>
          <w:lang w:val="en-US"/>
        </w:rPr>
        <w:t xml:space="preserve">(6), 831–838. </w:t>
      </w:r>
    </w:p>
    <w:p w:rsidR="08C73609" w:rsidP="25866CF0" w:rsidRDefault="08C73609" w14:paraId="32E41406" w14:textId="1D920BBB">
      <w:pPr>
        <w:pStyle w:val="ListParagraph"/>
        <w:numPr>
          <w:ilvl w:val="1"/>
          <w:numId w:val="28"/>
        </w:numPr>
        <w:spacing w:before="0" w:beforeAutospacing="off" w:after="0" w:afterAutospacing="off"/>
        <w:jc w:val="both"/>
        <w:rPr>
          <w:rFonts w:ascii="Aptos" w:hAnsi="Aptos" w:eastAsia="Aptos" w:cs="Aptos"/>
          <w:noProof w:val="0"/>
          <w:sz w:val="24"/>
          <w:szCs w:val="24"/>
          <w:lang w:val="en-US"/>
        </w:rPr>
      </w:pPr>
      <w:r w:rsidRPr="25866CF0" w:rsidR="08C73609">
        <w:rPr>
          <w:rFonts w:ascii="Aptos" w:hAnsi="Aptos" w:eastAsia="Aptos" w:cs="Aptos"/>
          <w:b w:val="1"/>
          <w:bCs w:val="1"/>
          <w:noProof w:val="0"/>
          <w:sz w:val="24"/>
          <w:szCs w:val="24"/>
          <w:lang w:val="en-US"/>
        </w:rPr>
        <w:t>Description</w:t>
      </w:r>
      <w:r w:rsidRPr="25866CF0" w:rsidR="08C73609">
        <w:rPr>
          <w:rFonts w:ascii="Aptos" w:hAnsi="Aptos" w:eastAsia="Aptos" w:cs="Aptos"/>
          <w:noProof w:val="0"/>
          <w:sz w:val="24"/>
          <w:szCs w:val="24"/>
          <w:lang w:val="en-US"/>
        </w:rPr>
        <w:t xml:space="preserve">: Focuses on interpretable ML models for high-risk dialysis patients using SHAP values. </w:t>
      </w:r>
    </w:p>
    <w:p w:rsidR="08C73609" w:rsidP="25866CF0" w:rsidRDefault="08C73609" w14:paraId="3EB0C2F5" w14:textId="763C8B19">
      <w:pPr>
        <w:pStyle w:val="ListParagraph"/>
        <w:numPr>
          <w:ilvl w:val="1"/>
          <w:numId w:val="28"/>
        </w:numPr>
        <w:spacing w:before="0" w:beforeAutospacing="off" w:after="0" w:afterAutospacing="off"/>
        <w:jc w:val="both"/>
        <w:rPr>
          <w:rFonts w:ascii="Aptos" w:hAnsi="Aptos" w:eastAsia="Aptos" w:cs="Aptos"/>
          <w:noProof w:val="0"/>
          <w:sz w:val="24"/>
          <w:szCs w:val="24"/>
          <w:lang w:val="en-US"/>
        </w:rPr>
      </w:pPr>
      <w:r w:rsidRPr="25866CF0" w:rsidR="08C73609">
        <w:rPr>
          <w:rFonts w:ascii="Aptos" w:hAnsi="Aptos" w:eastAsia="Aptos" w:cs="Aptos"/>
          <w:b w:val="1"/>
          <w:bCs w:val="1"/>
          <w:noProof w:val="0"/>
          <w:sz w:val="24"/>
          <w:szCs w:val="24"/>
          <w:lang w:val="en-US"/>
        </w:rPr>
        <w:t>URL</w:t>
      </w:r>
      <w:r w:rsidRPr="25866CF0" w:rsidR="08C73609">
        <w:rPr>
          <w:rFonts w:ascii="Aptos" w:hAnsi="Aptos" w:eastAsia="Aptos" w:cs="Aptos"/>
          <w:noProof w:val="0"/>
          <w:sz w:val="24"/>
          <w:szCs w:val="24"/>
          <w:lang w:val="en-US"/>
        </w:rPr>
        <w:t xml:space="preserve">: </w:t>
      </w:r>
      <w:hyperlink r:id="R80beed75463a4d35">
        <w:r w:rsidRPr="25866CF0" w:rsidR="08C73609">
          <w:rPr>
            <w:rStyle w:val="Hyperlink"/>
            <w:rFonts w:ascii="Aptos" w:hAnsi="Aptos" w:eastAsia="Aptos" w:cs="Aptos"/>
            <w:noProof w:val="0"/>
            <w:sz w:val="24"/>
            <w:szCs w:val="24"/>
            <w:lang w:val="en-US"/>
          </w:rPr>
          <w:t>https://www.kireports.org/article/S2468-0249(19)30054-5/fulltext</w:t>
        </w:r>
      </w:hyperlink>
    </w:p>
    <w:p w:rsidR="08C73609" w:rsidP="25866CF0" w:rsidRDefault="08C73609" w14:paraId="78738A61" w14:textId="229F2833">
      <w:pPr>
        <w:pStyle w:val="ListParagraph"/>
        <w:numPr>
          <w:ilvl w:val="0"/>
          <w:numId w:val="28"/>
        </w:numPr>
        <w:spacing w:before="240" w:beforeAutospacing="off" w:after="240" w:afterAutospacing="off"/>
        <w:jc w:val="both"/>
        <w:rPr>
          <w:rFonts w:ascii="Aptos" w:hAnsi="Aptos" w:eastAsia="Aptos" w:cs="Aptos"/>
          <w:noProof w:val="0"/>
          <w:sz w:val="24"/>
          <w:szCs w:val="24"/>
          <w:lang w:val="en-US"/>
        </w:rPr>
      </w:pPr>
      <w:r w:rsidRPr="25866CF0" w:rsidR="08C73609">
        <w:rPr>
          <w:rFonts w:ascii="Aptos" w:hAnsi="Aptos" w:eastAsia="Aptos" w:cs="Aptos"/>
          <w:b w:val="1"/>
          <w:bCs w:val="1"/>
          <w:noProof w:val="0"/>
          <w:sz w:val="24"/>
          <w:szCs w:val="24"/>
          <w:lang w:val="en-US"/>
        </w:rPr>
        <w:t xml:space="preserve">Aryal, S., </w:t>
      </w:r>
      <w:r w:rsidRPr="25866CF0" w:rsidR="08C73609">
        <w:rPr>
          <w:rFonts w:ascii="Aptos" w:hAnsi="Aptos" w:eastAsia="Aptos" w:cs="Aptos"/>
          <w:b w:val="1"/>
          <w:bCs w:val="1"/>
          <w:noProof w:val="0"/>
          <w:sz w:val="24"/>
          <w:szCs w:val="24"/>
          <w:lang w:val="en-US"/>
        </w:rPr>
        <w:t>Alimadadi</w:t>
      </w:r>
      <w:r w:rsidRPr="25866CF0" w:rsidR="08C73609">
        <w:rPr>
          <w:rFonts w:ascii="Aptos" w:hAnsi="Aptos" w:eastAsia="Aptos" w:cs="Aptos"/>
          <w:b w:val="1"/>
          <w:bCs w:val="1"/>
          <w:noProof w:val="0"/>
          <w:sz w:val="24"/>
          <w:szCs w:val="24"/>
          <w:lang w:val="en-US"/>
        </w:rPr>
        <w:t>, A., Manandhar, I., Joe, B., &amp; Cheng, X. (2020).</w:t>
      </w:r>
      <w:r w:rsidRPr="25866CF0" w:rsidR="08C73609">
        <w:rPr>
          <w:rFonts w:ascii="Aptos" w:hAnsi="Aptos" w:eastAsia="Aptos" w:cs="Aptos"/>
          <w:noProof w:val="0"/>
          <w:sz w:val="24"/>
          <w:szCs w:val="24"/>
          <w:lang w:val="en-US"/>
        </w:rPr>
        <w:t xml:space="preserve"> Machine learning strategy for gut microbiome-based cardiovascular disease risk prediction. </w:t>
      </w:r>
      <w:r w:rsidRPr="25866CF0" w:rsidR="08C73609">
        <w:rPr>
          <w:rFonts w:ascii="Aptos" w:hAnsi="Aptos" w:eastAsia="Aptos" w:cs="Aptos"/>
          <w:i w:val="1"/>
          <w:iCs w:val="1"/>
          <w:noProof w:val="0"/>
          <w:sz w:val="24"/>
          <w:szCs w:val="24"/>
          <w:lang w:val="en-US"/>
        </w:rPr>
        <w:t>Bioinformatics, 36</w:t>
      </w:r>
      <w:r w:rsidRPr="25866CF0" w:rsidR="08C73609">
        <w:rPr>
          <w:rFonts w:ascii="Aptos" w:hAnsi="Aptos" w:eastAsia="Aptos" w:cs="Aptos"/>
          <w:noProof w:val="0"/>
          <w:sz w:val="24"/>
          <w:szCs w:val="24"/>
          <w:lang w:val="en-US"/>
        </w:rPr>
        <w:t xml:space="preserve">(19), 4777–4785. </w:t>
      </w:r>
    </w:p>
    <w:p w:rsidR="08C73609" w:rsidP="25866CF0" w:rsidRDefault="08C73609" w14:paraId="13834B08" w14:textId="309A7E09">
      <w:pPr>
        <w:pStyle w:val="ListParagraph"/>
        <w:numPr>
          <w:ilvl w:val="1"/>
          <w:numId w:val="28"/>
        </w:numPr>
        <w:spacing w:before="0" w:beforeAutospacing="off" w:after="0" w:afterAutospacing="off"/>
        <w:jc w:val="both"/>
        <w:rPr>
          <w:rFonts w:ascii="Aptos" w:hAnsi="Aptos" w:eastAsia="Aptos" w:cs="Aptos"/>
          <w:noProof w:val="0"/>
          <w:sz w:val="24"/>
          <w:szCs w:val="24"/>
          <w:lang w:val="en-US"/>
        </w:rPr>
      </w:pPr>
      <w:r w:rsidRPr="25866CF0" w:rsidR="08C73609">
        <w:rPr>
          <w:rFonts w:ascii="Aptos" w:hAnsi="Aptos" w:eastAsia="Aptos" w:cs="Aptos"/>
          <w:b w:val="1"/>
          <w:bCs w:val="1"/>
          <w:noProof w:val="0"/>
          <w:sz w:val="24"/>
          <w:szCs w:val="24"/>
          <w:lang w:val="en-US"/>
        </w:rPr>
        <w:t>Description</w:t>
      </w:r>
      <w:r w:rsidRPr="25866CF0" w:rsidR="08C73609">
        <w:rPr>
          <w:rFonts w:ascii="Aptos" w:hAnsi="Aptos" w:eastAsia="Aptos" w:cs="Aptos"/>
          <w:noProof w:val="0"/>
          <w:sz w:val="24"/>
          <w:szCs w:val="24"/>
          <w:lang w:val="en-US"/>
        </w:rPr>
        <w:t xml:space="preserve">: Integrates gut microbiome data with traditional risk factors for enhanced CVD prediction. </w:t>
      </w:r>
    </w:p>
    <w:p w:rsidR="08C73609" w:rsidP="25866CF0" w:rsidRDefault="08C73609" w14:paraId="783F7C50" w14:textId="1794ADD4">
      <w:pPr>
        <w:pStyle w:val="ListParagraph"/>
        <w:numPr>
          <w:ilvl w:val="1"/>
          <w:numId w:val="28"/>
        </w:numPr>
        <w:spacing w:before="0" w:beforeAutospacing="off" w:after="0" w:afterAutospacing="off"/>
        <w:jc w:val="both"/>
        <w:rPr>
          <w:rFonts w:ascii="Aptos" w:hAnsi="Aptos" w:eastAsia="Aptos" w:cs="Aptos"/>
          <w:noProof w:val="0"/>
          <w:sz w:val="24"/>
          <w:szCs w:val="24"/>
          <w:lang w:val="en-US"/>
        </w:rPr>
      </w:pPr>
      <w:r w:rsidRPr="25866CF0" w:rsidR="08C73609">
        <w:rPr>
          <w:rFonts w:ascii="Aptos" w:hAnsi="Aptos" w:eastAsia="Aptos" w:cs="Aptos"/>
          <w:b w:val="1"/>
          <w:bCs w:val="1"/>
          <w:noProof w:val="0"/>
          <w:sz w:val="24"/>
          <w:szCs w:val="24"/>
          <w:lang w:val="en-US"/>
        </w:rPr>
        <w:t>URL</w:t>
      </w:r>
      <w:r w:rsidRPr="25866CF0" w:rsidR="08C73609">
        <w:rPr>
          <w:rFonts w:ascii="Aptos" w:hAnsi="Aptos" w:eastAsia="Aptos" w:cs="Aptos"/>
          <w:noProof w:val="0"/>
          <w:sz w:val="24"/>
          <w:szCs w:val="24"/>
          <w:lang w:val="en-US"/>
        </w:rPr>
        <w:t xml:space="preserve">: </w:t>
      </w:r>
      <w:hyperlink r:id="Rcebfad4fe25142fa">
        <w:r w:rsidRPr="25866CF0" w:rsidR="08C73609">
          <w:rPr>
            <w:rStyle w:val="Hyperlink"/>
            <w:rFonts w:ascii="Aptos" w:hAnsi="Aptos" w:eastAsia="Aptos" w:cs="Aptos"/>
            <w:noProof w:val="0"/>
            <w:sz w:val="24"/>
            <w:szCs w:val="24"/>
            <w:lang w:val="en-US"/>
          </w:rPr>
          <w:t>https://academic.oup.com/bioinformatics/article/36/19/4777/5873590</w:t>
        </w:r>
      </w:hyperlink>
    </w:p>
    <w:p w:rsidR="08C73609" w:rsidP="25866CF0" w:rsidRDefault="08C73609" w14:paraId="6AEE423F" w14:textId="531675F8">
      <w:pPr>
        <w:pStyle w:val="ListParagraph"/>
        <w:numPr>
          <w:ilvl w:val="0"/>
          <w:numId w:val="28"/>
        </w:numPr>
        <w:spacing w:before="240" w:beforeAutospacing="off" w:after="240" w:afterAutospacing="off"/>
        <w:jc w:val="both"/>
        <w:rPr>
          <w:rFonts w:ascii="Aptos" w:hAnsi="Aptos" w:eastAsia="Aptos" w:cs="Aptos"/>
          <w:noProof w:val="0"/>
          <w:sz w:val="24"/>
          <w:szCs w:val="24"/>
          <w:lang w:val="en-US"/>
        </w:rPr>
      </w:pPr>
      <w:r w:rsidRPr="25866CF0" w:rsidR="08C73609">
        <w:rPr>
          <w:rFonts w:ascii="Aptos" w:hAnsi="Aptos" w:eastAsia="Aptos" w:cs="Aptos"/>
          <w:b w:val="1"/>
          <w:bCs w:val="1"/>
          <w:noProof w:val="0"/>
          <w:sz w:val="24"/>
          <w:szCs w:val="24"/>
          <w:lang w:val="en-US"/>
        </w:rPr>
        <w:t>Dorraki</w:t>
      </w:r>
      <w:r w:rsidRPr="25866CF0" w:rsidR="08C73609">
        <w:rPr>
          <w:rFonts w:ascii="Aptos" w:hAnsi="Aptos" w:eastAsia="Aptos" w:cs="Aptos"/>
          <w:b w:val="1"/>
          <w:bCs w:val="1"/>
          <w:noProof w:val="0"/>
          <w:sz w:val="24"/>
          <w:szCs w:val="24"/>
          <w:lang w:val="en-US"/>
        </w:rPr>
        <w:t xml:space="preserve">, M., </w:t>
      </w:r>
      <w:r w:rsidRPr="25866CF0" w:rsidR="08C73609">
        <w:rPr>
          <w:rFonts w:ascii="Aptos" w:hAnsi="Aptos" w:eastAsia="Aptos" w:cs="Aptos"/>
          <w:b w:val="1"/>
          <w:bCs w:val="1"/>
          <w:noProof w:val="0"/>
          <w:sz w:val="24"/>
          <w:szCs w:val="24"/>
          <w:lang w:val="en-US"/>
        </w:rPr>
        <w:t>Fouladzadeh</w:t>
      </w:r>
      <w:r w:rsidRPr="25866CF0" w:rsidR="08C73609">
        <w:rPr>
          <w:rFonts w:ascii="Aptos" w:hAnsi="Aptos" w:eastAsia="Aptos" w:cs="Aptos"/>
          <w:b w:val="1"/>
          <w:bCs w:val="1"/>
          <w:noProof w:val="0"/>
          <w:sz w:val="24"/>
          <w:szCs w:val="24"/>
          <w:lang w:val="en-US"/>
        </w:rPr>
        <w:t>, A., Johnson, A., et al. (2022).</w:t>
      </w:r>
      <w:r w:rsidRPr="25866CF0" w:rsidR="08C73609">
        <w:rPr>
          <w:rFonts w:ascii="Aptos" w:hAnsi="Aptos" w:eastAsia="Aptos" w:cs="Aptos"/>
          <w:noProof w:val="0"/>
          <w:sz w:val="24"/>
          <w:szCs w:val="24"/>
          <w:lang w:val="en-US"/>
        </w:rPr>
        <w:t xml:space="preserve"> Mental health and cardiovascular disease risk: A UK Biobank study. </w:t>
      </w:r>
      <w:r w:rsidRPr="25866CF0" w:rsidR="08C73609">
        <w:rPr>
          <w:rFonts w:ascii="Aptos" w:hAnsi="Aptos" w:eastAsia="Aptos" w:cs="Aptos"/>
          <w:i w:val="1"/>
          <w:iCs w:val="1"/>
          <w:noProof w:val="0"/>
          <w:sz w:val="24"/>
          <w:szCs w:val="24"/>
          <w:lang w:val="en-US"/>
        </w:rPr>
        <w:t>European Heart Journal, 43</w:t>
      </w:r>
      <w:r w:rsidRPr="25866CF0" w:rsidR="08C73609">
        <w:rPr>
          <w:rFonts w:ascii="Aptos" w:hAnsi="Aptos" w:eastAsia="Aptos" w:cs="Aptos"/>
          <w:noProof w:val="0"/>
          <w:sz w:val="24"/>
          <w:szCs w:val="24"/>
          <w:lang w:val="en-US"/>
        </w:rPr>
        <w:t xml:space="preserve">(Supplement_2), ehab849. </w:t>
      </w:r>
    </w:p>
    <w:p w:rsidR="08C73609" w:rsidP="25866CF0" w:rsidRDefault="08C73609" w14:paraId="3D0CD502" w14:textId="7B845CF9">
      <w:pPr>
        <w:pStyle w:val="ListParagraph"/>
        <w:numPr>
          <w:ilvl w:val="1"/>
          <w:numId w:val="28"/>
        </w:numPr>
        <w:spacing w:before="0" w:beforeAutospacing="off" w:after="0" w:afterAutospacing="off"/>
        <w:jc w:val="both"/>
        <w:rPr>
          <w:rFonts w:ascii="Aptos" w:hAnsi="Aptos" w:eastAsia="Aptos" w:cs="Aptos"/>
          <w:noProof w:val="0"/>
          <w:sz w:val="24"/>
          <w:szCs w:val="24"/>
          <w:lang w:val="en-US"/>
        </w:rPr>
      </w:pPr>
      <w:r w:rsidRPr="25866CF0" w:rsidR="08C73609">
        <w:rPr>
          <w:rFonts w:ascii="Aptos" w:hAnsi="Aptos" w:eastAsia="Aptos" w:cs="Aptos"/>
          <w:b w:val="1"/>
          <w:bCs w:val="1"/>
          <w:noProof w:val="0"/>
          <w:sz w:val="24"/>
          <w:szCs w:val="24"/>
          <w:lang w:val="en-US"/>
        </w:rPr>
        <w:t>Description</w:t>
      </w:r>
      <w:r w:rsidRPr="25866CF0" w:rsidR="08C73609">
        <w:rPr>
          <w:rFonts w:ascii="Aptos" w:hAnsi="Aptos" w:eastAsia="Aptos" w:cs="Aptos"/>
          <w:noProof w:val="0"/>
          <w:sz w:val="24"/>
          <w:szCs w:val="24"/>
          <w:lang w:val="en-US"/>
        </w:rPr>
        <w:t xml:space="preserve">: Explores the role of psychological factors in CVD risk using ensemble ML models. </w:t>
      </w:r>
    </w:p>
    <w:p w:rsidR="08C73609" w:rsidP="25866CF0" w:rsidRDefault="08C73609" w14:paraId="6A779879" w14:textId="62B35CAB">
      <w:pPr>
        <w:pStyle w:val="ListParagraph"/>
        <w:numPr>
          <w:ilvl w:val="1"/>
          <w:numId w:val="28"/>
        </w:numPr>
        <w:spacing w:before="0" w:beforeAutospacing="off" w:after="0" w:afterAutospacing="off"/>
        <w:jc w:val="both"/>
        <w:rPr>
          <w:rFonts w:ascii="Aptos" w:hAnsi="Aptos" w:eastAsia="Aptos" w:cs="Aptos"/>
          <w:noProof w:val="0"/>
          <w:sz w:val="24"/>
          <w:szCs w:val="24"/>
          <w:lang w:val="en-US"/>
        </w:rPr>
      </w:pPr>
      <w:r w:rsidRPr="25866CF0" w:rsidR="08C73609">
        <w:rPr>
          <w:rFonts w:ascii="Aptos" w:hAnsi="Aptos" w:eastAsia="Aptos" w:cs="Aptos"/>
          <w:b w:val="1"/>
          <w:bCs w:val="1"/>
          <w:noProof w:val="0"/>
          <w:sz w:val="24"/>
          <w:szCs w:val="24"/>
          <w:lang w:val="en-US"/>
        </w:rPr>
        <w:t>URL</w:t>
      </w:r>
      <w:r w:rsidRPr="25866CF0" w:rsidR="08C73609">
        <w:rPr>
          <w:rFonts w:ascii="Aptos" w:hAnsi="Aptos" w:eastAsia="Aptos" w:cs="Aptos"/>
          <w:noProof w:val="0"/>
          <w:sz w:val="24"/>
          <w:szCs w:val="24"/>
          <w:lang w:val="en-US"/>
        </w:rPr>
        <w:t xml:space="preserve">: </w:t>
      </w:r>
      <w:hyperlink r:id="R0837046553684f3c">
        <w:r w:rsidRPr="25866CF0" w:rsidR="08C73609">
          <w:rPr>
            <w:rStyle w:val="Hyperlink"/>
            <w:rFonts w:ascii="Aptos" w:hAnsi="Aptos" w:eastAsia="Aptos" w:cs="Aptos"/>
            <w:noProof w:val="0"/>
            <w:sz w:val="24"/>
            <w:szCs w:val="24"/>
            <w:lang w:val="en-US"/>
          </w:rPr>
          <w:t>https://academic.oup.com/eurheartj/article/43/Supplement_2/ehab849/6691824</w:t>
        </w:r>
      </w:hyperlink>
    </w:p>
    <w:p w:rsidR="08C73609" w:rsidP="25866CF0" w:rsidRDefault="08C73609" w14:paraId="152BA9B2" w14:textId="3EFA882D">
      <w:pPr>
        <w:pStyle w:val="ListParagraph"/>
        <w:numPr>
          <w:ilvl w:val="0"/>
          <w:numId w:val="28"/>
        </w:numPr>
        <w:spacing w:before="240" w:beforeAutospacing="off" w:after="240" w:afterAutospacing="off"/>
        <w:jc w:val="both"/>
        <w:rPr>
          <w:rFonts w:ascii="Aptos" w:hAnsi="Aptos" w:eastAsia="Aptos" w:cs="Aptos"/>
          <w:noProof w:val="0"/>
          <w:sz w:val="24"/>
          <w:szCs w:val="24"/>
          <w:lang w:val="en-US"/>
        </w:rPr>
      </w:pPr>
      <w:r w:rsidRPr="25866CF0" w:rsidR="08C73609">
        <w:rPr>
          <w:rFonts w:ascii="Aptos" w:hAnsi="Aptos" w:eastAsia="Aptos" w:cs="Aptos"/>
          <w:b w:val="1"/>
          <w:bCs w:val="1"/>
          <w:noProof w:val="0"/>
          <w:sz w:val="24"/>
          <w:szCs w:val="24"/>
          <w:lang w:val="en-US"/>
        </w:rPr>
        <w:t>Deepa, R., &amp; Shanmugam, P. (2021).</w:t>
      </w:r>
      <w:r w:rsidRPr="25866CF0" w:rsidR="08C73609">
        <w:rPr>
          <w:rFonts w:ascii="Aptos" w:hAnsi="Aptos" w:eastAsia="Aptos" w:cs="Aptos"/>
          <w:noProof w:val="0"/>
          <w:sz w:val="24"/>
          <w:szCs w:val="24"/>
          <w:lang w:val="en-US"/>
        </w:rPr>
        <w:t xml:space="preserve"> Early prediction of cardiovascular diseases using electronic health records and machine learning. </w:t>
      </w:r>
      <w:r w:rsidRPr="25866CF0" w:rsidR="08C73609">
        <w:rPr>
          <w:rFonts w:ascii="Aptos" w:hAnsi="Aptos" w:eastAsia="Aptos" w:cs="Aptos"/>
          <w:i w:val="1"/>
          <w:iCs w:val="1"/>
          <w:noProof w:val="0"/>
          <w:sz w:val="24"/>
          <w:szCs w:val="24"/>
          <w:lang w:val="en-US"/>
        </w:rPr>
        <w:t>Journal of Medical Systems, 45</w:t>
      </w:r>
      <w:r w:rsidRPr="25866CF0" w:rsidR="08C73609">
        <w:rPr>
          <w:rFonts w:ascii="Aptos" w:hAnsi="Aptos" w:eastAsia="Aptos" w:cs="Aptos"/>
          <w:noProof w:val="0"/>
          <w:sz w:val="24"/>
          <w:szCs w:val="24"/>
          <w:lang w:val="en-US"/>
        </w:rPr>
        <w:t xml:space="preserve">(4), 45. </w:t>
      </w:r>
    </w:p>
    <w:p w:rsidR="08C73609" w:rsidP="25866CF0" w:rsidRDefault="08C73609" w14:paraId="6753EC92" w14:textId="7E9CEA90">
      <w:pPr>
        <w:pStyle w:val="ListParagraph"/>
        <w:numPr>
          <w:ilvl w:val="1"/>
          <w:numId w:val="28"/>
        </w:numPr>
        <w:spacing w:before="0" w:beforeAutospacing="off" w:after="0" w:afterAutospacing="off"/>
        <w:jc w:val="both"/>
        <w:rPr>
          <w:rFonts w:ascii="Aptos" w:hAnsi="Aptos" w:eastAsia="Aptos" w:cs="Aptos"/>
          <w:noProof w:val="0"/>
          <w:sz w:val="24"/>
          <w:szCs w:val="24"/>
          <w:lang w:val="en-US"/>
        </w:rPr>
      </w:pPr>
      <w:r w:rsidRPr="25866CF0" w:rsidR="08C73609">
        <w:rPr>
          <w:rFonts w:ascii="Aptos" w:hAnsi="Aptos" w:eastAsia="Aptos" w:cs="Aptos"/>
          <w:b w:val="1"/>
          <w:bCs w:val="1"/>
          <w:noProof w:val="0"/>
          <w:sz w:val="24"/>
          <w:szCs w:val="24"/>
          <w:lang w:val="en-US"/>
        </w:rPr>
        <w:t>Description</w:t>
      </w:r>
      <w:r w:rsidRPr="25866CF0" w:rsidR="08C73609">
        <w:rPr>
          <w:rFonts w:ascii="Aptos" w:hAnsi="Aptos" w:eastAsia="Aptos" w:cs="Aptos"/>
          <w:noProof w:val="0"/>
          <w:sz w:val="24"/>
          <w:szCs w:val="24"/>
          <w:lang w:val="en-US"/>
        </w:rPr>
        <w:t xml:space="preserve">: Focuses on genetic and lifestyle factors for personalized CVD risk prediction. </w:t>
      </w:r>
    </w:p>
    <w:p w:rsidR="08C73609" w:rsidP="25866CF0" w:rsidRDefault="08C73609" w14:paraId="2ED073CB" w14:textId="1E37B6BE">
      <w:pPr>
        <w:pStyle w:val="ListParagraph"/>
        <w:numPr>
          <w:ilvl w:val="1"/>
          <w:numId w:val="28"/>
        </w:numPr>
        <w:spacing w:before="0" w:beforeAutospacing="off" w:after="0" w:afterAutospacing="off"/>
        <w:jc w:val="both"/>
        <w:rPr>
          <w:rFonts w:ascii="Aptos" w:hAnsi="Aptos" w:eastAsia="Aptos" w:cs="Aptos"/>
          <w:noProof w:val="0"/>
          <w:sz w:val="24"/>
          <w:szCs w:val="24"/>
          <w:lang w:val="en-US"/>
        </w:rPr>
      </w:pPr>
      <w:r w:rsidRPr="25866CF0" w:rsidR="08C73609">
        <w:rPr>
          <w:rFonts w:ascii="Aptos" w:hAnsi="Aptos" w:eastAsia="Aptos" w:cs="Aptos"/>
          <w:b w:val="1"/>
          <w:bCs w:val="1"/>
          <w:noProof w:val="0"/>
          <w:sz w:val="24"/>
          <w:szCs w:val="24"/>
          <w:lang w:val="en-US"/>
        </w:rPr>
        <w:t>URL</w:t>
      </w:r>
      <w:r w:rsidRPr="25866CF0" w:rsidR="08C73609">
        <w:rPr>
          <w:rFonts w:ascii="Aptos" w:hAnsi="Aptos" w:eastAsia="Aptos" w:cs="Aptos"/>
          <w:noProof w:val="0"/>
          <w:sz w:val="24"/>
          <w:szCs w:val="24"/>
          <w:lang w:val="en-US"/>
        </w:rPr>
        <w:t xml:space="preserve">: </w:t>
      </w:r>
      <w:hyperlink r:id="R6654056a8928410a">
        <w:r w:rsidRPr="25866CF0" w:rsidR="08C73609">
          <w:rPr>
            <w:rStyle w:val="Hyperlink"/>
            <w:rFonts w:ascii="Aptos" w:hAnsi="Aptos" w:eastAsia="Aptos" w:cs="Aptos"/>
            <w:noProof w:val="0"/>
            <w:sz w:val="24"/>
            <w:szCs w:val="24"/>
            <w:lang w:val="en-US"/>
          </w:rPr>
          <w:t>https://link.springer.com/article/10.1007/s10916-021-01725-7</w:t>
        </w:r>
      </w:hyperlink>
    </w:p>
    <w:p w:rsidR="08C73609" w:rsidP="25866CF0" w:rsidRDefault="08C73609" w14:paraId="44AB8D3B" w14:textId="5194CB40">
      <w:pPr>
        <w:pStyle w:val="ListParagraph"/>
        <w:numPr>
          <w:ilvl w:val="0"/>
          <w:numId w:val="28"/>
        </w:numPr>
        <w:spacing w:before="240" w:beforeAutospacing="off" w:after="240" w:afterAutospacing="off"/>
        <w:jc w:val="both"/>
        <w:rPr>
          <w:rFonts w:ascii="Aptos" w:hAnsi="Aptos" w:eastAsia="Aptos" w:cs="Aptos"/>
          <w:noProof w:val="0"/>
          <w:sz w:val="24"/>
          <w:szCs w:val="24"/>
          <w:lang w:val="en-US"/>
        </w:rPr>
      </w:pPr>
      <w:r w:rsidRPr="25866CF0" w:rsidR="08C73609">
        <w:rPr>
          <w:rFonts w:ascii="Aptos" w:hAnsi="Aptos" w:eastAsia="Aptos" w:cs="Aptos"/>
          <w:b w:val="1"/>
          <w:bCs w:val="1"/>
          <w:noProof w:val="0"/>
          <w:sz w:val="24"/>
          <w:szCs w:val="24"/>
          <w:lang w:val="en-US"/>
        </w:rPr>
        <w:t>Azmi, J., Arif, M., Nafis, M. T., et al. (2022).</w:t>
      </w:r>
      <w:r w:rsidRPr="25866CF0" w:rsidR="08C73609">
        <w:rPr>
          <w:rFonts w:ascii="Aptos" w:hAnsi="Aptos" w:eastAsia="Aptos" w:cs="Aptos"/>
          <w:noProof w:val="0"/>
          <w:sz w:val="24"/>
          <w:szCs w:val="24"/>
          <w:lang w:val="en-US"/>
        </w:rPr>
        <w:t xml:space="preserve"> A systematic review of machine learning techniques for cardiovascular disease prediction. </w:t>
      </w:r>
      <w:r w:rsidRPr="25866CF0" w:rsidR="08C73609">
        <w:rPr>
          <w:rFonts w:ascii="Aptos" w:hAnsi="Aptos" w:eastAsia="Aptos" w:cs="Aptos"/>
          <w:i w:val="1"/>
          <w:iCs w:val="1"/>
          <w:noProof w:val="0"/>
          <w:sz w:val="24"/>
          <w:szCs w:val="24"/>
          <w:lang w:val="en-US"/>
        </w:rPr>
        <w:t>Artificial Intelligence in Medicine, 134</w:t>
      </w:r>
      <w:r w:rsidRPr="25866CF0" w:rsidR="08C73609">
        <w:rPr>
          <w:rFonts w:ascii="Aptos" w:hAnsi="Aptos" w:eastAsia="Aptos" w:cs="Aptos"/>
          <w:noProof w:val="0"/>
          <w:sz w:val="24"/>
          <w:szCs w:val="24"/>
          <w:lang w:val="en-US"/>
        </w:rPr>
        <w:t xml:space="preserve">, 102429. </w:t>
      </w:r>
    </w:p>
    <w:p w:rsidR="08C73609" w:rsidP="25866CF0" w:rsidRDefault="08C73609" w14:paraId="2302AA1D" w14:textId="49D2876B">
      <w:pPr>
        <w:pStyle w:val="ListParagraph"/>
        <w:numPr>
          <w:ilvl w:val="1"/>
          <w:numId w:val="28"/>
        </w:numPr>
        <w:spacing w:before="0" w:beforeAutospacing="off" w:after="0" w:afterAutospacing="off"/>
        <w:jc w:val="both"/>
        <w:rPr>
          <w:rFonts w:ascii="Aptos" w:hAnsi="Aptos" w:eastAsia="Aptos" w:cs="Aptos"/>
          <w:noProof w:val="0"/>
          <w:sz w:val="24"/>
          <w:szCs w:val="24"/>
          <w:lang w:val="en-US"/>
        </w:rPr>
      </w:pPr>
      <w:r w:rsidRPr="25866CF0" w:rsidR="08C73609">
        <w:rPr>
          <w:rFonts w:ascii="Aptos" w:hAnsi="Aptos" w:eastAsia="Aptos" w:cs="Aptos"/>
          <w:b w:val="1"/>
          <w:bCs w:val="1"/>
          <w:noProof w:val="0"/>
          <w:sz w:val="24"/>
          <w:szCs w:val="24"/>
          <w:lang w:val="en-US"/>
        </w:rPr>
        <w:t>Description</w:t>
      </w:r>
      <w:r w:rsidRPr="25866CF0" w:rsidR="08C73609">
        <w:rPr>
          <w:rFonts w:ascii="Aptos" w:hAnsi="Aptos" w:eastAsia="Aptos" w:cs="Aptos"/>
          <w:noProof w:val="0"/>
          <w:sz w:val="24"/>
          <w:szCs w:val="24"/>
          <w:lang w:val="en-US"/>
        </w:rPr>
        <w:t xml:space="preserve">: Reviews ML algorithms for CVD prediction, highlighting performance and challenges. </w:t>
      </w:r>
    </w:p>
    <w:p w:rsidR="08C73609" w:rsidP="25866CF0" w:rsidRDefault="08C73609" w14:paraId="39AA1454" w14:textId="7932A45D">
      <w:pPr>
        <w:pStyle w:val="ListParagraph"/>
        <w:numPr>
          <w:ilvl w:val="1"/>
          <w:numId w:val="28"/>
        </w:numPr>
        <w:spacing w:before="0" w:beforeAutospacing="off" w:after="0" w:afterAutospacing="off"/>
        <w:jc w:val="both"/>
        <w:rPr>
          <w:rFonts w:ascii="Aptos" w:hAnsi="Aptos" w:eastAsia="Aptos" w:cs="Aptos"/>
          <w:noProof w:val="0"/>
          <w:sz w:val="24"/>
          <w:szCs w:val="24"/>
          <w:lang w:val="en-US"/>
        </w:rPr>
      </w:pPr>
      <w:r w:rsidRPr="25866CF0" w:rsidR="08C73609">
        <w:rPr>
          <w:rFonts w:ascii="Aptos" w:hAnsi="Aptos" w:eastAsia="Aptos" w:cs="Aptos"/>
          <w:b w:val="1"/>
          <w:bCs w:val="1"/>
          <w:noProof w:val="0"/>
          <w:sz w:val="24"/>
          <w:szCs w:val="24"/>
          <w:lang w:val="en-US"/>
        </w:rPr>
        <w:t>URL</w:t>
      </w:r>
      <w:r w:rsidRPr="25866CF0" w:rsidR="08C73609">
        <w:rPr>
          <w:rFonts w:ascii="Aptos" w:hAnsi="Aptos" w:eastAsia="Aptos" w:cs="Aptos"/>
          <w:noProof w:val="0"/>
          <w:sz w:val="24"/>
          <w:szCs w:val="24"/>
          <w:lang w:val="en-US"/>
        </w:rPr>
        <w:t xml:space="preserve">: </w:t>
      </w:r>
      <w:hyperlink r:id="R4dc3db5598bd4a41">
        <w:r w:rsidRPr="25866CF0" w:rsidR="08C73609">
          <w:rPr>
            <w:rStyle w:val="Hyperlink"/>
            <w:rFonts w:ascii="Aptos" w:hAnsi="Aptos" w:eastAsia="Aptos" w:cs="Aptos"/>
            <w:noProof w:val="0"/>
            <w:sz w:val="24"/>
            <w:szCs w:val="24"/>
            <w:lang w:val="en-US"/>
          </w:rPr>
          <w:t>https://www.sciencedirect.com/science/article/pii/S0933365722001788</w:t>
        </w:r>
      </w:hyperlink>
    </w:p>
    <w:p w:rsidR="08C73609" w:rsidP="25866CF0" w:rsidRDefault="08C73609" w14:paraId="69AC6390" w14:textId="25BC7B34">
      <w:pPr>
        <w:pStyle w:val="ListParagraph"/>
        <w:numPr>
          <w:ilvl w:val="0"/>
          <w:numId w:val="28"/>
        </w:numPr>
        <w:spacing w:before="240" w:beforeAutospacing="off" w:after="240" w:afterAutospacing="off"/>
        <w:jc w:val="both"/>
        <w:rPr>
          <w:rFonts w:ascii="Aptos" w:hAnsi="Aptos" w:eastAsia="Aptos" w:cs="Aptos"/>
          <w:noProof w:val="0"/>
          <w:sz w:val="24"/>
          <w:szCs w:val="24"/>
          <w:lang w:val="en-US"/>
        </w:rPr>
      </w:pPr>
      <w:r w:rsidRPr="25866CF0" w:rsidR="08C73609">
        <w:rPr>
          <w:rFonts w:ascii="Aptos" w:hAnsi="Aptos" w:eastAsia="Aptos" w:cs="Aptos"/>
          <w:b w:val="1"/>
          <w:bCs w:val="1"/>
          <w:noProof w:val="0"/>
          <w:sz w:val="24"/>
          <w:szCs w:val="24"/>
          <w:lang w:val="en-US"/>
        </w:rPr>
        <w:t>Hossain, M. E., Uddin, S., &amp; Khan, A. (2021).</w:t>
      </w:r>
      <w:r w:rsidRPr="25866CF0" w:rsidR="08C73609">
        <w:rPr>
          <w:rFonts w:ascii="Aptos" w:hAnsi="Aptos" w:eastAsia="Aptos" w:cs="Aptos"/>
          <w:noProof w:val="0"/>
          <w:sz w:val="24"/>
          <w:szCs w:val="24"/>
          <w:lang w:val="en-US"/>
        </w:rPr>
        <w:t xml:space="preserve"> Cardiovascular disease prediction using machine learning in low- and middle-income countries: A case study from Bangladesh. </w:t>
      </w:r>
      <w:r w:rsidRPr="25866CF0" w:rsidR="08C73609">
        <w:rPr>
          <w:rFonts w:ascii="Aptos" w:hAnsi="Aptos" w:eastAsia="Aptos" w:cs="Aptos"/>
          <w:i w:val="1"/>
          <w:iCs w:val="1"/>
          <w:noProof w:val="0"/>
          <w:sz w:val="24"/>
          <w:szCs w:val="24"/>
          <w:lang w:val="en-US"/>
        </w:rPr>
        <w:t>Health Informatics Journal, 27</w:t>
      </w:r>
      <w:r w:rsidRPr="25866CF0" w:rsidR="08C73609">
        <w:rPr>
          <w:rFonts w:ascii="Aptos" w:hAnsi="Aptos" w:eastAsia="Aptos" w:cs="Aptos"/>
          <w:noProof w:val="0"/>
          <w:sz w:val="24"/>
          <w:szCs w:val="24"/>
          <w:lang w:val="en-US"/>
        </w:rPr>
        <w:t xml:space="preserve">(2), 14604582211018968. </w:t>
      </w:r>
    </w:p>
    <w:p w:rsidR="08C73609" w:rsidP="25866CF0" w:rsidRDefault="08C73609" w14:paraId="577A1FBB" w14:textId="41EB435D">
      <w:pPr>
        <w:pStyle w:val="ListParagraph"/>
        <w:numPr>
          <w:ilvl w:val="1"/>
          <w:numId w:val="28"/>
        </w:numPr>
        <w:spacing w:before="0" w:beforeAutospacing="off" w:after="0" w:afterAutospacing="off"/>
        <w:jc w:val="both"/>
        <w:rPr>
          <w:rFonts w:ascii="Aptos" w:hAnsi="Aptos" w:eastAsia="Aptos" w:cs="Aptos"/>
          <w:noProof w:val="0"/>
          <w:sz w:val="24"/>
          <w:szCs w:val="24"/>
          <w:lang w:val="en-US"/>
        </w:rPr>
      </w:pPr>
      <w:r w:rsidRPr="25866CF0" w:rsidR="08C73609">
        <w:rPr>
          <w:rFonts w:ascii="Aptos" w:hAnsi="Aptos" w:eastAsia="Aptos" w:cs="Aptos"/>
          <w:b w:val="1"/>
          <w:bCs w:val="1"/>
          <w:noProof w:val="0"/>
          <w:sz w:val="24"/>
          <w:szCs w:val="24"/>
          <w:lang w:val="en-US"/>
        </w:rPr>
        <w:t>Description</w:t>
      </w:r>
      <w:r w:rsidRPr="25866CF0" w:rsidR="08C73609">
        <w:rPr>
          <w:rFonts w:ascii="Aptos" w:hAnsi="Aptos" w:eastAsia="Aptos" w:cs="Aptos"/>
          <w:noProof w:val="0"/>
          <w:sz w:val="24"/>
          <w:szCs w:val="24"/>
          <w:lang w:val="en-US"/>
        </w:rPr>
        <w:t xml:space="preserve">: Focuses on ML-based CVD prediction in resource-constrained settings. </w:t>
      </w:r>
    </w:p>
    <w:p w:rsidR="08C73609" w:rsidP="25866CF0" w:rsidRDefault="08C73609" w14:paraId="23AF4BCA" w14:textId="26EB24A7">
      <w:pPr>
        <w:pStyle w:val="ListParagraph"/>
        <w:numPr>
          <w:ilvl w:val="1"/>
          <w:numId w:val="28"/>
        </w:numPr>
        <w:spacing w:before="0" w:beforeAutospacing="off" w:after="0" w:afterAutospacing="off"/>
        <w:jc w:val="both"/>
        <w:rPr>
          <w:rFonts w:ascii="Aptos" w:hAnsi="Aptos" w:eastAsia="Aptos" w:cs="Aptos"/>
          <w:noProof w:val="0"/>
          <w:sz w:val="24"/>
          <w:szCs w:val="24"/>
          <w:lang w:val="en-US"/>
        </w:rPr>
      </w:pPr>
      <w:r w:rsidRPr="25866CF0" w:rsidR="08C73609">
        <w:rPr>
          <w:rFonts w:ascii="Aptos" w:hAnsi="Aptos" w:eastAsia="Aptos" w:cs="Aptos"/>
          <w:b w:val="1"/>
          <w:bCs w:val="1"/>
          <w:noProof w:val="0"/>
          <w:sz w:val="24"/>
          <w:szCs w:val="24"/>
          <w:lang w:val="en-US"/>
        </w:rPr>
        <w:t>URL</w:t>
      </w:r>
      <w:r w:rsidRPr="25866CF0" w:rsidR="08C73609">
        <w:rPr>
          <w:rFonts w:ascii="Aptos" w:hAnsi="Aptos" w:eastAsia="Aptos" w:cs="Aptos"/>
          <w:noProof w:val="0"/>
          <w:sz w:val="24"/>
          <w:szCs w:val="24"/>
          <w:lang w:val="en-US"/>
        </w:rPr>
        <w:t xml:space="preserve">: </w:t>
      </w:r>
      <w:hyperlink r:id="R596df28b845b4e56">
        <w:r w:rsidRPr="25866CF0" w:rsidR="08C73609">
          <w:rPr>
            <w:rStyle w:val="Hyperlink"/>
            <w:rFonts w:ascii="Aptos" w:hAnsi="Aptos" w:eastAsia="Aptos" w:cs="Aptos"/>
            <w:noProof w:val="0"/>
            <w:sz w:val="24"/>
            <w:szCs w:val="24"/>
            <w:lang w:val="en-US"/>
          </w:rPr>
          <w:t>https://journals.sagepub.com/doi/10.1177/14604582211018968</w:t>
        </w:r>
      </w:hyperlink>
    </w:p>
    <w:p w:rsidR="08C73609" w:rsidP="25866CF0" w:rsidRDefault="08C73609" w14:paraId="0EC5EBCC" w14:textId="015D1D2C">
      <w:pPr>
        <w:pStyle w:val="ListParagraph"/>
        <w:numPr>
          <w:ilvl w:val="0"/>
          <w:numId w:val="28"/>
        </w:numPr>
        <w:spacing w:before="240" w:beforeAutospacing="off" w:after="240" w:afterAutospacing="off"/>
        <w:jc w:val="both"/>
        <w:rPr>
          <w:rFonts w:ascii="Aptos" w:hAnsi="Aptos" w:eastAsia="Aptos" w:cs="Aptos"/>
          <w:noProof w:val="0"/>
          <w:sz w:val="24"/>
          <w:szCs w:val="24"/>
          <w:lang w:val="en-US"/>
        </w:rPr>
      </w:pPr>
      <w:r w:rsidRPr="25866CF0" w:rsidR="08C73609">
        <w:rPr>
          <w:rFonts w:ascii="Aptos" w:hAnsi="Aptos" w:eastAsia="Aptos" w:cs="Aptos"/>
          <w:b w:val="1"/>
          <w:bCs w:val="1"/>
          <w:noProof w:val="0"/>
          <w:sz w:val="24"/>
          <w:szCs w:val="24"/>
          <w:lang w:val="en-US"/>
        </w:rPr>
        <w:t>Alimadadi</w:t>
      </w:r>
      <w:r w:rsidRPr="25866CF0" w:rsidR="08C73609">
        <w:rPr>
          <w:rFonts w:ascii="Aptos" w:hAnsi="Aptos" w:eastAsia="Aptos" w:cs="Aptos"/>
          <w:b w:val="1"/>
          <w:bCs w:val="1"/>
          <w:noProof w:val="0"/>
          <w:sz w:val="24"/>
          <w:szCs w:val="24"/>
          <w:lang w:val="en-US"/>
        </w:rPr>
        <w:t>, A., Manandhar, I., Aryal, S., et al. (2020).</w:t>
      </w:r>
      <w:r w:rsidRPr="25866CF0" w:rsidR="08C73609">
        <w:rPr>
          <w:rFonts w:ascii="Aptos" w:hAnsi="Aptos" w:eastAsia="Aptos" w:cs="Aptos"/>
          <w:noProof w:val="0"/>
          <w:sz w:val="24"/>
          <w:szCs w:val="24"/>
          <w:lang w:val="en-US"/>
        </w:rPr>
        <w:t xml:space="preserve"> Machine learning-based diagnostic screening for cardiovascular diseases. </w:t>
      </w:r>
      <w:r w:rsidRPr="25866CF0" w:rsidR="08C73609">
        <w:rPr>
          <w:rFonts w:ascii="Aptos" w:hAnsi="Aptos" w:eastAsia="Aptos" w:cs="Aptos"/>
          <w:i w:val="1"/>
          <w:iCs w:val="1"/>
          <w:noProof w:val="0"/>
          <w:sz w:val="24"/>
          <w:szCs w:val="24"/>
          <w:lang w:val="en-US"/>
        </w:rPr>
        <w:t>Frontiers in Cardiovascular Medicine, 7</w:t>
      </w:r>
      <w:r w:rsidRPr="25866CF0" w:rsidR="08C73609">
        <w:rPr>
          <w:rFonts w:ascii="Aptos" w:hAnsi="Aptos" w:eastAsia="Aptos" w:cs="Aptos"/>
          <w:noProof w:val="0"/>
          <w:sz w:val="24"/>
          <w:szCs w:val="24"/>
          <w:lang w:val="en-US"/>
        </w:rPr>
        <w:t xml:space="preserve">, 591127. </w:t>
      </w:r>
    </w:p>
    <w:p w:rsidR="08C73609" w:rsidP="25866CF0" w:rsidRDefault="08C73609" w14:paraId="5C6CE725" w14:textId="0F58F45A">
      <w:pPr>
        <w:pStyle w:val="ListParagraph"/>
        <w:numPr>
          <w:ilvl w:val="1"/>
          <w:numId w:val="28"/>
        </w:numPr>
        <w:spacing w:before="0" w:beforeAutospacing="off" w:after="0" w:afterAutospacing="off"/>
        <w:jc w:val="both"/>
        <w:rPr>
          <w:rFonts w:ascii="Aptos" w:hAnsi="Aptos" w:eastAsia="Aptos" w:cs="Aptos"/>
          <w:noProof w:val="0"/>
          <w:sz w:val="24"/>
          <w:szCs w:val="24"/>
          <w:lang w:val="en-US"/>
        </w:rPr>
      </w:pPr>
      <w:r w:rsidRPr="25866CF0" w:rsidR="08C73609">
        <w:rPr>
          <w:rFonts w:ascii="Aptos" w:hAnsi="Aptos" w:eastAsia="Aptos" w:cs="Aptos"/>
          <w:b w:val="1"/>
          <w:bCs w:val="1"/>
          <w:noProof w:val="0"/>
          <w:sz w:val="24"/>
          <w:szCs w:val="24"/>
          <w:lang w:val="en-US"/>
        </w:rPr>
        <w:t>Description</w:t>
      </w:r>
      <w:r w:rsidRPr="25866CF0" w:rsidR="08C73609">
        <w:rPr>
          <w:rFonts w:ascii="Aptos" w:hAnsi="Aptos" w:eastAsia="Aptos" w:cs="Aptos"/>
          <w:noProof w:val="0"/>
          <w:sz w:val="24"/>
          <w:szCs w:val="24"/>
          <w:lang w:val="en-US"/>
        </w:rPr>
        <w:t xml:space="preserve">: Combines genetic and clinical data for precision CVD risk prediction. </w:t>
      </w:r>
    </w:p>
    <w:p w:rsidR="08C73609" w:rsidP="25866CF0" w:rsidRDefault="08C73609" w14:paraId="54C5F838" w14:textId="630CBE3B">
      <w:pPr>
        <w:pStyle w:val="ListParagraph"/>
        <w:numPr>
          <w:ilvl w:val="1"/>
          <w:numId w:val="28"/>
        </w:numPr>
        <w:spacing w:before="0" w:beforeAutospacing="off" w:after="0" w:afterAutospacing="off"/>
        <w:jc w:val="both"/>
        <w:rPr>
          <w:rFonts w:ascii="Aptos" w:hAnsi="Aptos" w:eastAsia="Aptos" w:cs="Aptos"/>
          <w:noProof w:val="0"/>
          <w:sz w:val="24"/>
          <w:szCs w:val="24"/>
          <w:lang w:val="en-US"/>
        </w:rPr>
      </w:pPr>
      <w:r w:rsidRPr="25866CF0" w:rsidR="08C73609">
        <w:rPr>
          <w:rFonts w:ascii="Aptos" w:hAnsi="Aptos" w:eastAsia="Aptos" w:cs="Aptos"/>
          <w:b w:val="1"/>
          <w:bCs w:val="1"/>
          <w:noProof w:val="0"/>
          <w:sz w:val="24"/>
          <w:szCs w:val="24"/>
          <w:lang w:val="en-US"/>
        </w:rPr>
        <w:t>URL</w:t>
      </w:r>
      <w:r w:rsidRPr="25866CF0" w:rsidR="08C73609">
        <w:rPr>
          <w:rFonts w:ascii="Aptos" w:hAnsi="Aptos" w:eastAsia="Aptos" w:cs="Aptos"/>
          <w:noProof w:val="0"/>
          <w:sz w:val="24"/>
          <w:szCs w:val="24"/>
          <w:lang w:val="en-US"/>
        </w:rPr>
        <w:t xml:space="preserve">: </w:t>
      </w:r>
      <w:hyperlink r:id="Re1b60c01e8124c4a">
        <w:r w:rsidRPr="25866CF0" w:rsidR="08C73609">
          <w:rPr>
            <w:rStyle w:val="Hyperlink"/>
            <w:rFonts w:ascii="Aptos" w:hAnsi="Aptos" w:eastAsia="Aptos" w:cs="Aptos"/>
            <w:noProof w:val="0"/>
            <w:sz w:val="24"/>
            <w:szCs w:val="24"/>
            <w:lang w:val="en-US"/>
          </w:rPr>
          <w:t>https://www.frontiersin.org/articles/10.3389/fcvm.2020.591127/full</w:t>
        </w:r>
      </w:hyperlink>
    </w:p>
    <w:p w:rsidR="08C73609" w:rsidP="25866CF0" w:rsidRDefault="08C73609" w14:paraId="223359E5" w14:textId="24CAC422">
      <w:pPr>
        <w:pStyle w:val="ListParagraph"/>
        <w:numPr>
          <w:ilvl w:val="0"/>
          <w:numId w:val="28"/>
        </w:numPr>
        <w:spacing w:before="240" w:beforeAutospacing="off" w:after="240" w:afterAutospacing="off"/>
        <w:jc w:val="both"/>
        <w:rPr>
          <w:rFonts w:ascii="Aptos" w:hAnsi="Aptos" w:eastAsia="Aptos" w:cs="Aptos"/>
          <w:noProof w:val="0"/>
          <w:sz w:val="24"/>
          <w:szCs w:val="24"/>
          <w:lang w:val="en-US"/>
        </w:rPr>
      </w:pPr>
      <w:r w:rsidRPr="25866CF0" w:rsidR="08C73609">
        <w:rPr>
          <w:rFonts w:ascii="Aptos" w:hAnsi="Aptos" w:eastAsia="Aptos" w:cs="Aptos"/>
          <w:b w:val="1"/>
          <w:bCs w:val="1"/>
          <w:noProof w:val="0"/>
          <w:sz w:val="24"/>
          <w:szCs w:val="24"/>
          <w:lang w:val="en-US"/>
        </w:rPr>
        <w:t>Iqbal, M., Al-Obeidat, F., Maqbool, F., et al. (2023).</w:t>
      </w:r>
      <w:r w:rsidRPr="25866CF0" w:rsidR="08C73609">
        <w:rPr>
          <w:rFonts w:ascii="Aptos" w:hAnsi="Aptos" w:eastAsia="Aptos" w:cs="Aptos"/>
          <w:noProof w:val="0"/>
          <w:sz w:val="24"/>
          <w:szCs w:val="24"/>
          <w:lang w:val="en-US"/>
        </w:rPr>
        <w:t xml:space="preserve"> XGBH: An optimized </w:t>
      </w:r>
      <w:r w:rsidRPr="25866CF0" w:rsidR="08C73609">
        <w:rPr>
          <w:rFonts w:ascii="Aptos" w:hAnsi="Aptos" w:eastAsia="Aptos" w:cs="Aptos"/>
          <w:noProof w:val="0"/>
          <w:sz w:val="24"/>
          <w:szCs w:val="24"/>
          <w:lang w:val="en-US"/>
        </w:rPr>
        <w:t>XGBoost</w:t>
      </w:r>
      <w:r w:rsidRPr="25866CF0" w:rsidR="08C73609">
        <w:rPr>
          <w:rFonts w:ascii="Aptos" w:hAnsi="Aptos" w:eastAsia="Aptos" w:cs="Aptos"/>
          <w:noProof w:val="0"/>
          <w:sz w:val="24"/>
          <w:szCs w:val="24"/>
          <w:lang w:val="en-US"/>
        </w:rPr>
        <w:t xml:space="preserve"> model for cardiovascular disease prediction. </w:t>
      </w:r>
      <w:r w:rsidRPr="25866CF0" w:rsidR="08C73609">
        <w:rPr>
          <w:rFonts w:ascii="Aptos" w:hAnsi="Aptos" w:eastAsia="Aptos" w:cs="Aptos"/>
          <w:i w:val="1"/>
          <w:iCs w:val="1"/>
          <w:noProof w:val="0"/>
          <w:sz w:val="24"/>
          <w:szCs w:val="24"/>
          <w:lang w:val="en-US"/>
        </w:rPr>
        <w:t>Computers in Biology and Medicine, 152</w:t>
      </w:r>
      <w:r w:rsidRPr="25866CF0" w:rsidR="08C73609">
        <w:rPr>
          <w:rFonts w:ascii="Aptos" w:hAnsi="Aptos" w:eastAsia="Aptos" w:cs="Aptos"/>
          <w:noProof w:val="0"/>
          <w:sz w:val="24"/>
          <w:szCs w:val="24"/>
          <w:lang w:val="en-US"/>
        </w:rPr>
        <w:t xml:space="preserve">, 106356. </w:t>
      </w:r>
    </w:p>
    <w:p w:rsidR="08C73609" w:rsidP="25866CF0" w:rsidRDefault="08C73609" w14:paraId="6BE97B8A" w14:textId="18E840BD">
      <w:pPr>
        <w:pStyle w:val="ListParagraph"/>
        <w:numPr>
          <w:ilvl w:val="1"/>
          <w:numId w:val="28"/>
        </w:numPr>
        <w:spacing w:before="0" w:beforeAutospacing="off" w:after="0" w:afterAutospacing="off"/>
        <w:jc w:val="both"/>
        <w:rPr>
          <w:rFonts w:ascii="Aptos" w:hAnsi="Aptos" w:eastAsia="Aptos" w:cs="Aptos"/>
          <w:noProof w:val="0"/>
          <w:sz w:val="24"/>
          <w:szCs w:val="24"/>
          <w:lang w:val="en-US"/>
        </w:rPr>
      </w:pPr>
      <w:r w:rsidRPr="25866CF0" w:rsidR="08C73609">
        <w:rPr>
          <w:rFonts w:ascii="Aptos" w:hAnsi="Aptos" w:eastAsia="Aptos" w:cs="Aptos"/>
          <w:b w:val="1"/>
          <w:bCs w:val="1"/>
          <w:noProof w:val="0"/>
          <w:sz w:val="24"/>
          <w:szCs w:val="24"/>
          <w:lang w:val="en-US"/>
        </w:rPr>
        <w:t>Description</w:t>
      </w:r>
      <w:r w:rsidRPr="25866CF0" w:rsidR="08C73609">
        <w:rPr>
          <w:rFonts w:ascii="Aptos" w:hAnsi="Aptos" w:eastAsia="Aptos" w:cs="Aptos"/>
          <w:noProof w:val="0"/>
          <w:sz w:val="24"/>
          <w:szCs w:val="24"/>
          <w:lang w:val="en-US"/>
        </w:rPr>
        <w:t xml:space="preserve">: Introduces an optimized </w:t>
      </w:r>
      <w:r w:rsidRPr="25866CF0" w:rsidR="08C73609">
        <w:rPr>
          <w:rFonts w:ascii="Aptos" w:hAnsi="Aptos" w:eastAsia="Aptos" w:cs="Aptos"/>
          <w:noProof w:val="0"/>
          <w:sz w:val="24"/>
          <w:szCs w:val="24"/>
          <w:lang w:val="en-US"/>
        </w:rPr>
        <w:t>XGBoost</w:t>
      </w:r>
      <w:r w:rsidRPr="25866CF0" w:rsidR="08C73609">
        <w:rPr>
          <w:rFonts w:ascii="Aptos" w:hAnsi="Aptos" w:eastAsia="Aptos" w:cs="Aptos"/>
          <w:noProof w:val="0"/>
          <w:sz w:val="24"/>
          <w:szCs w:val="24"/>
          <w:lang w:val="en-US"/>
        </w:rPr>
        <w:t xml:space="preserve"> model for efficient CVD risk prediction. </w:t>
      </w:r>
    </w:p>
    <w:p w:rsidR="08C73609" w:rsidP="25866CF0" w:rsidRDefault="08C73609" w14:paraId="306B6BEC" w14:textId="3F8CEA4E">
      <w:pPr>
        <w:pStyle w:val="ListParagraph"/>
        <w:numPr>
          <w:ilvl w:val="1"/>
          <w:numId w:val="28"/>
        </w:numPr>
        <w:spacing w:before="0" w:beforeAutospacing="off" w:after="0" w:afterAutospacing="off"/>
        <w:jc w:val="both"/>
        <w:rPr>
          <w:rFonts w:ascii="Aptos" w:hAnsi="Aptos" w:eastAsia="Aptos" w:cs="Aptos"/>
          <w:noProof w:val="0"/>
          <w:sz w:val="24"/>
          <w:szCs w:val="24"/>
          <w:lang w:val="en-US"/>
        </w:rPr>
      </w:pPr>
      <w:r w:rsidRPr="25866CF0" w:rsidR="08C73609">
        <w:rPr>
          <w:rFonts w:ascii="Aptos" w:hAnsi="Aptos" w:eastAsia="Aptos" w:cs="Aptos"/>
          <w:b w:val="1"/>
          <w:bCs w:val="1"/>
          <w:noProof w:val="0"/>
          <w:sz w:val="24"/>
          <w:szCs w:val="24"/>
          <w:lang w:val="en-US"/>
        </w:rPr>
        <w:t>URL</w:t>
      </w:r>
      <w:r w:rsidRPr="25866CF0" w:rsidR="08C73609">
        <w:rPr>
          <w:rFonts w:ascii="Aptos" w:hAnsi="Aptos" w:eastAsia="Aptos" w:cs="Aptos"/>
          <w:noProof w:val="0"/>
          <w:sz w:val="24"/>
          <w:szCs w:val="24"/>
          <w:lang w:val="en-US"/>
        </w:rPr>
        <w:t xml:space="preserve">: </w:t>
      </w:r>
      <w:hyperlink r:id="Rcfe644b9ecc64518">
        <w:r w:rsidRPr="25866CF0" w:rsidR="08C73609">
          <w:rPr>
            <w:rStyle w:val="Hyperlink"/>
            <w:rFonts w:ascii="Aptos" w:hAnsi="Aptos" w:eastAsia="Aptos" w:cs="Aptos"/>
            <w:noProof w:val="0"/>
            <w:sz w:val="24"/>
            <w:szCs w:val="24"/>
            <w:lang w:val="en-US"/>
          </w:rPr>
          <w:t>https://www.sciencedirect.com/science/article/pii/S0010482522011357</w:t>
        </w:r>
      </w:hyperlink>
    </w:p>
    <w:p w:rsidR="08C73609" w:rsidP="25866CF0" w:rsidRDefault="08C73609" w14:paraId="34A7AD67" w14:textId="639880F4">
      <w:pPr>
        <w:pStyle w:val="ListParagraph"/>
        <w:numPr>
          <w:ilvl w:val="0"/>
          <w:numId w:val="28"/>
        </w:numPr>
        <w:spacing w:before="240" w:beforeAutospacing="off" w:after="240" w:afterAutospacing="off"/>
        <w:jc w:val="both"/>
        <w:rPr>
          <w:rFonts w:ascii="Aptos" w:hAnsi="Aptos" w:eastAsia="Aptos" w:cs="Aptos"/>
          <w:noProof w:val="0"/>
          <w:sz w:val="24"/>
          <w:szCs w:val="24"/>
          <w:lang w:val="en-US"/>
        </w:rPr>
      </w:pPr>
      <w:r w:rsidRPr="25866CF0" w:rsidR="08C73609">
        <w:rPr>
          <w:rFonts w:ascii="Aptos" w:hAnsi="Aptos" w:eastAsia="Aptos" w:cs="Aptos"/>
          <w:b w:val="1"/>
          <w:bCs w:val="1"/>
          <w:noProof w:val="0"/>
          <w:sz w:val="24"/>
          <w:szCs w:val="24"/>
          <w:lang w:val="en-US"/>
        </w:rPr>
        <w:t>World Health Organization (WHO). (2021).</w:t>
      </w:r>
      <w:r w:rsidRPr="25866CF0" w:rsidR="08C73609">
        <w:rPr>
          <w:rFonts w:ascii="Aptos" w:hAnsi="Aptos" w:eastAsia="Aptos" w:cs="Aptos"/>
          <w:noProof w:val="0"/>
          <w:sz w:val="24"/>
          <w:szCs w:val="24"/>
          <w:lang w:val="en-US"/>
        </w:rPr>
        <w:t xml:space="preserve"> Cardiovascular diseases (CVDs). </w:t>
      </w:r>
    </w:p>
    <w:p w:rsidR="08C73609" w:rsidP="25866CF0" w:rsidRDefault="08C73609" w14:paraId="79D034A3" w14:textId="3DE9B33C">
      <w:pPr>
        <w:pStyle w:val="ListParagraph"/>
        <w:numPr>
          <w:ilvl w:val="1"/>
          <w:numId w:val="28"/>
        </w:numPr>
        <w:spacing w:before="0" w:beforeAutospacing="off" w:after="0" w:afterAutospacing="off"/>
        <w:jc w:val="both"/>
        <w:rPr>
          <w:rFonts w:ascii="Aptos" w:hAnsi="Aptos" w:eastAsia="Aptos" w:cs="Aptos"/>
          <w:noProof w:val="0"/>
          <w:sz w:val="24"/>
          <w:szCs w:val="24"/>
          <w:lang w:val="en-US"/>
        </w:rPr>
      </w:pPr>
      <w:r w:rsidRPr="25866CF0" w:rsidR="08C73609">
        <w:rPr>
          <w:rFonts w:ascii="Aptos" w:hAnsi="Aptos" w:eastAsia="Aptos" w:cs="Aptos"/>
          <w:b w:val="1"/>
          <w:bCs w:val="1"/>
          <w:noProof w:val="0"/>
          <w:sz w:val="24"/>
          <w:szCs w:val="24"/>
          <w:lang w:val="en-US"/>
        </w:rPr>
        <w:t>Description</w:t>
      </w:r>
      <w:r w:rsidRPr="25866CF0" w:rsidR="08C73609">
        <w:rPr>
          <w:rFonts w:ascii="Aptos" w:hAnsi="Aptos" w:eastAsia="Aptos" w:cs="Aptos"/>
          <w:noProof w:val="0"/>
          <w:sz w:val="24"/>
          <w:szCs w:val="24"/>
          <w:lang w:val="en-US"/>
        </w:rPr>
        <w:t xml:space="preserve">: Provides global statistics on CVD prevalence and mortality, informing the application’s motivation. </w:t>
      </w:r>
    </w:p>
    <w:p w:rsidR="08C73609" w:rsidP="25866CF0" w:rsidRDefault="08C73609" w14:paraId="5D9A0836" w14:textId="36D27E92">
      <w:pPr>
        <w:pStyle w:val="ListParagraph"/>
        <w:numPr>
          <w:ilvl w:val="1"/>
          <w:numId w:val="28"/>
        </w:numPr>
        <w:spacing w:before="0" w:beforeAutospacing="off" w:after="0" w:afterAutospacing="off"/>
        <w:jc w:val="both"/>
        <w:rPr>
          <w:rFonts w:ascii="Aptos" w:hAnsi="Aptos" w:eastAsia="Aptos" w:cs="Aptos"/>
          <w:noProof w:val="0"/>
          <w:sz w:val="24"/>
          <w:szCs w:val="24"/>
          <w:lang w:val="en-US"/>
        </w:rPr>
      </w:pPr>
      <w:r w:rsidRPr="25866CF0" w:rsidR="08C73609">
        <w:rPr>
          <w:rFonts w:ascii="Aptos" w:hAnsi="Aptos" w:eastAsia="Aptos" w:cs="Aptos"/>
          <w:b w:val="1"/>
          <w:bCs w:val="1"/>
          <w:noProof w:val="0"/>
          <w:sz w:val="24"/>
          <w:szCs w:val="24"/>
          <w:lang w:val="en-US"/>
        </w:rPr>
        <w:t>URL</w:t>
      </w:r>
      <w:r w:rsidRPr="25866CF0" w:rsidR="08C73609">
        <w:rPr>
          <w:rFonts w:ascii="Aptos" w:hAnsi="Aptos" w:eastAsia="Aptos" w:cs="Aptos"/>
          <w:noProof w:val="0"/>
          <w:sz w:val="24"/>
          <w:szCs w:val="24"/>
          <w:lang w:val="en-US"/>
        </w:rPr>
        <w:t xml:space="preserve">: </w:t>
      </w:r>
      <w:hyperlink r:id="R96046f29ba1142ee">
        <w:r w:rsidRPr="25866CF0" w:rsidR="08C73609">
          <w:rPr>
            <w:rStyle w:val="Hyperlink"/>
            <w:rFonts w:ascii="Aptos" w:hAnsi="Aptos" w:eastAsia="Aptos" w:cs="Aptos"/>
            <w:noProof w:val="0"/>
            <w:sz w:val="24"/>
            <w:szCs w:val="24"/>
            <w:lang w:val="en-US"/>
          </w:rPr>
          <w:t>https://www.who.int/news-room/fact-sheets/detail/cardiovascular-diseases-(cvds)</w:t>
        </w:r>
      </w:hyperlink>
    </w:p>
    <w:p w:rsidR="25866CF0" w:rsidP="25866CF0" w:rsidRDefault="25866CF0" w14:paraId="0872B13E" w14:textId="635040BA">
      <w:pPr>
        <w:jc w:val="both"/>
        <w:rPr>
          <w:b w:val="1"/>
          <w:bCs w:val="1"/>
          <w:color w:val="auto"/>
          <w:sz w:val="24"/>
          <w:szCs w:val="24"/>
          <w:highlight w:val="yellow"/>
          <w:u w:val="none"/>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o3VpL1lRBMaDwh" int2:id="MSGzUvhx">
      <int2:state int2:type="spell" int2:value="Rejected"/>
    </int2:textHash>
    <int2:textHash int2:hashCode="RCD1SobbgKqjNq" int2:id="GUq8oOJI">
      <int2:state int2:type="spell" int2:value="Rejected"/>
    </int2:textHash>
    <int2:textHash int2:hashCode="OOepAxEZw+DWPD" int2:id="vcl2HNCm">
      <int2:state int2:type="spell" int2:value="Rejected"/>
    </int2:textHash>
    <int2:textHash int2:hashCode="3BEVBuUmVFrSII" int2:id="p8BdD3y0">
      <int2:state int2:type="spell" int2:value="Rejected"/>
    </int2:textHash>
    <int2:textHash int2:hashCode="wSSoYl96lxD8e0" int2:id="1nuvAOYE">
      <int2:state int2:type="spell" int2:value="Rejected"/>
    </int2:textHash>
    <int2:textHash int2:hashCode="pPEhVa9ig32c9y" int2:id="Nj7JVdwn">
      <int2:state int2:type="spell" int2:value="Rejected"/>
    </int2:textHash>
    <int2:textHash int2:hashCode="j5nzYT3/3ngMeT" int2:id="5zuFGBSC">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28">
    <w:nsid w:val="5a47b96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79d0e47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1e3467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1b7d95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1bc67e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c1102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339c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92273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74c2c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8b1de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ab0959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1d5e91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e070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3f8df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05cd2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283a4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4e9a2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3c3f4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0d072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0724f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9a023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76f49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fb81e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2feb9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cea8b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dcd46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5f4ba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8da952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6D7DC9F"/>
    <w:rsid w:val="02A54487"/>
    <w:rsid w:val="08C73609"/>
    <w:rsid w:val="10BFB0C6"/>
    <w:rsid w:val="11F0E647"/>
    <w:rsid w:val="16165062"/>
    <w:rsid w:val="17C2E713"/>
    <w:rsid w:val="17C2E713"/>
    <w:rsid w:val="1D17B56E"/>
    <w:rsid w:val="25866CF0"/>
    <w:rsid w:val="26D7DC9F"/>
    <w:rsid w:val="27E8B93D"/>
    <w:rsid w:val="28A3FFC3"/>
    <w:rsid w:val="28D0A538"/>
    <w:rsid w:val="28D0A538"/>
    <w:rsid w:val="29390C3A"/>
    <w:rsid w:val="2CDF6F07"/>
    <w:rsid w:val="2D1E7DD6"/>
    <w:rsid w:val="2D258C1E"/>
    <w:rsid w:val="3FAE5A35"/>
    <w:rsid w:val="40F2BF26"/>
    <w:rsid w:val="426EAFB4"/>
    <w:rsid w:val="435C4203"/>
    <w:rsid w:val="452F2D0B"/>
    <w:rsid w:val="4628B769"/>
    <w:rsid w:val="4C706510"/>
    <w:rsid w:val="4D3D44D3"/>
    <w:rsid w:val="4D3D44D3"/>
    <w:rsid w:val="4DA1202D"/>
    <w:rsid w:val="4F53CADD"/>
    <w:rsid w:val="4FE12627"/>
    <w:rsid w:val="5472633D"/>
    <w:rsid w:val="5472633D"/>
    <w:rsid w:val="5ABCA7EA"/>
    <w:rsid w:val="60572402"/>
    <w:rsid w:val="6169DC6C"/>
    <w:rsid w:val="639ED2D0"/>
    <w:rsid w:val="639ED2D0"/>
    <w:rsid w:val="67B3D3EF"/>
    <w:rsid w:val="6AA67197"/>
    <w:rsid w:val="6EB7AC6E"/>
    <w:rsid w:val="700DD830"/>
    <w:rsid w:val="7218507B"/>
    <w:rsid w:val="74C1A3AC"/>
    <w:rsid w:val="75D369D1"/>
    <w:rsid w:val="77029B9E"/>
    <w:rsid w:val="78A8DD23"/>
    <w:rsid w:val="7D08E1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7DC9F"/>
  <w15:chartTrackingRefBased/>
  <w15:docId w15:val="{67D3F124-2487-45C0-9005-065BA288073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25866CF0"/>
    <w:pPr>
      <w:spacing/>
      <w:ind w:left="720"/>
      <w:contextualSpacing/>
    </w:pPr>
  </w:style>
  <w:style w:type="character" w:styleId="Hyperlink">
    <w:uiPriority w:val="99"/>
    <w:name w:val="Hyperlink"/>
    <w:basedOn w:val="DefaultParagraphFont"/>
    <w:unhideWhenUsed/>
    <w:rsid w:val="25866CF0"/>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journals.plos.org/plosone/article?id=10.1371/journal.pone.0213653" TargetMode="External" Id="Rd174c0545eb94756" /><Relationship Type="http://schemas.openxmlformats.org/officeDocument/2006/relationships/hyperlink" Target="https://www.ahajournals.org/doi/10.1161/CIRCULATIONAHA.107.699579" TargetMode="External" Id="R4e863db3d85041ea" /><Relationship Type="http://schemas.openxmlformats.org/officeDocument/2006/relationships/hyperlink" Target="https://www.kireports.org/article/S2468-0249(19)30054-5/fulltext" TargetMode="External" Id="R80beed75463a4d35" /><Relationship Type="http://schemas.openxmlformats.org/officeDocument/2006/relationships/hyperlink" Target="https://academic.oup.com/bioinformatics/article/36/19/4777/5873590" TargetMode="External" Id="Rcebfad4fe25142fa" /><Relationship Type="http://schemas.openxmlformats.org/officeDocument/2006/relationships/hyperlink" Target="https://academic.oup.com/eurheartj/article/43/Supplement_2/ehab849/6691824" TargetMode="External" Id="R0837046553684f3c" /><Relationship Type="http://schemas.openxmlformats.org/officeDocument/2006/relationships/hyperlink" Target="https://link.springer.com/article/10.1007/s10916-021-01725-7" TargetMode="External" Id="R6654056a8928410a" /><Relationship Type="http://schemas.openxmlformats.org/officeDocument/2006/relationships/hyperlink" Target="https://www.sciencedirect.com/science/article/pii/S0933365722001788" TargetMode="External" Id="R4dc3db5598bd4a41" /><Relationship Type="http://schemas.openxmlformats.org/officeDocument/2006/relationships/hyperlink" Target="https://journals.sagepub.com/doi/10.1177/14604582211018968" TargetMode="External" Id="R596df28b845b4e56" /><Relationship Type="http://schemas.openxmlformats.org/officeDocument/2006/relationships/hyperlink" Target="https://www.frontiersin.org/articles/10.3389/fcvm.2020.591127/full" TargetMode="External" Id="Re1b60c01e8124c4a" /><Relationship Type="http://schemas.openxmlformats.org/officeDocument/2006/relationships/hyperlink" Target="https://www.sciencedirect.com/science/article/pii/S0010482522011357" TargetMode="External" Id="Rcfe644b9ecc64518" /><Relationship Type="http://schemas.openxmlformats.org/officeDocument/2006/relationships/hyperlink" Target="https://www.who.int/news-room/fact-sheets/detail/cardiovascular-diseases-(cvds)" TargetMode="External" Id="R96046f29ba1142ee" /><Relationship Type="http://schemas.openxmlformats.org/officeDocument/2006/relationships/numbering" Target="numbering.xml" Id="Rcf7da88ded1d4979" /><Relationship Type="http://schemas.microsoft.com/office/2020/10/relationships/intelligence" Target="intelligence2.xml" Id="R8c7e3541343b47d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2025-06-28T03:18:25.4727047Z</dcterms:created>
  <dcterms:modified xsi:type="dcterms:W3CDTF">2025-07-06T09:33:53.3084869Z</dcterms:modified>
  <dc:creator>Y21ACS412 CSE C</dc:creator>
  <lastModifiedBy>MOHAMMAD AKTHAR PASHA</lastModifiedBy>
</coreProperties>
</file>