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03113" w14:textId="77777777" w:rsidR="00BB3BCC" w:rsidRPr="00BB3BCC" w:rsidRDefault="00BB3BCC" w:rsidP="00BB3B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Predicting Hospital Length of Stay (LOS) at Admission</w:t>
      </w:r>
    </w:p>
    <w:p w14:paraId="3DF7795F" w14:textId="1AE4C368" w:rsidR="00BB3BCC" w:rsidRPr="00BB3BCC" w:rsidRDefault="00BB3BCC" w:rsidP="00BB3B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Business Problem</w:t>
      </w:r>
    </w:p>
    <w:p w14:paraId="59F818B0" w14:textId="77777777" w:rsidR="00BB3BCC" w:rsidRPr="00BB3BCC" w:rsidRDefault="00BB3BCC" w:rsidP="00BB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Hospitals are reimbursed a fixed lump-sum amount based on diagnosis-related groups (DRGs), regardless of how long patients stay.</w:t>
      </w:r>
    </w:p>
    <w:p w14:paraId="1DD7F659" w14:textId="77777777" w:rsidR="00BB3BCC" w:rsidRPr="00BB3BCC" w:rsidRDefault="00BB3BCC" w:rsidP="00BB3B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patients stay longer than expected → hospital profitability decreases.</w:t>
      </w:r>
    </w:p>
    <w:p w14:paraId="01128915" w14:textId="77777777" w:rsidR="00BB3BCC" w:rsidRPr="00BB3BCC" w:rsidRDefault="00BB3BCC" w:rsidP="00BB3B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patients are discharged too early → risk of readmissions and worse patient outcomes.</w:t>
      </w:r>
    </w:p>
    <w:p w14:paraId="047C88DC" w14:textId="28251455" w:rsidR="00BB3BCC" w:rsidRPr="00BB3BCC" w:rsidRDefault="00BB3BCC" w:rsidP="00BB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 xml:space="preserve"> Goal: </w:t>
      </w:r>
      <w:r w:rsidR="005D3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Classifying</w:t>
      </w: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(LOS) at admission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0050B">
        <w:rPr>
          <w:rFonts w:ascii="Times New Roman" w:eastAsia="Times New Roman" w:hAnsi="Times New Roman" w:cs="Times New Roman"/>
          <w:kern w:val="0"/>
          <w14:ligatures w14:val="none"/>
        </w:rPr>
        <w:t xml:space="preserve">to determine if the stay is </w:t>
      </w:r>
      <w:r w:rsidR="0050050B" w:rsidRPr="005005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 (2 days or less)</w:t>
      </w:r>
      <w:r w:rsidR="0050050B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="0050050B" w:rsidRPr="005005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 (more than 2 days)</w:t>
      </w:r>
      <w:r w:rsidR="005005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using only information available at the time of admission.</w:t>
      </w:r>
    </w:p>
    <w:p w14:paraId="389B2023" w14:textId="1378DF80" w:rsidR="00BB3BCC" w:rsidRPr="00BB3BCC" w:rsidRDefault="00BB3BCC" w:rsidP="00BB3B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Dataset Description</w:t>
      </w:r>
    </w:p>
    <w:p w14:paraId="322CABBE" w14:textId="77777777" w:rsidR="00BB3BCC" w:rsidRPr="00BB3BCC" w:rsidRDefault="00BB3BCC" w:rsidP="00BB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kern w:val="0"/>
          <w14:ligatures w14:val="none"/>
        </w:rPr>
        <w:t xml:space="preserve">Each row represents </w:t>
      </w: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single patient admission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 xml:space="preserve"> to a New York hospital.</w:t>
      </w:r>
    </w:p>
    <w:p w14:paraId="76C5675F" w14:textId="77777777" w:rsidR="00BB3BCC" w:rsidRPr="00BB3BCC" w:rsidRDefault="00BB3BCC" w:rsidP="00BB3B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column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1B8F11" w14:textId="77777777" w:rsidR="00BB3BCC" w:rsidRPr="00BB3BCC" w:rsidRDefault="00BB3BCC" w:rsidP="00BB3B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B3B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length_of_stay</w:t>
      </w:r>
      <w:proofErr w:type="spellEnd"/>
      <w:r w:rsidRPr="00BB3BCC">
        <w:rPr>
          <w:rFonts w:ascii="Times New Roman" w:eastAsia="Times New Roman" w:hAnsi="Times New Roman" w:cs="Times New Roman"/>
          <w:kern w:val="0"/>
          <w14:ligatures w14:val="none"/>
        </w:rPr>
        <w:t>: number of days admitted (numeric, capped/log-transformed for modeling).</w:t>
      </w:r>
    </w:p>
    <w:p w14:paraId="524C33D9" w14:textId="77777777" w:rsidR="00BB3BCC" w:rsidRPr="00BB3BCC" w:rsidRDefault="00BB3BCC" w:rsidP="00BB3B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Admission-time features (used for modeling):</w:t>
      </w:r>
    </w:p>
    <w:p w14:paraId="506E0045" w14:textId="77777777" w:rsidR="00BB3BCC" w:rsidRPr="00BB3BCC" w:rsidRDefault="00BB3BCC" w:rsidP="00BB3B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B3B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age_group</w:t>
      </w:r>
      <w:proofErr w:type="spellEnd"/>
      <w:r w:rsidRPr="00BB3BCC">
        <w:rPr>
          <w:rFonts w:ascii="Times New Roman" w:eastAsia="Times New Roman" w:hAnsi="Times New Roman" w:cs="Times New Roman"/>
          <w:kern w:val="0"/>
          <w14:ligatures w14:val="none"/>
        </w:rPr>
        <w:t xml:space="preserve">: patient age bucket (e.g., </w:t>
      </w:r>
      <w:r w:rsidRPr="00BB3B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0–17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B3B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18–29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B3B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30–49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B3B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50–69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B3B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70+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70D3B3F" w14:textId="77777777" w:rsidR="00BB3BCC" w:rsidRPr="00BB3BCC" w:rsidRDefault="00BB3BCC" w:rsidP="00BB3B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gender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: patient gender.</w:t>
      </w:r>
    </w:p>
    <w:p w14:paraId="41A6B41B" w14:textId="77777777" w:rsidR="00BB3BCC" w:rsidRPr="00BB3BCC" w:rsidRDefault="00BB3BCC" w:rsidP="00BB3B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race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: self-reported race category.</w:t>
      </w:r>
    </w:p>
    <w:p w14:paraId="33584FF1" w14:textId="77777777" w:rsidR="00BB3BCC" w:rsidRPr="00BB3BCC" w:rsidRDefault="00BB3BCC" w:rsidP="00BB3B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B3B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birth_weight</w:t>
      </w:r>
      <w:proofErr w:type="spellEnd"/>
      <w:r w:rsidRPr="00BB3BCC">
        <w:rPr>
          <w:rFonts w:ascii="Times New Roman" w:eastAsia="Times New Roman" w:hAnsi="Times New Roman" w:cs="Times New Roman"/>
          <w:kern w:val="0"/>
          <w14:ligatures w14:val="none"/>
        </w:rPr>
        <w:t>: newborn birth weight (grams).</w:t>
      </w:r>
    </w:p>
    <w:p w14:paraId="5DFFAC1D" w14:textId="77777777" w:rsidR="00BB3BCC" w:rsidRPr="00BB3BCC" w:rsidRDefault="00BB3BCC" w:rsidP="00BB3B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B3B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apr_severity_of_illness</w:t>
      </w:r>
      <w:proofErr w:type="spellEnd"/>
      <w:r w:rsidRPr="00BB3BCC">
        <w:rPr>
          <w:rFonts w:ascii="Times New Roman" w:eastAsia="Times New Roman" w:hAnsi="Times New Roman" w:cs="Times New Roman"/>
          <w:kern w:val="0"/>
          <w14:ligatures w14:val="none"/>
        </w:rPr>
        <w:t>: categorical severity indicator (</w:t>
      </w:r>
      <w:r w:rsidRPr="00BB3B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Minor, Moderate, Major, Extreme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7A557F1" w14:textId="77777777" w:rsidR="00496657" w:rsidRDefault="00BB3BCC" w:rsidP="0049665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B3B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apr_risk_of_mortality</w:t>
      </w:r>
      <w:proofErr w:type="spellEnd"/>
      <w:r w:rsidRPr="00BB3BCC">
        <w:rPr>
          <w:rFonts w:ascii="Times New Roman" w:eastAsia="Times New Roman" w:hAnsi="Times New Roman" w:cs="Times New Roman"/>
          <w:kern w:val="0"/>
          <w14:ligatures w14:val="none"/>
        </w:rPr>
        <w:t>: categorical risk indicator (</w:t>
      </w:r>
      <w:r w:rsidRPr="00BB3B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Minor, Moderate, Major, Extreme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DFF85BA" w14:textId="347D9761" w:rsidR="005B1224" w:rsidRPr="005B1224" w:rsidRDefault="00544F95" w:rsidP="005B12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96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apr_mdc_</w:t>
      </w:r>
      <w:r w:rsidR="00496657" w:rsidRPr="00496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proofErr w:type="spellEnd"/>
      <w:r w:rsidR="00496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="005B1224">
        <w:rPr>
          <w:rFonts w:ascii="Times New Roman" w:eastAsia="Times New Roman" w:hAnsi="Times New Roman" w:cs="Times New Roman"/>
          <w:kern w:val="0"/>
          <w14:ligatures w14:val="none"/>
        </w:rPr>
        <w:t>m</w:t>
      </w:r>
      <w:r w:rsidR="005B1224" w:rsidRPr="005B1224">
        <w:rPr>
          <w:rFonts w:ascii="Times New Roman" w:eastAsia="Times New Roman" w:hAnsi="Times New Roman" w:cs="Times New Roman"/>
          <w:kern w:val="0"/>
          <w14:ligatures w14:val="none"/>
        </w:rPr>
        <w:t>edical condition description</w:t>
      </w:r>
    </w:p>
    <w:p w14:paraId="56DD2134" w14:textId="1A27D555" w:rsidR="00544F95" w:rsidRPr="00BB3BCC" w:rsidRDefault="005B1224" w:rsidP="005B12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B1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apr_drg_description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  <w:r w:rsidRPr="005B1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r</w:t>
      </w:r>
      <w:r w:rsidRPr="005B1224">
        <w:rPr>
          <w:rFonts w:ascii="Times New Roman" w:eastAsia="Times New Roman" w:hAnsi="Times New Roman" w:cs="Times New Roman"/>
          <w:kern w:val="0"/>
          <w14:ligatures w14:val="none"/>
        </w:rPr>
        <w:t>efined Diagnosis Related Group</w:t>
      </w:r>
    </w:p>
    <w:p w14:paraId="614CACDF" w14:textId="6206107A" w:rsidR="00BB3BCC" w:rsidRPr="00BB3BCC" w:rsidRDefault="00BB3BCC" w:rsidP="00BB3B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B3B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ccsr_diagnosis_</w:t>
      </w:r>
      <w:r w:rsidR="00496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proofErr w:type="spellEnd"/>
      <w:r w:rsidRPr="00BB3BCC">
        <w:rPr>
          <w:rFonts w:ascii="Times New Roman" w:eastAsia="Times New Roman" w:hAnsi="Times New Roman" w:cs="Times New Roman"/>
          <w:kern w:val="0"/>
          <w14:ligatures w14:val="none"/>
        </w:rPr>
        <w:t>: primary diagnosis (categorical).</w:t>
      </w:r>
    </w:p>
    <w:p w14:paraId="5590E437" w14:textId="4559F0C4" w:rsidR="00BB3BCC" w:rsidRPr="00BB3BCC" w:rsidRDefault="00BB3BCC" w:rsidP="00BB3B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B3B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ccsr_procedure_</w:t>
      </w:r>
      <w:r w:rsidR="00496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proofErr w:type="spellEnd"/>
      <w:r w:rsidRPr="00BB3BCC">
        <w:rPr>
          <w:rFonts w:ascii="Times New Roman" w:eastAsia="Times New Roman" w:hAnsi="Times New Roman" w:cs="Times New Roman"/>
          <w:kern w:val="0"/>
          <w14:ligatures w14:val="none"/>
        </w:rPr>
        <w:t>: primary procedure (categorical, can be empty for medical admissions).</w:t>
      </w:r>
    </w:p>
    <w:p w14:paraId="328FFFD4" w14:textId="77777777" w:rsidR="00BB3BCC" w:rsidRDefault="00BB3BCC" w:rsidP="00BB3B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payment_typology_1/2/3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 xml:space="preserve">: insurance/payment source (e.g., </w:t>
      </w:r>
      <w:r w:rsidRPr="00BB3B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Medicare, Medicaid, Private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7D57258" w14:textId="798BB9E5" w:rsidR="005B1224" w:rsidRPr="005B1224" w:rsidRDefault="005B1224" w:rsidP="00BB3B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B1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birth_weight_missing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B1224">
        <w:rPr>
          <w:rFonts w:ascii="Times New Roman" w:eastAsia="Times New Roman" w:hAnsi="Times New Roman" w:cs="Times New Roman"/>
          <w:kern w:val="0"/>
          <w14:ligatures w14:val="none"/>
        </w:rPr>
        <w:t xml:space="preserve">Derived variable as </w:t>
      </w:r>
      <w:r w:rsidRPr="005B1224">
        <w:rPr>
          <w:rFonts w:ascii="Times New Roman" w:hAnsi="Times New Roman" w:cs="Times New Roman"/>
        </w:rPr>
        <w:t xml:space="preserve">birth weight is often missing for adults, then </w:t>
      </w:r>
      <w:proofErr w:type="spellStart"/>
      <w:r w:rsidRPr="005B1224">
        <w:rPr>
          <w:rStyle w:val="HTMLCode"/>
          <w:rFonts w:ascii="Times New Roman" w:eastAsiaTheme="majorEastAsia" w:hAnsi="Times New Roman" w:cs="Times New Roman"/>
          <w:sz w:val="24"/>
          <w:szCs w:val="24"/>
        </w:rPr>
        <w:t>birth_weight_missing</w:t>
      </w:r>
      <w:proofErr w:type="spellEnd"/>
      <w:r w:rsidRPr="005B1224">
        <w:rPr>
          <w:rStyle w:val="HTMLCode"/>
          <w:rFonts w:ascii="Times New Roman" w:eastAsiaTheme="majorEastAsia" w:hAnsi="Times New Roman" w:cs="Times New Roman"/>
          <w:sz w:val="24"/>
          <w:szCs w:val="24"/>
        </w:rPr>
        <w:t>=1</w:t>
      </w:r>
      <w:r w:rsidRPr="005B1224">
        <w:rPr>
          <w:rFonts w:ascii="Times New Roman" w:hAnsi="Times New Roman" w:cs="Times New Roman"/>
        </w:rPr>
        <w:t xml:space="preserve"> encodes patient</w:t>
      </w:r>
      <w:r>
        <w:rPr>
          <w:rFonts w:ascii="Times New Roman" w:hAnsi="Times New Roman" w:cs="Times New Roman"/>
        </w:rPr>
        <w:t>s</w:t>
      </w:r>
      <w:r w:rsidR="00BD31B5">
        <w:rPr>
          <w:rFonts w:ascii="Times New Roman" w:hAnsi="Times New Roman" w:cs="Times New Roman"/>
        </w:rPr>
        <w:t xml:space="preserve"> who are not newborns</w:t>
      </w:r>
      <w:r w:rsidRPr="005B1224">
        <w:rPr>
          <w:rFonts w:ascii="Times New Roman" w:hAnsi="Times New Roman" w:cs="Times New Roman"/>
        </w:rPr>
        <w:t>.</w:t>
      </w:r>
      <w:r w:rsidR="00BD31B5">
        <w:rPr>
          <w:rFonts w:ascii="Times New Roman" w:hAnsi="Times New Roman" w:cs="Times New Roman"/>
        </w:rPr>
        <w:t xml:space="preserve"> </w:t>
      </w:r>
    </w:p>
    <w:p w14:paraId="7E9254EF" w14:textId="77777777" w:rsidR="005B1224" w:rsidRPr="00BB3BCC" w:rsidRDefault="005B1224" w:rsidP="005B122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0D2F90" w14:textId="77777777" w:rsidR="00BB3BCC" w:rsidRPr="00BB3BCC" w:rsidRDefault="00BB3BCC" w:rsidP="00BB3B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Excluded features (not available at admission, hence dropped):</w:t>
      </w:r>
    </w:p>
    <w:p w14:paraId="69E68CD7" w14:textId="77777777" w:rsidR="00BB3BCC" w:rsidRPr="00BB3BCC" w:rsidRDefault="00BB3BCC" w:rsidP="00BB3B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B3B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patient_disposition</w:t>
      </w:r>
      <w:proofErr w:type="spellEnd"/>
      <w:r w:rsidRPr="00BB3BCC">
        <w:rPr>
          <w:rFonts w:ascii="Times New Roman" w:eastAsia="Times New Roman" w:hAnsi="Times New Roman" w:cs="Times New Roman"/>
          <w:kern w:val="0"/>
          <w14:ligatures w14:val="none"/>
        </w:rPr>
        <w:t>: discharge outcome (home, rehab, expired, etc.).</w:t>
      </w:r>
    </w:p>
    <w:p w14:paraId="4CB5F2AA" w14:textId="77777777" w:rsidR="00BB3BCC" w:rsidRPr="00BB3BCC" w:rsidRDefault="00BB3BCC" w:rsidP="00BB3B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B3B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total_charges</w:t>
      </w:r>
      <w:proofErr w:type="spellEnd"/>
      <w:r w:rsidRPr="00BB3BC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B3B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total_costs</w:t>
      </w:r>
      <w:proofErr w:type="spellEnd"/>
      <w:r w:rsidRPr="00BB3BCC">
        <w:rPr>
          <w:rFonts w:ascii="Times New Roman" w:eastAsia="Times New Roman" w:hAnsi="Times New Roman" w:cs="Times New Roman"/>
          <w:kern w:val="0"/>
          <w14:ligatures w14:val="none"/>
        </w:rPr>
        <w:t>: final hospital bill.</w:t>
      </w:r>
    </w:p>
    <w:p w14:paraId="7CFEC1E8" w14:textId="77777777" w:rsidR="00544F95" w:rsidRDefault="00BB3BCC" w:rsidP="00544F9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B3B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discharge_year</w:t>
      </w:r>
      <w:proofErr w:type="spellEnd"/>
      <w:r w:rsidRPr="00BB3BCC">
        <w:rPr>
          <w:rFonts w:ascii="Times New Roman" w:eastAsia="Times New Roman" w:hAnsi="Times New Roman" w:cs="Times New Roman"/>
          <w:kern w:val="0"/>
          <w14:ligatures w14:val="none"/>
        </w:rPr>
        <w:t>: discharge timestamp.</w:t>
      </w:r>
    </w:p>
    <w:p w14:paraId="222ED95C" w14:textId="77777777" w:rsidR="00544F95" w:rsidRDefault="00544F95" w:rsidP="00544F9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4F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hospital_service_area</w:t>
      </w:r>
      <w:proofErr w:type="spellEnd"/>
      <w:r w:rsidRPr="00544F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44F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hospital_county</w:t>
      </w:r>
      <w:proofErr w:type="spellEnd"/>
      <w:r w:rsidRPr="00544F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44F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operating_certificate_number</w:t>
      </w:r>
      <w:proofErr w:type="spellEnd"/>
      <w:r w:rsidRPr="00544F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44F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permanent_facility_id</w:t>
      </w:r>
      <w:proofErr w:type="spellEnd"/>
      <w:r w:rsidRPr="00544F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zip_code_3_digits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r w:rsidRPr="00544F95">
        <w:rPr>
          <w:rFonts w:ascii="Times New Roman" w:eastAsia="Times New Roman" w:hAnsi="Times New Roman" w:cs="Times New Roman"/>
          <w:kern w:val="0"/>
          <w14:ligatures w14:val="none"/>
        </w:rPr>
        <w:t xml:space="preserve"> To generalize the model</w:t>
      </w:r>
    </w:p>
    <w:p w14:paraId="4AFFD930" w14:textId="23456AE5" w:rsidR="00544F95" w:rsidRPr="00544F95" w:rsidRDefault="00544F95" w:rsidP="00544F9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4F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ccsr_diagnosis_</w:t>
      </w:r>
      <w:r w:rsidR="005B1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44F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ccsr_procedure_</w:t>
      </w:r>
      <w:r w:rsidR="005B1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44F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apr_drg_</w:t>
      </w:r>
      <w:r w:rsidR="005B1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44F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apr_mdc_</w:t>
      </w:r>
      <w:r w:rsidR="005B1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5B1224">
        <w:rPr>
          <w:rFonts w:ascii="Times New Roman" w:eastAsia="Times New Roman" w:hAnsi="Times New Roman" w:cs="Times New Roman"/>
          <w:kern w:val="0"/>
          <w14:ligatures w14:val="none"/>
        </w:rPr>
        <w:t xml:space="preserve">Duplicate with </w:t>
      </w:r>
      <w:r w:rsidR="005B1224" w:rsidRPr="005B1224">
        <w:rPr>
          <w:rFonts w:ascii="Times New Roman" w:eastAsia="Times New Roman" w:hAnsi="Times New Roman" w:cs="Times New Roman"/>
          <w:kern w:val="0"/>
          <w14:ligatures w14:val="none"/>
        </w:rPr>
        <w:t>descriptions</w:t>
      </w:r>
      <w:r w:rsidR="005B1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44F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CF7EF5" w14:textId="5461E7A0" w:rsidR="00BB3BCC" w:rsidRPr="00544F95" w:rsidRDefault="00BB3BCC" w:rsidP="00544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kern w:val="0"/>
          <w14:ligatures w14:val="none"/>
        </w:rPr>
        <w:t xml:space="preserve">This ensures the model only uses </w:t>
      </w: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information available at admission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, avoiding data leakage.</w:t>
      </w:r>
    </w:p>
    <w:p w14:paraId="1FA0FA11" w14:textId="77777777" w:rsidR="00BB3BCC" w:rsidRPr="00BB3BCC" w:rsidRDefault="00BB3BCC" w:rsidP="00BB3B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Exploratory Data Analysis (EDA)</w:t>
      </w:r>
    </w:p>
    <w:p w14:paraId="7DA61279" w14:textId="77777777" w:rsidR="00BB3BCC" w:rsidRPr="00BB3BCC" w:rsidRDefault="00BB3BCC" w:rsidP="00BB3B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distribution (LOS)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: highly right-skewed with extreme outliers (&gt;30 days).</w:t>
      </w:r>
    </w:p>
    <w:p w14:paraId="671FA3EA" w14:textId="77777777" w:rsidR="00BB3BCC" w:rsidRPr="00BB3BCC" w:rsidRDefault="00BB3BCC" w:rsidP="00BB3B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imbalance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: majority of patients stay ≤5 days.</w:t>
      </w:r>
    </w:p>
    <w:p w14:paraId="43E040DE" w14:textId="77777777" w:rsidR="00BB3BCC" w:rsidRPr="00BB3BCC" w:rsidRDefault="00BB3BCC" w:rsidP="00BB3B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categorical drivers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: severity of illness, risk of mortality, procedure codes.</w:t>
      </w:r>
    </w:p>
    <w:p w14:paraId="0D255DF7" w14:textId="77777777" w:rsidR="00BB3BCC" w:rsidRPr="00BB3BCC" w:rsidRDefault="00BB3BCC" w:rsidP="00BB3B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Numeric drivers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: birth weight, age groups.</w:t>
      </w:r>
    </w:p>
    <w:p w14:paraId="4CB4544A" w14:textId="208B03F7" w:rsidR="000B146D" w:rsidRDefault="000B146D" w:rsidP="00BB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6D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023DFF8" wp14:editId="4DCC516E">
            <wp:extent cx="4176979" cy="2943968"/>
            <wp:effectExtent l="0" t="0" r="0" b="0"/>
            <wp:docPr id="737035842" name="Picture 1" descr="A graph of a number of pati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35842" name="Picture 1" descr="A graph of a number of patien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6892" cy="299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BA3E" w14:textId="15841EA1" w:rsidR="000B146D" w:rsidRDefault="000B146D" w:rsidP="00BB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6D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0897C223" wp14:editId="59F20958">
            <wp:extent cx="4056205" cy="3057754"/>
            <wp:effectExtent l="0" t="0" r="0" b="0"/>
            <wp:docPr id="545631866" name="Picture 1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31866" name="Picture 1" descr="A graph of a bar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715" cy="308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DE2D" w14:textId="0C4A8FF2" w:rsidR="000B146D" w:rsidRDefault="000B146D" w:rsidP="00BB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6D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380F003" wp14:editId="5A65B9CB">
            <wp:extent cx="3954056" cy="2889504"/>
            <wp:effectExtent l="0" t="0" r="0" b="0"/>
            <wp:docPr id="580972958" name="Picture 1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72958" name="Picture 1" descr="A graph of a bar 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427" cy="29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C215" w14:textId="2DAA0104" w:rsidR="000B146D" w:rsidRPr="00BB3BCC" w:rsidRDefault="000B146D" w:rsidP="00BB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6D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6DF5B52A" wp14:editId="4F276EB2">
            <wp:extent cx="4396435" cy="3295563"/>
            <wp:effectExtent l="0" t="0" r="0" b="0"/>
            <wp:docPr id="77356323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63238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254" cy="331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C80E" w14:textId="20DC9528" w:rsidR="00BB3BCC" w:rsidRDefault="00BB3BCC" w:rsidP="00BB3B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0D2897" w14:textId="3A5A9382" w:rsidR="00BB3BCC" w:rsidRPr="00BB3BCC" w:rsidRDefault="00BB3BCC" w:rsidP="00BB3B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Modeling Approach</w:t>
      </w:r>
    </w:p>
    <w:p w14:paraId="11DAF091" w14:textId="77777777" w:rsidR="00BB3BCC" w:rsidRPr="00BB3BCC" w:rsidRDefault="00BB3BCC" w:rsidP="00BB3B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Baseline Models</w:t>
      </w:r>
    </w:p>
    <w:p w14:paraId="174B97A3" w14:textId="09DE8539" w:rsidR="00BB3BCC" w:rsidRPr="00BB3BCC" w:rsidRDefault="00BB3BCC" w:rsidP="00BB3B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</w:t>
      </w:r>
      <w:r w:rsidR="005D3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ogistic</w:t>
      </w: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Regression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: poor fit, could not capture non-linearity.</w:t>
      </w:r>
    </w:p>
    <w:p w14:paraId="4A04FB17" w14:textId="0CF38057" w:rsidR="00BB3BCC" w:rsidRPr="00BB3BCC" w:rsidRDefault="00BB3BCC" w:rsidP="00BB3B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KNN </w:t>
      </w:r>
      <w:r w:rsidR="005D3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Classifier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: too sensitive to noise.</w:t>
      </w:r>
    </w:p>
    <w:p w14:paraId="3C218802" w14:textId="2032F840" w:rsidR="00BB3BCC" w:rsidRPr="00BB3BCC" w:rsidRDefault="00BB3BCC" w:rsidP="00BB3B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SVR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 xml:space="preserve">: computationally heavy, </w:t>
      </w:r>
      <w:r w:rsidR="00542C01">
        <w:rPr>
          <w:rFonts w:ascii="Times New Roman" w:eastAsia="Times New Roman" w:hAnsi="Times New Roman" w:cs="Times New Roman"/>
          <w:kern w:val="0"/>
          <w14:ligatures w14:val="none"/>
        </w:rPr>
        <w:t>didn’t converge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6B88B8" w14:textId="77777777" w:rsidR="00BB3BCC" w:rsidRPr="00BB3BCC" w:rsidRDefault="00BB3BCC" w:rsidP="00BB3B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Models</w:t>
      </w:r>
    </w:p>
    <w:p w14:paraId="5168EC6F" w14:textId="77777777" w:rsidR="00BB3BCC" w:rsidRPr="00BB3BCC" w:rsidRDefault="00BB3BCC" w:rsidP="00BB3B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 Learning (</w:t>
      </w:r>
      <w:proofErr w:type="spellStart"/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Keras</w:t>
      </w:r>
      <w:proofErr w:type="spellEnd"/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MLP)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: underperformed due to tabular nature of data.</w:t>
      </w:r>
    </w:p>
    <w:p w14:paraId="41434640" w14:textId="77777777" w:rsidR="00BB3BCC" w:rsidRPr="00BB3BCC" w:rsidRDefault="00BB3BCC" w:rsidP="00BB3B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Stacking Regressors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: did not improve over single models.</w:t>
      </w:r>
    </w:p>
    <w:p w14:paraId="4CEADC9E" w14:textId="77777777" w:rsidR="00BB3BCC" w:rsidRPr="00BB3BCC" w:rsidRDefault="00BB3BCC" w:rsidP="00BB3B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Best Model: Tuned </w:t>
      </w:r>
      <w:proofErr w:type="spellStart"/>
      <w:r w:rsidRPr="00BB3B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XGBoost</w:t>
      </w:r>
      <w:proofErr w:type="spellEnd"/>
    </w:p>
    <w:p w14:paraId="691E6B4B" w14:textId="77777777" w:rsidR="00BB3BCC" w:rsidRPr="00BB3BCC" w:rsidRDefault="00BB3BCC" w:rsidP="00BB3B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kern w:val="0"/>
          <w14:ligatures w14:val="none"/>
        </w:rPr>
        <w:t xml:space="preserve">Applied </w:t>
      </w: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log-transform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 xml:space="preserve"> on LOS target.</w:t>
      </w:r>
    </w:p>
    <w:p w14:paraId="4F070A8A" w14:textId="77777777" w:rsidR="00BB3BCC" w:rsidRPr="00BB3BCC" w:rsidRDefault="00BB3BCC" w:rsidP="00BB3B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kern w:val="0"/>
          <w14:ligatures w14:val="none"/>
        </w:rPr>
        <w:t xml:space="preserve">Hyperparameters tuned via </w:t>
      </w: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Bayesian Optimization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2C385B" w14:textId="134D40D4" w:rsidR="00BB3BCC" w:rsidRPr="00BB3BCC" w:rsidRDefault="00BB3BCC" w:rsidP="00BB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Results (Test Set):</w:t>
      </w:r>
    </w:p>
    <w:p w14:paraId="6A04A23B" w14:textId="77777777" w:rsidR="005D3B64" w:rsidRDefault="005D3B64" w:rsidP="005D3B64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B64">
        <w:rPr>
          <w:rFonts w:ascii="Times New Roman" w:eastAsia="Times New Roman" w:hAnsi="Times New Roman" w:cs="Times New Roman"/>
          <w:kern w:val="0"/>
          <w14:ligatures w14:val="none"/>
        </w:rPr>
        <w:t>Accuracy: 0.7756</w:t>
      </w:r>
    </w:p>
    <w:p w14:paraId="22BF47A6" w14:textId="77777777" w:rsidR="0050050B" w:rsidRDefault="0050050B" w:rsidP="005005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CF0735" w14:textId="54CBF802" w:rsidR="0050050B" w:rsidRPr="0050050B" w:rsidRDefault="0050050B" w:rsidP="0050050B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050B">
        <w:rPr>
          <w:rFonts w:ascii="Times New Roman" w:eastAsia="Times New Roman" w:hAnsi="Times New Roman" w:cs="Times New Roman"/>
          <w:kern w:val="0"/>
          <w14:ligatures w14:val="none"/>
        </w:rPr>
        <w:t>Classification Report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4"/>
        <w:gridCol w:w="1768"/>
        <w:gridCol w:w="1717"/>
        <w:gridCol w:w="1697"/>
        <w:gridCol w:w="1744"/>
      </w:tblGrid>
      <w:tr w:rsidR="0050050B" w14:paraId="7BB82D14" w14:textId="77777777" w:rsidTr="0050050B">
        <w:tc>
          <w:tcPr>
            <w:tcW w:w="1915" w:type="dxa"/>
          </w:tcPr>
          <w:p w14:paraId="733EE0CF" w14:textId="45639F30" w:rsidR="0050050B" w:rsidRDefault="0050050B" w:rsidP="0050050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Label</w:t>
            </w:r>
          </w:p>
        </w:tc>
        <w:tc>
          <w:tcPr>
            <w:tcW w:w="1915" w:type="dxa"/>
          </w:tcPr>
          <w:p w14:paraId="4E434C3A" w14:textId="6282B4D6" w:rsidR="0050050B" w:rsidRDefault="0050050B" w:rsidP="0050050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Precision</w:t>
            </w:r>
          </w:p>
        </w:tc>
        <w:tc>
          <w:tcPr>
            <w:tcW w:w="1915" w:type="dxa"/>
          </w:tcPr>
          <w:p w14:paraId="06D01D9F" w14:textId="636DC243" w:rsidR="0050050B" w:rsidRDefault="0050050B" w:rsidP="0050050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Recall</w:t>
            </w:r>
          </w:p>
        </w:tc>
        <w:tc>
          <w:tcPr>
            <w:tcW w:w="1915" w:type="dxa"/>
          </w:tcPr>
          <w:p w14:paraId="790D1A5A" w14:textId="7E2E209B" w:rsidR="0050050B" w:rsidRDefault="0050050B" w:rsidP="0050050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F1-score</w:t>
            </w:r>
          </w:p>
        </w:tc>
        <w:tc>
          <w:tcPr>
            <w:tcW w:w="1916" w:type="dxa"/>
          </w:tcPr>
          <w:p w14:paraId="06B8D460" w14:textId="7F148C1A" w:rsidR="0050050B" w:rsidRDefault="0050050B" w:rsidP="0050050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Support</w:t>
            </w:r>
          </w:p>
        </w:tc>
      </w:tr>
      <w:tr w:rsidR="0050050B" w14:paraId="72F42DDC" w14:textId="77777777" w:rsidTr="0050050B">
        <w:tc>
          <w:tcPr>
            <w:tcW w:w="1915" w:type="dxa"/>
          </w:tcPr>
          <w:p w14:paraId="63A66009" w14:textId="5D8688EF" w:rsidR="0050050B" w:rsidRDefault="0050050B" w:rsidP="0050050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0-2 days</w:t>
            </w:r>
          </w:p>
        </w:tc>
        <w:tc>
          <w:tcPr>
            <w:tcW w:w="1915" w:type="dxa"/>
          </w:tcPr>
          <w:p w14:paraId="00BF1835" w14:textId="2BFCA1FF" w:rsidR="0050050B" w:rsidRDefault="0050050B" w:rsidP="0050050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0.69</w:t>
            </w:r>
          </w:p>
        </w:tc>
        <w:tc>
          <w:tcPr>
            <w:tcW w:w="1915" w:type="dxa"/>
          </w:tcPr>
          <w:p w14:paraId="3E10620D" w14:textId="7BDFDACB" w:rsidR="0050050B" w:rsidRDefault="0050050B" w:rsidP="0050050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0.77</w:t>
            </w:r>
          </w:p>
        </w:tc>
        <w:tc>
          <w:tcPr>
            <w:tcW w:w="1915" w:type="dxa"/>
          </w:tcPr>
          <w:p w14:paraId="158E5A6D" w14:textId="5D3F69AC" w:rsidR="0050050B" w:rsidRDefault="0050050B" w:rsidP="0050050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0.73</w:t>
            </w:r>
          </w:p>
        </w:tc>
        <w:tc>
          <w:tcPr>
            <w:tcW w:w="1916" w:type="dxa"/>
          </w:tcPr>
          <w:p w14:paraId="112FD467" w14:textId="59E133EA" w:rsidR="0050050B" w:rsidRDefault="0050050B" w:rsidP="0050050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60528</w:t>
            </w:r>
          </w:p>
        </w:tc>
      </w:tr>
      <w:tr w:rsidR="0050050B" w14:paraId="33688A58" w14:textId="77777777" w:rsidTr="0050050B">
        <w:tc>
          <w:tcPr>
            <w:tcW w:w="1915" w:type="dxa"/>
          </w:tcPr>
          <w:p w14:paraId="1C9044D7" w14:textId="046D0000" w:rsidR="0050050B" w:rsidRDefault="0050050B" w:rsidP="0050050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2+ days</w:t>
            </w:r>
          </w:p>
        </w:tc>
        <w:tc>
          <w:tcPr>
            <w:tcW w:w="1915" w:type="dxa"/>
          </w:tcPr>
          <w:p w14:paraId="65AD9F94" w14:textId="5BEF58B7" w:rsidR="0050050B" w:rsidRDefault="0050050B" w:rsidP="0050050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0.84</w:t>
            </w:r>
          </w:p>
        </w:tc>
        <w:tc>
          <w:tcPr>
            <w:tcW w:w="1915" w:type="dxa"/>
          </w:tcPr>
          <w:p w14:paraId="50CFE8CD" w14:textId="3272CA95" w:rsidR="0050050B" w:rsidRDefault="0050050B" w:rsidP="0050050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0.78</w:t>
            </w:r>
          </w:p>
        </w:tc>
        <w:tc>
          <w:tcPr>
            <w:tcW w:w="1915" w:type="dxa"/>
          </w:tcPr>
          <w:p w14:paraId="5322D9DC" w14:textId="3E4EA3C1" w:rsidR="0050050B" w:rsidRDefault="0050050B" w:rsidP="0050050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0.81</w:t>
            </w:r>
          </w:p>
        </w:tc>
        <w:tc>
          <w:tcPr>
            <w:tcW w:w="1916" w:type="dxa"/>
          </w:tcPr>
          <w:p w14:paraId="7B0CC182" w14:textId="7391E03F" w:rsidR="0050050B" w:rsidRDefault="0050050B" w:rsidP="0050050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39437</w:t>
            </w:r>
          </w:p>
        </w:tc>
      </w:tr>
    </w:tbl>
    <w:p w14:paraId="0FE65E89" w14:textId="77777777" w:rsidR="0050050B" w:rsidRPr="005D3B64" w:rsidRDefault="0050050B" w:rsidP="0050050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01DA90" w14:textId="06F2A6E1" w:rsidR="00BB3BCC" w:rsidRPr="00BB3BCC" w:rsidRDefault="001B1405" w:rsidP="00BB3B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1405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25F8C08F" wp14:editId="4E143FB6">
            <wp:extent cx="4109923" cy="2978306"/>
            <wp:effectExtent l="0" t="0" r="0" b="0"/>
            <wp:docPr id="332419199" name="Picture 1" descr="A chart of different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19199" name="Picture 1" descr="A chart of different color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136" cy="29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8F38" w14:textId="7754B2A1" w:rsidR="00BB3BCC" w:rsidRPr="00BB3BCC" w:rsidRDefault="00BB3BCC" w:rsidP="00BB3B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Model Interpretability (SHAP)</w:t>
      </w:r>
    </w:p>
    <w:p w14:paraId="33C52712" w14:textId="77777777" w:rsidR="00BB3BCC" w:rsidRPr="00BB3BCC" w:rsidRDefault="00BB3BCC" w:rsidP="00BB3B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Predictors:</w:t>
      </w:r>
    </w:p>
    <w:p w14:paraId="2D789B35" w14:textId="1D86DD39" w:rsidR="00BB3BCC" w:rsidRPr="00BB3BCC" w:rsidRDefault="00BB3BCC" w:rsidP="00BB3BC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Severity of illness</w:t>
      </w:r>
    </w:p>
    <w:p w14:paraId="06E7068A" w14:textId="5C48F19E" w:rsidR="00BB3BCC" w:rsidRPr="00BB3BCC" w:rsidRDefault="007B733E" w:rsidP="00BB3BC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DRG description</w:t>
      </w:r>
    </w:p>
    <w:p w14:paraId="67F29E24" w14:textId="7A7F39E9" w:rsidR="00BB3BCC" w:rsidRPr="00BB3BCC" w:rsidRDefault="00BB3BCC" w:rsidP="00BB3BC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kern w:val="0"/>
          <w14:ligatures w14:val="none"/>
        </w:rPr>
        <w:t xml:space="preserve">Procedure </w:t>
      </w:r>
      <w:r w:rsidR="007B733E">
        <w:rPr>
          <w:rFonts w:ascii="Times New Roman" w:eastAsia="Times New Roman" w:hAnsi="Times New Roman" w:cs="Times New Roman"/>
          <w:kern w:val="0"/>
          <w14:ligatures w14:val="none"/>
        </w:rPr>
        <w:t>descriptions</w:t>
      </w:r>
    </w:p>
    <w:p w14:paraId="61A9CC41" w14:textId="77777777" w:rsidR="00BB3BCC" w:rsidRPr="00BB3BCC" w:rsidRDefault="00BB3BCC" w:rsidP="00BB3BC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Diagnosis groupings</w:t>
      </w:r>
    </w:p>
    <w:p w14:paraId="4A0DB926" w14:textId="304A5070" w:rsidR="00BB3BCC" w:rsidRDefault="007B733E" w:rsidP="00BB3BC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Risk of mortality</w:t>
      </w:r>
    </w:p>
    <w:p w14:paraId="4AB5D662" w14:textId="264C3287" w:rsidR="001B1405" w:rsidRDefault="001B1405" w:rsidP="001B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1405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543B354A" wp14:editId="1240EEAB">
            <wp:extent cx="3696614" cy="2384646"/>
            <wp:effectExtent l="0" t="0" r="0" b="0"/>
            <wp:docPr id="379646303" name="Picture 1" descr="A computer screen 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46303" name="Picture 1" descr="A computer screen shot of a computer cod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9722" cy="239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7ECC" w14:textId="1E947E83" w:rsidR="001B1405" w:rsidRPr="00BB3BCC" w:rsidRDefault="001B1405" w:rsidP="001B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140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41C62748" wp14:editId="0E80CF18">
            <wp:extent cx="5943600" cy="2776220"/>
            <wp:effectExtent l="0" t="0" r="0" b="0"/>
            <wp:docPr id="633044025" name="Picture 1" descr="A graph with blue and pin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44025" name="Picture 1" descr="A graph with blue and pink dot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2448" w14:textId="686C7CDD" w:rsidR="00BB3BCC" w:rsidRPr="00BB3BCC" w:rsidRDefault="00BB3BCC" w:rsidP="00BB3B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Limitations</w:t>
      </w:r>
    </w:p>
    <w:p w14:paraId="3E64DA50" w14:textId="77777777" w:rsidR="00BB3BCC" w:rsidRDefault="00BB3BCC" w:rsidP="00BB3BC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limitations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00A2EF4" w14:textId="01312634" w:rsidR="000B146D" w:rsidRPr="000B146D" w:rsidRDefault="000B146D" w:rsidP="000B146D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6D">
        <w:rPr>
          <w:rFonts w:ascii="Times New Roman" w:eastAsia="Times New Roman" w:hAnsi="Times New Roman" w:cs="Times New Roman"/>
          <w:kern w:val="0"/>
          <w14:ligatures w14:val="none"/>
        </w:rPr>
        <w:t xml:space="preserve">No data for the total number of beds and the number of available beds at admission </w:t>
      </w:r>
    </w:p>
    <w:p w14:paraId="3E180814" w14:textId="77777777" w:rsidR="00BB3BCC" w:rsidRPr="00BB3BCC" w:rsidRDefault="00BB3BCC" w:rsidP="00BB3BC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No lab values, vitals, or comorbidities at admission.</w:t>
      </w:r>
    </w:p>
    <w:p w14:paraId="3AFAB903" w14:textId="77777777" w:rsidR="00BB3BCC" w:rsidRPr="00BB3BCC" w:rsidRDefault="00BB3BCC" w:rsidP="00BB3BC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Some discharge-only variables (costs, disposition) had to be excluded.</w:t>
      </w:r>
    </w:p>
    <w:p w14:paraId="3F988873" w14:textId="77777777" w:rsidR="00BB3BCC" w:rsidRPr="00BB3BCC" w:rsidRDefault="00BB3BCC" w:rsidP="00BB3BC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skew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: long-stay patients (&gt;20 days) are rare and hard to predict.</w:t>
      </w:r>
    </w:p>
    <w:p w14:paraId="59B76DE1" w14:textId="0A6E49BE" w:rsidR="00BB3BCC" w:rsidRPr="00BB3BCC" w:rsidRDefault="00BB3BCC" w:rsidP="00BB3BC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Single-center bias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 xml:space="preserve">: model may not generalize to other </w:t>
      </w:r>
      <w:r w:rsidR="000B146D">
        <w:rPr>
          <w:rFonts w:ascii="Times New Roman" w:eastAsia="Times New Roman" w:hAnsi="Times New Roman" w:cs="Times New Roman"/>
          <w:kern w:val="0"/>
          <w14:ligatures w14:val="none"/>
        </w:rPr>
        <w:t>regions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C2F6E4" w14:textId="1F637F28" w:rsidR="00BB3BCC" w:rsidRPr="00BB3BCC" w:rsidRDefault="00BB3BCC" w:rsidP="00BB3B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3B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Future Improvements</w:t>
      </w:r>
    </w:p>
    <w:p w14:paraId="2D86552E" w14:textId="77777777" w:rsidR="00BB3BCC" w:rsidRDefault="00BB3BCC" w:rsidP="00BB3BC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 results, vitals, comorbidity indices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 xml:space="preserve"> at admission.</w:t>
      </w:r>
    </w:p>
    <w:p w14:paraId="056E1686" w14:textId="368823FA" w:rsidR="00E55CB4" w:rsidRDefault="00E55CB4" w:rsidP="00BB3BC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Expand to a </w:t>
      </w:r>
      <w:r w:rsidRPr="00E55C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multi-class classification</w:t>
      </w:r>
      <w:r w:rsidR="00406D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29ABE694" w14:textId="3CED2273" w:rsidR="000B146D" w:rsidRPr="00BB3BCC" w:rsidRDefault="000B146D" w:rsidP="00BB3BC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0B14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 of beds</w:t>
      </w:r>
      <w:r w:rsidRPr="000B146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B14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number of available beds</w:t>
      </w:r>
      <w:r w:rsidRPr="000B146D">
        <w:rPr>
          <w:rFonts w:ascii="Times New Roman" w:eastAsia="Times New Roman" w:hAnsi="Times New Roman" w:cs="Times New Roman"/>
          <w:kern w:val="0"/>
          <w14:ligatures w14:val="none"/>
        </w:rPr>
        <w:t xml:space="preserve"> at admission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for each hospital</w:t>
      </w:r>
    </w:p>
    <w:p w14:paraId="157EA313" w14:textId="77777777" w:rsidR="00BB3BCC" w:rsidRPr="00BB3BCC" w:rsidRDefault="00BB3BCC" w:rsidP="00BB3BC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time-series data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 xml:space="preserve"> (day-by-day patient progression).</w:t>
      </w:r>
    </w:p>
    <w:p w14:paraId="3C2B5C71" w14:textId="44C7CAE6" w:rsidR="00BB3BCC" w:rsidRPr="00BB3BCC" w:rsidRDefault="00BB3BCC" w:rsidP="00BB3BC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3BCC">
        <w:rPr>
          <w:rFonts w:ascii="Times New Roman" w:eastAsia="Times New Roman" w:hAnsi="Times New Roman" w:cs="Times New Roman"/>
          <w:kern w:val="0"/>
          <w14:ligatures w14:val="none"/>
        </w:rPr>
        <w:t xml:space="preserve">Try </w:t>
      </w:r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survival models (Cox, </w:t>
      </w:r>
      <w:proofErr w:type="spellStart"/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DeepSurv</w:t>
      </w:r>
      <w:proofErr w:type="spellEnd"/>
      <w:r w:rsidRPr="00BB3B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plain </w:t>
      </w:r>
      <w:r w:rsidR="00CB1832">
        <w:rPr>
          <w:rFonts w:ascii="Times New Roman" w:eastAsia="Times New Roman" w:hAnsi="Times New Roman" w:cs="Times New Roman"/>
          <w:kern w:val="0"/>
          <w14:ligatures w14:val="none"/>
        </w:rPr>
        <w:t>classification</w:t>
      </w:r>
      <w:r w:rsidRPr="00BB3B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B326E4" w14:textId="715F4060" w:rsidR="001A395D" w:rsidRPr="00BB3BCC" w:rsidRDefault="001A395D" w:rsidP="00BB3BCC">
      <w:pPr>
        <w:rPr>
          <w:rFonts w:ascii="Times New Roman" w:hAnsi="Times New Roman" w:cs="Times New Roman"/>
        </w:rPr>
      </w:pPr>
    </w:p>
    <w:sectPr w:rsidR="001A395D" w:rsidRPr="00BB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6412"/>
    <w:multiLevelType w:val="multilevel"/>
    <w:tmpl w:val="B798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12A63"/>
    <w:multiLevelType w:val="multilevel"/>
    <w:tmpl w:val="F582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56749"/>
    <w:multiLevelType w:val="multilevel"/>
    <w:tmpl w:val="75B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06B16"/>
    <w:multiLevelType w:val="multilevel"/>
    <w:tmpl w:val="1256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E3DD4"/>
    <w:multiLevelType w:val="multilevel"/>
    <w:tmpl w:val="7750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F1BCE"/>
    <w:multiLevelType w:val="multilevel"/>
    <w:tmpl w:val="E6C0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34BF0"/>
    <w:multiLevelType w:val="multilevel"/>
    <w:tmpl w:val="FB16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F0D1D"/>
    <w:multiLevelType w:val="multilevel"/>
    <w:tmpl w:val="6198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64823"/>
    <w:multiLevelType w:val="multilevel"/>
    <w:tmpl w:val="2214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CD4D83"/>
    <w:multiLevelType w:val="multilevel"/>
    <w:tmpl w:val="A0FC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C0818"/>
    <w:multiLevelType w:val="multilevel"/>
    <w:tmpl w:val="5AD6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14448"/>
    <w:multiLevelType w:val="multilevel"/>
    <w:tmpl w:val="7590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262DD"/>
    <w:multiLevelType w:val="multilevel"/>
    <w:tmpl w:val="0BC0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FD4E7C"/>
    <w:multiLevelType w:val="multilevel"/>
    <w:tmpl w:val="3DF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464D13"/>
    <w:multiLevelType w:val="multilevel"/>
    <w:tmpl w:val="2214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F02EB"/>
    <w:multiLevelType w:val="multilevel"/>
    <w:tmpl w:val="414A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707D7F"/>
    <w:multiLevelType w:val="multilevel"/>
    <w:tmpl w:val="833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754472"/>
    <w:multiLevelType w:val="multilevel"/>
    <w:tmpl w:val="1B46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1F3F23"/>
    <w:multiLevelType w:val="multilevel"/>
    <w:tmpl w:val="B036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8A48D3"/>
    <w:multiLevelType w:val="hybridMultilevel"/>
    <w:tmpl w:val="15A4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821045">
    <w:abstractNumId w:val="1"/>
  </w:num>
  <w:num w:numId="2" w16cid:durableId="22748632">
    <w:abstractNumId w:val="13"/>
  </w:num>
  <w:num w:numId="3" w16cid:durableId="830175924">
    <w:abstractNumId w:val="4"/>
  </w:num>
  <w:num w:numId="4" w16cid:durableId="2093811856">
    <w:abstractNumId w:val="3"/>
  </w:num>
  <w:num w:numId="5" w16cid:durableId="543097199">
    <w:abstractNumId w:val="5"/>
  </w:num>
  <w:num w:numId="6" w16cid:durableId="500780193">
    <w:abstractNumId w:val="11"/>
  </w:num>
  <w:num w:numId="7" w16cid:durableId="380789772">
    <w:abstractNumId w:val="19"/>
  </w:num>
  <w:num w:numId="8" w16cid:durableId="1159150504">
    <w:abstractNumId w:val="12"/>
  </w:num>
  <w:num w:numId="9" w16cid:durableId="253634436">
    <w:abstractNumId w:val="16"/>
  </w:num>
  <w:num w:numId="10" w16cid:durableId="1284380906">
    <w:abstractNumId w:val="15"/>
  </w:num>
  <w:num w:numId="11" w16cid:durableId="1472209524">
    <w:abstractNumId w:val="2"/>
  </w:num>
  <w:num w:numId="12" w16cid:durableId="680545217">
    <w:abstractNumId w:val="0"/>
  </w:num>
  <w:num w:numId="13" w16cid:durableId="1866945997">
    <w:abstractNumId w:val="17"/>
  </w:num>
  <w:num w:numId="14" w16cid:durableId="1366056499">
    <w:abstractNumId w:val="18"/>
  </w:num>
  <w:num w:numId="15" w16cid:durableId="1772167033">
    <w:abstractNumId w:val="6"/>
  </w:num>
  <w:num w:numId="16" w16cid:durableId="298876580">
    <w:abstractNumId w:val="7"/>
  </w:num>
  <w:num w:numId="17" w16cid:durableId="1424833791">
    <w:abstractNumId w:val="10"/>
  </w:num>
  <w:num w:numId="18" w16cid:durableId="1920674052">
    <w:abstractNumId w:val="14"/>
  </w:num>
  <w:num w:numId="19" w16cid:durableId="460927108">
    <w:abstractNumId w:val="9"/>
  </w:num>
  <w:num w:numId="20" w16cid:durableId="1720334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5D"/>
    <w:rsid w:val="000B146D"/>
    <w:rsid w:val="000D1B66"/>
    <w:rsid w:val="001A395D"/>
    <w:rsid w:val="001B1405"/>
    <w:rsid w:val="001E40F1"/>
    <w:rsid w:val="002F31C1"/>
    <w:rsid w:val="003609D8"/>
    <w:rsid w:val="00406D17"/>
    <w:rsid w:val="004325CC"/>
    <w:rsid w:val="00496657"/>
    <w:rsid w:val="0050050B"/>
    <w:rsid w:val="00542C01"/>
    <w:rsid w:val="00544F95"/>
    <w:rsid w:val="005B1224"/>
    <w:rsid w:val="005D3B64"/>
    <w:rsid w:val="00791985"/>
    <w:rsid w:val="007934AF"/>
    <w:rsid w:val="007B733E"/>
    <w:rsid w:val="00847D8C"/>
    <w:rsid w:val="00A573EC"/>
    <w:rsid w:val="00AB2CF3"/>
    <w:rsid w:val="00B95FB0"/>
    <w:rsid w:val="00BB3BCC"/>
    <w:rsid w:val="00BD31B5"/>
    <w:rsid w:val="00C73351"/>
    <w:rsid w:val="00CA2537"/>
    <w:rsid w:val="00CB1832"/>
    <w:rsid w:val="00DD7259"/>
    <w:rsid w:val="00E55CB4"/>
    <w:rsid w:val="00F7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09AD"/>
  <w15:chartTrackingRefBased/>
  <w15:docId w15:val="{6B55A133-0485-42A9-A114-DB77BCB3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3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3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9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1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7919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3B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3BC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F95"/>
    <w:rPr>
      <w:rFonts w:ascii="Courier New" w:eastAsia="Times New Roman" w:hAnsi="Courier New" w:cs="Courier New"/>
      <w:kern w:val="0"/>
      <w:sz w:val="20"/>
      <w:szCs w:val="20"/>
    </w:rPr>
  </w:style>
  <w:style w:type="table" w:styleId="TableGrid">
    <w:name w:val="Table Grid"/>
    <w:basedOn w:val="TableNormal"/>
    <w:uiPriority w:val="39"/>
    <w:rsid w:val="0050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517</Words>
  <Characters>3413</Characters>
  <Application>Microsoft Office Word</Application>
  <DocSecurity>0</DocSecurity>
  <Lines>106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Rukshan Thantirige</dc:creator>
  <cp:keywords/>
  <dc:description/>
  <cp:lastModifiedBy>Rukshan Thantirige</cp:lastModifiedBy>
  <cp:revision>2</cp:revision>
  <dcterms:created xsi:type="dcterms:W3CDTF">2025-09-19T15:41:00Z</dcterms:created>
  <dcterms:modified xsi:type="dcterms:W3CDTF">2025-09-19T15:41:00Z</dcterms:modified>
</cp:coreProperties>
</file>