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F46D" w14:textId="603AEAB4" w:rsidR="00C668C6" w:rsidRDefault="00731FC5" w:rsidP="00C668C6">
      <w:pPr>
        <w:spacing w:line="276" w:lineRule="auto"/>
        <w:jc w:val="center"/>
        <w:rPr>
          <w:rFonts w:ascii="Times New Roman" w:hAnsi="Times New Roman" w:cs="Times New Roman"/>
          <w:b/>
          <w:bCs/>
          <w:sz w:val="28"/>
          <w:szCs w:val="28"/>
        </w:rPr>
      </w:pPr>
      <w:proofErr w:type="spellStart"/>
      <w:r w:rsidRPr="00731FC5">
        <w:rPr>
          <w:rFonts w:ascii="Times New Roman" w:hAnsi="Times New Roman" w:cs="Times New Roman"/>
          <w:b/>
          <w:bCs/>
          <w:sz w:val="28"/>
          <w:szCs w:val="28"/>
        </w:rPr>
        <w:t>Observasi</w:t>
      </w:r>
      <w:proofErr w:type="spellEnd"/>
      <w:r w:rsidRPr="00731FC5">
        <w:rPr>
          <w:rFonts w:ascii="Times New Roman" w:hAnsi="Times New Roman" w:cs="Times New Roman"/>
          <w:b/>
          <w:bCs/>
          <w:sz w:val="28"/>
          <w:szCs w:val="28"/>
        </w:rPr>
        <w:t xml:space="preserve"> </w:t>
      </w:r>
      <w:proofErr w:type="spellStart"/>
      <w:r w:rsidRPr="00731FC5">
        <w:rPr>
          <w:rFonts w:ascii="Times New Roman" w:hAnsi="Times New Roman" w:cs="Times New Roman"/>
          <w:b/>
          <w:bCs/>
          <w:sz w:val="28"/>
          <w:szCs w:val="28"/>
        </w:rPr>
        <w:t>Pengguna</w:t>
      </w:r>
      <w:proofErr w:type="spellEnd"/>
      <w:r w:rsidRPr="00731FC5">
        <w:rPr>
          <w:rFonts w:ascii="Times New Roman" w:hAnsi="Times New Roman" w:cs="Times New Roman"/>
          <w:b/>
          <w:bCs/>
          <w:sz w:val="28"/>
          <w:szCs w:val="28"/>
        </w:rPr>
        <w:t xml:space="preserve"> </w:t>
      </w:r>
      <w:r w:rsidR="00AE4A80">
        <w:rPr>
          <w:rFonts w:ascii="Times New Roman" w:hAnsi="Times New Roman" w:cs="Times New Roman"/>
          <w:b/>
          <w:bCs/>
          <w:sz w:val="28"/>
          <w:szCs w:val="28"/>
        </w:rPr>
        <w:t>dan</w:t>
      </w:r>
      <w:r w:rsidRPr="00731FC5">
        <w:rPr>
          <w:rFonts w:ascii="Times New Roman" w:hAnsi="Times New Roman" w:cs="Times New Roman"/>
          <w:b/>
          <w:bCs/>
          <w:sz w:val="28"/>
          <w:szCs w:val="28"/>
        </w:rPr>
        <w:t xml:space="preserve"> </w:t>
      </w:r>
      <w:proofErr w:type="spellStart"/>
      <w:r w:rsidRPr="00731FC5">
        <w:rPr>
          <w:rFonts w:ascii="Times New Roman" w:hAnsi="Times New Roman" w:cs="Times New Roman"/>
          <w:b/>
          <w:bCs/>
          <w:sz w:val="28"/>
          <w:szCs w:val="28"/>
        </w:rPr>
        <w:t>Analisis</w:t>
      </w:r>
      <w:proofErr w:type="spellEnd"/>
      <w:r w:rsidRPr="00731FC5">
        <w:rPr>
          <w:rFonts w:ascii="Times New Roman" w:hAnsi="Times New Roman" w:cs="Times New Roman"/>
          <w:b/>
          <w:bCs/>
          <w:sz w:val="28"/>
          <w:szCs w:val="28"/>
        </w:rPr>
        <w:t xml:space="preserve"> </w:t>
      </w:r>
      <w:proofErr w:type="spellStart"/>
      <w:r w:rsidRPr="00731FC5">
        <w:rPr>
          <w:rFonts w:ascii="Times New Roman" w:hAnsi="Times New Roman" w:cs="Times New Roman"/>
          <w:b/>
          <w:bCs/>
          <w:sz w:val="28"/>
          <w:szCs w:val="28"/>
        </w:rPr>
        <w:t>Kebutuhan</w:t>
      </w:r>
      <w:proofErr w:type="spellEnd"/>
    </w:p>
    <w:p w14:paraId="2FBEE3B3" w14:textId="77777777" w:rsidR="00C668C6" w:rsidRPr="00BE713D" w:rsidRDefault="00C668C6" w:rsidP="00C668C6">
      <w:pPr>
        <w:spacing w:line="276" w:lineRule="auto"/>
        <w:jc w:val="center"/>
        <w:rPr>
          <w:rFonts w:ascii="Times New Roman" w:hAnsi="Times New Roman" w:cs="Times New Roman"/>
          <w:b/>
          <w:bCs/>
          <w:sz w:val="28"/>
          <w:szCs w:val="28"/>
        </w:rPr>
      </w:pPr>
      <w:r w:rsidRPr="00BE713D">
        <w:rPr>
          <w:rFonts w:ascii="Times New Roman" w:hAnsi="Times New Roman" w:cs="Times New Roman"/>
          <w:b/>
          <w:bCs/>
          <w:sz w:val="28"/>
          <w:szCs w:val="28"/>
        </w:rPr>
        <w:t xml:space="preserve">Desain dan </w:t>
      </w:r>
      <w:proofErr w:type="spellStart"/>
      <w:r w:rsidRPr="00BE713D">
        <w:rPr>
          <w:rFonts w:ascii="Times New Roman" w:hAnsi="Times New Roman" w:cs="Times New Roman"/>
          <w:b/>
          <w:bCs/>
          <w:sz w:val="28"/>
          <w:szCs w:val="28"/>
        </w:rPr>
        <w:t>Implementasi</w:t>
      </w:r>
      <w:proofErr w:type="spellEnd"/>
      <w:r w:rsidRPr="00BE713D">
        <w:rPr>
          <w:rFonts w:ascii="Times New Roman" w:hAnsi="Times New Roman" w:cs="Times New Roman"/>
          <w:b/>
          <w:bCs/>
          <w:sz w:val="28"/>
          <w:szCs w:val="28"/>
        </w:rPr>
        <w:t xml:space="preserve"> Prototype Virtual Lab </w:t>
      </w:r>
      <w:proofErr w:type="spellStart"/>
      <w:r w:rsidRPr="00BE713D">
        <w:rPr>
          <w:rFonts w:ascii="Times New Roman" w:hAnsi="Times New Roman" w:cs="Times New Roman"/>
          <w:b/>
          <w:bCs/>
          <w:sz w:val="28"/>
          <w:szCs w:val="28"/>
        </w:rPr>
        <w:t>Terpadu</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Multidisiplin</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sebagai</w:t>
      </w:r>
      <w:proofErr w:type="spellEnd"/>
      <w:r w:rsidRPr="00BE713D">
        <w:rPr>
          <w:rFonts w:ascii="Times New Roman" w:hAnsi="Times New Roman" w:cs="Times New Roman"/>
          <w:b/>
          <w:bCs/>
          <w:sz w:val="28"/>
          <w:szCs w:val="28"/>
        </w:rPr>
        <w:t xml:space="preserve"> Media </w:t>
      </w:r>
      <w:proofErr w:type="spellStart"/>
      <w:r w:rsidRPr="00BE713D">
        <w:rPr>
          <w:rFonts w:ascii="Times New Roman" w:hAnsi="Times New Roman" w:cs="Times New Roman"/>
          <w:b/>
          <w:bCs/>
          <w:sz w:val="28"/>
          <w:szCs w:val="28"/>
        </w:rPr>
        <w:t>Simulasi</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Interaktif</w:t>
      </w:r>
      <w:proofErr w:type="spellEnd"/>
    </w:p>
    <w:p w14:paraId="4932054C" w14:textId="77777777" w:rsidR="00C668C6" w:rsidRPr="00757AEF" w:rsidRDefault="00C668C6" w:rsidP="00C668C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 xml:space="preserve">Dosen </w:t>
      </w:r>
      <w:proofErr w:type="spellStart"/>
      <w:proofErr w:type="gramStart"/>
      <w:r w:rsidRPr="00757AEF">
        <w:rPr>
          <w:rFonts w:asciiTheme="majorBidi" w:hAnsiTheme="majorBidi" w:cstheme="majorBidi"/>
          <w:sz w:val="24"/>
          <w:szCs w:val="24"/>
        </w:rPr>
        <w:t>Pengampu</w:t>
      </w:r>
      <w:proofErr w:type="spellEnd"/>
      <w:r w:rsidRPr="00757AEF">
        <w:rPr>
          <w:rFonts w:asciiTheme="majorBidi" w:hAnsiTheme="majorBidi" w:cstheme="majorBidi"/>
          <w:sz w:val="24"/>
          <w:szCs w:val="24"/>
        </w:rPr>
        <w:t xml:space="preserve"> :</w:t>
      </w:r>
      <w:proofErr w:type="gramEnd"/>
      <w:r w:rsidRPr="00757AEF">
        <w:rPr>
          <w:rFonts w:asciiTheme="majorBidi" w:hAnsiTheme="majorBidi" w:cstheme="majorBidi"/>
          <w:sz w:val="24"/>
          <w:szCs w:val="24"/>
        </w:rPr>
        <w:t xml:space="preserve"> Zakiyyah</w:t>
      </w:r>
    </w:p>
    <w:p w14:paraId="1F020216" w14:textId="77777777" w:rsidR="00C668C6" w:rsidRDefault="00C668C6" w:rsidP="00C668C6">
      <w:pPr>
        <w:spacing w:line="276" w:lineRule="auto"/>
        <w:jc w:val="center"/>
        <w:rPr>
          <w:rFonts w:asciiTheme="majorBidi" w:hAnsiTheme="majorBidi" w:cstheme="majorBidi"/>
          <w:sz w:val="24"/>
          <w:szCs w:val="24"/>
        </w:rPr>
      </w:pPr>
    </w:p>
    <w:p w14:paraId="2B16D8CA" w14:textId="77777777" w:rsidR="00C668C6" w:rsidRDefault="00C668C6" w:rsidP="00C668C6">
      <w:pPr>
        <w:spacing w:line="276" w:lineRule="auto"/>
        <w:jc w:val="center"/>
        <w:rPr>
          <w:rFonts w:asciiTheme="majorBidi" w:hAnsiTheme="majorBidi" w:cstheme="majorBidi"/>
          <w:sz w:val="24"/>
          <w:szCs w:val="24"/>
        </w:rPr>
      </w:pPr>
    </w:p>
    <w:p w14:paraId="26878C36" w14:textId="77777777" w:rsidR="00C668C6" w:rsidRDefault="00C668C6" w:rsidP="00C668C6">
      <w:pPr>
        <w:spacing w:line="276"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43E3735" wp14:editId="71D8DEBE">
            <wp:extent cx="2329732" cy="236107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c.png"/>
                    <pic:cNvPicPr/>
                  </pic:nvPicPr>
                  <pic:blipFill>
                    <a:blip r:embed="rId5">
                      <a:extLst>
                        <a:ext uri="{28A0092B-C50C-407E-A947-70E740481C1C}">
                          <a14:useLocalDpi xmlns:a14="http://schemas.microsoft.com/office/drawing/2010/main" val="0"/>
                        </a:ext>
                      </a:extLst>
                    </a:blip>
                    <a:stretch>
                      <a:fillRect/>
                    </a:stretch>
                  </pic:blipFill>
                  <pic:spPr>
                    <a:xfrm>
                      <a:off x="0" y="0"/>
                      <a:ext cx="2356846" cy="2388553"/>
                    </a:xfrm>
                    <a:prstGeom prst="rect">
                      <a:avLst/>
                    </a:prstGeom>
                  </pic:spPr>
                </pic:pic>
              </a:graphicData>
            </a:graphic>
          </wp:inline>
        </w:drawing>
      </w:r>
    </w:p>
    <w:p w14:paraId="391AAA64" w14:textId="77777777" w:rsidR="00C668C6" w:rsidRDefault="00C668C6" w:rsidP="00C668C6">
      <w:pPr>
        <w:spacing w:line="276" w:lineRule="auto"/>
        <w:jc w:val="center"/>
        <w:rPr>
          <w:rFonts w:asciiTheme="majorBidi" w:hAnsiTheme="majorBidi" w:cstheme="majorBidi"/>
          <w:sz w:val="24"/>
          <w:szCs w:val="24"/>
        </w:rPr>
      </w:pPr>
    </w:p>
    <w:p w14:paraId="4F078FB3" w14:textId="77777777" w:rsidR="00C668C6" w:rsidRPr="00757AEF" w:rsidRDefault="00C668C6" w:rsidP="00C668C6">
      <w:pPr>
        <w:spacing w:line="276" w:lineRule="auto"/>
        <w:jc w:val="center"/>
        <w:rPr>
          <w:rFonts w:asciiTheme="majorBidi" w:hAnsiTheme="majorBidi" w:cstheme="majorBidi"/>
          <w:sz w:val="24"/>
          <w:szCs w:val="24"/>
        </w:rPr>
      </w:pPr>
    </w:p>
    <w:p w14:paraId="7020A9E7" w14:textId="77777777" w:rsidR="00C668C6" w:rsidRPr="00757AEF" w:rsidRDefault="00C668C6" w:rsidP="00C668C6">
      <w:pPr>
        <w:spacing w:line="276" w:lineRule="auto"/>
        <w:jc w:val="center"/>
        <w:rPr>
          <w:rFonts w:asciiTheme="majorBidi" w:hAnsiTheme="majorBidi" w:cstheme="majorBidi"/>
          <w:sz w:val="24"/>
          <w:szCs w:val="24"/>
        </w:rPr>
      </w:pPr>
      <w:proofErr w:type="spellStart"/>
      <w:r w:rsidRPr="00757AEF">
        <w:rPr>
          <w:rFonts w:asciiTheme="majorBidi" w:hAnsiTheme="majorBidi" w:cstheme="majorBidi"/>
          <w:sz w:val="24"/>
          <w:szCs w:val="24"/>
        </w:rPr>
        <w:t>Disusun</w:t>
      </w:r>
      <w:proofErr w:type="spellEnd"/>
      <w:r w:rsidRPr="00757AEF">
        <w:rPr>
          <w:rFonts w:asciiTheme="majorBidi" w:hAnsiTheme="majorBidi" w:cstheme="majorBidi"/>
          <w:sz w:val="24"/>
          <w:szCs w:val="24"/>
        </w:rPr>
        <w:t xml:space="preserve"> Oleh:</w:t>
      </w:r>
    </w:p>
    <w:tbl>
      <w:tblPr>
        <w:tblStyle w:val="KisiTabel"/>
        <w:tblW w:w="0" w:type="auto"/>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94"/>
        <w:gridCol w:w="1691"/>
      </w:tblGrid>
      <w:tr w:rsidR="00C668C6" w:rsidRPr="00757AEF" w14:paraId="7E39E062" w14:textId="77777777" w:rsidTr="00C10FE6">
        <w:tc>
          <w:tcPr>
            <w:tcW w:w="992" w:type="dxa"/>
          </w:tcPr>
          <w:p w14:paraId="302307FE"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Nama</w:t>
            </w:r>
          </w:p>
        </w:tc>
        <w:tc>
          <w:tcPr>
            <w:tcW w:w="294" w:type="dxa"/>
          </w:tcPr>
          <w:p w14:paraId="4AF66587"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69A1C61B" w14:textId="77777777" w:rsidR="00C668C6" w:rsidRPr="00757AEF" w:rsidRDefault="00C668C6" w:rsidP="00C10FE6">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Rulastri</w:t>
            </w:r>
            <w:proofErr w:type="spellEnd"/>
          </w:p>
        </w:tc>
      </w:tr>
      <w:tr w:rsidR="00C668C6" w:rsidRPr="00757AEF" w14:paraId="3040E7F4" w14:textId="77777777" w:rsidTr="00C10FE6">
        <w:tc>
          <w:tcPr>
            <w:tcW w:w="992" w:type="dxa"/>
          </w:tcPr>
          <w:p w14:paraId="0D6202FF"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NIM</w:t>
            </w:r>
          </w:p>
        </w:tc>
        <w:tc>
          <w:tcPr>
            <w:tcW w:w="294" w:type="dxa"/>
          </w:tcPr>
          <w:p w14:paraId="041999A0"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65275050"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220511071</w:t>
            </w:r>
          </w:p>
        </w:tc>
      </w:tr>
      <w:tr w:rsidR="00C668C6" w:rsidRPr="00757AEF" w14:paraId="7763899A" w14:textId="77777777" w:rsidTr="00C10FE6">
        <w:tc>
          <w:tcPr>
            <w:tcW w:w="992" w:type="dxa"/>
          </w:tcPr>
          <w:p w14:paraId="450F3BC7" w14:textId="77777777" w:rsidR="00C668C6" w:rsidRPr="00757AEF" w:rsidRDefault="00C668C6" w:rsidP="00C10FE6">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Kelas</w:t>
            </w:r>
            <w:proofErr w:type="spellEnd"/>
            <w:r w:rsidRPr="00757AEF">
              <w:rPr>
                <w:rFonts w:asciiTheme="majorBidi" w:hAnsiTheme="majorBidi" w:cstheme="majorBidi"/>
                <w:sz w:val="24"/>
                <w:szCs w:val="24"/>
              </w:rPr>
              <w:t xml:space="preserve"> </w:t>
            </w:r>
          </w:p>
        </w:tc>
        <w:tc>
          <w:tcPr>
            <w:tcW w:w="294" w:type="dxa"/>
          </w:tcPr>
          <w:p w14:paraId="74752DB6"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4E6798F3"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TI22A</w:t>
            </w:r>
          </w:p>
        </w:tc>
      </w:tr>
    </w:tbl>
    <w:p w14:paraId="40A2C54B" w14:textId="77777777" w:rsidR="00C668C6" w:rsidRDefault="00C668C6" w:rsidP="00C668C6">
      <w:pPr>
        <w:spacing w:line="276" w:lineRule="auto"/>
        <w:rPr>
          <w:rFonts w:asciiTheme="majorBidi" w:hAnsiTheme="majorBidi" w:cstheme="majorBidi"/>
          <w:sz w:val="24"/>
          <w:szCs w:val="24"/>
        </w:rPr>
      </w:pPr>
    </w:p>
    <w:p w14:paraId="3F779AE6" w14:textId="77777777" w:rsidR="00C668C6" w:rsidRDefault="00C668C6" w:rsidP="00C668C6">
      <w:pPr>
        <w:spacing w:line="276" w:lineRule="auto"/>
        <w:rPr>
          <w:rFonts w:asciiTheme="majorBidi" w:hAnsiTheme="majorBidi" w:cstheme="majorBidi"/>
          <w:sz w:val="24"/>
          <w:szCs w:val="24"/>
        </w:rPr>
      </w:pPr>
    </w:p>
    <w:p w14:paraId="6A7E3C6C" w14:textId="77777777" w:rsidR="00C668C6" w:rsidRDefault="00C668C6" w:rsidP="00C668C6">
      <w:pPr>
        <w:spacing w:line="276" w:lineRule="auto"/>
        <w:jc w:val="center"/>
        <w:rPr>
          <w:rFonts w:asciiTheme="majorBidi" w:hAnsiTheme="majorBidi" w:cstheme="majorBidi"/>
          <w:sz w:val="24"/>
          <w:szCs w:val="24"/>
        </w:rPr>
      </w:pPr>
    </w:p>
    <w:p w14:paraId="07E0F765" w14:textId="77777777" w:rsidR="00C668C6" w:rsidRPr="00757AEF"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PROGRAM STUDI TEKNIK INFORMATIKA</w:t>
      </w:r>
    </w:p>
    <w:p w14:paraId="5C7F9057" w14:textId="77777777" w:rsidR="00C668C6" w:rsidRPr="00757AEF"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FAKULTAS TEKNIK</w:t>
      </w:r>
    </w:p>
    <w:p w14:paraId="0D09CCA7" w14:textId="77777777" w:rsidR="00C668C6"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UNIVERSITAS MUHAMMADIYAH CIREBON</w:t>
      </w:r>
    </w:p>
    <w:p w14:paraId="3CAA2D59" w14:textId="4BFCE295" w:rsidR="00C668C6" w:rsidRPr="00C668C6"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202</w:t>
      </w:r>
      <w:r>
        <w:rPr>
          <w:rFonts w:asciiTheme="majorBidi" w:hAnsiTheme="majorBidi" w:cstheme="majorBidi"/>
          <w:b/>
          <w:bCs/>
          <w:sz w:val="28"/>
          <w:szCs w:val="28"/>
        </w:rPr>
        <w:t>5</w:t>
      </w:r>
      <w:r>
        <w:rPr>
          <w:rFonts w:ascii="Times New Roman" w:eastAsia="Times New Roman" w:hAnsi="Times New Roman" w:cs="Times New Roman"/>
          <w:sz w:val="24"/>
          <w:szCs w:val="24"/>
          <w:lang w:val="id-ID"/>
        </w:rPr>
        <w:br w:type="page"/>
      </w:r>
    </w:p>
    <w:p w14:paraId="707AE20A" w14:textId="77777777" w:rsidR="00AE4A80" w:rsidRPr="00AE4A80" w:rsidRDefault="00AE4A80" w:rsidP="00AE4A80">
      <w:pPr>
        <w:spacing w:line="276" w:lineRule="auto"/>
        <w:ind w:firstLine="720"/>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lastRenderedPageBreak/>
        <w:t xml:space="preserve">Pada minggu ketiga, kegiatan difokuskan pada tahap observasi pengguna dan analisis kebutuhan sebagai bagian dari pendekatan </w:t>
      </w:r>
      <w:r w:rsidRPr="00AE4A80">
        <w:rPr>
          <w:rFonts w:ascii="Times New Roman" w:eastAsia="Times New Roman" w:hAnsi="Times New Roman" w:cs="Times New Roman"/>
          <w:i/>
          <w:iCs/>
          <w:sz w:val="24"/>
          <w:szCs w:val="24"/>
          <w:lang w:val="id-ID"/>
        </w:rPr>
        <w:t>Human-</w:t>
      </w:r>
      <w:proofErr w:type="spellStart"/>
      <w:r w:rsidRPr="00AE4A80">
        <w:rPr>
          <w:rFonts w:ascii="Times New Roman" w:eastAsia="Times New Roman" w:hAnsi="Times New Roman" w:cs="Times New Roman"/>
          <w:i/>
          <w:iCs/>
          <w:sz w:val="24"/>
          <w:szCs w:val="24"/>
          <w:lang w:val="id-ID"/>
        </w:rPr>
        <w:t>Centered</w:t>
      </w:r>
      <w:proofErr w:type="spellEnd"/>
      <w:r w:rsidRPr="00AE4A80">
        <w:rPr>
          <w:rFonts w:ascii="Times New Roman" w:eastAsia="Times New Roman" w:hAnsi="Times New Roman" w:cs="Times New Roman"/>
          <w:i/>
          <w:iCs/>
          <w:sz w:val="24"/>
          <w:szCs w:val="24"/>
          <w:lang w:val="id-ID"/>
        </w:rPr>
        <w:t xml:space="preserve"> Design (HCD)</w:t>
      </w:r>
      <w:r w:rsidRPr="00AE4A80">
        <w:rPr>
          <w:rFonts w:ascii="Times New Roman" w:eastAsia="Times New Roman" w:hAnsi="Times New Roman" w:cs="Times New Roman"/>
          <w:sz w:val="24"/>
          <w:szCs w:val="24"/>
          <w:lang w:val="id-ID"/>
        </w:rPr>
        <w:t>. Tujuan utama dari tahap ini adalah untuk memahami karakteristik, perilaku, serta kebutuhan nyata pengguna terhadap media pembelajaran berbasis simulasi interaktif.</w:t>
      </w:r>
    </w:p>
    <w:p w14:paraId="353E9B7C" w14:textId="77777777" w:rsidR="00AE4A80" w:rsidRPr="00AE4A80" w:rsidRDefault="00AE4A80" w:rsidP="00AE4A80">
      <w:pPr>
        <w:spacing w:line="276" w:lineRule="auto"/>
        <w:ind w:firstLine="720"/>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Saya melakukan wawancara singkat dan observasi terhadap beberapa mahasiswa lintas jurusan seperti Kimia, Teknik, dan Sains yang memiliki pengalaman dalam kegiatan praktikum. Pertanyaan berfokus pada kendala yang mereka hadapi saat praktik di laboratorium, harapan terhadap media pembelajaran digital, serta preferensi terhadap desain antarmuka yang nyaman digunakan.</w:t>
      </w:r>
    </w:p>
    <w:p w14:paraId="3DDFB5A5" w14:textId="77777777" w:rsidR="00AE4A80" w:rsidRPr="00AE4A80" w:rsidRDefault="00AE4A80" w:rsidP="00AE4A80">
      <w:pPr>
        <w:spacing w:line="276" w:lineRule="auto"/>
        <w:ind w:firstLine="720"/>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Dari hasil observasi, ditemukan beberapa poin penting:</w:t>
      </w:r>
    </w:p>
    <w:p w14:paraId="4A484D5D" w14:textId="77777777" w:rsidR="00AE4A80" w:rsidRPr="00AE4A80" w:rsidRDefault="00AE4A80" w:rsidP="00AE4A80">
      <w:pPr>
        <w:numPr>
          <w:ilvl w:val="0"/>
          <w:numId w:val="3"/>
        </w:numPr>
        <w:spacing w:line="276" w:lineRule="auto"/>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Mahasiswa membutuhkan media yang interaktif dan mudah dipahami tanpa harus membaca teks panjang.</w:t>
      </w:r>
    </w:p>
    <w:p w14:paraId="52CCBB21" w14:textId="77777777" w:rsidR="00AE4A80" w:rsidRPr="00AE4A80" w:rsidRDefault="00AE4A80" w:rsidP="00AE4A80">
      <w:pPr>
        <w:numPr>
          <w:ilvl w:val="0"/>
          <w:numId w:val="3"/>
        </w:numPr>
        <w:spacing w:line="276" w:lineRule="auto"/>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Terdapat kebutuhan untuk visualisasi langkah-langkah eksperimen agar lebih mudah memahami proses reaksi atau mekanisme kerja alat.</w:t>
      </w:r>
    </w:p>
    <w:p w14:paraId="1333D2BC" w14:textId="77777777" w:rsidR="00AE4A80" w:rsidRPr="00AE4A80" w:rsidRDefault="00AE4A80" w:rsidP="00AE4A80">
      <w:pPr>
        <w:numPr>
          <w:ilvl w:val="0"/>
          <w:numId w:val="3"/>
        </w:numPr>
        <w:spacing w:line="276" w:lineRule="auto"/>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 xml:space="preserve">Sebagian pengguna menginginkan adanya fitur kuis atau mini </w:t>
      </w:r>
      <w:proofErr w:type="spellStart"/>
      <w:r w:rsidRPr="00AE4A80">
        <w:rPr>
          <w:rFonts w:ascii="Times New Roman" w:eastAsia="Times New Roman" w:hAnsi="Times New Roman" w:cs="Times New Roman"/>
          <w:sz w:val="24"/>
          <w:szCs w:val="24"/>
          <w:lang w:val="id-ID"/>
        </w:rPr>
        <w:t>game</w:t>
      </w:r>
      <w:proofErr w:type="spellEnd"/>
      <w:r w:rsidRPr="00AE4A80">
        <w:rPr>
          <w:rFonts w:ascii="Times New Roman" w:eastAsia="Times New Roman" w:hAnsi="Times New Roman" w:cs="Times New Roman"/>
          <w:sz w:val="24"/>
          <w:szCs w:val="24"/>
          <w:lang w:val="id-ID"/>
        </w:rPr>
        <w:t xml:space="preserve"> setelah simulasi untuk menguji pemahaman.</w:t>
      </w:r>
    </w:p>
    <w:p w14:paraId="46281F6F" w14:textId="77777777" w:rsidR="00AE4A80" w:rsidRPr="00AE4A80" w:rsidRDefault="00AE4A80" w:rsidP="00AE4A80">
      <w:pPr>
        <w:numPr>
          <w:ilvl w:val="0"/>
          <w:numId w:val="3"/>
        </w:numPr>
        <w:spacing w:line="276" w:lineRule="auto"/>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Desain sederhana dengan warna lembut lebih disukai karena dianggap tidak membuat mata cepat lelah.</w:t>
      </w:r>
    </w:p>
    <w:p w14:paraId="0C4AB474" w14:textId="77777777" w:rsidR="00AE4A80" w:rsidRPr="00AE4A80" w:rsidRDefault="00AE4A80" w:rsidP="00AE4A80">
      <w:pPr>
        <w:numPr>
          <w:ilvl w:val="0"/>
          <w:numId w:val="3"/>
        </w:numPr>
        <w:spacing w:line="276" w:lineRule="auto"/>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Pengguna juga mengharapkan adanya progres atau pencapaian (</w:t>
      </w:r>
      <w:proofErr w:type="spellStart"/>
      <w:r w:rsidRPr="00AE4A80">
        <w:rPr>
          <w:rFonts w:ascii="Times New Roman" w:eastAsia="Times New Roman" w:hAnsi="Times New Roman" w:cs="Times New Roman"/>
          <w:sz w:val="24"/>
          <w:szCs w:val="24"/>
          <w:lang w:val="id-ID"/>
        </w:rPr>
        <w:t>badge</w:t>
      </w:r>
      <w:proofErr w:type="spellEnd"/>
      <w:r w:rsidRPr="00AE4A80">
        <w:rPr>
          <w:rFonts w:ascii="Times New Roman" w:eastAsia="Times New Roman" w:hAnsi="Times New Roman" w:cs="Times New Roman"/>
          <w:sz w:val="24"/>
          <w:szCs w:val="24"/>
          <w:lang w:val="id-ID"/>
        </w:rPr>
        <w:t>/poin) untuk menjaga motivasi belajar.</w:t>
      </w:r>
    </w:p>
    <w:p w14:paraId="28F9726D" w14:textId="77777777" w:rsidR="00AE4A80" w:rsidRPr="00AE4A80" w:rsidRDefault="00AE4A80" w:rsidP="00AE4A80">
      <w:pPr>
        <w:spacing w:line="276" w:lineRule="auto"/>
        <w:ind w:firstLine="720"/>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 xml:space="preserve">Capaian minggu ini berupa dokumen hasil observasi dan analisis kebutuhan pengguna yang berisi data wawancara, ringkasan temuan utama, serta kesimpulan kebutuhan fungsional dan non-fungsional yang akan dijadikan dasar dalam pembuatan </w:t>
      </w:r>
      <w:proofErr w:type="spellStart"/>
      <w:r w:rsidRPr="00AE4A80">
        <w:rPr>
          <w:rFonts w:ascii="Times New Roman" w:eastAsia="Times New Roman" w:hAnsi="Times New Roman" w:cs="Times New Roman"/>
          <w:i/>
          <w:iCs/>
          <w:sz w:val="24"/>
          <w:szCs w:val="24"/>
          <w:lang w:val="id-ID"/>
        </w:rPr>
        <w:t>user</w:t>
      </w:r>
      <w:proofErr w:type="spellEnd"/>
      <w:r w:rsidRPr="00AE4A80">
        <w:rPr>
          <w:rFonts w:ascii="Times New Roman" w:eastAsia="Times New Roman" w:hAnsi="Times New Roman" w:cs="Times New Roman"/>
          <w:i/>
          <w:iCs/>
          <w:sz w:val="24"/>
          <w:szCs w:val="24"/>
          <w:lang w:val="id-ID"/>
        </w:rPr>
        <w:t xml:space="preserve"> persona</w:t>
      </w:r>
      <w:r w:rsidRPr="00AE4A80">
        <w:rPr>
          <w:rFonts w:ascii="Times New Roman" w:eastAsia="Times New Roman" w:hAnsi="Times New Roman" w:cs="Times New Roman"/>
          <w:sz w:val="24"/>
          <w:szCs w:val="24"/>
          <w:lang w:val="id-ID"/>
        </w:rPr>
        <w:t xml:space="preserve"> dan pengembangan desain </w:t>
      </w:r>
      <w:proofErr w:type="spellStart"/>
      <w:r w:rsidRPr="00AE4A80">
        <w:rPr>
          <w:rFonts w:ascii="Times New Roman" w:eastAsia="Times New Roman" w:hAnsi="Times New Roman" w:cs="Times New Roman"/>
          <w:sz w:val="24"/>
          <w:szCs w:val="24"/>
          <w:lang w:val="id-ID"/>
        </w:rPr>
        <w:t>prototype</w:t>
      </w:r>
      <w:proofErr w:type="spellEnd"/>
      <w:r w:rsidRPr="00AE4A80">
        <w:rPr>
          <w:rFonts w:ascii="Times New Roman" w:eastAsia="Times New Roman" w:hAnsi="Times New Roman" w:cs="Times New Roman"/>
          <w:sz w:val="24"/>
          <w:szCs w:val="24"/>
          <w:lang w:val="id-ID"/>
        </w:rPr>
        <w:t>.</w:t>
      </w:r>
    </w:p>
    <w:p w14:paraId="04A7807D" w14:textId="77777777" w:rsidR="00AE4A80" w:rsidRPr="00AE4A80" w:rsidRDefault="00AE4A80" w:rsidP="00AE4A80">
      <w:pPr>
        <w:spacing w:line="276" w:lineRule="auto"/>
        <w:ind w:firstLine="720"/>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Kendala yang dihadapi selama proses observasi adalah terbatasnya waktu dan jumlah responden, sehingga data yang diperoleh masih perlu divalidasi pada tahap selanjutnya.</w:t>
      </w:r>
    </w:p>
    <w:p w14:paraId="28F8FA6D" w14:textId="77777777" w:rsidR="00AE4A80" w:rsidRPr="00AE4A80" w:rsidRDefault="00AE4A80" w:rsidP="00AE4A80">
      <w:pPr>
        <w:spacing w:line="276" w:lineRule="auto"/>
        <w:ind w:firstLine="720"/>
        <w:jc w:val="both"/>
        <w:rPr>
          <w:rFonts w:ascii="Times New Roman" w:eastAsia="Times New Roman" w:hAnsi="Times New Roman" w:cs="Times New Roman"/>
          <w:sz w:val="24"/>
          <w:szCs w:val="24"/>
          <w:lang w:val="id-ID"/>
        </w:rPr>
      </w:pPr>
      <w:r w:rsidRPr="00AE4A80">
        <w:rPr>
          <w:rFonts w:ascii="Times New Roman" w:eastAsia="Times New Roman" w:hAnsi="Times New Roman" w:cs="Times New Roman"/>
          <w:sz w:val="24"/>
          <w:szCs w:val="24"/>
          <w:lang w:val="id-ID"/>
        </w:rPr>
        <w:t xml:space="preserve">Sebagai tindak lanjut, saya akan merangkum hasil observasi untuk pembuatan </w:t>
      </w:r>
      <w:proofErr w:type="spellStart"/>
      <w:r w:rsidRPr="00AE4A80">
        <w:rPr>
          <w:rFonts w:ascii="Times New Roman" w:eastAsia="Times New Roman" w:hAnsi="Times New Roman" w:cs="Times New Roman"/>
          <w:sz w:val="24"/>
          <w:szCs w:val="24"/>
          <w:lang w:val="id-ID"/>
        </w:rPr>
        <w:t>user</w:t>
      </w:r>
      <w:proofErr w:type="spellEnd"/>
      <w:r w:rsidRPr="00AE4A80">
        <w:rPr>
          <w:rFonts w:ascii="Times New Roman" w:eastAsia="Times New Roman" w:hAnsi="Times New Roman" w:cs="Times New Roman"/>
          <w:sz w:val="24"/>
          <w:szCs w:val="24"/>
          <w:lang w:val="id-ID"/>
        </w:rPr>
        <w:t xml:space="preserve"> persona dan skenario penggunaan (</w:t>
      </w:r>
      <w:proofErr w:type="spellStart"/>
      <w:r w:rsidRPr="00AE4A80">
        <w:rPr>
          <w:rFonts w:ascii="Times New Roman" w:eastAsia="Times New Roman" w:hAnsi="Times New Roman" w:cs="Times New Roman"/>
          <w:sz w:val="24"/>
          <w:szCs w:val="24"/>
          <w:lang w:val="id-ID"/>
        </w:rPr>
        <w:t>user</w:t>
      </w:r>
      <w:proofErr w:type="spellEnd"/>
      <w:r w:rsidRPr="00AE4A80">
        <w:rPr>
          <w:rFonts w:ascii="Times New Roman" w:eastAsia="Times New Roman" w:hAnsi="Times New Roman" w:cs="Times New Roman"/>
          <w:sz w:val="24"/>
          <w:szCs w:val="24"/>
          <w:lang w:val="id-ID"/>
        </w:rPr>
        <w:t xml:space="preserve"> </w:t>
      </w:r>
      <w:proofErr w:type="spellStart"/>
      <w:r w:rsidRPr="00AE4A80">
        <w:rPr>
          <w:rFonts w:ascii="Times New Roman" w:eastAsia="Times New Roman" w:hAnsi="Times New Roman" w:cs="Times New Roman"/>
          <w:sz w:val="24"/>
          <w:szCs w:val="24"/>
          <w:lang w:val="id-ID"/>
        </w:rPr>
        <w:t>scenario</w:t>
      </w:r>
      <w:proofErr w:type="spellEnd"/>
      <w:r w:rsidRPr="00AE4A80">
        <w:rPr>
          <w:rFonts w:ascii="Times New Roman" w:eastAsia="Times New Roman" w:hAnsi="Times New Roman" w:cs="Times New Roman"/>
          <w:sz w:val="24"/>
          <w:szCs w:val="24"/>
          <w:lang w:val="id-ID"/>
        </w:rPr>
        <w:t xml:space="preserve">) pada minggu berikutnya, yang akan menjadi acuan dalam penyusunan desain interaksi dan tampilan visual </w:t>
      </w:r>
      <w:proofErr w:type="spellStart"/>
      <w:r w:rsidRPr="00AE4A80">
        <w:rPr>
          <w:rFonts w:ascii="Times New Roman" w:eastAsia="Times New Roman" w:hAnsi="Times New Roman" w:cs="Times New Roman"/>
          <w:sz w:val="24"/>
          <w:szCs w:val="24"/>
          <w:lang w:val="id-ID"/>
        </w:rPr>
        <w:t>prototype</w:t>
      </w:r>
      <w:proofErr w:type="spellEnd"/>
      <w:r w:rsidRPr="00AE4A80">
        <w:rPr>
          <w:rFonts w:ascii="Times New Roman" w:eastAsia="Times New Roman" w:hAnsi="Times New Roman" w:cs="Times New Roman"/>
          <w:sz w:val="24"/>
          <w:szCs w:val="24"/>
          <w:lang w:val="id-ID"/>
        </w:rPr>
        <w:t>.</w:t>
      </w:r>
    </w:p>
    <w:p w14:paraId="63B58115" w14:textId="5141EA09" w:rsidR="008167B1" w:rsidRPr="00C668C6" w:rsidRDefault="008167B1" w:rsidP="00AE4A80">
      <w:pPr>
        <w:spacing w:line="276" w:lineRule="auto"/>
        <w:jc w:val="both"/>
        <w:rPr>
          <w:rFonts w:ascii="Times New Roman" w:hAnsi="Times New Roman" w:cs="Times New Roman"/>
        </w:rPr>
      </w:pPr>
    </w:p>
    <w:sectPr w:rsidR="008167B1" w:rsidRPr="00C66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66D9"/>
    <w:multiLevelType w:val="multilevel"/>
    <w:tmpl w:val="C43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C0AFD"/>
    <w:multiLevelType w:val="multilevel"/>
    <w:tmpl w:val="71A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106EF"/>
    <w:multiLevelType w:val="multilevel"/>
    <w:tmpl w:val="461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798259">
    <w:abstractNumId w:val="2"/>
  </w:num>
  <w:num w:numId="2" w16cid:durableId="2010133648">
    <w:abstractNumId w:val="1"/>
  </w:num>
  <w:num w:numId="3" w16cid:durableId="101287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B2D"/>
    <w:rsid w:val="002B1A99"/>
    <w:rsid w:val="002E245F"/>
    <w:rsid w:val="00501B2D"/>
    <w:rsid w:val="0053702E"/>
    <w:rsid w:val="006A6957"/>
    <w:rsid w:val="006F5B9A"/>
    <w:rsid w:val="00731FC5"/>
    <w:rsid w:val="008167B1"/>
    <w:rsid w:val="00883051"/>
    <w:rsid w:val="00AE4A80"/>
    <w:rsid w:val="00B72E71"/>
    <w:rsid w:val="00C668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1D80"/>
  <w15:chartTrackingRefBased/>
  <w15:docId w15:val="{A110AAFD-7FC8-4FBB-8698-EF61B5EC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semiHidden/>
    <w:unhideWhenUsed/>
    <w:rsid w:val="006F5B9A"/>
    <w:pPr>
      <w:spacing w:before="100" w:beforeAutospacing="1" w:after="100" w:afterAutospacing="1" w:line="240" w:lineRule="auto"/>
    </w:pPr>
    <w:rPr>
      <w:rFonts w:ascii="Times New Roman" w:eastAsia="Times New Roman" w:hAnsi="Times New Roman" w:cs="Times New Roman"/>
      <w:sz w:val="24"/>
      <w:szCs w:val="24"/>
    </w:rPr>
  </w:style>
  <w:style w:type="character" w:styleId="Kuat">
    <w:name w:val="Strong"/>
    <w:basedOn w:val="FontParagrafDefault"/>
    <w:uiPriority w:val="22"/>
    <w:qFormat/>
    <w:rsid w:val="006F5B9A"/>
    <w:rPr>
      <w:b/>
      <w:bCs/>
    </w:rPr>
  </w:style>
  <w:style w:type="table" w:styleId="KisiTabel">
    <w:name w:val="Table Grid"/>
    <w:basedOn w:val="TabelNormal"/>
    <w:uiPriority w:val="39"/>
    <w:rsid w:val="00C6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1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342</Words>
  <Characters>1956</Characters>
  <Application>Microsoft Office Word</Application>
  <DocSecurity>0</DocSecurity>
  <Lines>16</Lines>
  <Paragraphs>4</Paragraphs>
  <ScaleCrop>false</ScaleCrop>
  <Company>try3as</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Rulastri</dc:creator>
  <cp:keywords/>
  <dc:description/>
  <cp:lastModifiedBy>Rifki Fadilah</cp:lastModifiedBy>
  <cp:revision>8</cp:revision>
  <dcterms:created xsi:type="dcterms:W3CDTF">2025-10-15T06:12:00Z</dcterms:created>
  <dcterms:modified xsi:type="dcterms:W3CDTF">2025-11-08T02:23:00Z</dcterms:modified>
</cp:coreProperties>
</file>