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A96E50F" w14:textId="07F9B652" w:rsidR="00AB3A2A" w:rsidRPr="00F55583" w:rsidRDefault="00AB3A2A" w:rsidP="00F55583">
      <w:pPr>
        <w:pStyle w:val="Pa4"/>
        <w:spacing w:line="240" w:lineRule="auto"/>
        <w:jc w:val="both"/>
        <w:rPr>
          <w:rFonts w:ascii="Arial" w:hAnsi="Arial" w:cs="Arial"/>
          <w:i/>
          <w:noProof/>
          <w:color w:val="000000"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Broj: 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04.5.1-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2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3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-</w:t>
      </w:r>
      <w:r w:rsidR="00412E9D" w:rsidRPr="00F55583">
        <w:rPr>
          <w:rStyle w:val="A2"/>
          <w:rFonts w:ascii="Arial" w:hAnsi="Arial" w:cs="Arial"/>
          <w:i w:val="0"/>
          <w:noProof/>
          <w:sz w:val="21"/>
          <w:szCs w:val="21"/>
          <w:highlight w:val="yellow"/>
        </w:rPr>
        <w:t xml:space="preserve">______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/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2</w:t>
      </w:r>
      <w:r w:rsidR="00EC4CC2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6</w:t>
      </w:r>
      <w:r w:rsidR="00805BF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</w:t>
      </w:r>
    </w:p>
    <w:p w14:paraId="49DE3DB3" w14:textId="0EE22B81" w:rsidR="00AB3A2A" w:rsidRPr="00F55583" w:rsidRDefault="00AB3A2A" w:rsidP="00F55583">
      <w:pPr>
        <w:pStyle w:val="Pa4"/>
        <w:spacing w:line="240" w:lineRule="auto"/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Sarajevo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, </w:t>
      </w:r>
      <w:r w:rsidR="00F4650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 xml:space="preserve">__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 xml:space="preserve">.</w:t>
      </w:r>
      <w:r w:rsidR="00F4650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 xml:space="preserve">__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highlight w:val="yellow"/>
        </w:rPr>
        <w:t xml:space="preserve">.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202</w:t>
      </w:r>
      <w:r w:rsidR="00EC4CC2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6</w:t>
      </w:r>
      <w:r w:rsidR="00F64D94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. godine</w:t>
      </w:r>
    </w:p>
    <w:p w14:paraId="6DF1E047" w14:textId="14D3B24D" w:rsidR="00106AED" w:rsidRPr="00F55583" w:rsidRDefault="00106AED" w:rsidP="00F55583">
      <w:pPr>
        <w:pStyle w:val="Default"/>
        <w:rPr>
          <w:rFonts w:ascii="Arial" w:hAnsi="Arial" w:cs="Arial"/>
          <w:noProof/>
          <w:sz w:val="21"/>
          <w:szCs w:val="21"/>
        </w:rPr>
      </w:pPr>
    </w:p>
    <w:p w14:paraId="73360557" w14:textId="77777777" w:rsidR="00AB3A2A" w:rsidRPr="00F55583" w:rsidRDefault="00AB3A2A" w:rsidP="00F55583">
      <w:pPr>
        <w:pStyle w:val="Default"/>
        <w:jc w:val="both"/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 xml:space="preserve">IZVRŠNA DIREKCIJA ZA INVESTICIJE </w:t>
      </w:r>
    </w:p>
    <w:p w14:paraId="7A77DD0D" w14:textId="77777777" w:rsidR="00AB3A2A" w:rsidRPr="00F55583" w:rsidRDefault="00AB3A2A" w:rsidP="00F55583">
      <w:pPr>
        <w:pStyle w:val="Default"/>
        <w:tabs>
          <w:tab w:val="left" w:pos="8080"/>
        </w:tabs>
        <w:ind w:left="993" w:hanging="993"/>
        <w:jc w:val="both"/>
        <w:rPr>
          <w:rStyle w:val="A2"/>
          <w:rFonts w:ascii="Arial" w:hAnsi="Arial" w:cs="Arial"/>
          <w:i w:val="0"/>
          <w:iCs w:val="0"/>
          <w:caps/>
          <w:noProof/>
          <w:sz w:val="21"/>
          <w:szCs w:val="21"/>
        </w:rPr>
      </w:pPr>
    </w:p>
    <w:p w14:paraId="63684510" w14:textId="77777777" w:rsidR="00820B9C" w:rsidRPr="00F55583" w:rsidRDefault="00AB3A2A" w:rsidP="00F55583">
      <w:pPr>
        <w:pStyle w:val="NoSpacing"/>
        <w:ind w:left="964" w:hanging="964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Style w:val="A2"/>
          <w:rFonts w:ascii="Arial" w:hAnsi="Arial" w:cs="Arial"/>
          <w:b/>
          <w:i w:val="0"/>
          <w:iCs w:val="0"/>
          <w:caps/>
          <w:noProof/>
          <w:sz w:val="21"/>
          <w:szCs w:val="21"/>
          <w:lang w:val="bs-Latn-BA"/>
        </w:rPr>
        <w:t xml:space="preserve">P</w:t>
      </w:r>
      <w:r w:rsidR="00F64D94" w:rsidRPr="00F55583">
        <w:rPr>
          <w:rStyle w:val="A2"/>
          <w:rFonts w:ascii="Arial" w:hAnsi="Arial" w:cs="Arial"/>
          <w:b/>
          <w:i w:val="0"/>
          <w:iCs w:val="0"/>
          <w:noProof/>
          <w:sz w:val="21"/>
          <w:szCs w:val="21"/>
          <w:lang w:val="bs-Latn-BA"/>
        </w:rPr>
        <w:t xml:space="preserve">redmet</w:t>
      </w:r>
      <w:r w:rsidRPr="00F55583">
        <w:rPr>
          <w:rStyle w:val="A2"/>
          <w:rFonts w:ascii="Arial" w:hAnsi="Arial" w:cs="Arial"/>
          <w:b/>
          <w:i w:val="0"/>
          <w:iCs w:val="0"/>
          <w:caps/>
          <w:noProof/>
          <w:sz w:val="21"/>
          <w:szCs w:val="21"/>
          <w:lang w:val="bs-Latn-BA"/>
        </w:rPr>
        <w:t xml:space="preserve">:</w:t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 </w:t>
      </w:r>
      <w:r w:rsidRPr="00F55583">
        <w:rPr>
          <w:rStyle w:val="A2"/>
          <w:rFonts w:ascii="Arial" w:hAnsi="Arial" w:cs="Arial"/>
          <w:bCs/>
          <w:i w:val="0"/>
          <w:iCs w:val="0"/>
          <w:noProof/>
          <w:sz w:val="21"/>
          <w:szCs w:val="21"/>
          <w:lang w:val="bs-Latn-BA"/>
        </w:rPr>
        <w:t xml:space="preserve">Zahtjev za 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nabavku</w:t>
      </w:r>
    </w:p>
    <w:p w14:paraId="322E7511" w14:textId="77777777" w:rsidR="002A5776" w:rsidRPr="00F55583" w:rsidRDefault="002A5776" w:rsidP="00F55583">
      <w:pPr>
        <w:pStyle w:val="NoSpacing"/>
        <w:ind w:left="964" w:hanging="964"/>
        <w:rPr>
          <w:rFonts w:ascii="Arial" w:hAnsi="Arial" w:cs="Arial"/>
          <w:b/>
          <w:noProof/>
          <w:sz w:val="21"/>
          <w:szCs w:val="21"/>
          <w:lang w:val="bs-Latn-BA"/>
        </w:rPr>
      </w:pPr>
    </w:p>
    <w:p w14:paraId="4ADCBF1D" w14:textId="1AAE7F68" w:rsidR="005D34B3" w:rsidRPr="00F55583" w:rsidRDefault="005D34B3" w:rsidP="00F55583">
      <w:pPr>
        <w:pStyle w:val="Default"/>
        <w:numPr>
          <w:ilvl w:val="0"/>
          <w:numId w:val="10"/>
        </w:numPr>
        <w:ind w:left="284" w:hanging="284"/>
        <w:jc w:val="both"/>
        <w:rPr>
          <w:rFonts w:ascii="Arial" w:hAnsi="Arial" w:cs="Arial"/>
          <w:iCs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U skladu sa Pravilnikom o nabavkama BH Telecom d.d. Sarajevo br. 00.1-14-30750/22-4 od 06.04.2022. godine potrebno je izvršiti nabavku opreme i radova kako slijedi:</w:t>
      </w:r>
    </w:p>
    <w:p w14:paraId="73739AF7" w14:textId="77777777" w:rsidR="00EC4CC2" w:rsidRPr="00F55583" w:rsidRDefault="00EC4CC2" w:rsidP="00F55583">
      <w:pPr>
        <w:pStyle w:val="Default"/>
        <w:ind w:left="284"/>
        <w:jc w:val="both"/>
        <w:rPr>
          <w:rFonts w:ascii="Arial" w:hAnsi="Arial" w:cs="Arial"/>
          <w:b/>
          <w:noProof/>
          <w:sz w:val="21"/>
          <w:szCs w:val="21"/>
        </w:rPr>
      </w:pPr>
    </w:p>
    <w:p w14:paraId="45132FD1" w14:textId="0A87BFF9" w:rsidR="00CE6760" w:rsidRPr="00F55583" w:rsidRDefault="000C1D51" w:rsidP="00F55583">
      <w:pPr>
        <w:pStyle w:val="Default"/>
        <w:ind w:left="284"/>
        <w:jc w:val="center"/>
        <w:rPr>
          <w:rFonts w:ascii="Arial" w:hAnsi="Arial" w:cs="Arial"/>
          <w:b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 xml:space="preserve">INFRASTRUKTUR</w:t>
      </w:r>
      <w:r w:rsidR="00F55583">
        <w:rPr>
          <w:rFonts w:ascii="Arial" w:hAnsi="Arial" w:cs="Arial"/>
          <w:b/>
          <w:noProof/>
          <w:sz w:val="21"/>
          <w:szCs w:val="21"/>
        </w:rPr>
        <w:t xml:space="preserve">A</w:t>
      </w:r>
      <w:r w:rsidRPr="00F55583">
        <w:rPr>
          <w:rFonts w:ascii="Arial" w:hAnsi="Arial" w:cs="Arial"/>
          <w:b/>
          <w:noProof/>
          <w:sz w:val="21"/>
          <w:szCs w:val="21"/>
        </w:rPr>
        <w:t xml:space="preserve"> I INSTALACIJA</w:t>
      </w:r>
      <w:r w:rsidR="00BC1C56" w:rsidRPr="00F55583">
        <w:rPr>
          <w:rFonts w:ascii="Arial" w:hAnsi="Arial" w:cs="Arial"/>
          <w:b/>
          <w:noProof/>
          <w:sz w:val="21"/>
          <w:szCs w:val="21"/>
        </w:rPr>
        <w:t xml:space="preserve"> OPREME</w:t>
      </w:r>
      <w:r w:rsidRPr="00F55583">
        <w:rPr>
          <w:rFonts w:ascii="Arial" w:hAnsi="Arial" w:cs="Arial"/>
          <w:b/>
          <w:noProof/>
          <w:sz w:val="21"/>
          <w:szCs w:val="21"/>
        </w:rPr>
        <w:t xml:space="preserve"> ZA AUTONOMNI HIBRIDNI SISTEM NAPAJANJA SJEDNICA, BILEĆA (LOT 1 i 2)</w:t>
      </w:r>
    </w:p>
    <w:p w14:paraId="010D9687" w14:textId="77777777" w:rsidR="00BC1C56" w:rsidRPr="00F55583" w:rsidRDefault="00BC1C56" w:rsidP="00F55583">
      <w:pPr>
        <w:pStyle w:val="Default"/>
        <w:spacing w:before="240"/>
        <w:ind w:left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Predmet nabavke je podijeljen na 2 LOT-a:</w:t>
      </w:r>
    </w:p>
    <w:p w14:paraId="00637FD2" w14:textId="0B0B999E" w:rsidR="00F730B9" w:rsidRPr="00F55583" w:rsidRDefault="00F730B9" w:rsidP="00F55583">
      <w:pPr>
        <w:pStyle w:val="Default"/>
        <w:ind w:left="284"/>
        <w:jc w:val="both"/>
        <w:rPr>
          <w:rFonts w:ascii="Arial" w:hAnsi="Arial" w:cs="Arial"/>
          <w:noProof/>
          <w:sz w:val="21"/>
          <w:szCs w:val="21"/>
        </w:rPr>
      </w:pPr>
      <w:bookmarkStart w:id="0" w:name="_Hlk236933744"/>
      <w:r w:rsidRPr="00F55583">
        <w:rPr>
          <w:rFonts w:ascii="Arial" w:hAnsi="Arial" w:cs="Arial"/>
          <w:b/>
          <w:noProof/>
          <w:sz w:val="21"/>
          <w:szCs w:val="21"/>
        </w:rPr>
        <w:t xml:space="preserve">LOT 1 –</w:t>
      </w:r>
      <w:r w:rsidRPr="00F55583">
        <w:rPr>
          <w:rFonts w:ascii="Arial" w:hAnsi="Arial" w:cs="Arial"/>
          <w:noProof/>
          <w:sz w:val="21"/>
          <w:szCs w:val="21"/>
        </w:rPr>
        <w:t xml:space="preserve"> 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izgradnja temelja, isporuka i montaža</w:t>
      </w:r>
      <w:r w:rsidRPr="00F55583">
        <w:rPr>
          <w:rFonts w:ascii="Arial" w:hAnsi="Arial" w:cs="Arial"/>
          <w:noProof/>
          <w:sz w:val="21"/>
          <w:szCs w:val="21"/>
        </w:rPr>
        <w:t xml:space="preserve"> </w:t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>nosača za fotonaponske panele (ground mount support) - 3 kpl</w:t>
      </w:r>
      <w:r w:rsidRPr="00F55583">
        <w:rPr>
          <w:rFonts w:ascii="Arial" w:hAnsi="Arial" w:cs="Arial"/>
          <w:noProof/>
          <w:sz w:val="21"/>
          <w:szCs w:val="21"/>
        </w:rPr>
        <w:t xml:space="preserve"/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/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/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/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/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/>
      </w:r>
      <w:r w:rsidRPr="00F55583">
        <w:rPr>
          <w:rFonts w:ascii="Arial" w:hAnsi="Arial" w:cs="Arial"/>
          <w:noProof/>
          <w:sz w:val="21"/>
          <w:szCs w:val="21"/>
        </w:rPr>
        <w:t xml:space="preserve"/>
      </w:r>
      <w:r w:rsidR="00A9542D" w:rsidRPr="00F55583">
        <w:rPr>
          <w:rFonts w:ascii="Arial" w:hAnsi="Arial" w:cs="Arial"/>
          <w:noProof/>
          <w:sz w:val="21"/>
          <w:szCs w:val="21"/>
        </w:rPr>
        <w:t xml:space="preserve">,</w:t>
      </w:r>
    </w:p>
    <w:p w14:paraId="3CD687C6" w14:textId="2701FAB4" w:rsidR="00E27E1B" w:rsidRPr="00F55583" w:rsidRDefault="00F730B9" w:rsidP="00F55583">
      <w:pPr>
        <w:pStyle w:val="Default"/>
        <w:spacing w:after="240"/>
        <w:ind w:left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b/>
          <w:noProof/>
          <w:sz w:val="21"/>
          <w:szCs w:val="21"/>
        </w:rPr>
        <w:t xml:space="preserve">LOT 2</w:t>
      </w:r>
      <w:r w:rsidRPr="00F55583">
        <w:rPr>
          <w:rFonts w:ascii="Arial" w:hAnsi="Arial" w:cs="Arial"/>
          <w:noProof/>
          <w:sz w:val="21"/>
          <w:szCs w:val="21"/>
        </w:rPr>
        <w:t xml:space="preserve"> – 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isporuka i instalacija </w:t>
      </w:r>
      <w:r w:rsidRPr="00F55583">
        <w:rPr>
          <w:rFonts w:ascii="Arial" w:hAnsi="Arial" w:cs="Arial"/>
          <w:noProof/>
          <w:sz w:val="21"/>
          <w:szCs w:val="21"/>
        </w:rPr>
        <w:t xml:space="preserve">agregatsko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g</w:t>
      </w:r>
      <w:r w:rsidRPr="00F55583">
        <w:rPr>
          <w:rFonts w:ascii="Arial" w:hAnsi="Arial" w:cs="Arial"/>
          <w:noProof/>
          <w:sz w:val="21"/>
          <w:szCs w:val="21"/>
        </w:rPr>
        <w:t xml:space="preserve"> postrojenj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a 22 kVA za montažu u kontejner sa spremnikom goriva 500</w:t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> l</w:t>
      </w:r>
      <w:r w:rsidR="000C1D51" w:rsidRPr="00F55583">
        <w:rPr>
          <w:rFonts w:ascii="Arial" w:hAnsi="Arial" w:cs="Arial"/>
          <w:noProof/>
          <w:sz w:val="21"/>
          <w:szCs w:val="21"/>
        </w:rPr>
        <w:t xml:space="preserve">, ožičenje, testiranje i puštanje u rad hibridnog sistema.</w:t>
      </w:r>
    </w:p>
    <w:bookmarkEnd w:id="0"/>
    <w:p w14:paraId="6779F470" w14:textId="65B65862" w:rsidR="00AD4E4C" w:rsidRPr="00F55583" w:rsidRDefault="00BC1C56" w:rsidP="00F55583">
      <w:pPr>
        <w:spacing w:after="240"/>
        <w:ind w:left="284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Ponuđač može dostaviti ponudu za jedan ili oba LOT-a.</w:t>
      </w:r>
      <w:r w:rsid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</w:t>
      </w:r>
      <w:r w:rsidR="00AD4E4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Količine i detaljna tehnička specifikacija su definisane u Tenderskoj </w:t>
      </w: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D</w:t>
      </w:r>
      <w:r w:rsidR="00AD4E4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okumentaciji</w:t>
      </w:r>
      <w:r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(TD), Prilog II TD: Obrazac za cijenu ponude i Prilog III TD: Situacija Sjednica, Bileća</w:t>
      </w:r>
      <w:r w:rsidR="00F55583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.</w:t>
      </w:r>
    </w:p>
    <w:p w14:paraId="34D1AF24" w14:textId="77777777" w:rsidR="00BC1C56" w:rsidRPr="00F55583" w:rsidRDefault="00016ED2" w:rsidP="00F55583">
      <w:pPr>
        <w:pStyle w:val="Pa4"/>
        <w:numPr>
          <w:ilvl w:val="0"/>
          <w:numId w:val="5"/>
        </w:numPr>
        <w:spacing w:line="240" w:lineRule="auto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Procijenjena vrijednost nabavke (bez PDV-a) iznosi ukupno 50.000,00 KM (pedesethiljada konvertibilnih maraka), i to:</w:t>
      </w:r>
    </w:p>
    <w:p w14:paraId="792FAC97" w14:textId="77777777" w:rsidR="00BC1C56" w:rsidRPr="00F55583" w:rsidRDefault="00016ED2" w:rsidP="00F55583">
      <w:pPr>
        <w:pStyle w:val="Pa4"/>
        <w:numPr>
          <w:ilvl w:val="0"/>
          <w:numId w:val="27"/>
        </w:numPr>
        <w:spacing w:line="240" w:lineRule="auto"/>
        <w:ind w:left="709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LOT 1 — 15.000,00 KM</w:t>
      </w:r>
    </w:p>
    <w:p w14:paraId="67C62097" w14:textId="77777777" w:rsidR="00BC1C56" w:rsidRPr="00F55583" w:rsidRDefault="00016ED2" w:rsidP="00F55583">
      <w:pPr>
        <w:pStyle w:val="Pa4"/>
        <w:numPr>
          <w:ilvl w:val="0"/>
          <w:numId w:val="27"/>
        </w:numPr>
        <w:spacing w:line="240" w:lineRule="auto"/>
        <w:ind w:left="709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LOT 2 — 35.000,00 KM</w:t>
      </w:r>
    </w:p>
    <w:p w14:paraId="7265D090" w14:textId="67169103" w:rsidR="005F59F2" w:rsidRPr="00F55583" w:rsidRDefault="00016ED2" w:rsidP="00F55583">
      <w:pPr>
        <w:pStyle w:val="Pa4"/>
        <w:spacing w:line="240" w:lineRule="auto"/>
        <w:ind w:firstLine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Sredstva su finansijski raspoloživa u toku poslovne 2026. godine.</w:t>
      </w:r>
    </w:p>
    <w:p w14:paraId="4608E39D" w14:textId="77777777" w:rsidR="005F59F2" w:rsidRPr="00F55583" w:rsidRDefault="005F59F2" w:rsidP="00F55583">
      <w:pPr>
        <w:pStyle w:val="Default"/>
        <w:rPr>
          <w:rFonts w:ascii="Arial" w:hAnsi="Arial" w:cs="Arial"/>
          <w:noProof/>
          <w:sz w:val="21"/>
          <w:szCs w:val="21"/>
        </w:rPr>
      </w:pPr>
    </w:p>
    <w:p w14:paraId="256B853F" w14:textId="55E6AC40" w:rsidR="00AD4E4C" w:rsidRPr="00F55583" w:rsidRDefault="00AD4E4C" w:rsidP="00F55583">
      <w:pPr>
        <w:pStyle w:val="Pa4"/>
        <w:numPr>
          <w:ilvl w:val="0"/>
          <w:numId w:val="5"/>
        </w:numPr>
        <w:spacing w:after="240" w:line="240" w:lineRule="auto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Mjesto realizacije je</w:t>
      </w:r>
      <w:r w:rsidR="00F730B9" w:rsidRPr="00F55583">
        <w:rPr>
          <w:rFonts w:ascii="Arial" w:hAnsi="Arial" w:cs="Arial"/>
          <w:noProof/>
          <w:sz w:val="21"/>
          <w:szCs w:val="21"/>
        </w:rPr>
        <w:t xml:space="preserve"> objekat BH Telecoma</w:t>
      </w:r>
      <w:r w:rsidRPr="00F55583">
        <w:rPr>
          <w:rFonts w:ascii="Arial" w:hAnsi="Arial" w:cs="Arial"/>
          <w:noProof/>
          <w:sz w:val="21"/>
          <w:szCs w:val="21"/>
        </w:rPr>
        <w:t xml:space="preserve"> Sjednica, Bileća (42.9448° N, 18.3236° E, nadmorska visina 1076 m). Mjesto i rok realizacije su navedeni u </w:t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>TD</w:t>
      </w:r>
      <w:r w:rsidRPr="00F55583">
        <w:rPr>
          <w:rFonts w:ascii="Arial" w:hAnsi="Arial" w:cs="Arial"/>
          <w:noProof/>
          <w:sz w:val="21"/>
          <w:szCs w:val="21"/>
        </w:rPr>
        <w:t xml:space="preserve"> u dijelu </w:t>
      </w:r>
      <w:r w:rsidR="00BC1C56" w:rsidRPr="00F55583">
        <w:rPr>
          <w:rFonts w:ascii="Arial" w:hAnsi="Arial" w:cs="Arial"/>
          <w:noProof/>
          <w:sz w:val="21"/>
          <w:szCs w:val="21"/>
        </w:rPr>
        <w:t xml:space="preserve">OPIS/USLOVI/DOKAZI ZA KONKRETNU NABAVKU</w:t>
      </w:r>
      <w:r w:rsidRPr="00F55583">
        <w:rPr>
          <w:rFonts w:ascii="Arial" w:hAnsi="Arial" w:cs="Arial"/>
          <w:noProof/>
          <w:sz w:val="21"/>
          <w:szCs w:val="21"/>
        </w:rPr>
        <w:t xml:space="preserve"> Tačka 3. i Tačka 4.</w:t>
      </w:r>
    </w:p>
    <w:p w14:paraId="3E7564C5" w14:textId="5AF0D332" w:rsidR="00B63DCD" w:rsidRPr="00F55583" w:rsidRDefault="00AB3A2A" w:rsidP="00F55583">
      <w:pPr>
        <w:pStyle w:val="ListParagraph"/>
        <w:ind w:left="284"/>
        <w:contextualSpacing w:val="0"/>
        <w:jc w:val="both"/>
        <w:rPr>
          <w:rFonts w:cs="Arial"/>
          <w:noProof/>
          <w:color w:val="000000"/>
          <w:sz w:val="21"/>
          <w:szCs w:val="21"/>
          <w:highlight w:val="yellow"/>
        </w:rPr>
      </w:pPr>
      <w:r w:rsidRPr="00F55583">
        <w:rPr>
          <w:rFonts w:cs="Arial"/>
          <w:noProof/>
          <w:sz w:val="21"/>
          <w:szCs w:val="21"/>
        </w:rPr>
        <w:t xml:space="preserve">Predmetna nabavka ima karakter </w:t>
      </w:r>
      <w:r w:rsidR="00BC1C56" w:rsidRPr="00F55583">
        <w:rPr>
          <w:rFonts w:cs="Arial"/>
          <w:noProof/>
          <w:sz w:val="21"/>
          <w:szCs w:val="21"/>
        </w:rPr>
        <w:t xml:space="preserve">I</w:t>
      </w:r>
      <w:r w:rsidRPr="00F55583">
        <w:rPr>
          <w:rFonts w:cs="Arial"/>
          <w:noProof/>
          <w:sz w:val="21"/>
          <w:szCs w:val="21"/>
        </w:rPr>
        <w:t xml:space="preserve">nvesticije i predviđena je Trogodišnjim planom poslovanja Dioničkog Društva BH Telecom Sarajevo za period 01.01.2025. do 31.12.2027. godine, broj: 00.1-03-74251/25-5 od 24.10.2025. godine, str.27/67, Tabela 1. i Godišnjim Operativnim planom poslovanja Dioničkog društva BH Telecom Saraje</w:t>
      </w:r>
      <w:bookmarkStart w:id="1" w:name="_GoBack"/>
      <w:bookmarkEnd w:id="1"/>
      <w:r w:rsidRPr="00F55583">
        <w:rPr>
          <w:rFonts w:cs="Arial"/>
          <w:noProof/>
          <w:sz w:val="21"/>
          <w:szCs w:val="21"/>
        </w:rPr>
        <w:t xml:space="preserve">vo za 2026. godinu, broj: 00.1-14-11089/26 od 04.02.2026. godine, </w:t>
      </w:r>
      <w:r w:rsidRPr="00F55583">
        <w:rPr>
          <w:rFonts w:cs="Arial"/>
          <w:noProof/>
          <w:sz w:val="21"/>
          <w:szCs w:val="21"/>
          <w:highlight w:val="yellow"/>
        </w:rPr>
        <w:t xml:space="preserve">Prilog 4, Operativni plan investicijskih aktivnosti za period 2025-2027. godine, u dijelu koji se odnosi na ID TIRS, redni broj 18/PROJEKAT - ENERGETIKA I KLIMATIZACIJA, r.br. 18.1 - „Nadzor i upravljanje energetikom“ i r.br. 18.4 - „Agregatska postrojenja za RR čvorišta - nove lokacije”, te Odlukom o odobrenju sredstava za nabavku izgradnje fotonaponskih sistema na lokacijama baznih stanica radio pristupne mreže BH Telecom-a, broj: 00.1-14-___________/26 od __.__.2026. godine.</w:t>
      </w:r>
    </w:p>
    <w:p w14:paraId="13279F24" w14:textId="77777777" w:rsidR="00F30AE1" w:rsidRPr="00F55583" w:rsidRDefault="00F30AE1" w:rsidP="00F55583">
      <w:pPr>
        <w:pStyle w:val="NoSpacing"/>
        <w:jc w:val="both"/>
        <w:rPr>
          <w:rFonts w:ascii="Arial" w:hAnsi="Arial" w:cs="Arial"/>
          <w:noProof/>
          <w:color w:val="000000"/>
          <w:sz w:val="21"/>
          <w:szCs w:val="21"/>
          <w:lang w:val="bs-Latn-BA"/>
        </w:rPr>
      </w:pPr>
    </w:p>
    <w:p w14:paraId="7210D5A2" w14:textId="77777777" w:rsidR="00AB3A2A" w:rsidRPr="00F55583" w:rsidRDefault="00AB3A2A" w:rsidP="00F55583">
      <w:pPr>
        <w:pStyle w:val="NoSpacing"/>
        <w:numPr>
          <w:ilvl w:val="0"/>
          <w:numId w:val="5"/>
        </w:numPr>
        <w:ind w:left="284" w:hanging="284"/>
        <w:jc w:val="both"/>
        <w:rPr>
          <w:rStyle w:val="A2"/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Predlažu se sljedeći članovi i zamjenici komisije za nabavku u skladu sa članom</w:t>
      </w:r>
      <w:r w:rsidR="00682BD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 </w:t>
      </w:r>
      <w:bookmarkStart w:id="2" w:name="_Hlk103751158"/>
      <w:r w:rsidR="00682BDC" w:rsidRPr="00F55583">
        <w:rPr>
          <w:rFonts w:ascii="Arial" w:hAnsi="Arial" w:cs="Arial"/>
          <w:noProof/>
          <w:color w:val="000000"/>
          <w:sz w:val="21"/>
          <w:szCs w:val="21"/>
          <w:lang w:val="bs-Latn-BA" w:eastAsia="en-US"/>
        </w:rPr>
        <w:t xml:space="preserve">67.</w:t>
      </w:r>
      <w:r w:rsidR="00682BDC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stav (1) alineja (a)</w:t>
      </w:r>
      <w:r w:rsidR="00682BDC" w:rsidRPr="00F55583">
        <w:rPr>
          <w:rFonts w:ascii="Arial" w:hAnsi="Arial" w:cs="Arial"/>
          <w:noProof/>
          <w:color w:val="000000"/>
          <w:sz w:val="21"/>
          <w:szCs w:val="21"/>
          <w:lang w:val="bs-Latn-BA" w:eastAsia="en-US"/>
        </w:rPr>
        <w:t xml:space="preserve"> Uputstva o primjeni i provođenju Pravilnika o nabavkama</w:t>
      </w:r>
      <w:bookmarkEnd w:id="2"/>
      <w:r w:rsidR="00682BDC" w:rsidRPr="00F55583">
        <w:rPr>
          <w:rFonts w:ascii="Arial" w:hAnsi="Arial" w:cs="Arial"/>
          <w:noProof/>
          <w:sz w:val="21"/>
          <w:szCs w:val="21"/>
          <w:lang w:val="bs-Latn-BA" w:eastAsia="bs-Latn-BA"/>
        </w:rPr>
        <w:t xml:space="preserve"> BH Telecom d.d. Sarajevo</w:t>
      </w:r>
      <w:r w:rsidRPr="00F55583">
        <w:rPr>
          <w:rStyle w:val="A2"/>
          <w:rFonts w:ascii="Arial" w:hAnsi="Arial" w:cs="Arial"/>
          <w:noProof/>
          <w:sz w:val="21"/>
          <w:szCs w:val="21"/>
          <w:lang w:val="bs-Latn-BA"/>
        </w:rPr>
        <w:t xml:space="preserve">:</w:t>
      </w:r>
    </w:p>
    <w:p w14:paraId="64601814" w14:textId="55C729F6" w:rsidR="00AB3A2A" w:rsidRPr="00F55583" w:rsidRDefault="008032A8" w:rsidP="00F55583"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Rusmir Skopljak</w:t>
      </w:r>
      <w:r w:rsidR="0081340A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član</w:t>
      </w:r>
      <w:r w:rsidR="00E27756" w:rsidRPr="00F55583">
        <w:rPr>
          <w:rStyle w:val="A2"/>
          <w:rFonts w:ascii="Arial" w:hAnsi="Arial" w:cs="Arial"/>
          <w:i w:val="0"/>
          <w:noProof/>
          <w:sz w:val="21"/>
          <w:szCs w:val="21"/>
        </w:rPr>
        <w:tab/>
      </w:r>
      <w:r w:rsidR="00B712D8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        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Edin Konjhodžić</w:t>
      </w:r>
      <w:r w:rsidR="00AB3A2A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zamjenik člana</w:t>
      </w:r>
    </w:p>
    <w:p w14:paraId="5588953A" w14:textId="553EB5C4" w:rsidR="00AD4E4C" w:rsidRPr="00F55583" w:rsidRDefault="00F730B9" w:rsidP="00F55583">
      <w:pPr>
        <w:pStyle w:val="Default"/>
        <w:numPr>
          <w:ilvl w:val="0"/>
          <w:numId w:val="1"/>
        </w:numPr>
        <w:jc w:val="both"/>
        <w:rPr>
          <w:rStyle w:val="A2"/>
          <w:rFonts w:ascii="Arial" w:hAnsi="Arial" w:cs="Arial"/>
          <w:i w:val="0"/>
          <w:noProof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Denis Ljuma</w:t>
      </w:r>
      <w:r w:rsidR="00AD4E4C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član               </w:t>
      </w:r>
      <w:r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Nermin Hurić</w:t>
      </w:r>
      <w:r w:rsidR="00AD4E4C" w:rsidRPr="00F55583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zamjenik člana</w:t>
      </w:r>
    </w:p>
    <w:p w14:paraId="73D1A35D" w14:textId="77777777" w:rsidR="00820B9C" w:rsidRPr="00F55583" w:rsidRDefault="00820B9C" w:rsidP="00F55583">
      <w:pPr>
        <w:pStyle w:val="NoSpacing"/>
        <w:ind w:left="284"/>
        <w:jc w:val="both"/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</w:pPr>
    </w:p>
    <w:p w14:paraId="48ABD0F3" w14:textId="2C785082" w:rsidR="00D838DF" w:rsidRPr="00D838DF" w:rsidRDefault="00AB3A2A" w:rsidP="005377E0">
      <w:pPr>
        <w:pStyle w:val="NoSpacing"/>
        <w:numPr>
          <w:ilvl w:val="0"/>
          <w:numId w:val="5"/>
        </w:numPr>
        <w:spacing w:after="240"/>
        <w:ind w:left="284" w:hanging="284"/>
        <w:jc w:val="both"/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</w:pPr>
      <w:r w:rsidRPr="00D838DF">
        <w:rPr>
          <w:rStyle w:val="A2"/>
          <w:rFonts w:ascii="Arial" w:hAnsi="Arial" w:cs="Arial"/>
          <w:i w:val="0"/>
          <w:iCs w:val="0"/>
          <w:noProof/>
          <w:sz w:val="21"/>
          <w:szCs w:val="21"/>
          <w:lang w:val="bs-Latn-BA"/>
        </w:rPr>
        <w:t xml:space="preserve">Kontakt osoba </w:t>
      </w:r>
      <w:r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koja je sačinila tehničku specifikaciju ispred Izvršne Direkcije za Tehnologiju i Razvoj servisa u predmetnom zahtjevu za nabavku</w:t>
      </w:r>
      <w:r w:rsidR="00A9542D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Rusmir Skopljak</w:t>
      </w:r>
      <w:r w:rsidR="00F30AE1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, email:</w:t>
      </w:r>
      <w:r w:rsidR="0029427C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</w:t>
      </w:r>
      <w:hyperlink r:id="rId9" w:history="1">
        <w:r w:rsidR="000D2382" w:rsidRPr="00D838DF">
          <w:rPr>
            <w:rStyle w:val="Hyperlink"/>
            <w:rFonts w:ascii="Arial" w:hAnsi="Arial" w:cs="Arial"/>
            <w:noProof/>
            <w:sz w:val="21"/>
            <w:szCs w:val="21"/>
            <w:lang w:val="bs-Latn-BA"/>
          </w:rPr>
          <w:t xml:space="preserve">rusmir.skopljak@bhtelecom.ba</w:t>
        </w:r>
      </w:hyperlink>
      <w:r w:rsidR="000D2382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 </w:t>
      </w:r>
      <w:r w:rsidR="00F55583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tel.: </w:t>
      </w:r>
      <w:r w:rsidR="000D2382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+387 62 555 888</w:t>
      </w:r>
      <w:r w:rsidR="00F30AE1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t xml:space="preserve">.</w:t>
      </w:r>
      <w:r w:rsidR="00D838DF"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br w:type="page"/>
      </w:r>
    </w:p>
    <w:p w14:paraId="0CA2E80A" w14:textId="0C9CBD5C" w:rsidR="007C5C24" w:rsidRPr="00D838DF" w:rsidRDefault="00F30AE1" w:rsidP="00646216">
      <w:pPr>
        <w:pStyle w:val="NoSpacing"/>
        <w:numPr>
          <w:ilvl w:val="0"/>
          <w:numId w:val="5"/>
        </w:numPr>
        <w:spacing w:after="240"/>
        <w:ind w:left="284" w:hanging="284"/>
        <w:jc w:val="both"/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</w:pPr>
      <w:r w:rsidRPr="00D838DF">
        <w:rPr>
          <w:rStyle w:val="A2"/>
          <w:rFonts w:ascii="Arial" w:hAnsi="Arial" w:cs="Arial"/>
          <w:i w:val="0"/>
          <w:noProof/>
          <w:sz w:val="21"/>
          <w:szCs w:val="21"/>
          <w:lang w:val="bs-Latn-BA"/>
        </w:rPr>
        <w:lastRenderedPageBreak/>
        <w:t xml:space="preserve"> 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Odabrani postupak nabavke je</w:t>
      </w:r>
      <w:r w:rsidR="00A9542D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</w:t>
      </w:r>
      <w:r w:rsidR="005D42A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„</w:t>
      </w:r>
      <w:r w:rsidR="005D34B3" w:rsidRPr="00D838DF">
        <w:rPr>
          <w:rStyle w:val="A2"/>
          <w:rFonts w:ascii="Arial" w:hAnsi="Arial" w:cs="Arial"/>
          <w:b/>
          <w:i w:val="0"/>
          <w:iCs w:val="0"/>
          <w:noProof/>
          <w:color w:val="auto"/>
          <w:sz w:val="21"/>
          <w:szCs w:val="21"/>
        </w:rPr>
        <w:t xml:space="preserve">pregovarački postupak sa dodatnom objavom obavještenja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, u skladu sa članom 1</w:t>
      </w:r>
      <w:r w:rsidR="00CF20A1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0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i članom 1</w:t>
      </w:r>
      <w:r w:rsidR="00DD3DDA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6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. Pravilnika o nabavkama broj: 00.1-1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4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-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30750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/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22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-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5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 od 2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6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.0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4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.20</w:t>
      </w:r>
      <w:r w:rsidR="00FD73B2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22</w:t>
      </w:r>
      <w:r w:rsidR="007C5C24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.g</w:t>
      </w:r>
      <w:r w:rsidR="00DD3DDA" w:rsidRPr="00D838DF">
        <w:rPr>
          <w:rStyle w:val="A2"/>
          <w:rFonts w:ascii="Arial" w:hAnsi="Arial" w:cs="Arial"/>
          <w:i w:val="0"/>
          <w:noProof/>
          <w:sz w:val="21"/>
          <w:szCs w:val="21"/>
        </w:rPr>
        <w:t xml:space="preserve">odine</w:t>
      </w:r>
      <w:r w:rsidR="00395794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.</w:t>
      </w:r>
      <w:r w:rsidR="00F5558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 </w:t>
      </w:r>
      <w:r w:rsidR="00395794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Potencijalni ponuđači</w:t>
      </w:r>
      <w:r w:rsidR="00F55583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 kojim je potrebno uputiti ponudu</w:t>
      </w:r>
      <w:r w:rsidR="00DD3DDA" w:rsidRPr="00D838DF">
        <w:rPr>
          <w:rStyle w:val="A2"/>
          <w:rFonts w:ascii="Arial" w:hAnsi="Arial" w:cs="Arial"/>
          <w:i w:val="0"/>
          <w:iCs w:val="0"/>
          <w:noProof/>
          <w:color w:val="auto"/>
          <w:sz w:val="21"/>
          <w:szCs w:val="21"/>
        </w:rPr>
        <w:t xml:space="preserve">:</w:t>
      </w:r>
    </w:p>
    <w:p w14:paraId="6CAA4BF6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Energoinvest SUE d.d. Sarajevo,</w:t>
      </w:r>
    </w:p>
    <w:p w14:paraId="5C3104BE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Matisa d.o.o. Tuzla,</w:t>
      </w:r>
    </w:p>
    <w:p w14:paraId="5F8FD58C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Sicon-SAS d.o.o Tuzla,</w:t>
      </w:r>
    </w:p>
    <w:p w14:paraId="2C00449C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TeknoXGroup d.o.o. Sarajevo,</w:t>
      </w:r>
    </w:p>
    <w:p w14:paraId="2154EBF7" w14:textId="77777777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Nexen d.o.o. Banja Luka,</w:t>
      </w:r>
    </w:p>
    <w:p w14:paraId="5101A829" w14:textId="2855A210" w:rsidR="00A9542D" w:rsidRPr="00F55583" w:rsidRDefault="00A9542D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Deling d.o.o. Tuzla</w:t>
      </w:r>
    </w:p>
    <w:p w14:paraId="78370A10" w14:textId="24A682EF" w:rsidR="00CE6760" w:rsidRPr="00F55583" w:rsidRDefault="00CE6760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Elektro Profing d.d. Mostar</w:t>
      </w:r>
    </w:p>
    <w:p w14:paraId="22F9CE7D" w14:textId="53784703" w:rsidR="00F55583" w:rsidRPr="00F55583" w:rsidRDefault="00F55583" w:rsidP="00F55583">
      <w:pPr>
        <w:pStyle w:val="ListParagraph"/>
        <w:numPr>
          <w:ilvl w:val="0"/>
          <w:numId w:val="23"/>
        </w:numPr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LIV Elektronik d.o.o. Sarajevo</w:t>
      </w:r>
    </w:p>
    <w:p w14:paraId="66B52D49" w14:textId="52334287" w:rsidR="00034D34" w:rsidRPr="00F55583" w:rsidRDefault="00F55583" w:rsidP="00F55583">
      <w:pPr>
        <w:pStyle w:val="ListParagraph"/>
        <w:numPr>
          <w:ilvl w:val="0"/>
          <w:numId w:val="23"/>
        </w:numPr>
        <w:spacing w:after="240"/>
        <w:ind w:left="851"/>
        <w:jc w:val="both"/>
        <w:rPr>
          <w:rFonts w:cs="Arial"/>
          <w:iCs/>
          <w:noProof/>
          <w:sz w:val="21"/>
          <w:szCs w:val="21"/>
        </w:rPr>
      </w:pPr>
      <w:r w:rsidRPr="00F55583">
        <w:rPr>
          <w:rFonts w:cs="Arial"/>
          <w:iCs/>
          <w:noProof/>
          <w:sz w:val="21"/>
          <w:szCs w:val="21"/>
        </w:rPr>
        <w:t xml:space="preserve">Euro Solar d.o.o. Tešanj</w:t>
      </w:r>
    </w:p>
    <w:p w14:paraId="74738F3F" w14:textId="6CE9A730" w:rsidR="00AB3A2A" w:rsidRPr="00F55583" w:rsidRDefault="00AB3A2A" w:rsidP="00F55583">
      <w:pPr>
        <w:pStyle w:val="Default"/>
        <w:numPr>
          <w:ilvl w:val="0"/>
          <w:numId w:val="5"/>
        </w:numPr>
        <w:spacing w:after="240"/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Odabrani kriterij za vrednovanje ponuda </w:t>
      </w:r>
      <w:r w:rsidR="00315DD8" w:rsidRPr="00F55583">
        <w:rPr>
          <w:rFonts w:ascii="Arial" w:hAnsi="Arial" w:cs="Arial"/>
          <w:noProof/>
          <w:sz w:val="21"/>
          <w:szCs w:val="21"/>
        </w:rPr>
        <w:t xml:space="preserve">je </w:t>
      </w:r>
      <w:r w:rsidR="00315DD8" w:rsidRPr="00F55583">
        <w:rPr>
          <w:rFonts w:ascii="Arial" w:hAnsi="Arial" w:cs="Arial"/>
          <w:b/>
          <w:noProof/>
          <w:sz w:val="21"/>
          <w:szCs w:val="21"/>
        </w:rPr>
        <w:t xml:space="preserve">najniža cijena prihvatljive ponude</w:t>
      </w:r>
      <w:r w:rsidR="00682BDC" w:rsidRPr="00F55583">
        <w:rPr>
          <w:rFonts w:ascii="Arial" w:hAnsi="Arial" w:cs="Arial"/>
          <w:noProof/>
          <w:sz w:val="21"/>
          <w:szCs w:val="21"/>
        </w:rPr>
        <w:t xml:space="preserve"> u skladu sa članom </w:t>
      </w:r>
      <w:bookmarkStart w:id="3" w:name="_Hlk103751223"/>
      <w:bookmarkStart w:id="4" w:name="_Hlk105394161"/>
      <w:r w:rsidR="00682BDC" w:rsidRPr="00F55583">
        <w:rPr>
          <w:rFonts w:ascii="Arial" w:hAnsi="Arial" w:cs="Arial"/>
          <w:noProof/>
          <w:sz w:val="21"/>
          <w:szCs w:val="21"/>
        </w:rPr>
        <w:t xml:space="preserve">50. stav (3) alineja (b) </w:t>
      </w:r>
      <w:bookmarkEnd w:id="3"/>
      <w:r w:rsidR="00682BDC" w:rsidRPr="00F55583">
        <w:rPr>
          <w:rFonts w:ascii="Arial" w:hAnsi="Arial" w:cs="Arial"/>
          <w:noProof/>
          <w:sz w:val="21"/>
          <w:szCs w:val="21"/>
        </w:rPr>
        <w:t xml:space="preserve">Pravilnika o nabavkama BH Telecom d.d. Sarajevo</w:t>
      </w:r>
      <w:bookmarkEnd w:id="4"/>
      <w:r w:rsidR="00682BDC" w:rsidRPr="00F55583">
        <w:rPr>
          <w:rFonts w:ascii="Arial" w:hAnsi="Arial" w:cs="Arial"/>
          <w:noProof/>
          <w:sz w:val="21"/>
          <w:szCs w:val="21"/>
        </w:rPr>
        <w:t xml:space="preserve">.</w:t>
      </w:r>
    </w:p>
    <w:p w14:paraId="104B55B5" w14:textId="77777777" w:rsidR="00AB3A2A" w:rsidRPr="00F55583" w:rsidRDefault="00AB3A2A" w:rsidP="00F55583">
      <w:pPr>
        <w:pStyle w:val="Default"/>
        <w:numPr>
          <w:ilvl w:val="0"/>
          <w:numId w:val="5"/>
        </w:numPr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Ostale specifičnosti nabavke:</w:t>
      </w:r>
    </w:p>
    <w:p w14:paraId="3523B0EF" w14:textId="0650204A" w:rsidR="00DD3DDA" w:rsidRPr="00F55583" w:rsidRDefault="007C5C24" w:rsidP="00F55583">
      <w:pPr>
        <w:pStyle w:val="Footer"/>
        <w:numPr>
          <w:ilvl w:val="0"/>
          <w:numId w:val="6"/>
        </w:numPr>
        <w:tabs>
          <w:tab w:val="clear" w:pos="4153"/>
          <w:tab w:val="clear" w:pos="8306"/>
          <w:tab w:val="center" w:pos="567"/>
          <w:tab w:val="right" w:pos="8640"/>
          <w:tab w:val="right" w:pos="9072"/>
        </w:tabs>
        <w:ind w:left="567" w:hanging="207"/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U skladu sa</w:t>
      </w:r>
      <w:r w:rsidR="00DD3DDA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članom 63. stav  (7) Upustva o primjeni i provođenju pravilnika o nabavkama BH Telecoma d.d. Sarajevo rok za prijem ponuda je </w:t>
      </w:r>
      <w:r w:rsidR="00A9542D" w:rsidRPr="00F55583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2</w:t>
      </w:r>
      <w:r w:rsidR="00F730B9" w:rsidRPr="00F55583">
        <w:rPr>
          <w:rFonts w:ascii="Arial" w:hAnsi="Arial" w:cs="Arial"/>
          <w:b/>
          <w:noProof/>
          <w:sz w:val="21"/>
          <w:szCs w:val="21"/>
          <w:highlight w:val="yellow"/>
          <w:lang w:val="bs-Latn-BA"/>
        </w:rPr>
        <w:t xml:space="preserve">0</w:t>
      </w:r>
      <w:r w:rsidR="00DD3DDA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dana</w:t>
      </w:r>
      <w:r w:rsidR="00DD3DDA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od datuma slanja poziva za ponudu</w:t>
      </w:r>
    </w:p>
    <w:p w14:paraId="354792CC" w14:textId="1E9D5491" w:rsidR="00F30AE1" w:rsidRPr="00F55583" w:rsidRDefault="00F30AE1" w:rsidP="00F55583">
      <w:pPr>
        <w:pStyle w:val="Footer"/>
        <w:numPr>
          <w:ilvl w:val="0"/>
          <w:numId w:val="6"/>
        </w:numPr>
        <w:tabs>
          <w:tab w:val="center" w:pos="567"/>
          <w:tab w:val="right" w:pos="8640"/>
          <w:tab w:val="right" w:pos="9072"/>
        </w:tabs>
        <w:ind w:left="567" w:hanging="207"/>
        <w:jc w:val="both"/>
        <w:rPr>
          <w:rFonts w:ascii="Arial" w:hAnsi="Arial" w:cs="Arial"/>
          <w:noProof/>
          <w:color w:val="000000"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U skladu sa zaključkom UD III/102,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potvrđujemo da je predmetna nabavka</w:t>
      </w:r>
      <w:r w:rsidR="00F730B9" w:rsidRPr="00F55583">
        <w:rPr>
          <w:rFonts w:ascii="Arial" w:hAnsi="Arial" w:cs="Arial"/>
          <w:noProof/>
          <w:sz w:val="21"/>
          <w:szCs w:val="21"/>
          <w:lang w:val="bs-Latn-BA"/>
        </w:rPr>
        <w:t xml:space="preserve"> usklađena sa </w:t>
      </w: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zahtjevima definisanim RFI dokumentom „Autonomno napajanje za BS“ od 27.04.2026. godine i Projektnim zadatkom za hibridno napajanje BS Sjednica.</w:t>
      </w:r>
      <w:bookmarkStart w:id="5" w:name="_Hlk62463770"/>
      <w:bookmarkEnd w:id="5"/>
    </w:p>
    <w:p w14:paraId="04310FD6" w14:textId="58B45BA9" w:rsidR="00AA7858" w:rsidRPr="00F55583" w:rsidRDefault="00AB3A2A" w:rsidP="00F55583">
      <w:pPr>
        <w:pStyle w:val="Footer"/>
        <w:numPr>
          <w:ilvl w:val="0"/>
          <w:numId w:val="2"/>
        </w:numPr>
        <w:tabs>
          <w:tab w:val="clear" w:pos="4153"/>
          <w:tab w:val="clear" w:pos="8306"/>
          <w:tab w:val="center" w:pos="567"/>
          <w:tab w:val="right" w:pos="8640"/>
          <w:tab w:val="right" w:pos="9072"/>
        </w:tabs>
        <w:spacing w:after="240"/>
        <w:ind w:left="567" w:hanging="207"/>
        <w:jc w:val="both"/>
        <w:rPr>
          <w:rFonts w:ascii="Arial" w:hAnsi="Arial" w:cs="Arial"/>
          <w:noProof/>
          <w:sz w:val="21"/>
          <w:szCs w:val="21"/>
          <w:highlight w:val="yellow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U skladu sa članom</w:t>
      </w:r>
      <w:r w:rsidR="00682BDC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 15. stav (1), tačka b) Upustva o primjeni i provođenju pravilnika o nabavkama BH Telecoma d.d. Sarajevo br. 00.1-14-30750/22-4 od 06.04.2022. godine, zahtjev za nabavku je usaglašen između ID TIRS i ID za </w:t>
      </w:r>
      <w:r w:rsidR="00F55583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I</w:t>
      </w:r>
      <w:r w:rsidR="00682BDC" w:rsidRPr="00F55583">
        <w:rPr>
          <w:rFonts w:ascii="Arial" w:hAnsi="Arial" w:cs="Arial"/>
          <w:noProof/>
          <w:sz w:val="21"/>
          <w:szCs w:val="21"/>
          <w:highlight w:val="yellow"/>
          <w:lang w:val="bs-Latn-BA"/>
        </w:rPr>
        <w:t xml:space="preserve">nvesticije.</w:t>
      </w:r>
    </w:p>
    <w:p w14:paraId="514BA3BE" w14:textId="303B7CCF" w:rsidR="00AA7858" w:rsidRPr="00F55583" w:rsidRDefault="00AA7858" w:rsidP="00F55583">
      <w:pPr>
        <w:pStyle w:val="Default"/>
        <w:numPr>
          <w:ilvl w:val="0"/>
          <w:numId w:val="5"/>
        </w:numPr>
        <w:ind w:left="284" w:hanging="284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Podaci potrebni za kolaudaciju:</w:t>
      </w:r>
    </w:p>
    <w:p w14:paraId="2E033BB9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Predmet kolaudacije: Autonomni hibridni sistem napajanja - BS Sjednica (Bileća)</w:t>
      </w:r>
    </w:p>
    <w:p w14:paraId="4D16F60F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Novo ili postojeće sredstvo: Novo</w:t>
      </w:r>
    </w:p>
    <w:p w14:paraId="04EA6CBA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Klasifikacija TK elementa: EE napajanje, 006-001</w:t>
      </w:r>
    </w:p>
    <w:p w14:paraId="3059D5CA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Klasa i stopa amortizacije je: </w:t>
      </w:r>
    </w:p>
    <w:p w14:paraId="016B8565" w14:textId="10BD5DCB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Sistemi napajanja</w:t>
      </w:r>
      <w:r w:rsidR="00F730B9" w:rsidRPr="00F55583">
        <w:rPr>
          <w:rFonts w:cs="Arial"/>
          <w:noProof/>
          <w:color w:val="000000"/>
          <w:sz w:val="21"/>
          <w:szCs w:val="21"/>
        </w:rPr>
        <w:t xml:space="preserve"> za</w:t>
      </w:r>
      <w:r w:rsidRPr="00F55583">
        <w:rPr>
          <w:rFonts w:cs="Arial"/>
          <w:noProof/>
          <w:color w:val="000000"/>
          <w:sz w:val="21"/>
          <w:szCs w:val="21"/>
        </w:rPr>
        <w:t xml:space="preserve"> BS-agregati: klasa – 4034, stopa amortizacije: 8,00%</w:t>
      </w:r>
      <w:r w:rsidR="00F730B9" w:rsidRPr="00F55583">
        <w:rPr>
          <w:rFonts w:cs="Arial"/>
          <w:noProof/>
          <w:color w:val="000000"/>
          <w:sz w:val="21"/>
          <w:szCs w:val="21"/>
        </w:rPr>
        <w:t xml:space="preserve"> </w:t>
      </w:r>
    </w:p>
    <w:p w14:paraId="4BC3FF13" w14:textId="2EA45199" w:rsidR="00F730B9" w:rsidRPr="00F55583" w:rsidRDefault="00F730B9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Sistemi napajanja za BS-ispravljači: klasa 3050, stopa amortizacije: 10,00%</w:t>
      </w:r>
    </w:p>
    <w:p w14:paraId="14E93375" w14:textId="77777777" w:rsidR="00A9542D" w:rsidRPr="00F55583" w:rsidRDefault="00A9542D" w:rsidP="00F55583">
      <w:pPr>
        <w:pStyle w:val="ListParagraph"/>
        <w:numPr>
          <w:ilvl w:val="0"/>
          <w:numId w:val="25"/>
        </w:numPr>
        <w:autoSpaceDE w:val="0"/>
        <w:autoSpaceDN w:val="0"/>
        <w:adjustRightInd w:val="0"/>
        <w:jc w:val="both"/>
        <w:rPr>
          <w:rFonts w:cs="Arial"/>
          <w:noProof/>
          <w:color w:val="000000"/>
          <w:sz w:val="21"/>
          <w:szCs w:val="21"/>
        </w:rPr>
      </w:pPr>
      <w:r w:rsidRPr="00F55583">
        <w:rPr>
          <w:rFonts w:cs="Arial"/>
          <w:noProof/>
          <w:color w:val="000000"/>
          <w:sz w:val="21"/>
          <w:szCs w:val="21"/>
        </w:rPr>
        <w:t xml:space="preserve">Računopolagač: Imena računopolagača će naknadno biti utvrđena prilikom   postupka kolaudacije.</w:t>
      </w:r>
    </w:p>
    <w:p w14:paraId="0C99D83B" w14:textId="77777777" w:rsidR="00820B9C" w:rsidRPr="00F55583" w:rsidRDefault="00820B9C" w:rsidP="00F55583">
      <w:pPr>
        <w:pStyle w:val="Footer"/>
        <w:tabs>
          <w:tab w:val="clear" w:pos="4153"/>
          <w:tab w:val="clear" w:pos="8306"/>
          <w:tab w:val="center" w:pos="567"/>
          <w:tab w:val="center" w:pos="709"/>
          <w:tab w:val="right" w:pos="8640"/>
          <w:tab w:val="right" w:pos="9072"/>
        </w:tabs>
        <w:jc w:val="both"/>
        <w:rPr>
          <w:rFonts w:ascii="Arial" w:hAnsi="Arial" w:cs="Arial"/>
          <w:noProof/>
          <w:sz w:val="21"/>
          <w:szCs w:val="21"/>
          <w:lang w:val="bs-Latn-BA"/>
        </w:rPr>
      </w:pPr>
    </w:p>
    <w:p w14:paraId="615539BB" w14:textId="6B44D560" w:rsidR="00DF7BC9" w:rsidRPr="00F55583" w:rsidRDefault="00AB3A2A" w:rsidP="00F55583">
      <w:pPr>
        <w:pStyle w:val="Pa29"/>
        <w:spacing w:line="240" w:lineRule="auto"/>
        <w:ind w:left="284" w:hanging="426"/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1</w:t>
      </w:r>
      <w:r w:rsidR="00AA785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1</w:t>
      </w:r>
      <w:r w:rsidR="00D5078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.</w:t>
      </w:r>
      <w:r w:rsidR="00D5078C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ab/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Uz zahtjev dostavljamo i sl</w:t>
      </w:r>
      <w:r w:rsidR="003F1378"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i</w:t>
      </w:r>
      <w:r w:rsidRPr="00F55583">
        <w:rPr>
          <w:rStyle w:val="A2"/>
          <w:rFonts w:ascii="Arial" w:hAnsi="Arial" w:cs="Arial"/>
          <w:i w:val="0"/>
          <w:iCs w:val="0"/>
          <w:noProof/>
          <w:sz w:val="21"/>
          <w:szCs w:val="21"/>
        </w:rPr>
        <w:t xml:space="preserve">jedeća ovjerena dokumenta:</w:t>
      </w:r>
    </w:p>
    <w:p w14:paraId="4437A809" w14:textId="7D90934D" w:rsidR="00AB3A2A" w:rsidRPr="00F55583" w:rsidRDefault="00772E9E" w:rsidP="00F55583">
      <w:pPr>
        <w:pStyle w:val="Default"/>
        <w:ind w:left="426"/>
        <w:jc w:val="both"/>
        <w:rPr>
          <w:rFonts w:ascii="Arial" w:hAnsi="Arial" w:cs="Arial"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sz w:val="21"/>
          <w:szCs w:val="21"/>
        </w:rPr>
        <w:t xml:space="preserve">-    </w:t>
      </w:r>
      <w:r w:rsidR="00AB3A2A" w:rsidRPr="00F55583">
        <w:rPr>
          <w:rFonts w:ascii="Arial" w:hAnsi="Arial" w:cs="Arial"/>
          <w:noProof/>
          <w:sz w:val="21"/>
          <w:szCs w:val="21"/>
        </w:rPr>
        <w:t xml:space="preserve">Odluka o odo</w:t>
      </w:r>
      <w:r w:rsidR="00446D60" w:rsidRPr="00F55583">
        <w:rPr>
          <w:rFonts w:ascii="Arial" w:hAnsi="Arial" w:cs="Arial"/>
          <w:noProof/>
          <w:sz w:val="21"/>
          <w:szCs w:val="21"/>
        </w:rPr>
        <w:t xml:space="preserve">brenju sredstava,</w:t>
      </w:r>
      <w:r w:rsidR="00315DD8" w:rsidRPr="00F55583">
        <w:rPr>
          <w:rFonts w:ascii="Arial" w:hAnsi="Arial" w:cs="Arial"/>
          <w:noProof/>
          <w:sz w:val="21"/>
          <w:szCs w:val="21"/>
        </w:rPr>
        <w:t xml:space="preserve"> </w:t>
      </w:r>
    </w:p>
    <w:p w14:paraId="26362FCC" w14:textId="4B5258D7" w:rsidR="00446D60" w:rsidRPr="00F55583" w:rsidRDefault="00772E9E" w:rsidP="00F55583">
      <w:pPr>
        <w:pStyle w:val="Default"/>
        <w:jc w:val="both"/>
        <w:rPr>
          <w:rFonts w:ascii="Arial" w:hAnsi="Arial" w:cs="Arial"/>
          <w:noProof/>
          <w:color w:val="auto"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      - </w:t>
      </w:r>
      <w:r w:rsidR="00446D60" w:rsidRPr="00F55583">
        <w:rPr>
          <w:rFonts w:ascii="Arial" w:hAnsi="Arial" w:cs="Arial"/>
          <w:noProof/>
          <w:color w:val="auto"/>
          <w:sz w:val="21"/>
          <w:szCs w:val="21"/>
        </w:rPr>
        <w:t xml:space="preserve">  </w:t>
      </w: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</w:t>
      </w:r>
      <w:r w:rsidR="00446D60" w:rsidRPr="00F55583">
        <w:rPr>
          <w:rFonts w:ascii="Arial" w:hAnsi="Arial" w:cs="Arial"/>
          <w:noProof/>
          <w:color w:val="auto"/>
          <w:sz w:val="21"/>
          <w:szCs w:val="21"/>
        </w:rPr>
        <w:t xml:space="preserve">Tenderska dokumentacija</w:t>
      </w:r>
      <w:r w:rsidR="00E911F9">
        <w:rPr>
          <w:rFonts w:ascii="Arial" w:hAnsi="Arial" w:cs="Arial"/>
          <w:noProof/>
          <w:color w:val="auto"/>
          <w:sz w:val="21"/>
          <w:szCs w:val="21"/>
        </w:rPr>
        <w:t xml:space="preserve"> sa Prilozima</w:t>
      </w:r>
      <w:r w:rsidR="009242B0" w:rsidRPr="00F55583">
        <w:rPr>
          <w:rFonts w:ascii="Arial" w:hAnsi="Arial" w:cs="Arial"/>
          <w:noProof/>
          <w:color w:val="auto"/>
          <w:sz w:val="21"/>
          <w:szCs w:val="21"/>
        </w:rPr>
        <w:t xml:space="preserve">;</w:t>
      </w:r>
    </w:p>
    <w:p w14:paraId="07D46660" w14:textId="77777777" w:rsidR="00DC6A76" w:rsidRPr="00F55583" w:rsidRDefault="00E92D12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bCs/>
          <w:noProof/>
          <w:sz w:val="21"/>
          <w:szCs w:val="21"/>
          <w:lang w:eastAsia="en-US"/>
        </w:rPr>
        <w:t xml:space="preserve">       </w:t>
      </w:r>
      <w:r w:rsidR="00DC6A76" w:rsidRPr="00F55583">
        <w:rPr>
          <w:rFonts w:ascii="Arial" w:hAnsi="Arial" w:cs="Arial"/>
          <w:bCs/>
          <w:noProof/>
          <w:sz w:val="21"/>
          <w:szCs w:val="21"/>
          <w:lang w:eastAsia="en-US"/>
        </w:rPr>
        <w:t xml:space="preserve">-   </w:t>
      </w:r>
      <w:r w:rsidR="00DC6A76" w:rsidRPr="00F55583">
        <w:rPr>
          <w:rFonts w:ascii="Arial" w:hAnsi="Arial" w:cs="Arial"/>
          <w:noProof/>
          <w:sz w:val="21"/>
          <w:szCs w:val="21"/>
        </w:rPr>
        <w:t xml:space="preserve">Izjava o stanju zaliha sa analizom zaliha.</w:t>
      </w:r>
    </w:p>
    <w:p w14:paraId="4D03CBEA" w14:textId="77777777" w:rsidR="00820308" w:rsidRPr="00F55583" w:rsidRDefault="00820308" w:rsidP="00F55583">
      <w:pPr>
        <w:pStyle w:val="Default"/>
        <w:jc w:val="both"/>
        <w:rPr>
          <w:rFonts w:ascii="Arial" w:hAnsi="Arial" w:cs="Arial"/>
          <w:noProof/>
          <w:color w:val="auto"/>
          <w:sz w:val="21"/>
          <w:szCs w:val="21"/>
        </w:rPr>
      </w:pPr>
    </w:p>
    <w:p w14:paraId="25B2A6ED" w14:textId="77777777" w:rsidR="00AB3A2A" w:rsidRPr="00F55583" w:rsidRDefault="00446D60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  <w:r w:rsidRPr="00F55583">
        <w:rPr>
          <w:rFonts w:ascii="Arial" w:hAnsi="Arial" w:cs="Arial"/>
          <w:noProof/>
          <w:color w:val="auto"/>
          <w:sz w:val="21"/>
          <w:szCs w:val="21"/>
        </w:rPr>
        <w:t xml:space="preserve"> </w:t>
      </w:r>
      <w:r w:rsidR="00AB3A2A" w:rsidRPr="00F55583">
        <w:rPr>
          <w:rFonts w:ascii="Arial" w:hAnsi="Arial" w:cs="Arial"/>
          <w:noProof/>
          <w:sz w:val="21"/>
          <w:szCs w:val="21"/>
        </w:rPr>
        <w:t xml:space="preserve">S poštovanjem,</w:t>
      </w:r>
    </w:p>
    <w:p w14:paraId="51BAA08C" w14:textId="77777777" w:rsidR="00820308" w:rsidRPr="00F55583" w:rsidRDefault="00820308" w:rsidP="00F55583">
      <w:pPr>
        <w:pStyle w:val="Default"/>
        <w:jc w:val="both"/>
        <w:rPr>
          <w:rFonts w:ascii="Arial" w:hAnsi="Arial" w:cs="Arial"/>
          <w:noProof/>
          <w:sz w:val="21"/>
          <w:szCs w:val="21"/>
        </w:rPr>
      </w:pPr>
    </w:p>
    <w:p w14:paraId="5096DCEE" w14:textId="77777777" w:rsidR="00AB3A2A" w:rsidRPr="00F55583" w:rsidRDefault="00AB3A2A" w:rsidP="00F55583">
      <w:pPr>
        <w:jc w:val="both"/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b/>
          <w:noProof/>
          <w:sz w:val="21"/>
          <w:szCs w:val="21"/>
          <w:lang w:val="bs-Latn-BA"/>
        </w:rPr>
        <w:t xml:space="preserve">Prilog:</w:t>
      </w:r>
    </w:p>
    <w:p w14:paraId="46A6788B" w14:textId="77777777" w:rsidR="00AB3A2A" w:rsidRPr="00F55583" w:rsidRDefault="00AB3A2A" w:rsidP="00F55583">
      <w:pPr>
        <w:numPr>
          <w:ilvl w:val="0"/>
          <w:numId w:val="4"/>
        </w:numPr>
        <w:jc w:val="both"/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Kao u tekstu;</w:t>
      </w:r>
    </w:p>
    <w:p w14:paraId="7B6B3D6A" w14:textId="77928077" w:rsidR="00BA5484" w:rsidRPr="00F55583" w:rsidRDefault="00AC36E7" w:rsidP="00F55583">
      <w:pPr>
        <w:pStyle w:val="ListParagraph"/>
        <w:rPr>
          <w:rFonts w:cs="Arial"/>
          <w:noProof/>
        </w:rPr>
      </w:pPr>
      <w:r w:rsidRPr="00F55583">
        <w:rPr>
          <w:rFonts w:cs="Arial"/>
          <w:noProof/>
          <w:sz w:val="21"/>
          <w:szCs w:val="21"/>
        </w:rPr>
        <w:t xml:space="preserve">                                                                                         </w:t>
      </w:r>
      <w:r w:rsidR="00F55583">
        <w:rPr>
          <w:rFonts w:cs="Arial"/>
          <w:noProof/>
          <w:sz w:val="21"/>
          <w:szCs w:val="21"/>
        </w:rPr>
        <w:t xml:space="preserve">        </w:t>
      </w:r>
      <w:r w:rsidR="00F55583">
        <w:rPr>
          <w:rFonts w:cs="Arial"/>
          <w:noProof/>
          <w:sz w:val="21"/>
          <w:szCs w:val="21"/>
        </w:rPr>
        <w:tab/>
      </w:r>
      <w:r w:rsidR="00F55583" w:rsidRPr="00F55583">
        <w:rPr>
          <w:rFonts w:cs="Arial"/>
          <w:noProof/>
        </w:rPr>
        <w:t xml:space="preserve">       </w:t>
      </w:r>
      <w:r w:rsidRPr="00F55583">
        <w:rPr>
          <w:rFonts w:cs="Arial"/>
          <w:noProof/>
        </w:rPr>
        <w:t xml:space="preserve">   </w:t>
      </w:r>
      <w:r w:rsidR="00BA5484" w:rsidRPr="00F55583">
        <w:rPr>
          <w:rFonts w:cs="Arial"/>
          <w:noProof/>
        </w:rPr>
        <w:t xml:space="preserve">IZVRŠNI DIREKTOR</w:t>
      </w:r>
    </w:p>
    <w:p w14:paraId="658579D4" w14:textId="77777777" w:rsidR="00303250" w:rsidRPr="00F55583" w:rsidRDefault="00303250" w:rsidP="00F55583">
      <w:pPr>
        <w:pStyle w:val="ListParagraph"/>
        <w:rPr>
          <w:rFonts w:cs="Arial"/>
          <w:noProof/>
        </w:rPr>
      </w:pPr>
    </w:p>
    <w:p w14:paraId="235C4EB0" w14:textId="77777777" w:rsidR="00303250" w:rsidRPr="00F55583" w:rsidRDefault="00303250" w:rsidP="00F55583">
      <w:pPr>
        <w:pStyle w:val="ListParagraph"/>
        <w:rPr>
          <w:rFonts w:cs="Arial"/>
          <w:noProof/>
        </w:rPr>
      </w:pPr>
    </w:p>
    <w:p w14:paraId="06A46306" w14:textId="5466AAF1" w:rsidR="00AB3A2A" w:rsidRPr="00F55583" w:rsidRDefault="00BA5484" w:rsidP="00F55583">
      <w:pPr>
        <w:pStyle w:val="ListParagraph"/>
        <w:rPr>
          <w:rFonts w:cs="Arial"/>
          <w:noProof/>
        </w:rPr>
      </w:pPr>
      <w:r w:rsidRPr="00F55583">
        <w:rPr>
          <w:rFonts w:cs="Arial"/>
          <w:noProof/>
        </w:rPr>
        <w:t xml:space="preserve">                                                                                 </w:t>
      </w:r>
      <w:r w:rsidR="00303250" w:rsidRPr="00F55583">
        <w:rPr>
          <w:rFonts w:cs="Arial"/>
          <w:noProof/>
        </w:rPr>
        <w:t xml:space="preserve"> </w:t>
      </w:r>
      <w:r w:rsidR="00F55583" w:rsidRPr="00F55583">
        <w:rPr>
          <w:rFonts w:cs="Arial"/>
          <w:noProof/>
        </w:rPr>
        <w:tab/>
      </w:r>
      <w:r w:rsidR="00F55583" w:rsidRPr="00F55583">
        <w:rPr>
          <w:rFonts w:cs="Arial"/>
          <w:noProof/>
        </w:rPr>
        <w:tab/>
      </w:r>
      <w:r w:rsidR="00303250" w:rsidRPr="00F55583">
        <w:rPr>
          <w:rFonts w:cs="Arial"/>
          <w:noProof/>
        </w:rPr>
        <w:t xml:space="preserve">    mr. Muamer Durić, dipl.ing.el</w:t>
      </w:r>
      <w:r w:rsidR="00AB3A2A" w:rsidRPr="00F55583">
        <w:rPr>
          <w:rFonts w:cs="Arial"/>
          <w:noProof/>
        </w:rPr>
        <w:t xml:space="preserve">                          </w:t>
      </w:r>
    </w:p>
    <w:p w14:paraId="6B77A1E3" w14:textId="54236665" w:rsidR="00AB3A2A" w:rsidRPr="00F55583" w:rsidRDefault="00AB3A2A" w:rsidP="00F55583">
      <w:pPr>
        <w:rPr>
          <w:rFonts w:ascii="Arial" w:hAnsi="Arial" w:cs="Arial"/>
          <w:b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b/>
          <w:noProof/>
          <w:sz w:val="21"/>
          <w:szCs w:val="21"/>
          <w:lang w:val="bs-Latn-BA"/>
        </w:rPr>
        <w:t xml:space="preserve">Dostaviti:</w:t>
      </w:r>
      <w:r w:rsidR="00303250" w:rsidRPr="00F55583">
        <w:rPr>
          <w:rFonts w:ascii="Arial" w:hAnsi="Arial" w:cs="Arial"/>
          <w:b/>
          <w:noProof/>
          <w:sz w:val="21"/>
          <w:szCs w:val="21"/>
          <w:lang w:val="bs-Latn-BA"/>
        </w:rPr>
        <w:t xml:space="preserve"> </w:t>
      </w:r>
    </w:p>
    <w:p w14:paraId="678A70F5" w14:textId="77777777" w:rsidR="00AB3A2A" w:rsidRPr="00F55583" w:rsidRDefault="00AB3A2A" w:rsidP="00F55583">
      <w:pPr>
        <w:numPr>
          <w:ilvl w:val="0"/>
          <w:numId w:val="3"/>
        </w:numPr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t xml:space="preserve">Naslovu; </w:t>
      </w:r>
    </w:p>
    <w:p w14:paraId="451C4BA2" w14:textId="77777777" w:rsidR="00AB3A2A" w:rsidRPr="00F55583" w:rsidRDefault="00AB3A2A" w:rsidP="00F55583">
      <w:pPr>
        <w:numPr>
          <w:ilvl w:val="0"/>
          <w:numId w:val="3"/>
        </w:numPr>
        <w:rPr>
          <w:rFonts w:ascii="Arial" w:hAnsi="Arial" w:cs="Arial"/>
          <w:noProof/>
          <w:sz w:val="21"/>
          <w:szCs w:val="21"/>
          <w:lang w:val="bs-Latn-BA"/>
        </w:rPr>
      </w:pPr>
      <w:r w:rsidRPr="00F55583">
        <w:rPr>
          <w:rFonts w:ascii="Arial" w:hAnsi="Arial" w:cs="Arial"/>
          <w:noProof/>
          <w:sz w:val="21"/>
          <w:szCs w:val="21"/>
          <w:lang w:val="bs-Latn-BA"/>
        </w:rPr>
        <w:lastRenderedPageBreak/>
        <w:t xml:space="preserve">a/a.</w:t>
      </w:r>
    </w:p>
    <w:sectPr w:rsidR="00AB3A2A" w:rsidRPr="00F55583" w:rsidSect="00216A3B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1021" w:right="1134" w:bottom="1021" w:left="1134" w:header="851" w:footer="2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DA1D9F" w14:textId="77777777" w:rsidR="00BD7BF1" w:rsidRDefault="00BD7BF1">
      <w:r>
        <w:separator/>
      </w:r>
    </w:p>
  </w:endnote>
  <w:endnote w:type="continuationSeparator" w:id="0">
    <w:p w14:paraId="20BD9B6A" w14:textId="77777777" w:rsidR="00BD7BF1" w:rsidRDefault="00BD7B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F04C37" w14:textId="77777777" w:rsidR="000A6A7E" w:rsidRDefault="00941CE1" w:rsidP="000A6A7E">
    <w:pPr>
      <w:pStyle w:val="Footer"/>
      <w:ind w:left="-360"/>
    </w:pPr>
    <w:r>
      <w:t xml:space="preserve">    </w:t>
    </w:r>
    <w:r w:rsidR="000A6A7E">
      <w:t xml:space="preserve">     </w:t>
    </w:r>
    <w:r w:rsidR="00F46508">
      <w:rPr>
        <w:noProof/>
      </w:rPr>
      <w:drawing>
        <wp:inline distT="0" distB="0" distL="0" distR="0" wp14:anchorId="0A44146E" wp14:editId="70D063B3">
          <wp:extent cx="6120130" cy="724528"/>
          <wp:effectExtent l="0" t="0" r="0" b="0"/>
          <wp:docPr id="19" name="Picture 19" descr="foot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foot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20130" cy="7245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AA8B7A6" w14:textId="77777777" w:rsidR="00941CE1" w:rsidRDefault="00941CE1" w:rsidP="00956D12">
    <w:pPr>
      <w:pStyle w:val="Footer"/>
      <w:ind w:left="-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59C8D5" w14:textId="77777777" w:rsidR="00BD7BF1" w:rsidRDefault="00BD7BF1">
      <w:r>
        <w:separator/>
      </w:r>
    </w:p>
  </w:footnote>
  <w:footnote w:type="continuationSeparator" w:id="0">
    <w:p w14:paraId="043077E3" w14:textId="77777777" w:rsidR="00BD7BF1" w:rsidRDefault="00BD7BF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EE79FD" w14:textId="794DDCE8" w:rsidR="00216A3B" w:rsidRDefault="00216A3B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3360" behindDoc="0" locked="0" layoutInCell="1" allowOverlap="1" wp14:anchorId="3B209642" wp14:editId="390CC45F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5" name="bjCLFRImageEven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737943" w14:textId="0D25CA9B" w:rsidR="00941CE1" w:rsidRPr="00F46508" w:rsidRDefault="00216A3B" w:rsidP="00F46508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59264" behindDoc="0" locked="0" layoutInCell="1" allowOverlap="1" wp14:anchorId="7DDA59BF" wp14:editId="11B09A3A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3" name="bjCLFRImagePrim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46508">
      <w:rPr>
        <w:noProof/>
      </w:rPr>
      <w:drawing>
        <wp:inline distT="0" distB="0" distL="0" distR="0" wp14:anchorId="3B9BA93E" wp14:editId="5DB88145">
          <wp:extent cx="4048125" cy="800100"/>
          <wp:effectExtent l="0" t="0" r="9525" b="0"/>
          <wp:docPr id="18" name="Picture 18" descr="header tir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eader tirs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48125" cy="800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E1AD3F" w14:textId="38506239" w:rsidR="00216A3B" w:rsidRDefault="00216A3B">
    <w:pPr>
      <w:pStyle w:val="Header"/>
    </w:pPr>
    <w:r>
      <w:rPr>
        <w:rFonts w:ascii="Arial" w:hAnsi="Arial" w:cs="Arial"/>
        <w:noProof/>
        <w:sz w:val="22"/>
        <w:szCs w:val="22"/>
        <w:u w:val="single"/>
      </w:rPr>
      <w:drawing>
        <wp:anchor distT="0" distB="0" distL="114300" distR="114300" simplePos="0" relativeHeight="251661312" behindDoc="0" locked="0" layoutInCell="1" allowOverlap="1" wp14:anchorId="7ED4E8D0" wp14:editId="65ADD080">
          <wp:simplePos x="0" y="0"/>
          <wp:positionH relativeFrom="margin">
            <wp:align>right</wp:align>
          </wp:positionH>
          <wp:positionV relativeFrom="topMargin">
            <wp:align>center</wp:align>
          </wp:positionV>
          <wp:extent cx="1466850" cy="114300"/>
          <wp:effectExtent l="0" t="0" r="0" b="0"/>
          <wp:wrapNone/>
          <wp:docPr id="4" name="bjCLFRImageFirstHeader-b958f7f2-1adb-49fc-95a1-cf88da39ce8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6850" cy="114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2"/>
    <w:multiLevelType w:val="multilevel"/>
    <w:tmpl w:val="57F84E7A"/>
    <w:lvl w:ilvl="0">
      <w:start w:val="1"/>
      <w:numFmt w:val="decimal"/>
      <w:lvlText w:val="%1."/>
      <w:lvlJc w:val="left"/>
      <w:pPr>
        <w:ind w:left="1069" w:hanging="360"/>
      </w:pPr>
      <w:rPr>
        <w:rFonts w:cs="Arial" w:hint="default"/>
        <w:b w:val="0"/>
        <w:lang w:val="hr-HR"/>
      </w:rPr>
    </w:lvl>
    <w:lvl w:ilvl="1">
      <w:start w:val="1"/>
      <w:numFmt w:val="bullet"/>
      <w:lvlText w:val="-"/>
      <w:lvlJc w:val="left"/>
      <w:pPr>
        <w:ind w:left="1789" w:hanging="360"/>
      </w:pPr>
      <w:rPr>
        <w:rFonts w:ascii="Arial" w:eastAsia="Times New Roman" w:hAnsi="Arial" w:cs="Arial" w:hint="default"/>
      </w:rPr>
    </w:lvl>
    <w:lvl w:ilvl="2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D84B16"/>
    <w:multiLevelType w:val="hybridMultilevel"/>
    <w:tmpl w:val="82380B52"/>
    <w:lvl w:ilvl="0" w:tplc="D46A7958">
      <w:start w:val="7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  <w:b/>
        <w:sz w:val="22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709A6"/>
    <w:multiLevelType w:val="hybridMultilevel"/>
    <w:tmpl w:val="25FA4204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5BD4B0F"/>
    <w:multiLevelType w:val="hybridMultilevel"/>
    <w:tmpl w:val="625A7316"/>
    <w:lvl w:ilvl="0" w:tplc="644044F4">
      <w:start w:val="9"/>
      <w:numFmt w:val="bullet"/>
      <w:lvlText w:val="-"/>
      <w:lvlJc w:val="left"/>
      <w:pPr>
        <w:ind w:left="502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4" w15:restartNumberingAfterBreak="0">
    <w:nsid w:val="08416392"/>
    <w:multiLevelType w:val="hybridMultilevel"/>
    <w:tmpl w:val="9070C108"/>
    <w:lvl w:ilvl="0" w:tplc="CE7624B6">
      <w:start w:val="1"/>
      <w:numFmt w:val="decimal"/>
      <w:lvlText w:val="%1."/>
      <w:lvlJc w:val="left"/>
      <w:pPr>
        <w:ind w:left="2345" w:hanging="360"/>
      </w:pPr>
      <w:rPr>
        <w:rFonts w:hint="default"/>
        <w:b w:val="0"/>
      </w:rPr>
    </w:lvl>
    <w:lvl w:ilvl="1" w:tplc="141A0019">
      <w:start w:val="1"/>
      <w:numFmt w:val="lowerLetter"/>
      <w:lvlText w:val="%2."/>
      <w:lvlJc w:val="left"/>
      <w:pPr>
        <w:ind w:left="3425" w:hanging="360"/>
      </w:pPr>
    </w:lvl>
    <w:lvl w:ilvl="2" w:tplc="141A001B" w:tentative="1">
      <w:start w:val="1"/>
      <w:numFmt w:val="lowerRoman"/>
      <w:lvlText w:val="%3."/>
      <w:lvlJc w:val="right"/>
      <w:pPr>
        <w:ind w:left="4145" w:hanging="180"/>
      </w:pPr>
    </w:lvl>
    <w:lvl w:ilvl="3" w:tplc="141A000F" w:tentative="1">
      <w:start w:val="1"/>
      <w:numFmt w:val="decimal"/>
      <w:lvlText w:val="%4."/>
      <w:lvlJc w:val="left"/>
      <w:pPr>
        <w:ind w:left="4865" w:hanging="360"/>
      </w:pPr>
    </w:lvl>
    <w:lvl w:ilvl="4" w:tplc="141A0019" w:tentative="1">
      <w:start w:val="1"/>
      <w:numFmt w:val="lowerLetter"/>
      <w:lvlText w:val="%5."/>
      <w:lvlJc w:val="left"/>
      <w:pPr>
        <w:ind w:left="5585" w:hanging="360"/>
      </w:pPr>
    </w:lvl>
    <w:lvl w:ilvl="5" w:tplc="141A001B" w:tentative="1">
      <w:start w:val="1"/>
      <w:numFmt w:val="lowerRoman"/>
      <w:lvlText w:val="%6."/>
      <w:lvlJc w:val="right"/>
      <w:pPr>
        <w:ind w:left="6305" w:hanging="180"/>
      </w:pPr>
    </w:lvl>
    <w:lvl w:ilvl="6" w:tplc="141A000F" w:tentative="1">
      <w:start w:val="1"/>
      <w:numFmt w:val="decimal"/>
      <w:lvlText w:val="%7."/>
      <w:lvlJc w:val="left"/>
      <w:pPr>
        <w:ind w:left="7025" w:hanging="360"/>
      </w:pPr>
    </w:lvl>
    <w:lvl w:ilvl="7" w:tplc="141A0019" w:tentative="1">
      <w:start w:val="1"/>
      <w:numFmt w:val="lowerLetter"/>
      <w:lvlText w:val="%8."/>
      <w:lvlJc w:val="left"/>
      <w:pPr>
        <w:ind w:left="7745" w:hanging="360"/>
      </w:pPr>
    </w:lvl>
    <w:lvl w:ilvl="8" w:tplc="141A001B" w:tentative="1">
      <w:start w:val="1"/>
      <w:numFmt w:val="lowerRoman"/>
      <w:lvlText w:val="%9."/>
      <w:lvlJc w:val="right"/>
      <w:pPr>
        <w:ind w:left="8465" w:hanging="180"/>
      </w:pPr>
    </w:lvl>
  </w:abstractNum>
  <w:abstractNum w:abstractNumId="5" w15:restartNumberingAfterBreak="0">
    <w:nsid w:val="092807AB"/>
    <w:multiLevelType w:val="hybridMultilevel"/>
    <w:tmpl w:val="B164F350"/>
    <w:lvl w:ilvl="0" w:tplc="141A0011">
      <w:start w:val="1"/>
      <w:numFmt w:val="decimal"/>
      <w:lvlText w:val="%1)"/>
      <w:lvlJc w:val="left"/>
      <w:pPr>
        <w:ind w:left="1288" w:hanging="360"/>
      </w:pPr>
      <w:rPr>
        <w:rFonts w:hint="default"/>
        <w:b w:val="0"/>
        <w:i w:val="0"/>
      </w:rPr>
    </w:lvl>
    <w:lvl w:ilvl="1" w:tplc="141A0019" w:tentative="1">
      <w:start w:val="1"/>
      <w:numFmt w:val="lowerLetter"/>
      <w:lvlText w:val="%2."/>
      <w:lvlJc w:val="left"/>
      <w:pPr>
        <w:ind w:left="1724" w:hanging="360"/>
      </w:pPr>
    </w:lvl>
    <w:lvl w:ilvl="2" w:tplc="141A001B" w:tentative="1">
      <w:start w:val="1"/>
      <w:numFmt w:val="lowerRoman"/>
      <w:lvlText w:val="%3."/>
      <w:lvlJc w:val="right"/>
      <w:pPr>
        <w:ind w:left="2444" w:hanging="180"/>
      </w:pPr>
    </w:lvl>
    <w:lvl w:ilvl="3" w:tplc="141A000F" w:tentative="1">
      <w:start w:val="1"/>
      <w:numFmt w:val="decimal"/>
      <w:lvlText w:val="%4."/>
      <w:lvlJc w:val="left"/>
      <w:pPr>
        <w:ind w:left="3164" w:hanging="360"/>
      </w:pPr>
    </w:lvl>
    <w:lvl w:ilvl="4" w:tplc="141A0019" w:tentative="1">
      <w:start w:val="1"/>
      <w:numFmt w:val="lowerLetter"/>
      <w:lvlText w:val="%5."/>
      <w:lvlJc w:val="left"/>
      <w:pPr>
        <w:ind w:left="3884" w:hanging="360"/>
      </w:pPr>
    </w:lvl>
    <w:lvl w:ilvl="5" w:tplc="141A001B" w:tentative="1">
      <w:start w:val="1"/>
      <w:numFmt w:val="lowerRoman"/>
      <w:lvlText w:val="%6."/>
      <w:lvlJc w:val="right"/>
      <w:pPr>
        <w:ind w:left="4604" w:hanging="180"/>
      </w:pPr>
    </w:lvl>
    <w:lvl w:ilvl="6" w:tplc="141A000F" w:tentative="1">
      <w:start w:val="1"/>
      <w:numFmt w:val="decimal"/>
      <w:lvlText w:val="%7."/>
      <w:lvlJc w:val="left"/>
      <w:pPr>
        <w:ind w:left="5324" w:hanging="360"/>
      </w:pPr>
    </w:lvl>
    <w:lvl w:ilvl="7" w:tplc="141A0019" w:tentative="1">
      <w:start w:val="1"/>
      <w:numFmt w:val="lowerLetter"/>
      <w:lvlText w:val="%8."/>
      <w:lvlJc w:val="left"/>
      <w:pPr>
        <w:ind w:left="6044" w:hanging="360"/>
      </w:pPr>
    </w:lvl>
    <w:lvl w:ilvl="8" w:tplc="141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0E5A4563"/>
    <w:multiLevelType w:val="hybridMultilevel"/>
    <w:tmpl w:val="49B879CA"/>
    <w:lvl w:ilvl="0" w:tplc="14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4D279FF"/>
    <w:multiLevelType w:val="hybridMultilevel"/>
    <w:tmpl w:val="EE0624AC"/>
    <w:lvl w:ilvl="0" w:tplc="21A28886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141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53E29F7"/>
    <w:multiLevelType w:val="hybridMultilevel"/>
    <w:tmpl w:val="543C0444"/>
    <w:lvl w:ilvl="0" w:tplc="14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327D37"/>
    <w:multiLevelType w:val="hybridMultilevel"/>
    <w:tmpl w:val="09EE6B62"/>
    <w:lvl w:ilvl="0" w:tplc="7EA86BCA">
      <w:start w:val="4"/>
      <w:numFmt w:val="bullet"/>
      <w:lvlText w:val="-"/>
      <w:lvlJc w:val="left"/>
      <w:pPr>
        <w:ind w:left="720" w:hanging="360"/>
      </w:pPr>
      <w:rPr>
        <w:rFonts w:ascii="Helvetica" w:eastAsia="Times New Roman" w:hAnsi="Helvetica" w:cs="Helvetica" w:hint="default"/>
        <w:b w:val="0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B6066A"/>
    <w:multiLevelType w:val="hybridMultilevel"/>
    <w:tmpl w:val="0A3A9CDC"/>
    <w:lvl w:ilvl="0" w:tplc="2C2A911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1E53D6"/>
    <w:multiLevelType w:val="hybridMultilevel"/>
    <w:tmpl w:val="EF8695E8"/>
    <w:lvl w:ilvl="0" w:tplc="AA76EF88">
      <w:start w:val="8"/>
      <w:numFmt w:val="bullet"/>
      <w:lvlText w:val="-"/>
      <w:lvlJc w:val="left"/>
      <w:pPr>
        <w:ind w:left="1004" w:hanging="360"/>
      </w:pPr>
      <w:rPr>
        <w:rFonts w:ascii="Arial" w:hAnsi="Arial" w:hint="default"/>
        <w:shadow w:val="0"/>
        <w:emboss w:val="0"/>
        <w:imprint w:val="0"/>
        <w:color w:val="auto"/>
      </w:rPr>
    </w:lvl>
    <w:lvl w:ilvl="1" w:tplc="141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2" w15:restartNumberingAfterBreak="0">
    <w:nsid w:val="2CAF7818"/>
    <w:multiLevelType w:val="hybridMultilevel"/>
    <w:tmpl w:val="25FA4204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1C13C6"/>
    <w:multiLevelType w:val="hybridMultilevel"/>
    <w:tmpl w:val="7296725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0F2022"/>
    <w:multiLevelType w:val="hybridMultilevel"/>
    <w:tmpl w:val="0574894A"/>
    <w:lvl w:ilvl="0" w:tplc="141A0011">
      <w:start w:val="1"/>
      <w:numFmt w:val="decimal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031ED6"/>
    <w:multiLevelType w:val="hybridMultilevel"/>
    <w:tmpl w:val="60EA8EB0"/>
    <w:lvl w:ilvl="0" w:tplc="7C0E973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ED4D72"/>
    <w:multiLevelType w:val="hybridMultilevel"/>
    <w:tmpl w:val="BC9AF108"/>
    <w:lvl w:ilvl="0" w:tplc="FF38AA88">
      <w:start w:val="9"/>
      <w:numFmt w:val="bullet"/>
      <w:lvlText w:val="-"/>
      <w:lvlJc w:val="left"/>
      <w:pPr>
        <w:ind w:left="1041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761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481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3201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921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641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361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6081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801" w:hanging="360"/>
      </w:pPr>
      <w:rPr>
        <w:rFonts w:ascii="Wingdings" w:hAnsi="Wingdings" w:hint="default"/>
      </w:rPr>
    </w:lvl>
  </w:abstractNum>
  <w:abstractNum w:abstractNumId="17" w15:restartNumberingAfterBreak="0">
    <w:nsid w:val="3EBA352F"/>
    <w:multiLevelType w:val="hybridMultilevel"/>
    <w:tmpl w:val="C83EAD72"/>
    <w:lvl w:ilvl="0" w:tplc="7C7ACC9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</w:rPr>
    </w:lvl>
    <w:lvl w:ilvl="1" w:tplc="101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1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1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1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1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1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1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1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24156E"/>
    <w:multiLevelType w:val="hybridMultilevel"/>
    <w:tmpl w:val="C592E98C"/>
    <w:lvl w:ilvl="0" w:tplc="56CAE488">
      <w:start w:val="2"/>
      <w:numFmt w:val="decimal"/>
      <w:lvlText w:val="%1."/>
      <w:lvlJc w:val="left"/>
      <w:pPr>
        <w:ind w:left="1288" w:hanging="360"/>
      </w:pPr>
      <w:rPr>
        <w:rFonts w:hint="default"/>
        <w:b w:val="0"/>
        <w:i w:val="0"/>
      </w:rPr>
    </w:lvl>
    <w:lvl w:ilvl="1" w:tplc="141A0019" w:tentative="1">
      <w:start w:val="1"/>
      <w:numFmt w:val="lowerLetter"/>
      <w:lvlText w:val="%2."/>
      <w:lvlJc w:val="left"/>
      <w:pPr>
        <w:ind w:left="1724" w:hanging="360"/>
      </w:pPr>
    </w:lvl>
    <w:lvl w:ilvl="2" w:tplc="141A001B" w:tentative="1">
      <w:start w:val="1"/>
      <w:numFmt w:val="lowerRoman"/>
      <w:lvlText w:val="%3."/>
      <w:lvlJc w:val="right"/>
      <w:pPr>
        <w:ind w:left="2444" w:hanging="180"/>
      </w:pPr>
    </w:lvl>
    <w:lvl w:ilvl="3" w:tplc="141A000F" w:tentative="1">
      <w:start w:val="1"/>
      <w:numFmt w:val="decimal"/>
      <w:lvlText w:val="%4."/>
      <w:lvlJc w:val="left"/>
      <w:pPr>
        <w:ind w:left="3164" w:hanging="360"/>
      </w:pPr>
    </w:lvl>
    <w:lvl w:ilvl="4" w:tplc="141A0019" w:tentative="1">
      <w:start w:val="1"/>
      <w:numFmt w:val="lowerLetter"/>
      <w:lvlText w:val="%5."/>
      <w:lvlJc w:val="left"/>
      <w:pPr>
        <w:ind w:left="3884" w:hanging="360"/>
      </w:pPr>
    </w:lvl>
    <w:lvl w:ilvl="5" w:tplc="141A001B" w:tentative="1">
      <w:start w:val="1"/>
      <w:numFmt w:val="lowerRoman"/>
      <w:lvlText w:val="%6."/>
      <w:lvlJc w:val="right"/>
      <w:pPr>
        <w:ind w:left="4604" w:hanging="180"/>
      </w:pPr>
    </w:lvl>
    <w:lvl w:ilvl="6" w:tplc="141A000F" w:tentative="1">
      <w:start w:val="1"/>
      <w:numFmt w:val="decimal"/>
      <w:lvlText w:val="%7."/>
      <w:lvlJc w:val="left"/>
      <w:pPr>
        <w:ind w:left="5324" w:hanging="360"/>
      </w:pPr>
    </w:lvl>
    <w:lvl w:ilvl="7" w:tplc="141A0019" w:tentative="1">
      <w:start w:val="1"/>
      <w:numFmt w:val="lowerLetter"/>
      <w:lvlText w:val="%8."/>
      <w:lvlJc w:val="left"/>
      <w:pPr>
        <w:ind w:left="6044" w:hanging="360"/>
      </w:pPr>
    </w:lvl>
    <w:lvl w:ilvl="8" w:tplc="141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16717FF"/>
    <w:multiLevelType w:val="hybridMultilevel"/>
    <w:tmpl w:val="A0C2C52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B0DA3"/>
    <w:multiLevelType w:val="hybridMultilevel"/>
    <w:tmpl w:val="71BEFA0C"/>
    <w:lvl w:ilvl="0" w:tplc="9B3CEFAE">
      <w:start w:val="1"/>
      <w:numFmt w:val="decimal"/>
      <w:lvlText w:val="%1)"/>
      <w:lvlJc w:val="left"/>
      <w:pPr>
        <w:ind w:left="1648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2368" w:hanging="360"/>
      </w:pPr>
    </w:lvl>
    <w:lvl w:ilvl="2" w:tplc="141A001B" w:tentative="1">
      <w:start w:val="1"/>
      <w:numFmt w:val="lowerRoman"/>
      <w:lvlText w:val="%3."/>
      <w:lvlJc w:val="right"/>
      <w:pPr>
        <w:ind w:left="3088" w:hanging="180"/>
      </w:pPr>
    </w:lvl>
    <w:lvl w:ilvl="3" w:tplc="141A000F" w:tentative="1">
      <w:start w:val="1"/>
      <w:numFmt w:val="decimal"/>
      <w:lvlText w:val="%4."/>
      <w:lvlJc w:val="left"/>
      <w:pPr>
        <w:ind w:left="3808" w:hanging="360"/>
      </w:pPr>
    </w:lvl>
    <w:lvl w:ilvl="4" w:tplc="141A0019" w:tentative="1">
      <w:start w:val="1"/>
      <w:numFmt w:val="lowerLetter"/>
      <w:lvlText w:val="%5."/>
      <w:lvlJc w:val="left"/>
      <w:pPr>
        <w:ind w:left="4528" w:hanging="360"/>
      </w:pPr>
    </w:lvl>
    <w:lvl w:ilvl="5" w:tplc="141A001B" w:tentative="1">
      <w:start w:val="1"/>
      <w:numFmt w:val="lowerRoman"/>
      <w:lvlText w:val="%6."/>
      <w:lvlJc w:val="right"/>
      <w:pPr>
        <w:ind w:left="5248" w:hanging="180"/>
      </w:pPr>
    </w:lvl>
    <w:lvl w:ilvl="6" w:tplc="141A000F" w:tentative="1">
      <w:start w:val="1"/>
      <w:numFmt w:val="decimal"/>
      <w:lvlText w:val="%7."/>
      <w:lvlJc w:val="left"/>
      <w:pPr>
        <w:ind w:left="5968" w:hanging="360"/>
      </w:pPr>
    </w:lvl>
    <w:lvl w:ilvl="7" w:tplc="141A0019" w:tentative="1">
      <w:start w:val="1"/>
      <w:numFmt w:val="lowerLetter"/>
      <w:lvlText w:val="%8."/>
      <w:lvlJc w:val="left"/>
      <w:pPr>
        <w:ind w:left="6688" w:hanging="360"/>
      </w:pPr>
    </w:lvl>
    <w:lvl w:ilvl="8" w:tplc="141A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21" w15:restartNumberingAfterBreak="0">
    <w:nsid w:val="56565CDA"/>
    <w:multiLevelType w:val="hybridMultilevel"/>
    <w:tmpl w:val="C1FC9A1C"/>
    <w:lvl w:ilvl="0" w:tplc="9D6C9EB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41E38"/>
    <w:multiLevelType w:val="hybridMultilevel"/>
    <w:tmpl w:val="E2BA90F4"/>
    <w:lvl w:ilvl="0" w:tplc="1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i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CD69DF"/>
    <w:multiLevelType w:val="hybridMultilevel"/>
    <w:tmpl w:val="F4A27C58"/>
    <w:lvl w:ilvl="0" w:tplc="1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AD166E"/>
    <w:multiLevelType w:val="hybridMultilevel"/>
    <w:tmpl w:val="25E080F4"/>
    <w:lvl w:ilvl="0" w:tplc="659C687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color w:val="auto"/>
      </w:rPr>
    </w:lvl>
    <w:lvl w:ilvl="1" w:tplc="1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000A55"/>
    <w:multiLevelType w:val="hybridMultilevel"/>
    <w:tmpl w:val="D35E3612"/>
    <w:lvl w:ilvl="0" w:tplc="141A000F">
      <w:start w:val="1"/>
      <w:numFmt w:val="decimal"/>
      <w:lvlText w:val="%1."/>
      <w:lvlJc w:val="left"/>
      <w:pPr>
        <w:ind w:left="360" w:hanging="360"/>
      </w:pPr>
    </w:lvl>
    <w:lvl w:ilvl="1" w:tplc="141A0019" w:tentative="1">
      <w:start w:val="1"/>
      <w:numFmt w:val="lowerLetter"/>
      <w:lvlText w:val="%2."/>
      <w:lvlJc w:val="left"/>
      <w:pPr>
        <w:ind w:left="1080" w:hanging="360"/>
      </w:pPr>
    </w:lvl>
    <w:lvl w:ilvl="2" w:tplc="141A001B" w:tentative="1">
      <w:start w:val="1"/>
      <w:numFmt w:val="lowerRoman"/>
      <w:lvlText w:val="%3."/>
      <w:lvlJc w:val="right"/>
      <w:pPr>
        <w:ind w:left="1800" w:hanging="180"/>
      </w:pPr>
    </w:lvl>
    <w:lvl w:ilvl="3" w:tplc="141A000F" w:tentative="1">
      <w:start w:val="1"/>
      <w:numFmt w:val="decimal"/>
      <w:lvlText w:val="%4."/>
      <w:lvlJc w:val="left"/>
      <w:pPr>
        <w:ind w:left="2520" w:hanging="360"/>
      </w:pPr>
    </w:lvl>
    <w:lvl w:ilvl="4" w:tplc="141A0019" w:tentative="1">
      <w:start w:val="1"/>
      <w:numFmt w:val="lowerLetter"/>
      <w:lvlText w:val="%5."/>
      <w:lvlJc w:val="left"/>
      <w:pPr>
        <w:ind w:left="3240" w:hanging="360"/>
      </w:pPr>
    </w:lvl>
    <w:lvl w:ilvl="5" w:tplc="141A001B" w:tentative="1">
      <w:start w:val="1"/>
      <w:numFmt w:val="lowerRoman"/>
      <w:lvlText w:val="%6."/>
      <w:lvlJc w:val="right"/>
      <w:pPr>
        <w:ind w:left="3960" w:hanging="180"/>
      </w:pPr>
    </w:lvl>
    <w:lvl w:ilvl="6" w:tplc="141A000F" w:tentative="1">
      <w:start w:val="1"/>
      <w:numFmt w:val="decimal"/>
      <w:lvlText w:val="%7."/>
      <w:lvlJc w:val="left"/>
      <w:pPr>
        <w:ind w:left="4680" w:hanging="360"/>
      </w:pPr>
    </w:lvl>
    <w:lvl w:ilvl="7" w:tplc="141A0019" w:tentative="1">
      <w:start w:val="1"/>
      <w:numFmt w:val="lowerLetter"/>
      <w:lvlText w:val="%8."/>
      <w:lvlJc w:val="left"/>
      <w:pPr>
        <w:ind w:left="5400" w:hanging="360"/>
      </w:pPr>
    </w:lvl>
    <w:lvl w:ilvl="8" w:tplc="141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CB91CD3"/>
    <w:multiLevelType w:val="hybridMultilevel"/>
    <w:tmpl w:val="F6C8F3CE"/>
    <w:lvl w:ilvl="0" w:tplc="404AC9F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41A0019" w:tentative="1">
      <w:start w:val="1"/>
      <w:numFmt w:val="lowerLetter"/>
      <w:lvlText w:val="%2."/>
      <w:lvlJc w:val="left"/>
      <w:pPr>
        <w:ind w:left="1364" w:hanging="360"/>
      </w:pPr>
    </w:lvl>
    <w:lvl w:ilvl="2" w:tplc="141A001B" w:tentative="1">
      <w:start w:val="1"/>
      <w:numFmt w:val="lowerRoman"/>
      <w:lvlText w:val="%3."/>
      <w:lvlJc w:val="right"/>
      <w:pPr>
        <w:ind w:left="2084" w:hanging="180"/>
      </w:pPr>
    </w:lvl>
    <w:lvl w:ilvl="3" w:tplc="141A000F" w:tentative="1">
      <w:start w:val="1"/>
      <w:numFmt w:val="decimal"/>
      <w:lvlText w:val="%4."/>
      <w:lvlJc w:val="left"/>
      <w:pPr>
        <w:ind w:left="2804" w:hanging="360"/>
      </w:pPr>
    </w:lvl>
    <w:lvl w:ilvl="4" w:tplc="141A0019" w:tentative="1">
      <w:start w:val="1"/>
      <w:numFmt w:val="lowerLetter"/>
      <w:lvlText w:val="%5."/>
      <w:lvlJc w:val="left"/>
      <w:pPr>
        <w:ind w:left="3524" w:hanging="360"/>
      </w:pPr>
    </w:lvl>
    <w:lvl w:ilvl="5" w:tplc="141A001B" w:tentative="1">
      <w:start w:val="1"/>
      <w:numFmt w:val="lowerRoman"/>
      <w:lvlText w:val="%6."/>
      <w:lvlJc w:val="right"/>
      <w:pPr>
        <w:ind w:left="4244" w:hanging="180"/>
      </w:pPr>
    </w:lvl>
    <w:lvl w:ilvl="6" w:tplc="141A000F" w:tentative="1">
      <w:start w:val="1"/>
      <w:numFmt w:val="decimal"/>
      <w:lvlText w:val="%7."/>
      <w:lvlJc w:val="left"/>
      <w:pPr>
        <w:ind w:left="4964" w:hanging="360"/>
      </w:pPr>
    </w:lvl>
    <w:lvl w:ilvl="7" w:tplc="141A0019" w:tentative="1">
      <w:start w:val="1"/>
      <w:numFmt w:val="lowerLetter"/>
      <w:lvlText w:val="%8."/>
      <w:lvlJc w:val="left"/>
      <w:pPr>
        <w:ind w:left="5684" w:hanging="360"/>
      </w:pPr>
    </w:lvl>
    <w:lvl w:ilvl="8" w:tplc="141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4"/>
  </w:num>
  <w:num w:numId="2">
    <w:abstractNumId w:val="16"/>
  </w:num>
  <w:num w:numId="3">
    <w:abstractNumId w:val="17"/>
  </w:num>
  <w:num w:numId="4">
    <w:abstractNumId w:val="23"/>
  </w:num>
  <w:num w:numId="5">
    <w:abstractNumId w:val="10"/>
  </w:num>
  <w:num w:numId="6">
    <w:abstractNumId w:val="3"/>
  </w:num>
  <w:num w:numId="7">
    <w:abstractNumId w:val="24"/>
  </w:num>
  <w:num w:numId="8">
    <w:abstractNumId w:val="9"/>
  </w:num>
  <w:num w:numId="9">
    <w:abstractNumId w:val="0"/>
  </w:num>
  <w:num w:numId="10">
    <w:abstractNumId w:val="12"/>
  </w:num>
  <w:num w:numId="11">
    <w:abstractNumId w:val="4"/>
  </w:num>
  <w:num w:numId="12">
    <w:abstractNumId w:val="11"/>
  </w:num>
  <w:num w:numId="13">
    <w:abstractNumId w:val="1"/>
  </w:num>
  <w:num w:numId="14">
    <w:abstractNumId w:val="25"/>
  </w:num>
  <w:num w:numId="15">
    <w:abstractNumId w:val="13"/>
  </w:num>
  <w:num w:numId="16">
    <w:abstractNumId w:val="22"/>
  </w:num>
  <w:num w:numId="17">
    <w:abstractNumId w:val="8"/>
  </w:num>
  <w:num w:numId="18">
    <w:abstractNumId w:val="18"/>
  </w:num>
  <w:num w:numId="19">
    <w:abstractNumId w:val="5"/>
  </w:num>
  <w:num w:numId="20">
    <w:abstractNumId w:val="20"/>
  </w:num>
  <w:num w:numId="21">
    <w:abstractNumId w:val="26"/>
  </w:num>
  <w:num w:numId="22">
    <w:abstractNumId w:val="15"/>
  </w:num>
  <w:num w:numId="23">
    <w:abstractNumId w:val="2"/>
  </w:num>
  <w:num w:numId="24">
    <w:abstractNumId w:val="19"/>
  </w:num>
  <w:num w:numId="25">
    <w:abstractNumId w:val="21"/>
  </w:num>
  <w:num w:numId="26">
    <w:abstractNumId w:val="6"/>
  </w:num>
  <w:num w:numId="27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fr-FR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7532"/>
    <w:rsid w:val="00001625"/>
    <w:rsid w:val="00003684"/>
    <w:rsid w:val="00003DC5"/>
    <w:rsid w:val="0000624B"/>
    <w:rsid w:val="00014FBA"/>
    <w:rsid w:val="00016ED2"/>
    <w:rsid w:val="000203A3"/>
    <w:rsid w:val="00022B86"/>
    <w:rsid w:val="00024387"/>
    <w:rsid w:val="000256DA"/>
    <w:rsid w:val="0003193C"/>
    <w:rsid w:val="0003196B"/>
    <w:rsid w:val="00031C9F"/>
    <w:rsid w:val="000349B9"/>
    <w:rsid w:val="00034D34"/>
    <w:rsid w:val="00035C24"/>
    <w:rsid w:val="00036111"/>
    <w:rsid w:val="000377CF"/>
    <w:rsid w:val="00054573"/>
    <w:rsid w:val="000551BE"/>
    <w:rsid w:val="000706F7"/>
    <w:rsid w:val="00072540"/>
    <w:rsid w:val="000845CB"/>
    <w:rsid w:val="000856B2"/>
    <w:rsid w:val="000879E0"/>
    <w:rsid w:val="00087CA7"/>
    <w:rsid w:val="000902D8"/>
    <w:rsid w:val="000A3336"/>
    <w:rsid w:val="000A6A7E"/>
    <w:rsid w:val="000B0088"/>
    <w:rsid w:val="000B10B9"/>
    <w:rsid w:val="000B5A1A"/>
    <w:rsid w:val="000C1D51"/>
    <w:rsid w:val="000C4D68"/>
    <w:rsid w:val="000C735C"/>
    <w:rsid w:val="000C785C"/>
    <w:rsid w:val="000D04F6"/>
    <w:rsid w:val="000D0672"/>
    <w:rsid w:val="000D0738"/>
    <w:rsid w:val="000D0C56"/>
    <w:rsid w:val="000D2382"/>
    <w:rsid w:val="000D4B6F"/>
    <w:rsid w:val="000D53C4"/>
    <w:rsid w:val="000D5C85"/>
    <w:rsid w:val="000E492D"/>
    <w:rsid w:val="000E5242"/>
    <w:rsid w:val="000E56E9"/>
    <w:rsid w:val="000E5A51"/>
    <w:rsid w:val="000F011B"/>
    <w:rsid w:val="000F191F"/>
    <w:rsid w:val="000F1CEF"/>
    <w:rsid w:val="000F2546"/>
    <w:rsid w:val="000F4942"/>
    <w:rsid w:val="000F67E1"/>
    <w:rsid w:val="00100D00"/>
    <w:rsid w:val="001013D7"/>
    <w:rsid w:val="00106AED"/>
    <w:rsid w:val="00107DE4"/>
    <w:rsid w:val="00110336"/>
    <w:rsid w:val="0011117F"/>
    <w:rsid w:val="00111EDD"/>
    <w:rsid w:val="0011424F"/>
    <w:rsid w:val="00116971"/>
    <w:rsid w:val="00122DE7"/>
    <w:rsid w:val="001236E6"/>
    <w:rsid w:val="00126F5E"/>
    <w:rsid w:val="001276CE"/>
    <w:rsid w:val="00135C6B"/>
    <w:rsid w:val="00136749"/>
    <w:rsid w:val="001402AF"/>
    <w:rsid w:val="001404A4"/>
    <w:rsid w:val="0014247E"/>
    <w:rsid w:val="00143A2C"/>
    <w:rsid w:val="001450FF"/>
    <w:rsid w:val="00147C87"/>
    <w:rsid w:val="00155AAE"/>
    <w:rsid w:val="0016088F"/>
    <w:rsid w:val="0016304F"/>
    <w:rsid w:val="001641E6"/>
    <w:rsid w:val="00165AD3"/>
    <w:rsid w:val="001717B8"/>
    <w:rsid w:val="00175A00"/>
    <w:rsid w:val="0018166F"/>
    <w:rsid w:val="0019478B"/>
    <w:rsid w:val="001961C3"/>
    <w:rsid w:val="001A2E6F"/>
    <w:rsid w:val="001A524C"/>
    <w:rsid w:val="001A750B"/>
    <w:rsid w:val="001B2BB6"/>
    <w:rsid w:val="001C0DF5"/>
    <w:rsid w:val="001C2F11"/>
    <w:rsid w:val="001C35E5"/>
    <w:rsid w:val="001C39CA"/>
    <w:rsid w:val="001C59CC"/>
    <w:rsid w:val="001C6581"/>
    <w:rsid w:val="001C7DF2"/>
    <w:rsid w:val="001D7D0F"/>
    <w:rsid w:val="001E1FF5"/>
    <w:rsid w:val="001E6C6B"/>
    <w:rsid w:val="001F392B"/>
    <w:rsid w:val="001F47A7"/>
    <w:rsid w:val="001F7630"/>
    <w:rsid w:val="00203A76"/>
    <w:rsid w:val="002051AB"/>
    <w:rsid w:val="002065C6"/>
    <w:rsid w:val="00206B25"/>
    <w:rsid w:val="00213414"/>
    <w:rsid w:val="00216A3B"/>
    <w:rsid w:val="00216AA6"/>
    <w:rsid w:val="0022158A"/>
    <w:rsid w:val="00221979"/>
    <w:rsid w:val="0022338D"/>
    <w:rsid w:val="0022763F"/>
    <w:rsid w:val="002377D8"/>
    <w:rsid w:val="0024005D"/>
    <w:rsid w:val="00240745"/>
    <w:rsid w:val="00247EEC"/>
    <w:rsid w:val="002517BD"/>
    <w:rsid w:val="0025467B"/>
    <w:rsid w:val="002606F8"/>
    <w:rsid w:val="00260BE3"/>
    <w:rsid w:val="00262ABE"/>
    <w:rsid w:val="00262E54"/>
    <w:rsid w:val="00264517"/>
    <w:rsid w:val="002650FF"/>
    <w:rsid w:val="0027147D"/>
    <w:rsid w:val="0027317D"/>
    <w:rsid w:val="0027368D"/>
    <w:rsid w:val="00277532"/>
    <w:rsid w:val="002776D1"/>
    <w:rsid w:val="0028290B"/>
    <w:rsid w:val="0028461C"/>
    <w:rsid w:val="00286E50"/>
    <w:rsid w:val="00287ACD"/>
    <w:rsid w:val="00290C2A"/>
    <w:rsid w:val="0029427C"/>
    <w:rsid w:val="00296389"/>
    <w:rsid w:val="002963A7"/>
    <w:rsid w:val="00297C05"/>
    <w:rsid w:val="002A010C"/>
    <w:rsid w:val="002A15E3"/>
    <w:rsid w:val="002A50FF"/>
    <w:rsid w:val="002A5713"/>
    <w:rsid w:val="002A5776"/>
    <w:rsid w:val="002B32E7"/>
    <w:rsid w:val="002B4351"/>
    <w:rsid w:val="002B5839"/>
    <w:rsid w:val="002B635B"/>
    <w:rsid w:val="002C3781"/>
    <w:rsid w:val="002D0976"/>
    <w:rsid w:val="002D4014"/>
    <w:rsid w:val="002D493E"/>
    <w:rsid w:val="002D506D"/>
    <w:rsid w:val="002D5701"/>
    <w:rsid w:val="002D5D62"/>
    <w:rsid w:val="002E0189"/>
    <w:rsid w:val="002E325F"/>
    <w:rsid w:val="002E4784"/>
    <w:rsid w:val="002E526C"/>
    <w:rsid w:val="002E55CA"/>
    <w:rsid w:val="002E618C"/>
    <w:rsid w:val="002F09D8"/>
    <w:rsid w:val="002F28E8"/>
    <w:rsid w:val="002F4145"/>
    <w:rsid w:val="002F5C43"/>
    <w:rsid w:val="002F7A3C"/>
    <w:rsid w:val="0030280F"/>
    <w:rsid w:val="00303250"/>
    <w:rsid w:val="00303C9B"/>
    <w:rsid w:val="003055D4"/>
    <w:rsid w:val="00315316"/>
    <w:rsid w:val="00315A14"/>
    <w:rsid w:val="00315DD8"/>
    <w:rsid w:val="00324FC2"/>
    <w:rsid w:val="003255B6"/>
    <w:rsid w:val="00326DCE"/>
    <w:rsid w:val="00327D56"/>
    <w:rsid w:val="00330710"/>
    <w:rsid w:val="00333AA1"/>
    <w:rsid w:val="0034193A"/>
    <w:rsid w:val="00342271"/>
    <w:rsid w:val="00350C2F"/>
    <w:rsid w:val="003531E4"/>
    <w:rsid w:val="00357890"/>
    <w:rsid w:val="003600EC"/>
    <w:rsid w:val="00361017"/>
    <w:rsid w:val="00361A38"/>
    <w:rsid w:val="00363897"/>
    <w:rsid w:val="00363A11"/>
    <w:rsid w:val="00371D3E"/>
    <w:rsid w:val="00373F78"/>
    <w:rsid w:val="00375FD6"/>
    <w:rsid w:val="003821BA"/>
    <w:rsid w:val="003878F6"/>
    <w:rsid w:val="003900A9"/>
    <w:rsid w:val="0039163D"/>
    <w:rsid w:val="00391D7E"/>
    <w:rsid w:val="00395794"/>
    <w:rsid w:val="003960A9"/>
    <w:rsid w:val="003A304E"/>
    <w:rsid w:val="003A389D"/>
    <w:rsid w:val="003A6663"/>
    <w:rsid w:val="003A71EF"/>
    <w:rsid w:val="003A733C"/>
    <w:rsid w:val="003A7642"/>
    <w:rsid w:val="003B1F82"/>
    <w:rsid w:val="003B2EB3"/>
    <w:rsid w:val="003B36CF"/>
    <w:rsid w:val="003B3740"/>
    <w:rsid w:val="003C191B"/>
    <w:rsid w:val="003C3B89"/>
    <w:rsid w:val="003C6051"/>
    <w:rsid w:val="003C68A1"/>
    <w:rsid w:val="003C6E0E"/>
    <w:rsid w:val="003D0933"/>
    <w:rsid w:val="003D0D77"/>
    <w:rsid w:val="003D1406"/>
    <w:rsid w:val="003D1EC6"/>
    <w:rsid w:val="003D2A74"/>
    <w:rsid w:val="003D368C"/>
    <w:rsid w:val="003D6ECC"/>
    <w:rsid w:val="003E083C"/>
    <w:rsid w:val="003E2386"/>
    <w:rsid w:val="003F1378"/>
    <w:rsid w:val="003F4739"/>
    <w:rsid w:val="003F576E"/>
    <w:rsid w:val="004020FD"/>
    <w:rsid w:val="004023F6"/>
    <w:rsid w:val="00402694"/>
    <w:rsid w:val="004027A8"/>
    <w:rsid w:val="00403498"/>
    <w:rsid w:val="004061AD"/>
    <w:rsid w:val="004125C9"/>
    <w:rsid w:val="00412E70"/>
    <w:rsid w:val="00412E9D"/>
    <w:rsid w:val="0041657C"/>
    <w:rsid w:val="004168A5"/>
    <w:rsid w:val="00417CA6"/>
    <w:rsid w:val="00426C3D"/>
    <w:rsid w:val="00426D33"/>
    <w:rsid w:val="00432DDD"/>
    <w:rsid w:val="0043451F"/>
    <w:rsid w:val="0043515E"/>
    <w:rsid w:val="004356CF"/>
    <w:rsid w:val="00440728"/>
    <w:rsid w:val="004433A8"/>
    <w:rsid w:val="00444044"/>
    <w:rsid w:val="00446919"/>
    <w:rsid w:val="00446D60"/>
    <w:rsid w:val="004543F4"/>
    <w:rsid w:val="00454420"/>
    <w:rsid w:val="004577EE"/>
    <w:rsid w:val="00464BCF"/>
    <w:rsid w:val="004665D8"/>
    <w:rsid w:val="004701ED"/>
    <w:rsid w:val="00473B0F"/>
    <w:rsid w:val="00474609"/>
    <w:rsid w:val="00475216"/>
    <w:rsid w:val="0047716E"/>
    <w:rsid w:val="004834A2"/>
    <w:rsid w:val="00483899"/>
    <w:rsid w:val="004857E8"/>
    <w:rsid w:val="004878D8"/>
    <w:rsid w:val="0049461C"/>
    <w:rsid w:val="00496305"/>
    <w:rsid w:val="00496BF5"/>
    <w:rsid w:val="00497A66"/>
    <w:rsid w:val="004A4E49"/>
    <w:rsid w:val="004B050E"/>
    <w:rsid w:val="004B5F38"/>
    <w:rsid w:val="004B6D33"/>
    <w:rsid w:val="004C2517"/>
    <w:rsid w:val="004C62E2"/>
    <w:rsid w:val="004D09A2"/>
    <w:rsid w:val="004D29FE"/>
    <w:rsid w:val="004D3F0E"/>
    <w:rsid w:val="004D7F49"/>
    <w:rsid w:val="004E125A"/>
    <w:rsid w:val="004E1E8D"/>
    <w:rsid w:val="004E6651"/>
    <w:rsid w:val="004E7099"/>
    <w:rsid w:val="004F04D4"/>
    <w:rsid w:val="004F0CB2"/>
    <w:rsid w:val="004F28E0"/>
    <w:rsid w:val="004F4E66"/>
    <w:rsid w:val="00500D01"/>
    <w:rsid w:val="00501537"/>
    <w:rsid w:val="00501CC8"/>
    <w:rsid w:val="005041B9"/>
    <w:rsid w:val="005042CF"/>
    <w:rsid w:val="00504C3B"/>
    <w:rsid w:val="00505A7A"/>
    <w:rsid w:val="00512316"/>
    <w:rsid w:val="005216BB"/>
    <w:rsid w:val="00525053"/>
    <w:rsid w:val="005253B4"/>
    <w:rsid w:val="00527058"/>
    <w:rsid w:val="005309B3"/>
    <w:rsid w:val="00531031"/>
    <w:rsid w:val="00533F6F"/>
    <w:rsid w:val="005349F8"/>
    <w:rsid w:val="00534B3C"/>
    <w:rsid w:val="00543399"/>
    <w:rsid w:val="00543DFE"/>
    <w:rsid w:val="00544FDF"/>
    <w:rsid w:val="005505BC"/>
    <w:rsid w:val="00551927"/>
    <w:rsid w:val="005529B1"/>
    <w:rsid w:val="00552A93"/>
    <w:rsid w:val="00554031"/>
    <w:rsid w:val="005545FE"/>
    <w:rsid w:val="00561269"/>
    <w:rsid w:val="00563102"/>
    <w:rsid w:val="00563CEE"/>
    <w:rsid w:val="00565323"/>
    <w:rsid w:val="00570729"/>
    <w:rsid w:val="0057641D"/>
    <w:rsid w:val="00576C6C"/>
    <w:rsid w:val="0058369E"/>
    <w:rsid w:val="00584881"/>
    <w:rsid w:val="00585A28"/>
    <w:rsid w:val="00590833"/>
    <w:rsid w:val="00592F61"/>
    <w:rsid w:val="00593282"/>
    <w:rsid w:val="00595B49"/>
    <w:rsid w:val="00597DBC"/>
    <w:rsid w:val="005A2CC9"/>
    <w:rsid w:val="005B2E0C"/>
    <w:rsid w:val="005C10C0"/>
    <w:rsid w:val="005C28A6"/>
    <w:rsid w:val="005C41D5"/>
    <w:rsid w:val="005C50CE"/>
    <w:rsid w:val="005D34B3"/>
    <w:rsid w:val="005D42A3"/>
    <w:rsid w:val="005D57EB"/>
    <w:rsid w:val="005E3EB7"/>
    <w:rsid w:val="005E7812"/>
    <w:rsid w:val="005E7B55"/>
    <w:rsid w:val="005F3A26"/>
    <w:rsid w:val="005F59F2"/>
    <w:rsid w:val="005F74A5"/>
    <w:rsid w:val="00601729"/>
    <w:rsid w:val="00605ACE"/>
    <w:rsid w:val="00606F5A"/>
    <w:rsid w:val="00607403"/>
    <w:rsid w:val="00611D51"/>
    <w:rsid w:val="00611F4A"/>
    <w:rsid w:val="00613C11"/>
    <w:rsid w:val="00613F97"/>
    <w:rsid w:val="006149B3"/>
    <w:rsid w:val="0062163A"/>
    <w:rsid w:val="00622E3D"/>
    <w:rsid w:val="006246CF"/>
    <w:rsid w:val="006255DC"/>
    <w:rsid w:val="00630B06"/>
    <w:rsid w:val="00632712"/>
    <w:rsid w:val="00635E39"/>
    <w:rsid w:val="00641177"/>
    <w:rsid w:val="006455A9"/>
    <w:rsid w:val="0064750A"/>
    <w:rsid w:val="006517BE"/>
    <w:rsid w:val="00652EC6"/>
    <w:rsid w:val="0065562C"/>
    <w:rsid w:val="0065749F"/>
    <w:rsid w:val="00660E01"/>
    <w:rsid w:val="00661ED2"/>
    <w:rsid w:val="006628EF"/>
    <w:rsid w:val="00663B68"/>
    <w:rsid w:val="0066424E"/>
    <w:rsid w:val="00664BD1"/>
    <w:rsid w:val="006650D4"/>
    <w:rsid w:val="006657DB"/>
    <w:rsid w:val="0067152D"/>
    <w:rsid w:val="0067194E"/>
    <w:rsid w:val="00680C79"/>
    <w:rsid w:val="0068209C"/>
    <w:rsid w:val="00682BDC"/>
    <w:rsid w:val="0068544C"/>
    <w:rsid w:val="00685944"/>
    <w:rsid w:val="00685AE5"/>
    <w:rsid w:val="00686364"/>
    <w:rsid w:val="00694708"/>
    <w:rsid w:val="006A0534"/>
    <w:rsid w:val="006A7686"/>
    <w:rsid w:val="006B2891"/>
    <w:rsid w:val="006B2BB7"/>
    <w:rsid w:val="006B43A8"/>
    <w:rsid w:val="006C0150"/>
    <w:rsid w:val="006C2CCE"/>
    <w:rsid w:val="006C3CAC"/>
    <w:rsid w:val="006C5413"/>
    <w:rsid w:val="006C5F06"/>
    <w:rsid w:val="006C7CF6"/>
    <w:rsid w:val="006D16A0"/>
    <w:rsid w:val="006D178B"/>
    <w:rsid w:val="006D1AAD"/>
    <w:rsid w:val="006D38DB"/>
    <w:rsid w:val="006D397A"/>
    <w:rsid w:val="006D40AD"/>
    <w:rsid w:val="006D59D0"/>
    <w:rsid w:val="006D5DDE"/>
    <w:rsid w:val="006E0295"/>
    <w:rsid w:val="006E0824"/>
    <w:rsid w:val="006E2F7F"/>
    <w:rsid w:val="006E4E16"/>
    <w:rsid w:val="006E6DC0"/>
    <w:rsid w:val="006E75D4"/>
    <w:rsid w:val="006F0C35"/>
    <w:rsid w:val="006F4FCC"/>
    <w:rsid w:val="007001D1"/>
    <w:rsid w:val="00706CD8"/>
    <w:rsid w:val="00711C49"/>
    <w:rsid w:val="00713C71"/>
    <w:rsid w:val="007166BD"/>
    <w:rsid w:val="00716A19"/>
    <w:rsid w:val="007203AD"/>
    <w:rsid w:val="0072192E"/>
    <w:rsid w:val="00721AB7"/>
    <w:rsid w:val="00721F21"/>
    <w:rsid w:val="00722C05"/>
    <w:rsid w:val="00723C5E"/>
    <w:rsid w:val="00724E67"/>
    <w:rsid w:val="00727ED4"/>
    <w:rsid w:val="00731DD2"/>
    <w:rsid w:val="0073626E"/>
    <w:rsid w:val="007419F2"/>
    <w:rsid w:val="00742C8C"/>
    <w:rsid w:val="00744BBE"/>
    <w:rsid w:val="00744CAD"/>
    <w:rsid w:val="00745B75"/>
    <w:rsid w:val="007500A4"/>
    <w:rsid w:val="0075307B"/>
    <w:rsid w:val="00753158"/>
    <w:rsid w:val="007573F0"/>
    <w:rsid w:val="00757823"/>
    <w:rsid w:val="00760673"/>
    <w:rsid w:val="00761A6C"/>
    <w:rsid w:val="007620BD"/>
    <w:rsid w:val="0076368F"/>
    <w:rsid w:val="007660DB"/>
    <w:rsid w:val="00767DC4"/>
    <w:rsid w:val="0077243E"/>
    <w:rsid w:val="00772915"/>
    <w:rsid w:val="00772E9E"/>
    <w:rsid w:val="00774B0B"/>
    <w:rsid w:val="007778C2"/>
    <w:rsid w:val="00777AB8"/>
    <w:rsid w:val="00777F70"/>
    <w:rsid w:val="007871C1"/>
    <w:rsid w:val="00787A49"/>
    <w:rsid w:val="007A243B"/>
    <w:rsid w:val="007A3FDD"/>
    <w:rsid w:val="007A6589"/>
    <w:rsid w:val="007A68D8"/>
    <w:rsid w:val="007B1846"/>
    <w:rsid w:val="007B7004"/>
    <w:rsid w:val="007C419F"/>
    <w:rsid w:val="007C5C24"/>
    <w:rsid w:val="007C7B25"/>
    <w:rsid w:val="007C7D9A"/>
    <w:rsid w:val="007D0C7B"/>
    <w:rsid w:val="007D4C34"/>
    <w:rsid w:val="007D5BB3"/>
    <w:rsid w:val="007D5EDF"/>
    <w:rsid w:val="007D7A0C"/>
    <w:rsid w:val="007E1C49"/>
    <w:rsid w:val="007E5A66"/>
    <w:rsid w:val="007F0376"/>
    <w:rsid w:val="007F1EE0"/>
    <w:rsid w:val="008022A2"/>
    <w:rsid w:val="008032A8"/>
    <w:rsid w:val="00805BF8"/>
    <w:rsid w:val="008074CC"/>
    <w:rsid w:val="0081340A"/>
    <w:rsid w:val="00813F06"/>
    <w:rsid w:val="00815142"/>
    <w:rsid w:val="00815D1F"/>
    <w:rsid w:val="00816154"/>
    <w:rsid w:val="00816459"/>
    <w:rsid w:val="00817FD4"/>
    <w:rsid w:val="00820308"/>
    <w:rsid w:val="00820B9C"/>
    <w:rsid w:val="0082142D"/>
    <w:rsid w:val="008225DA"/>
    <w:rsid w:val="0082543E"/>
    <w:rsid w:val="008273FC"/>
    <w:rsid w:val="00830FBD"/>
    <w:rsid w:val="00834710"/>
    <w:rsid w:val="0084564C"/>
    <w:rsid w:val="0085011A"/>
    <w:rsid w:val="008507BD"/>
    <w:rsid w:val="00851A95"/>
    <w:rsid w:val="008543C1"/>
    <w:rsid w:val="00854EED"/>
    <w:rsid w:val="00862B62"/>
    <w:rsid w:val="008645D8"/>
    <w:rsid w:val="0086542E"/>
    <w:rsid w:val="00865D01"/>
    <w:rsid w:val="0086623A"/>
    <w:rsid w:val="00866484"/>
    <w:rsid w:val="0086726A"/>
    <w:rsid w:val="00870C72"/>
    <w:rsid w:val="008734FC"/>
    <w:rsid w:val="00873E79"/>
    <w:rsid w:val="00874ABC"/>
    <w:rsid w:val="008807C6"/>
    <w:rsid w:val="00883433"/>
    <w:rsid w:val="008860AA"/>
    <w:rsid w:val="00886550"/>
    <w:rsid w:val="008870BC"/>
    <w:rsid w:val="00887EB0"/>
    <w:rsid w:val="0089106D"/>
    <w:rsid w:val="00892BBC"/>
    <w:rsid w:val="00893BD4"/>
    <w:rsid w:val="00894655"/>
    <w:rsid w:val="0089625D"/>
    <w:rsid w:val="00896913"/>
    <w:rsid w:val="00896DC4"/>
    <w:rsid w:val="008A2738"/>
    <w:rsid w:val="008B0419"/>
    <w:rsid w:val="008B1DB6"/>
    <w:rsid w:val="008B2F66"/>
    <w:rsid w:val="008B5B58"/>
    <w:rsid w:val="008C58CF"/>
    <w:rsid w:val="008C79C5"/>
    <w:rsid w:val="008D0AF0"/>
    <w:rsid w:val="008D2C99"/>
    <w:rsid w:val="008D3EAE"/>
    <w:rsid w:val="008D7967"/>
    <w:rsid w:val="008E3FF4"/>
    <w:rsid w:val="008E7495"/>
    <w:rsid w:val="008F18AD"/>
    <w:rsid w:val="008F3FF3"/>
    <w:rsid w:val="008F44F5"/>
    <w:rsid w:val="008F62DE"/>
    <w:rsid w:val="008F6CC6"/>
    <w:rsid w:val="008F6F79"/>
    <w:rsid w:val="00904346"/>
    <w:rsid w:val="009049AB"/>
    <w:rsid w:val="00905276"/>
    <w:rsid w:val="00906B32"/>
    <w:rsid w:val="00907EC2"/>
    <w:rsid w:val="00911988"/>
    <w:rsid w:val="0091301E"/>
    <w:rsid w:val="0091404A"/>
    <w:rsid w:val="009151DA"/>
    <w:rsid w:val="0091610F"/>
    <w:rsid w:val="00916468"/>
    <w:rsid w:val="009169E5"/>
    <w:rsid w:val="00921E1C"/>
    <w:rsid w:val="009242B0"/>
    <w:rsid w:val="009259D2"/>
    <w:rsid w:val="00925C8E"/>
    <w:rsid w:val="00933157"/>
    <w:rsid w:val="0093747A"/>
    <w:rsid w:val="00940E36"/>
    <w:rsid w:val="00941CE1"/>
    <w:rsid w:val="00947F92"/>
    <w:rsid w:val="009505A0"/>
    <w:rsid w:val="009506DA"/>
    <w:rsid w:val="00956D12"/>
    <w:rsid w:val="00957AF1"/>
    <w:rsid w:val="00971A70"/>
    <w:rsid w:val="00973762"/>
    <w:rsid w:val="00975EA2"/>
    <w:rsid w:val="009811D9"/>
    <w:rsid w:val="009831FE"/>
    <w:rsid w:val="009920E4"/>
    <w:rsid w:val="00995CD5"/>
    <w:rsid w:val="009A2D4A"/>
    <w:rsid w:val="009A5614"/>
    <w:rsid w:val="009B06CE"/>
    <w:rsid w:val="009B0E8F"/>
    <w:rsid w:val="009B5D7C"/>
    <w:rsid w:val="009C353C"/>
    <w:rsid w:val="009C497A"/>
    <w:rsid w:val="009D0AC4"/>
    <w:rsid w:val="009E003C"/>
    <w:rsid w:val="009E040D"/>
    <w:rsid w:val="00A01C81"/>
    <w:rsid w:val="00A025E1"/>
    <w:rsid w:val="00A04FF7"/>
    <w:rsid w:val="00A10057"/>
    <w:rsid w:val="00A10949"/>
    <w:rsid w:val="00A13DF5"/>
    <w:rsid w:val="00A13E87"/>
    <w:rsid w:val="00A24055"/>
    <w:rsid w:val="00A256E9"/>
    <w:rsid w:val="00A25C66"/>
    <w:rsid w:val="00A36B9E"/>
    <w:rsid w:val="00A425A7"/>
    <w:rsid w:val="00A43368"/>
    <w:rsid w:val="00A434E1"/>
    <w:rsid w:val="00A46305"/>
    <w:rsid w:val="00A50DAA"/>
    <w:rsid w:val="00A534AB"/>
    <w:rsid w:val="00A55857"/>
    <w:rsid w:val="00A56B91"/>
    <w:rsid w:val="00A57C7C"/>
    <w:rsid w:val="00A60265"/>
    <w:rsid w:val="00A62A7A"/>
    <w:rsid w:val="00A6459E"/>
    <w:rsid w:val="00A64711"/>
    <w:rsid w:val="00A7096B"/>
    <w:rsid w:val="00A71D60"/>
    <w:rsid w:val="00A72205"/>
    <w:rsid w:val="00A727CF"/>
    <w:rsid w:val="00A74A2E"/>
    <w:rsid w:val="00A751FC"/>
    <w:rsid w:val="00A802CB"/>
    <w:rsid w:val="00A80340"/>
    <w:rsid w:val="00A81F59"/>
    <w:rsid w:val="00A856BE"/>
    <w:rsid w:val="00A90B99"/>
    <w:rsid w:val="00A93E3E"/>
    <w:rsid w:val="00A9542D"/>
    <w:rsid w:val="00A957B7"/>
    <w:rsid w:val="00A97E9D"/>
    <w:rsid w:val="00AA0287"/>
    <w:rsid w:val="00AA471C"/>
    <w:rsid w:val="00AA58E9"/>
    <w:rsid w:val="00AA6E45"/>
    <w:rsid w:val="00AA7858"/>
    <w:rsid w:val="00AB0AAD"/>
    <w:rsid w:val="00AB10CB"/>
    <w:rsid w:val="00AB252B"/>
    <w:rsid w:val="00AB3A2A"/>
    <w:rsid w:val="00AB5C7B"/>
    <w:rsid w:val="00AB6DB5"/>
    <w:rsid w:val="00AC0178"/>
    <w:rsid w:val="00AC064E"/>
    <w:rsid w:val="00AC08CD"/>
    <w:rsid w:val="00AC2864"/>
    <w:rsid w:val="00AC36E7"/>
    <w:rsid w:val="00AC5585"/>
    <w:rsid w:val="00AD15E9"/>
    <w:rsid w:val="00AD17C1"/>
    <w:rsid w:val="00AD2ECB"/>
    <w:rsid w:val="00AD4E4C"/>
    <w:rsid w:val="00AD7019"/>
    <w:rsid w:val="00AE2DEE"/>
    <w:rsid w:val="00AE4A44"/>
    <w:rsid w:val="00AE5F9B"/>
    <w:rsid w:val="00AE6F6B"/>
    <w:rsid w:val="00AF082F"/>
    <w:rsid w:val="00AF2DD9"/>
    <w:rsid w:val="00B036F7"/>
    <w:rsid w:val="00B03B51"/>
    <w:rsid w:val="00B06748"/>
    <w:rsid w:val="00B1028C"/>
    <w:rsid w:val="00B12C48"/>
    <w:rsid w:val="00B14FE8"/>
    <w:rsid w:val="00B1562D"/>
    <w:rsid w:val="00B20966"/>
    <w:rsid w:val="00B24D85"/>
    <w:rsid w:val="00B31092"/>
    <w:rsid w:val="00B32699"/>
    <w:rsid w:val="00B32DD4"/>
    <w:rsid w:val="00B3626F"/>
    <w:rsid w:val="00B42248"/>
    <w:rsid w:val="00B45A27"/>
    <w:rsid w:val="00B50C1E"/>
    <w:rsid w:val="00B5167E"/>
    <w:rsid w:val="00B609D8"/>
    <w:rsid w:val="00B61561"/>
    <w:rsid w:val="00B6259D"/>
    <w:rsid w:val="00B63DCD"/>
    <w:rsid w:val="00B6410A"/>
    <w:rsid w:val="00B66A6E"/>
    <w:rsid w:val="00B712D8"/>
    <w:rsid w:val="00B717B0"/>
    <w:rsid w:val="00B74B43"/>
    <w:rsid w:val="00B77B75"/>
    <w:rsid w:val="00B80019"/>
    <w:rsid w:val="00B81EA6"/>
    <w:rsid w:val="00B83248"/>
    <w:rsid w:val="00B83FFD"/>
    <w:rsid w:val="00B85FE9"/>
    <w:rsid w:val="00B86751"/>
    <w:rsid w:val="00B869BB"/>
    <w:rsid w:val="00B9531C"/>
    <w:rsid w:val="00B9782D"/>
    <w:rsid w:val="00BA51F3"/>
    <w:rsid w:val="00BA5484"/>
    <w:rsid w:val="00BA7413"/>
    <w:rsid w:val="00BB23EB"/>
    <w:rsid w:val="00BB4D74"/>
    <w:rsid w:val="00BB6C25"/>
    <w:rsid w:val="00BC1C56"/>
    <w:rsid w:val="00BC61D2"/>
    <w:rsid w:val="00BC7AB4"/>
    <w:rsid w:val="00BC7DA3"/>
    <w:rsid w:val="00BD10ED"/>
    <w:rsid w:val="00BD1A3F"/>
    <w:rsid w:val="00BD5F1B"/>
    <w:rsid w:val="00BD68A4"/>
    <w:rsid w:val="00BD7BF1"/>
    <w:rsid w:val="00BE2F75"/>
    <w:rsid w:val="00BF7838"/>
    <w:rsid w:val="00C01BEC"/>
    <w:rsid w:val="00C0228A"/>
    <w:rsid w:val="00C11C51"/>
    <w:rsid w:val="00C159E6"/>
    <w:rsid w:val="00C1755C"/>
    <w:rsid w:val="00C2223D"/>
    <w:rsid w:val="00C233B3"/>
    <w:rsid w:val="00C265A2"/>
    <w:rsid w:val="00C27218"/>
    <w:rsid w:val="00C3689C"/>
    <w:rsid w:val="00C43B22"/>
    <w:rsid w:val="00C465A9"/>
    <w:rsid w:val="00C51F98"/>
    <w:rsid w:val="00C5612D"/>
    <w:rsid w:val="00C664DF"/>
    <w:rsid w:val="00C666C8"/>
    <w:rsid w:val="00C67444"/>
    <w:rsid w:val="00C7048D"/>
    <w:rsid w:val="00C70DB9"/>
    <w:rsid w:val="00C713D5"/>
    <w:rsid w:val="00C75164"/>
    <w:rsid w:val="00C77EDD"/>
    <w:rsid w:val="00C82CA2"/>
    <w:rsid w:val="00C83878"/>
    <w:rsid w:val="00C8445A"/>
    <w:rsid w:val="00C8493A"/>
    <w:rsid w:val="00C86171"/>
    <w:rsid w:val="00C873B5"/>
    <w:rsid w:val="00C95143"/>
    <w:rsid w:val="00C9617E"/>
    <w:rsid w:val="00C965E6"/>
    <w:rsid w:val="00CA197A"/>
    <w:rsid w:val="00CA3C89"/>
    <w:rsid w:val="00CA405A"/>
    <w:rsid w:val="00CA663B"/>
    <w:rsid w:val="00CA76D0"/>
    <w:rsid w:val="00CA78C5"/>
    <w:rsid w:val="00CC49EE"/>
    <w:rsid w:val="00CD08F1"/>
    <w:rsid w:val="00CD7645"/>
    <w:rsid w:val="00CD7844"/>
    <w:rsid w:val="00CE07B6"/>
    <w:rsid w:val="00CE6760"/>
    <w:rsid w:val="00CF20A1"/>
    <w:rsid w:val="00CF4A30"/>
    <w:rsid w:val="00CF7094"/>
    <w:rsid w:val="00D03CA0"/>
    <w:rsid w:val="00D04924"/>
    <w:rsid w:val="00D05EC3"/>
    <w:rsid w:val="00D11717"/>
    <w:rsid w:val="00D146AB"/>
    <w:rsid w:val="00D1790C"/>
    <w:rsid w:val="00D17B84"/>
    <w:rsid w:val="00D24EDF"/>
    <w:rsid w:val="00D259C1"/>
    <w:rsid w:val="00D30FB1"/>
    <w:rsid w:val="00D32299"/>
    <w:rsid w:val="00D33871"/>
    <w:rsid w:val="00D34E52"/>
    <w:rsid w:val="00D40BCB"/>
    <w:rsid w:val="00D41D1B"/>
    <w:rsid w:val="00D47A89"/>
    <w:rsid w:val="00D5078C"/>
    <w:rsid w:val="00D51853"/>
    <w:rsid w:val="00D52642"/>
    <w:rsid w:val="00D53289"/>
    <w:rsid w:val="00D563FE"/>
    <w:rsid w:val="00D57734"/>
    <w:rsid w:val="00D577E2"/>
    <w:rsid w:val="00D60B6E"/>
    <w:rsid w:val="00D71A15"/>
    <w:rsid w:val="00D74F38"/>
    <w:rsid w:val="00D77262"/>
    <w:rsid w:val="00D82C85"/>
    <w:rsid w:val="00D834ED"/>
    <w:rsid w:val="00D838DF"/>
    <w:rsid w:val="00D845C1"/>
    <w:rsid w:val="00D866CD"/>
    <w:rsid w:val="00D872BF"/>
    <w:rsid w:val="00D94022"/>
    <w:rsid w:val="00D96267"/>
    <w:rsid w:val="00D97082"/>
    <w:rsid w:val="00DA0D55"/>
    <w:rsid w:val="00DA4236"/>
    <w:rsid w:val="00DA44AB"/>
    <w:rsid w:val="00DA51C5"/>
    <w:rsid w:val="00DA5E8C"/>
    <w:rsid w:val="00DB071C"/>
    <w:rsid w:val="00DB1DD7"/>
    <w:rsid w:val="00DB201A"/>
    <w:rsid w:val="00DB34DA"/>
    <w:rsid w:val="00DB4F0F"/>
    <w:rsid w:val="00DB5111"/>
    <w:rsid w:val="00DB55F0"/>
    <w:rsid w:val="00DC0051"/>
    <w:rsid w:val="00DC2371"/>
    <w:rsid w:val="00DC35A1"/>
    <w:rsid w:val="00DC36E3"/>
    <w:rsid w:val="00DC6A76"/>
    <w:rsid w:val="00DD29D2"/>
    <w:rsid w:val="00DD3DDA"/>
    <w:rsid w:val="00DD56F0"/>
    <w:rsid w:val="00DD577A"/>
    <w:rsid w:val="00DE46F1"/>
    <w:rsid w:val="00DF33B3"/>
    <w:rsid w:val="00DF38E7"/>
    <w:rsid w:val="00DF6DF7"/>
    <w:rsid w:val="00DF7BC9"/>
    <w:rsid w:val="00E0207D"/>
    <w:rsid w:val="00E05BB7"/>
    <w:rsid w:val="00E07F30"/>
    <w:rsid w:val="00E107DD"/>
    <w:rsid w:val="00E1135F"/>
    <w:rsid w:val="00E116C7"/>
    <w:rsid w:val="00E119FE"/>
    <w:rsid w:val="00E168CF"/>
    <w:rsid w:val="00E235B2"/>
    <w:rsid w:val="00E26A7C"/>
    <w:rsid w:val="00E27756"/>
    <w:rsid w:val="00E27E1B"/>
    <w:rsid w:val="00E30774"/>
    <w:rsid w:val="00E30E7B"/>
    <w:rsid w:val="00E337D6"/>
    <w:rsid w:val="00E428E3"/>
    <w:rsid w:val="00E43384"/>
    <w:rsid w:val="00E44839"/>
    <w:rsid w:val="00E44F1E"/>
    <w:rsid w:val="00E45241"/>
    <w:rsid w:val="00E47BD0"/>
    <w:rsid w:val="00E53E91"/>
    <w:rsid w:val="00E6120A"/>
    <w:rsid w:val="00E63D6F"/>
    <w:rsid w:val="00E65A6E"/>
    <w:rsid w:val="00E66DB1"/>
    <w:rsid w:val="00E66F6E"/>
    <w:rsid w:val="00E7175A"/>
    <w:rsid w:val="00E73481"/>
    <w:rsid w:val="00E7426C"/>
    <w:rsid w:val="00E772FF"/>
    <w:rsid w:val="00E85272"/>
    <w:rsid w:val="00E85291"/>
    <w:rsid w:val="00E87F94"/>
    <w:rsid w:val="00E911F9"/>
    <w:rsid w:val="00E92A12"/>
    <w:rsid w:val="00E92D12"/>
    <w:rsid w:val="00E95224"/>
    <w:rsid w:val="00EA17FF"/>
    <w:rsid w:val="00EA459B"/>
    <w:rsid w:val="00EA46DF"/>
    <w:rsid w:val="00EB0A50"/>
    <w:rsid w:val="00EC2355"/>
    <w:rsid w:val="00EC3BBA"/>
    <w:rsid w:val="00EC4CC2"/>
    <w:rsid w:val="00EC7764"/>
    <w:rsid w:val="00ED0F35"/>
    <w:rsid w:val="00ED1172"/>
    <w:rsid w:val="00ED5D91"/>
    <w:rsid w:val="00ED76E4"/>
    <w:rsid w:val="00ED76E8"/>
    <w:rsid w:val="00ED7FF2"/>
    <w:rsid w:val="00EE3FFB"/>
    <w:rsid w:val="00EE466C"/>
    <w:rsid w:val="00EE4B0E"/>
    <w:rsid w:val="00EE7C89"/>
    <w:rsid w:val="00EF257F"/>
    <w:rsid w:val="00EF4134"/>
    <w:rsid w:val="00F006E9"/>
    <w:rsid w:val="00F00BAC"/>
    <w:rsid w:val="00F0148F"/>
    <w:rsid w:val="00F025B0"/>
    <w:rsid w:val="00F1095C"/>
    <w:rsid w:val="00F14CF8"/>
    <w:rsid w:val="00F20FC6"/>
    <w:rsid w:val="00F224D7"/>
    <w:rsid w:val="00F2533A"/>
    <w:rsid w:val="00F30AE1"/>
    <w:rsid w:val="00F3653F"/>
    <w:rsid w:val="00F36780"/>
    <w:rsid w:val="00F42438"/>
    <w:rsid w:val="00F4509D"/>
    <w:rsid w:val="00F46508"/>
    <w:rsid w:val="00F5006D"/>
    <w:rsid w:val="00F50D02"/>
    <w:rsid w:val="00F53303"/>
    <w:rsid w:val="00F55583"/>
    <w:rsid w:val="00F6168A"/>
    <w:rsid w:val="00F630CB"/>
    <w:rsid w:val="00F633B7"/>
    <w:rsid w:val="00F64D94"/>
    <w:rsid w:val="00F64EFE"/>
    <w:rsid w:val="00F66811"/>
    <w:rsid w:val="00F66AA7"/>
    <w:rsid w:val="00F730B9"/>
    <w:rsid w:val="00F809AC"/>
    <w:rsid w:val="00F80B5D"/>
    <w:rsid w:val="00F811E8"/>
    <w:rsid w:val="00F812AC"/>
    <w:rsid w:val="00F81791"/>
    <w:rsid w:val="00F84036"/>
    <w:rsid w:val="00F96ABD"/>
    <w:rsid w:val="00FA09A8"/>
    <w:rsid w:val="00FA33FE"/>
    <w:rsid w:val="00FA6E8F"/>
    <w:rsid w:val="00FB05C8"/>
    <w:rsid w:val="00FB4071"/>
    <w:rsid w:val="00FB7867"/>
    <w:rsid w:val="00FC1B78"/>
    <w:rsid w:val="00FC7455"/>
    <w:rsid w:val="00FC7B89"/>
    <w:rsid w:val="00FD220E"/>
    <w:rsid w:val="00FD73B2"/>
    <w:rsid w:val="00FE0268"/>
    <w:rsid w:val="00FE0D58"/>
    <w:rsid w:val="00FE3B1F"/>
    <w:rsid w:val="00FF136A"/>
    <w:rsid w:val="00FF2149"/>
    <w:rsid w:val="00FF2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F03F1A5"/>
  <w15:chartTrackingRefBased/>
  <w15:docId w15:val="{3114830C-BCD4-4463-86D8-709AF2ECE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bs-Latn-BA" w:eastAsia="bs-Latn-BA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1961C3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9A5614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rsid w:val="009A5614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AB0AAD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rsid w:val="001961C3"/>
    <w:pPr>
      <w:jc w:val="both"/>
    </w:pPr>
    <w:rPr>
      <w:rFonts w:ascii="Arial" w:hAnsi="Arial"/>
      <w:sz w:val="22"/>
      <w:lang w:val="hr-HR"/>
    </w:rPr>
  </w:style>
  <w:style w:type="paragraph" w:styleId="ListParagraph">
    <w:name w:val="List Paragraph"/>
    <w:aliases w:val="Mario referentni dokument,ML,Figure_name,List Paragraph1,List Paragraph11,List Paragraph2,List Paragraph Char Char,Normal Sentence,b1,Colorful List - Accent 11,lp1,Number_1,new,SGLText List Paragraph"/>
    <w:basedOn w:val="Normal"/>
    <w:link w:val="ListParagraphChar"/>
    <w:uiPriority w:val="34"/>
    <w:qFormat/>
    <w:rsid w:val="002A50FF"/>
    <w:pPr>
      <w:ind w:left="720"/>
      <w:contextualSpacing/>
    </w:pPr>
    <w:rPr>
      <w:rFonts w:ascii="Arial" w:hAnsi="Arial"/>
      <w:sz w:val="22"/>
      <w:szCs w:val="22"/>
      <w:lang w:val="bs-Latn-BA" w:eastAsia="bs-Latn-BA"/>
    </w:rPr>
  </w:style>
  <w:style w:type="paragraph" w:styleId="BodyText2">
    <w:name w:val="Body Text 2"/>
    <w:basedOn w:val="Normal"/>
    <w:link w:val="BodyText2Char"/>
    <w:rsid w:val="002A50FF"/>
    <w:pPr>
      <w:spacing w:after="120" w:line="480" w:lineRule="auto"/>
    </w:pPr>
    <w:rPr>
      <w:rFonts w:ascii="Arial" w:hAnsi="Arial"/>
      <w:sz w:val="22"/>
      <w:szCs w:val="22"/>
      <w:lang w:val="bs-Latn-BA" w:eastAsia="bs-Latn-BA"/>
    </w:rPr>
  </w:style>
  <w:style w:type="character" w:customStyle="1" w:styleId="BodyText2Char">
    <w:name w:val="Body Text 2 Char"/>
    <w:link w:val="BodyText2"/>
    <w:rsid w:val="002A50FF"/>
    <w:rPr>
      <w:rFonts w:ascii="Arial" w:hAnsi="Arial"/>
      <w:sz w:val="22"/>
      <w:szCs w:val="22"/>
    </w:rPr>
  </w:style>
  <w:style w:type="paragraph" w:customStyle="1" w:styleId="Default">
    <w:name w:val="Default"/>
    <w:rsid w:val="00AD15E9"/>
    <w:pPr>
      <w:autoSpaceDE w:val="0"/>
      <w:autoSpaceDN w:val="0"/>
      <w:adjustRightInd w:val="0"/>
    </w:pPr>
    <w:rPr>
      <w:rFonts w:ascii="Helvetica" w:hAnsi="Helvetica" w:cs="Helvetica"/>
      <w:color w:val="000000"/>
      <w:sz w:val="24"/>
      <w:szCs w:val="24"/>
    </w:rPr>
  </w:style>
  <w:style w:type="character" w:customStyle="1" w:styleId="A2">
    <w:name w:val="A2"/>
    <w:rsid w:val="00AC064E"/>
    <w:rPr>
      <w:rFonts w:cs="Helvetica"/>
      <w:i/>
      <w:iCs/>
      <w:color w:val="000000"/>
      <w:sz w:val="18"/>
      <w:szCs w:val="18"/>
    </w:rPr>
  </w:style>
  <w:style w:type="paragraph" w:customStyle="1" w:styleId="Pa2">
    <w:name w:val="Pa2"/>
    <w:basedOn w:val="Default"/>
    <w:next w:val="Default"/>
    <w:rsid w:val="002A5713"/>
    <w:pPr>
      <w:spacing w:line="240" w:lineRule="atLeast"/>
    </w:pPr>
    <w:rPr>
      <w:rFonts w:cs="Times New Roman"/>
      <w:color w:val="auto"/>
    </w:rPr>
  </w:style>
  <w:style w:type="paragraph" w:styleId="NoSpacing">
    <w:name w:val="No Spacing"/>
    <w:link w:val="NoSpacingChar"/>
    <w:uiPriority w:val="1"/>
    <w:qFormat/>
    <w:rsid w:val="008A2738"/>
    <w:rPr>
      <w:sz w:val="24"/>
      <w:szCs w:val="24"/>
      <w:lang w:val="hr-HR" w:eastAsia="hr-HR"/>
    </w:rPr>
  </w:style>
  <w:style w:type="paragraph" w:customStyle="1" w:styleId="Pa4">
    <w:name w:val="Pa4"/>
    <w:basedOn w:val="Default"/>
    <w:next w:val="Default"/>
    <w:rsid w:val="008A2738"/>
    <w:pPr>
      <w:spacing w:line="240" w:lineRule="atLeast"/>
    </w:pPr>
    <w:rPr>
      <w:rFonts w:cs="Times New Roman"/>
      <w:color w:val="auto"/>
    </w:rPr>
  </w:style>
  <w:style w:type="character" w:customStyle="1" w:styleId="HeaderChar">
    <w:name w:val="Header Char"/>
    <w:link w:val="Header"/>
    <w:uiPriority w:val="99"/>
    <w:rsid w:val="00DA0D55"/>
    <w:rPr>
      <w:sz w:val="24"/>
      <w:szCs w:val="24"/>
      <w:lang w:val="en-US" w:eastAsia="en-US"/>
    </w:rPr>
  </w:style>
  <w:style w:type="character" w:styleId="CommentReference">
    <w:name w:val="annotation reference"/>
    <w:rsid w:val="00607403"/>
    <w:rPr>
      <w:sz w:val="16"/>
      <w:szCs w:val="16"/>
    </w:rPr>
  </w:style>
  <w:style w:type="paragraph" w:styleId="CommentText">
    <w:name w:val="annotation text"/>
    <w:basedOn w:val="Normal"/>
    <w:link w:val="CommentTextChar"/>
    <w:rsid w:val="00607403"/>
    <w:rPr>
      <w:sz w:val="20"/>
      <w:szCs w:val="20"/>
    </w:rPr>
  </w:style>
  <w:style w:type="character" w:customStyle="1" w:styleId="CommentTextChar">
    <w:name w:val="Comment Text Char"/>
    <w:link w:val="CommentText"/>
    <w:rsid w:val="00607403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607403"/>
    <w:rPr>
      <w:b/>
      <w:bCs/>
    </w:rPr>
  </w:style>
  <w:style w:type="character" w:customStyle="1" w:styleId="CommentSubjectChar">
    <w:name w:val="Comment Subject Char"/>
    <w:link w:val="CommentSubject"/>
    <w:rsid w:val="00607403"/>
    <w:rPr>
      <w:b/>
      <w:bCs/>
      <w:lang w:val="en-US" w:eastAsia="en-US"/>
    </w:rPr>
  </w:style>
  <w:style w:type="paragraph" w:customStyle="1" w:styleId="Pa29">
    <w:name w:val="Pa29"/>
    <w:basedOn w:val="Default"/>
    <w:next w:val="Default"/>
    <w:rsid w:val="00AB3A2A"/>
    <w:pPr>
      <w:spacing w:line="240" w:lineRule="atLeast"/>
    </w:pPr>
    <w:rPr>
      <w:rFonts w:cs="Times New Roman"/>
      <w:color w:val="auto"/>
    </w:rPr>
  </w:style>
  <w:style w:type="paragraph" w:customStyle="1" w:styleId="Pa30">
    <w:name w:val="Pa30"/>
    <w:basedOn w:val="Default"/>
    <w:next w:val="Default"/>
    <w:rsid w:val="00AB3A2A"/>
    <w:pPr>
      <w:spacing w:line="240" w:lineRule="atLeast"/>
    </w:pPr>
    <w:rPr>
      <w:rFonts w:cs="Times New Roman"/>
      <w:color w:val="auto"/>
    </w:rPr>
  </w:style>
  <w:style w:type="character" w:customStyle="1" w:styleId="NoSpacingChar">
    <w:name w:val="No Spacing Char"/>
    <w:link w:val="NoSpacing"/>
    <w:uiPriority w:val="1"/>
    <w:rsid w:val="00AB3A2A"/>
    <w:rPr>
      <w:sz w:val="24"/>
      <w:szCs w:val="24"/>
      <w:lang w:val="hr-HR" w:eastAsia="hr-HR"/>
    </w:rPr>
  </w:style>
  <w:style w:type="character" w:customStyle="1" w:styleId="FooterChar">
    <w:name w:val="Footer Char"/>
    <w:link w:val="Footer"/>
    <w:rsid w:val="00AB3A2A"/>
    <w:rPr>
      <w:sz w:val="24"/>
      <w:szCs w:val="24"/>
      <w:lang w:val="en-US" w:eastAsia="en-US"/>
    </w:rPr>
  </w:style>
  <w:style w:type="character" w:customStyle="1" w:styleId="ListParagraphChar">
    <w:name w:val="List Paragraph Char"/>
    <w:aliases w:val="Mario referentni dokument Char,ML Char,Figure_name Char,List Paragraph1 Char,List Paragraph11 Char,List Paragraph2 Char,List Paragraph Char Char Char,Normal Sentence Char,b1 Char,Colorful List - Accent 11 Char,lp1 Char,Number_1 Char"/>
    <w:link w:val="ListParagraph"/>
    <w:uiPriority w:val="34"/>
    <w:locked/>
    <w:rsid w:val="009242B0"/>
    <w:rPr>
      <w:rFonts w:ascii="Arial" w:hAnsi="Arial"/>
      <w:sz w:val="22"/>
      <w:szCs w:val="22"/>
    </w:rPr>
  </w:style>
  <w:style w:type="character" w:styleId="Hyperlink">
    <w:name w:val="Hyperlink"/>
    <w:basedOn w:val="DefaultParagraphFont"/>
    <w:rsid w:val="00E277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77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394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16122">
      <w:bodyDiv w:val="1"/>
      <w:marLeft w:val="90"/>
      <w:marRight w:val="90"/>
      <w:marTop w:val="90"/>
      <w:marBottom w:val="9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9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98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hyperlink" Target="mailto:rusmir.skopljak@bhtelecom.ba" TargetMode="Externa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appedLabelHistory xmlns:xsi="http://www.w3.org/2001/XMLSchema-instance" xmlns:xsd="http://www.w3.org/2001/XMLSchema" xmlns="http://www.boldonjames.com/2016/02/Classifier/internal/wrappedLabelHistory">
  <Value>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+VEVMRUNPTVxoYXNuaWphYjwvVXNlck5hbWU+PERhdGVUaW1lPjE3LjcuMjAyMyA3OjQ3OjUzPC9EYXRlVGltZT48TGFiZWxTdHJpbmc+UG92amVybGppdm88L0xhYmVsU3RyaW5nPjwvaXRlbT48L2xhYmVsSGlzdG9yeT4=</Value>
</WrappedLabelHistory>
</file>

<file path=customXml/item2.xml><?xml version="1.0" encoding="utf-8"?>
<sisl xmlns:xsi="http://www.w3.org/2001/XMLSchema-instance" xmlns:xsd="http://www.w3.org/2001/XMLSchema" xmlns="http://www.boldonjames.com/2008/01/sie/internal/label" sislVersion="0" policy="5f91bfb2-a9c1-45d0-8517-08b1f316eb15" origin="userSelected">
  <element uid="id_classification_confidential" value=""/>
</sisl>
</file>

<file path=customXml/itemProps1.xml><?xml version="1.0" encoding="utf-8"?>
<ds:datastoreItem xmlns:ds="http://schemas.openxmlformats.org/officeDocument/2006/customXml" ds:itemID="{626DB98A-07B3-4B14-96E7-675232D97A52}">
  <ds:schemaRefs>
    <ds:schemaRef ds:uri="http://www.w3.org/2001/XMLSchema"/>
    <ds:schemaRef ds:uri="http://www.boldonjames.com/2016/02/Classifier/internal/wrappedLabelHistory"/>
  </ds:schemaRefs>
</ds:datastoreItem>
</file>

<file path=customXml/itemProps2.xml><?xml version="1.0" encoding="utf-8"?>
<ds:datastoreItem xmlns:ds="http://schemas.openxmlformats.org/officeDocument/2006/customXml" ds:itemID="{71CC7C1C-4650-4779-8212-43E3D0160EA6}">
  <ds:schemaRefs>
    <ds:schemaRef ds:uri="http://www.w3.org/2001/XMLSchema"/>
    <ds:schemaRef ds:uri="http://www.boldonjames.com/2008/01/sie/internal/lab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</Pages>
  <Words>773</Words>
  <Characters>4409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Broj: 0056</vt:lpstr>
    </vt:vector>
  </TitlesOfParts>
  <Company>BHT</Company>
  <LinksUpToDate>false</LinksUpToDate>
  <CharactersWithSpaces>5172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Broj: 0056</dc:title>
  <dc:subject/>
  <dc:creator>sanins</dc:creator>
  <cp:keywords> [BH Telecom | Povjerljivo]</cp:keywords>
  <cp:lastModifiedBy>Rusmir Skopljak</cp:lastModifiedBy>
  <cp:revision>11</cp:revision>
  <cp:lastPrinted>2016-04-18T09:46:00Z</cp:lastPrinted>
  <dcterms:created xsi:type="dcterms:W3CDTF">2026-07-06T07:41:00Z</dcterms:created>
  <dcterms:modified xsi:type="dcterms:W3CDTF">2026-08-06T17:57:00Z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IndexRef">
    <vt:lpwstr>28e7057c-314c-42be-aa5d-1c50b34798b6</vt:lpwstr>
  </property>
  <property fmtid="{D5CDD505-2E9C-101B-9397-08002B2CF9AE}" pid="3" name="bjSaver">
    <vt:lpwstr>UNCwq1Wg8E+4VIu2yOL7a17Ix0BTSZtQ</vt:lpwstr>
  </property>
  <property fmtid="{D5CDD505-2E9C-101B-9397-08002B2CF9AE}" pid="4" name="bjDocumentLabelXML">
    <vt:lpwstr>&lt;?xml version="1.0" encoding="us-ascii"?&gt;&lt;sisl xmlns:xsi="http://www.w3.org/2001/XMLSchema-instance" xmlns:xsd="http://www.w3.org/2001/XMLSchema" sislVersion="0" policy="5f91bfb2-a9c1-45d0-8517-08b1f316eb15" origin="userSelected" xmlns="http://www.boldonj</vt:lpwstr>
  </property>
  <property fmtid="{D5CDD505-2E9C-101B-9397-08002B2CF9AE}" pid="5" name="bjDocumentLabelXML-0">
    <vt:lpwstr>ames.com/2008/01/sie/internal/label"&gt;&lt;element uid="id_classification_confidential" value="" /&gt;&lt;/sisl&gt;</vt:lpwstr>
  </property>
  <property fmtid="{D5CDD505-2E9C-101B-9397-08002B2CF9AE}" pid="6" name="bjDocumentSecurityLabel">
    <vt:lpwstr>Povjerljivo</vt:lpwstr>
  </property>
  <property fmtid="{D5CDD505-2E9C-101B-9397-08002B2CF9AE}" pid="7" name="bjClsUserRVM">
    <vt:lpwstr>[]</vt:lpwstr>
  </property>
  <property fmtid="{D5CDD505-2E9C-101B-9397-08002B2CF9AE}" pid="8" name="bjLabelHistoryID">
    <vt:lpwstr>{626DB98A-07B3-4B14-96E7-675232D97A52}</vt:lpwstr>
  </property>
</Properties>
</file>