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E3F9AF6" w14:textId="77FB7E50" w:rsidR="00B84D78" w:rsidRPr="00B326BA" w:rsidRDefault="00B84D78" w:rsidP="00F427A6">
      <w:pPr>
        <w:tabs>
          <w:tab w:val="left" w:pos="567"/>
          <w:tab w:val="center" w:pos="4535"/>
        </w:tabs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ab/>
      </w:r>
      <w:r w:rsidR="0019040A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_____</w:t>
      </w:r>
      <w:r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.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SJEDNICA UPRAVE DIONIČKOG DRUŠTVA BH TELECOM SARAJEVO</w:t>
      </w:r>
    </w:p>
    <w:p w14:paraId="3C73B3F0" w14:textId="77777777" w:rsidR="00B84D78" w:rsidRPr="00B326BA" w:rsidRDefault="00B84D78" w:rsidP="00F427A6">
      <w:pPr>
        <w:jc w:val="both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Predlagač/Izvjestilac: Izvršna direkcija za Investicije/</w:t>
      </w: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Izvršna direkcija za </w:t>
      </w:r>
      <w:r w:rsidR="00344159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tehnologiju i razvoj servisa</w:t>
      </w:r>
    </w:p>
    <w:p w14:paraId="2817AD2F" w14:textId="67C5CEA4" w:rsidR="00150B60" w:rsidRPr="00B326BA" w:rsidRDefault="00B84D78" w:rsidP="00F427A6">
      <w:pPr>
        <w:pStyle w:val="Default"/>
        <w:jc w:val="both"/>
        <w:rPr>
          <w:b/>
          <w:noProof/>
          <w:sz w:val="21"/>
          <w:szCs w:val="21"/>
        </w:rPr>
      </w:pPr>
      <w:r w:rsidRPr="00B326BA">
        <w:rPr>
          <w:b/>
          <w:noProof/>
          <w:sz w:val="21"/>
          <w:szCs w:val="21"/>
        </w:rPr>
        <w:t xml:space="preserve">Naslov: Prijedlog Odluke o odobrenju sredstava za nabavku</w:t>
      </w:r>
      <w:r w:rsidR="00D81C3E" w:rsidRPr="00B326BA">
        <w:rPr>
          <w:b/>
          <w:noProof/>
          <w:sz w:val="21"/>
          <w:szCs w:val="21"/>
        </w:rPr>
        <w:t xml:space="preserve"> „infrastruktura i instalacija opreme za autonomni hibridni sistem napajanja </w:t>
      </w:r>
      <w:r w:rsidR="00A30AEE" w:rsidRPr="00B326BA">
        <w:rPr>
          <w:b/>
          <w:noProof/>
          <w:sz w:val="21"/>
          <w:szCs w:val="21"/>
        </w:rPr>
        <w:t xml:space="preserve">S</w:t>
      </w:r>
      <w:r w:rsidR="00D81C3E" w:rsidRPr="00B326BA">
        <w:rPr>
          <w:b/>
          <w:noProof/>
          <w:sz w:val="21"/>
          <w:szCs w:val="21"/>
        </w:rPr>
        <w:t xml:space="preserve">jednica, </w:t>
      </w:r>
      <w:r w:rsidR="00A30AEE" w:rsidRPr="00B326BA">
        <w:rPr>
          <w:b/>
          <w:noProof/>
          <w:sz w:val="21"/>
          <w:szCs w:val="21"/>
        </w:rPr>
        <w:t xml:space="preserve">B</w:t>
      </w:r>
      <w:r w:rsidR="00D81C3E" w:rsidRPr="00B326BA">
        <w:rPr>
          <w:b/>
          <w:noProof/>
          <w:sz w:val="21"/>
          <w:szCs w:val="21"/>
        </w:rPr>
        <w:t xml:space="preserve">ileća (LOT 1 i 2)“</w:t>
      </w:r>
    </w:p>
    <w:p w14:paraId="28AEE326" w14:textId="2F5BACD5" w:rsidR="00361672" w:rsidRPr="00B326BA" w:rsidRDefault="00361672" w:rsidP="00F427A6">
      <w:pPr>
        <w:pStyle w:val="Default"/>
        <w:ind w:left="284"/>
        <w:rPr>
          <w:b/>
          <w:noProof/>
          <w:sz w:val="21"/>
          <w:szCs w:val="21"/>
        </w:rPr>
      </w:pPr>
    </w:p>
    <w:p w14:paraId="1BDE9776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Dokument za:</w:t>
      </w:r>
    </w:p>
    <w:p w14:paraId="45655C83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</w:t>
      </w:r>
    </w:p>
    <w:p w14:paraId="5C9AF4D7" w14:textId="6639FC21" w:rsidR="00CF4F3E" w:rsidRPr="00B326BA" w:rsidRDefault="009959D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5C9E62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0.4pt">
            <v:imagedata r:id="rId10" o:title=""/>
          </v:shape>
        </w:pict>
      </w:r>
      <w:r w:rsidR="00CF4F3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433B855F">
          <v:shape id="_x0000_i1026" type="#_x0000_t75" style="width:108pt;height:20.4pt">
            <v:imagedata r:id="rId11" o:title=""/>
          </v:shape>
        </w:pic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5D786C25">
          <v:shape id="_x0000_i1027" type="#_x0000_t75" style="width:108pt;height:20.4pt">
            <v:imagedata r:id="rId12" o:title=""/>
          </v:shape>
        </w:pic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6FD9B116">
          <v:shape id="_x0000_i1028" type="#_x0000_t75" style="width:108pt;height:20.4pt">
            <v:imagedata r:id="rId13" o:title=""/>
          </v:shape>
        </w:pict>
      </w:r>
    </w:p>
    <w:p w14:paraId="3FAFC17C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549E82AB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6007C50B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Vrijeme potrebno za prezentaciju/diskusiju:</w:t>
      </w:r>
    </w:p>
    <w:p w14:paraId="251F188E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34FDC618" w14:textId="116951CA" w:rsidR="00CF4F3E" w:rsidRPr="00B326BA" w:rsidRDefault="009959D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0D6B9D8B">
          <v:shape id="_x0000_i1029" type="#_x0000_t75" style="width:108pt;height:20.4pt">
            <v:imagedata r:id="rId14" o:title=""/>
          </v:shape>
        </w:pic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74879D68">
          <v:shape id="_x0000_i1030" type="#_x0000_t75" style="width:108pt;height:20.4pt">
            <v:imagedata r:id="rId15" o:title=""/>
          </v:shape>
        </w:pic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pict w14:anchorId="11AE9CAA">
          <v:shape id="_x0000_i1031" type="#_x0000_t75" style="width:108pt;height:20.4pt">
            <v:imagedata r:id="rId16" o:title=""/>
          </v:shape>
        </w:pict>
      </w:r>
    </w:p>
    <w:p w14:paraId="06A55DA4" w14:textId="77777777" w:rsidR="00CF4F3E" w:rsidRPr="00B326BA" w:rsidRDefault="00CF4F3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4FAD5B68" w14:textId="6FF13C22" w:rsidR="0060566A" w:rsidRPr="00B326BA" w:rsidRDefault="0060566A" w:rsidP="00F427A6">
      <w:pPr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Osnov za izradu materijala:</w:t>
      </w:r>
    </w:p>
    <w:p w14:paraId="110604AB" w14:textId="149CC816" w:rsidR="00616B58" w:rsidRPr="00B326BA" w:rsidRDefault="00CB70E4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 w:eastAsia="bs-Latn-BA"/>
        </w:rPr>
        <mc:AlternateContent>
          <mc:Choice Requires="wps">
            <w:drawing>
              <wp:anchor distT="45720" distB="45720" distL="114935" distR="114935" simplePos="0" relativeHeight="251654656" behindDoc="0" locked="0" layoutInCell="1" allowOverlap="1" wp14:anchorId="72BCDF3A" wp14:editId="574A8ED6">
                <wp:simplePos x="0" y="0"/>
                <wp:positionH relativeFrom="margin">
                  <wp:align>right</wp:align>
                </wp:positionH>
                <wp:positionV relativeFrom="paragraph">
                  <wp:posOffset>220345</wp:posOffset>
                </wp:positionV>
                <wp:extent cx="5913755" cy="2895600"/>
                <wp:effectExtent l="0" t="0" r="1079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692D5" w14:textId="4C743635" w:rsidR="00424602" w:rsidRPr="00D81C3E" w:rsidRDefault="00F62676" w:rsidP="00424602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uppressAutoHyphens w:val="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bs-Cyrl-BA" w:eastAsia="bs-Latn-BA"/>
                              </w:rPr>
                              <w:t xml:space="preserve">Trogodišnji plan poslovanja Dioničkog Društva BH Telecom Sarajevo za period </w:t>
                            </w:r>
                            <w:r w:rsidR="00424602" w:rsidRPr="00D81C3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highlight w:val="yellow"/>
                              </w:rPr>
                              <w:t xml:space="preserve">01.01.2025. do 31.12.2027. godine, broj: 00.1-03-74251/25-5 od 24.10.2025. godine, str.27/67, Tabela 1.</w:t>
                            </w:r>
                          </w:p>
                          <w:p w14:paraId="7D63FD43" w14:textId="3B96A388" w:rsidR="001D3DCC" w:rsidRPr="00D81C3E" w:rsidRDefault="00424602" w:rsidP="00424602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uppressAutoHyphens w:val="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 xml:space="preserve">Godišnji Operativni plan poslovanja Dioničkog društva BH Telecom Sarajevo za 2026. godinu, broj: 00.1-14-11089/26 od 04.02.2026. godine, Prilog 4, Operativni plan investicijskih aktivnosti za period 2025-2027. godine, u dijelu koji se odnosi na ID TIRS</w:t>
                            </w:r>
                            <w:r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,</w:t>
                            </w:r>
                            <w:r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bs-Latn-BA"/>
                              </w:rPr>
                              <w:t xml:space="preserve"> </w:t>
                            </w:r>
                            <w:r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redni broj</w:t>
                            </w:r>
                            <w:r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Latn-BA"/>
                              </w:rPr>
                              <w:t xml:space="preserve"> </w:t>
                            </w:r>
                            <w:r w:rsidR="00150B60"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</w:rPr>
                              <w:t xml:space="preserve">14/IP SIGURNOST, r.br. 14.6-</w:t>
                            </w:r>
                            <w:r w:rsidR="00FD5DEB"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hr-HR"/>
                              </w:rPr>
                              <w:t xml:space="preserve"> </w:t>
                            </w:r>
                            <w:r w:rsidR="00FD5DEB"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hr-HR"/>
                              </w:rPr>
                              <w:t xml:space="preserve">Sigurnosne platforme za 5G</w:t>
                            </w:r>
                            <w:r w:rsidR="00FD5DEB"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 </w:t>
                            </w:r>
                            <w:r w:rsidR="00FD5DEB"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Latn-BA"/>
                              </w:rPr>
                              <w:t xml:space="preserve">, </w:t>
                            </w:r>
                            <w:r w:rsidR="00FD5DEB"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redni broj</w:t>
                            </w:r>
                            <w:r w:rsidR="00FD5DEB" w:rsidRPr="00D81C3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Latn-BA"/>
                              </w:rPr>
                              <w:t xml:space="preserve"> 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1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8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/PROJEKAT- ENERGETIKA I KLIMATIZACIJA, r.br.</w:t>
                            </w:r>
                            <w:r w:rsidR="00150B60"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 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18.1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 – „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Nadzor i upravljanje energetikom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“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, r.br.18.4-„</w:t>
                            </w:r>
                            <w:r w:rsidR="00150B60" w:rsidRPr="00D81C3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eastAsia="en-US"/>
                              </w:rPr>
                              <w:t xml:space="preserve"> </w:t>
                            </w:r>
                            <w:r w:rsidR="00150B60" w:rsidRPr="00D81C3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Agregatska postrojenja za RR čvorišta - nove lokacije”  </w:t>
                            </w:r>
                          </w:p>
                          <w:p w14:paraId="63533AE9" w14:textId="45633AC0" w:rsidR="00F62676" w:rsidRPr="000235ED" w:rsidRDefault="00F62676" w:rsidP="001D6D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0"/>
                              </w:tabs>
                              <w:suppressAutoHyphens w:val="0"/>
                              <w:spacing w:before="120" w:after="12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</w:pP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Predmetna nabavka </w:t>
                            </w:r>
                            <w:r w:rsidR="007B50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Latn-BA"/>
                              </w:rPr>
                              <w:t xml:space="preserve">ni</w:t>
                            </w: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je uvrštena u Plan nabavki za 202</w:t>
                            </w:r>
                            <w:r w:rsidR="007B50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Latn-BA"/>
                              </w:rPr>
                              <w:t xml:space="preserve">6</w:t>
                            </w: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. godinu, u dijelu koji se odnosi na investicione nabavke - ID TIRS. </w:t>
                            </w:r>
                          </w:p>
                          <w:p w14:paraId="0CC4B2DD" w14:textId="12BA04C5" w:rsidR="00F62676" w:rsidRPr="00DB3ACE" w:rsidRDefault="00F62676" w:rsidP="00DB3ACE">
                            <w:pPr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bs-Latn-BA" w:eastAsia="bs-Latn-BA"/>
                              </w:rPr>
                            </w:pPr>
                          </w:p>
                          <w:p w14:paraId="722AC242" w14:textId="77777777" w:rsidR="00F62676" w:rsidRDefault="00F62676" w:rsidP="001B4DF8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uppressAutoHyphens w:val="0"/>
                              <w:spacing w:after="8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2"/>
                              </w:rPr>
                            </w:pPr>
                          </w:p>
                          <w:p w14:paraId="6D6B4F0A" w14:textId="77777777" w:rsidR="00F62676" w:rsidRDefault="00F62676" w:rsidP="001B4DF8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uppressAutoHyphens w:val="0"/>
                              <w:spacing w:after="8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BCDF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9.65pt;margin-top:17.35pt;width:465.65pt;height:228pt;z-index:251654656;visibility:visible;mso-wrap-style:square;mso-width-percent:0;mso-height-percent:0;mso-wrap-distance-left:9.05pt;mso-wrap-distance-top:3.6pt;mso-wrap-distance-right:9.05pt;mso-wrap-distance-bottom:3.6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">
                <v:textbox>
                  <w:txbxContent>
                    <w:p w14:paraId="209692D5" w14:textId="4C743635" w:rsidR="00424602" w:rsidRPr="00D81C3E" w:rsidRDefault="00F62676" w:rsidP="00424602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uppressAutoHyphens w:val="0"/>
                        <w:ind w:left="284" w:hanging="284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</w:pPr>
                      <w:r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bs-Cyrl-BA" w:eastAsia="bs-Latn-BA"/>
                        </w:rPr>
                        <w:t xml:space="preserve">Trogodišnji plan poslovanja Dioničkog Društva BH Telecom Sarajevo za period </w:t>
                      </w:r>
                      <w:r w:rsidR="00424602" w:rsidRPr="00D81C3E">
                        <w:rPr>
                          <w:rFonts w:ascii="Arial" w:hAnsi="Arial" w:cs="Arial"/>
                          <w:iCs/>
                          <w:sz w:val="22"/>
                          <w:szCs w:val="22"/>
                          <w:highlight w:val="yellow"/>
                        </w:rPr>
                        <w:t xml:space="preserve">01.01.2025. do 31.12.2027. godine, broj: 00.1-03-74251/25-5 od 24.10.2025. godine, str.27/67, Tabela 1.</w:t>
                      </w:r>
                    </w:p>
                    <w:p w14:paraId="7D63FD43" w14:textId="3B96A388" w:rsidR="001D3DCC" w:rsidRPr="00D81C3E" w:rsidRDefault="00424602" w:rsidP="00424602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uppressAutoHyphens w:val="0"/>
                        <w:ind w:left="284" w:hanging="284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</w:pPr>
                      <w:r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 xml:space="preserve">Godišnji Operativni plan poslovanja Dioničkog društva BH Telecom Sarajevo za 2026. godinu, broj: 00.1-14-11089/26 od 04.02.2026. godine, Prilog 4, Operativni plan investicijskih aktivnosti za period 2025-2027. godine, u dijelu koji se odnosi na ID TIRS</w:t>
                      </w:r>
                      <w:r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,</w:t>
                      </w:r>
                      <w:r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bs-Latn-BA"/>
                        </w:rPr>
                        <w:t xml:space="preserve"> </w:t>
                      </w:r>
                      <w:r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redni broj</w:t>
                      </w:r>
                      <w:r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Latn-BA"/>
                        </w:rPr>
                        <w:t xml:space="preserve"> </w:t>
                      </w:r>
                      <w:r w:rsidR="00150B60"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</w:rPr>
                        <w:t xml:space="preserve">14/IP SIGURNOST, r.br. 14.6-</w:t>
                      </w:r>
                      <w:r w:rsidR="00FD5DEB"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hr-HR"/>
                        </w:rPr>
                        <w:t xml:space="preserve"> </w:t>
                      </w:r>
                      <w:r w:rsidR="00FD5DEB"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hr-HR"/>
                        </w:rPr>
                        <w:t xml:space="preserve">Sigurnosne platforme za 5G</w:t>
                      </w:r>
                      <w:r w:rsidR="00FD5DEB"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 </w:t>
                      </w:r>
                      <w:r w:rsidR="00FD5DEB"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Latn-BA"/>
                        </w:rPr>
                        <w:t xml:space="preserve">, </w:t>
                      </w:r>
                      <w:r w:rsidR="00FD5DEB"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redni broj</w:t>
                      </w:r>
                      <w:r w:rsidR="00FD5DEB" w:rsidRPr="00D81C3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Latn-BA"/>
                        </w:rPr>
                        <w:t xml:space="preserve"> 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1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8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/PROJEKAT- ENERGETIKA I KLIMATIZACIJA, r.br.</w:t>
                      </w:r>
                      <w:r w:rsidR="00150B60"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 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18.1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 – „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Nadzor i upravljanje energetikom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“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, r.br.18.4-„</w:t>
                      </w:r>
                      <w:r w:rsidR="00150B60" w:rsidRPr="00D81C3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eastAsia="en-US"/>
                        </w:rPr>
                        <w:t xml:space="preserve"> </w:t>
                      </w:r>
                      <w:r w:rsidR="00150B60" w:rsidRPr="00D81C3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Agregatska postrojenja za RR čvorišta - nove lokacije”  </w:t>
                      </w:r>
                    </w:p>
                    <w:p w14:paraId="63533AE9" w14:textId="45633AC0" w:rsidR="00F62676" w:rsidRPr="000235ED" w:rsidRDefault="00F62676" w:rsidP="001D6D93">
                      <w:pPr>
                        <w:pStyle w:val="NoSpacing"/>
                        <w:numPr>
                          <w:ilvl w:val="0"/>
                          <w:numId w:val="6"/>
                        </w:numPr>
                        <w:tabs>
                          <w:tab w:val="left" w:pos="360"/>
                        </w:tabs>
                        <w:suppressAutoHyphens w:val="0"/>
                        <w:spacing w:before="120" w:after="120"/>
                        <w:ind w:left="284" w:hanging="284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</w:pP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Predmetna nabavka </w:t>
                      </w:r>
                      <w:r w:rsidR="007B5048">
                        <w:rPr>
                          <w:rFonts w:ascii="Arial" w:hAnsi="Arial" w:cs="Arial"/>
                          <w:sz w:val="22"/>
                          <w:szCs w:val="22"/>
                          <w:lang w:val="bs-Latn-BA"/>
                        </w:rPr>
                        <w:t xml:space="preserve">ni</w:t>
                      </w: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je uvrštena u Plan nabavki za 202</w:t>
                      </w:r>
                      <w:r w:rsidR="007B5048">
                        <w:rPr>
                          <w:rFonts w:ascii="Arial" w:hAnsi="Arial" w:cs="Arial"/>
                          <w:sz w:val="22"/>
                          <w:szCs w:val="22"/>
                          <w:lang w:val="bs-Latn-BA"/>
                        </w:rPr>
                        <w:t xml:space="preserve">6</w:t>
                      </w: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. godinu, u dijelu koji se odnosi na investicione nabavke - ID TIRS. </w:t>
                      </w:r>
                    </w:p>
                    <w:p w14:paraId="0CC4B2DD" w14:textId="12BA04C5" w:rsidR="00F62676" w:rsidRPr="00DB3ACE" w:rsidRDefault="00F62676" w:rsidP="00DB3ACE">
                      <w:pPr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bs-Latn-BA" w:eastAsia="bs-Latn-BA"/>
                        </w:rPr>
                      </w:pPr>
                    </w:p>
                    <w:p w14:paraId="722AC242" w14:textId="77777777" w:rsidR="00F62676" w:rsidRDefault="00F62676" w:rsidP="001B4DF8">
                      <w:pPr>
                        <w:pStyle w:val="ListParagraph"/>
                        <w:tabs>
                          <w:tab w:val="left" w:pos="360"/>
                        </w:tabs>
                        <w:suppressAutoHyphens w:val="0"/>
                        <w:spacing w:after="80"/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2"/>
                        </w:rPr>
                      </w:pPr>
                    </w:p>
                    <w:p w14:paraId="6D6B4F0A" w14:textId="77777777" w:rsidR="00F62676" w:rsidRDefault="00F62676" w:rsidP="001B4DF8">
                      <w:pPr>
                        <w:pStyle w:val="ListParagraph"/>
                        <w:tabs>
                          <w:tab w:val="left" w:pos="360"/>
                        </w:tabs>
                        <w:suppressAutoHyphens w:val="0"/>
                        <w:spacing w:after="80"/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highlight w:val="yellow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EDCE6B" w14:textId="31450BA3" w:rsidR="009B579E" w:rsidRPr="00B326BA" w:rsidRDefault="009B579E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2D69E223" w14:textId="4A4128DC" w:rsidR="00630AE8" w:rsidRPr="00B326BA" w:rsidRDefault="001330C7" w:rsidP="00F427A6">
      <w:pPr>
        <w:tabs>
          <w:tab w:val="left" w:pos="426"/>
        </w:tabs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E418064" wp14:editId="15F374D6">
                <wp:simplePos x="0" y="0"/>
                <wp:positionH relativeFrom="margin">
                  <wp:align>right</wp:align>
                </wp:positionH>
                <wp:positionV relativeFrom="paragraph">
                  <wp:posOffset>223520</wp:posOffset>
                </wp:positionV>
                <wp:extent cx="5905500" cy="2514600"/>
                <wp:effectExtent l="0" t="0" r="19050" b="1905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DFAFD" w14:textId="4FA06428" w:rsidR="007B5048" w:rsidRPr="00A30AEE" w:rsidRDefault="00F62676" w:rsidP="00A30AEE">
                            <w:p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0" w:name="_Hlk93048456"/>
                            <w:r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Sredstva za realizaciju ove Odluke predviđena su </w:t>
                            </w:r>
                            <w:bookmarkEnd w:id="0"/>
                            <w:r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 w:eastAsia="bs-Latn-BA"/>
                              </w:rPr>
                              <w:t xml:space="preserve">Trogodišnjim planom poslovanja Dioničkog Društva BH Telecom Sarajevo za period </w:t>
                            </w:r>
                            <w:r w:rsidR="00424602" w:rsidRPr="00A30AE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01.01.2025. do 31.12.2027. godine, broj: 00.1-03-74251/25-5 od 24.10.2025. godine, str.27/67, Tabela 1.</w:t>
                            </w:r>
                            <w:r w:rsidR="00424602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i </w:t>
                            </w:r>
                            <w:r w:rsidR="00424602"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Godišnjim Operativnim planom poslovanja Dioničkog društva BH Telecom Sarajevo za 2026. godinu, broj: 00.1-14-11089/26 od 04.02.2026. godine, Prilog 4, Operativni plan investicijskih aktivnosti za period 2025-2027. godine, u dijelu koji se odnosi na ID TIRS</w:t>
                            </w:r>
                            <w:r w:rsidR="00424602"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,</w:t>
                            </w:r>
                            <w:r w:rsidR="00424602"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Latn-BA"/>
                              </w:rPr>
                              <w:t xml:space="preserve"> </w:t>
                            </w:r>
                            <w:r w:rsidR="00424602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Cyrl-BA"/>
                              </w:rPr>
                              <w:t xml:space="preserve">redni </w:t>
                            </w:r>
                            <w:r w:rsidR="001D3DCC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 xml:space="preserve">broj 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redni broj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</w:rPr>
                              <w:t xml:space="preserve"> 14/IP SIGURNOST, r.br. 14.6-</w:t>
                            </w:r>
                            <w:r w:rsidR="00AD67DA"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 xml:space="preserve"> 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</w:rPr>
                              <w:t xml:space="preserve">Sigurnosne platforme za 5G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 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Latn-BA"/>
                              </w:rPr>
                              <w:t xml:space="preserve">, 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redni broj</w:t>
                            </w:r>
                            <w:r w:rsidR="00AD67DA" w:rsidRPr="00A30AEE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highlight w:val="yellow"/>
                                <w:lang w:val="bs-Latn-BA"/>
                              </w:rPr>
                              <w:t xml:space="preserve"> 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1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8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/PROJEKAT- ENERGETIKA I KLIMATIZACIJA, r.br.</w:t>
                            </w:r>
                            <w:r w:rsidR="00AD67DA"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 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18.1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 – „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en-US"/>
                              </w:rPr>
                              <w:t xml:space="preserve">Nadzor i upravljanje energetikom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bs-Cyrl-BA"/>
                              </w:rPr>
                              <w:t xml:space="preserve">“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, r.br.18.4-„</w:t>
                            </w:r>
                            <w:r w:rsidR="00AD67DA" w:rsidRPr="00A30AEE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  <w:lang w:val="en-US" w:eastAsia="en-US"/>
                              </w:rPr>
                              <w:t xml:space="preserve"> </w:t>
                            </w:r>
                            <w:r w:rsidR="00AD67DA"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  <w:lang w:val="en-US"/>
                              </w:rPr>
                              <w:t xml:space="preserve">Agregatska postrojenja za RR čvorišta - nove lokacije”</w:t>
                            </w:r>
                          </w:p>
                          <w:p w14:paraId="119B851E" w14:textId="15F3D20D" w:rsidR="00F62676" w:rsidRPr="00A30AEE" w:rsidRDefault="00F62676" w:rsidP="00A30AEE">
                            <w:p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A6EC706" w14:textId="40F67CCA" w:rsidR="00F62676" w:rsidRPr="00A30AEE" w:rsidRDefault="00F62676" w:rsidP="00A30AEE">
                            <w:p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30AE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Ukupna predračunska vrijednost sredstava iznosi ukupno 50.000,00 KM (pedesethiljada konvertibilnih maraka) bez PDV-a, od čega LOT 1 — 15.000,00 KM i LOT 2 — 35.000,00 KM. Sredstva su finansijski raspoloživa u toku poslovne 2026. godine. Rok realizacije Odluke je 31.12.2027. godine.</w:t>
                            </w:r>
                            <w:bookmarkStart w:id="1" w:name="_Hlk93048488"/>
                            <w:bookmarkEnd w:id="1"/>
                          </w:p>
                          <w:p w14:paraId="76D6034C" w14:textId="77777777" w:rsidR="00F62676" w:rsidRDefault="00F62676" w:rsidP="00630AE8">
                            <w:pPr>
                              <w:shd w:val="clear" w:color="auto" w:fill="FFFFFF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497DD0" w14:textId="77777777" w:rsidR="00F62676" w:rsidRPr="005952CD" w:rsidRDefault="00F62676" w:rsidP="00630AE8">
                            <w:pPr>
                              <w:tabs>
                                <w:tab w:val="left" w:pos="360"/>
                              </w:tabs>
                              <w:spacing w:after="8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D6C4A23" w14:textId="77777777" w:rsidR="00F62676" w:rsidRPr="0024119A" w:rsidRDefault="00F62676" w:rsidP="00630AE8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8064" id="_x0000_s1027" type="#_x0000_t202" style="position:absolute;margin-left:369pt;margin-top:17.6pt;width:465pt;height:198pt;z-index:251660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">
                <v:textbox>
                  <w:txbxContent>
                    <w:p w14:paraId="45CDFAFD" w14:textId="4FA06428" w:rsidR="007B5048" w:rsidRPr="00A30AEE" w:rsidRDefault="00F62676" w:rsidP="00A30AEE">
                      <w:pPr>
                        <w:suppressAutoHyphens w:val="0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bookmarkStart w:id="2" w:name="_Hlk93048456"/>
                      <w:r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Sredstva za realizaciju ove Odluke predviđena su </w:t>
                      </w:r>
                      <w:bookmarkEnd w:id="2"/>
                      <w:r w:rsidRPr="00A30AEE">
                        <w:rPr>
                          <w:rFonts w:ascii="Arial" w:hAnsi="Arial" w:cs="Arial"/>
                          <w:sz w:val="22"/>
                          <w:szCs w:val="22"/>
                          <w:lang w:val="bs-Cyrl-BA" w:eastAsia="bs-Latn-BA"/>
                        </w:rPr>
                        <w:t xml:space="preserve">Trogodišnjim planom poslovanja Dioničkog Društva BH Telecom Sarajevo za period </w:t>
                      </w:r>
                      <w:r w:rsidR="00424602" w:rsidRPr="00A30AEE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01.01.2025. do 31.12.2027. godine, broj: 00.1-03-74251/25-5 od 24.10.2025. godine, str.27/67, Tabela 1.</w:t>
                      </w:r>
                      <w:r w:rsidR="00424602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i </w:t>
                      </w:r>
                      <w:r w:rsidR="00424602" w:rsidRPr="00A30AE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Godišnjim Operativnim planom poslovanja Dioničkog društva BH Telecom Sarajevo za 2026. godinu, broj: 00.1-14-11089/26 od 04.02.2026. godine, Prilog 4, Operativni plan investicijskih aktivnosti za period 2025-2027. godine, u dijelu koji se odnosi na ID TIRS</w:t>
                      </w:r>
                      <w:r w:rsidR="00424602" w:rsidRPr="00A30AEE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,</w:t>
                      </w:r>
                      <w:r w:rsidR="00424602" w:rsidRPr="00A30AEE">
                        <w:rPr>
                          <w:rFonts w:ascii="Arial" w:hAnsi="Arial" w:cs="Arial"/>
                          <w:sz w:val="22"/>
                          <w:szCs w:val="22"/>
                          <w:lang w:val="bs-Latn-BA"/>
                        </w:rPr>
                        <w:t xml:space="preserve"> </w:t>
                      </w:r>
                      <w:r w:rsidR="00424602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Cyrl-BA"/>
                        </w:rPr>
                        <w:t xml:space="preserve">redni </w:t>
                      </w:r>
                      <w:r w:rsidR="001D3DCC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  <w:t xml:space="preserve">broj 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redni broj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</w:rPr>
                        <w:t xml:space="preserve"> 14/IP SIGURNOST, r.br. 14.6-</w:t>
                      </w:r>
                      <w:r w:rsidR="00AD67DA" w:rsidRPr="00A30AE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 xml:space="preserve"> 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</w:rPr>
                        <w:t xml:space="preserve">Sigurnosne platforme za 5G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 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Latn-BA"/>
                        </w:rPr>
                        <w:t xml:space="preserve">, 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redni broj</w:t>
                      </w:r>
                      <w:r w:rsidR="00AD67DA" w:rsidRPr="00A30AEE">
                        <w:rPr>
                          <w:rFonts w:ascii="Arial" w:hAnsi="Arial" w:cs="Arial"/>
                          <w:noProof/>
                          <w:sz w:val="22"/>
                          <w:szCs w:val="22"/>
                          <w:highlight w:val="yellow"/>
                          <w:lang w:val="bs-Latn-BA"/>
                        </w:rPr>
                        <w:t xml:space="preserve"> 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1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8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/PROJEKAT- ENERGETIKA I KLIMATIZACIJA, r.br.</w:t>
                      </w:r>
                      <w:r w:rsidR="00AD67DA" w:rsidRPr="00A30AE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 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18.1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 – „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en-US"/>
                        </w:rPr>
                        <w:t xml:space="preserve">Nadzor i upravljanje energetikom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bs-Cyrl-BA"/>
                        </w:rPr>
                        <w:t xml:space="preserve">“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, r.br.18.4-„</w:t>
                      </w:r>
                      <w:r w:rsidR="00AD67DA" w:rsidRPr="00A30AEE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  <w:lang w:val="en-US" w:eastAsia="en-US"/>
                        </w:rPr>
                        <w:t xml:space="preserve"> </w:t>
                      </w:r>
                      <w:r w:rsidR="00AD67DA"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  <w:lang w:val="en-US"/>
                        </w:rPr>
                        <w:t xml:space="preserve">Agregatska postrojenja za RR čvorišta - nove lokacije”</w:t>
                      </w:r>
                    </w:p>
                    <w:p w14:paraId="119B851E" w14:textId="15F3D20D" w:rsidR="00F62676" w:rsidRPr="00A30AEE" w:rsidRDefault="00F62676" w:rsidP="00A30AEE">
                      <w:pPr>
                        <w:suppressAutoHyphens w:val="0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A6EC706" w14:textId="40F67CCA" w:rsidR="00F62676" w:rsidRPr="00A30AEE" w:rsidRDefault="00F62676" w:rsidP="00A30AEE">
                      <w:pPr>
                        <w:suppressAutoHyphens w:val="0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A30AE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Ukupna predračunska vrijednost sredstava iznosi ukupno 50.000,00 KM (pedesethiljada konvertibilnih maraka) bez PDV-a, od čega LOT 1 — 15.000,00 KM i LOT 2 — 35.000,00 KM. Sredstva su finansijski raspoloživa u toku poslovne 2026. godine. Rok realizacije Odluke je 31.12.2027. godine.</w:t>
                      </w:r>
                      <w:bookmarkStart w:id="3" w:name="_Hlk93048488"/>
                      <w:bookmarkEnd w:id="3"/>
                    </w:p>
                    <w:p w14:paraId="76D6034C" w14:textId="77777777" w:rsidR="00F62676" w:rsidRDefault="00F62676" w:rsidP="00630AE8">
                      <w:pPr>
                        <w:shd w:val="clear" w:color="auto" w:fill="FFFFFF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14:paraId="0B497DD0" w14:textId="77777777" w:rsidR="00F62676" w:rsidRPr="005952CD" w:rsidRDefault="00F62676" w:rsidP="00630AE8">
                      <w:pPr>
                        <w:tabs>
                          <w:tab w:val="left" w:pos="360"/>
                        </w:tabs>
                        <w:spacing w:after="8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D6C4A23" w14:textId="77777777" w:rsidR="00F62676" w:rsidRPr="0024119A" w:rsidRDefault="00F62676" w:rsidP="00630AE8">
                      <w:pPr>
                        <w:rPr>
                          <w:rFonts w:ascii="Arial" w:hAnsi="Arial" w:cs="Arial"/>
                          <w:i/>
                          <w:sz w:val="22"/>
                          <w:lang w:val="bs-Latn-B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30AE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Dosadašnje aktivnosti:</w:t>
      </w:r>
    </w:p>
    <w:p w14:paraId="6250D543" w14:textId="77777777" w:rsidR="00681888" w:rsidRPr="00B326BA" w:rsidRDefault="00681888" w:rsidP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5D3051A5" w14:textId="485AE6B0" w:rsidR="00192FDE" w:rsidRPr="00B326BA" w:rsidRDefault="00192FDE" w:rsidP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 w:eastAsia="hr-HR"/>
        </w:rPr>
        <w:t xml:space="preserve">Forma prijedloga za usvajanje:</w:t>
      </w:r>
    </w:p>
    <w:p w14:paraId="21B90727" w14:textId="77777777" w:rsidR="00192FDE" w:rsidRPr="00B326BA" w:rsidRDefault="00192FDE" w:rsidP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</w:p>
    <w:p w14:paraId="52541F56" w14:textId="48D1FABB" w:rsidR="00192FDE" w:rsidRPr="00B326BA" w:rsidRDefault="001330C7" w:rsidP="00F427A6">
      <w:pPr>
        <w:suppressAutoHyphens w:val="0"/>
        <w:rPr>
          <w:rFonts w:ascii="Arial" w:hAnsi="Arial" w:cs="Arial"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C38EDFC" wp14:editId="7144893B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6108065" cy="628650"/>
                <wp:effectExtent l="0" t="0" r="26035" b="1905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06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D1B25" w14:textId="77777777" w:rsidR="006E7E58" w:rsidRDefault="00F62676" w:rsidP="006E7E58">
                            <w:pPr>
                              <w:pStyle w:val="Default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F02A9">
                              <w:rPr>
                                <w:b/>
                                <w:sz w:val="22"/>
                                <w:szCs w:val="22"/>
                              </w:rPr>
                              <w:t xml:space="preserve">Usvaja se Odluka o odobrenju sredstava za nabavku autonomnog hibridnog sistema napajanja na baznoj stanici Sjednica (Bileća)</w:t>
                            </w:r>
                          </w:p>
                          <w:p w14:paraId="42687435" w14:textId="49873A0D" w:rsidR="00F62676" w:rsidRPr="00B32932" w:rsidRDefault="00F62676" w:rsidP="006E7E58">
                            <w:pPr>
                              <w:pStyle w:val="Default"/>
                              <w:ind w:left="284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B3AAD87" w14:textId="17F776F0" w:rsidR="00F62676" w:rsidRPr="00015DBA" w:rsidRDefault="00F62676" w:rsidP="00B32932">
                            <w:pPr>
                              <w:pStyle w:val="Default"/>
                              <w:jc w:val="both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36293979" w14:textId="0869FD03" w:rsidR="00F62676" w:rsidRPr="00CD4C92" w:rsidRDefault="00F62676" w:rsidP="006C6B72">
                            <w:pPr>
                              <w:pStyle w:val="Default"/>
                              <w:spacing w:before="120" w:line="276" w:lineRule="auto"/>
                              <w:ind w:left="720"/>
                              <w:jc w:val="both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68EB331" w14:textId="77777777" w:rsidR="00F62676" w:rsidRPr="000729B3" w:rsidRDefault="00F62676" w:rsidP="00F231D9">
                            <w:pPr>
                              <w:numPr>
                                <w:ilvl w:val="0"/>
                                <w:numId w:val="8"/>
                              </w:num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7D4FA5" w14:textId="77777777" w:rsidR="00F62676" w:rsidRPr="00851C48" w:rsidRDefault="00F62676" w:rsidP="00667FA9">
                            <w:pPr>
                              <w:suppressAutoHyphens w:val="0"/>
                              <w:autoSpaceDE w:val="0"/>
                              <w:autoSpaceDN w:val="0"/>
                              <w:adjustRightInd w:val="0"/>
                              <w:spacing w:line="240" w:lineRule="atLeast"/>
                              <w:ind w:left="720"/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EDFC" id="_x0000_s1028" type="#_x0000_t202" style="position:absolute;margin-left:0;margin-top:27pt;width:480.95pt;height:49.5pt;z-index:25165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">
                <v:textbox>
                  <w:txbxContent>
                    <w:p w14:paraId="3B7D1B25" w14:textId="77777777" w:rsidR="006E7E58" w:rsidRDefault="00F62676" w:rsidP="006E7E58">
                      <w:pPr>
                        <w:pStyle w:val="Default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6F02A9">
                        <w:rPr>
                          <w:b/>
                          <w:sz w:val="22"/>
                          <w:szCs w:val="22"/>
                        </w:rPr>
                        <w:t xml:space="preserve">Usvaja se Odluka o odobrenju sredstava za nabavku autonomnog hibridnog sistema napajanja na baznoj stanici Sjednica (Bileća)</w:t>
                      </w:r>
                    </w:p>
                    <w:p w14:paraId="42687435" w14:textId="49873A0D" w:rsidR="00F62676" w:rsidRPr="00B32932" w:rsidRDefault="00F62676" w:rsidP="006E7E58">
                      <w:pPr>
                        <w:pStyle w:val="Default"/>
                        <w:ind w:left="284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4B3AAD87" w14:textId="17F776F0" w:rsidR="00F62676" w:rsidRPr="00015DBA" w:rsidRDefault="00F62676" w:rsidP="00B32932">
                      <w:pPr>
                        <w:pStyle w:val="Default"/>
                        <w:jc w:val="both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36293979" w14:textId="0869FD03" w:rsidR="00F62676" w:rsidRPr="00CD4C92" w:rsidRDefault="00F62676" w:rsidP="006C6B72">
                      <w:pPr>
                        <w:pStyle w:val="Default"/>
                        <w:spacing w:before="120" w:line="276" w:lineRule="auto"/>
                        <w:ind w:left="720"/>
                        <w:jc w:val="both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668EB331" w14:textId="77777777" w:rsidR="00F62676" w:rsidRPr="000729B3" w:rsidRDefault="00F62676" w:rsidP="00F231D9">
                      <w:pPr>
                        <w:numPr>
                          <w:ilvl w:val="0"/>
                          <w:numId w:val="8"/>
                        </w:numPr>
                        <w:spacing w:before="120" w:line="276" w:lineRule="auto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7D4FA5" w14:textId="77777777" w:rsidR="00F62676" w:rsidRPr="00851C48" w:rsidRDefault="00F62676" w:rsidP="00667FA9">
                      <w:pPr>
                        <w:suppressAutoHyphens w:val="0"/>
                        <w:autoSpaceDE w:val="0"/>
                        <w:autoSpaceDN w:val="0"/>
                        <w:adjustRightInd w:val="0"/>
                        <w:spacing w:line="240" w:lineRule="atLeast"/>
                        <w:ind w:left="720"/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59DE"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00AED135">
          <v:shape id="_x0000_i1032" type="#_x0000_t75" style="width:92.4pt;height:20.4pt">
            <v:imagedata r:id="rId17" o:title=""/>
          </v:shape>
        </w:pict>
      </w:r>
      <w:r w:rsidR="009959DE"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4D9C8B49">
          <v:shape id="_x0000_i1033" type="#_x0000_t75" style="width:94.4pt;height:20.4pt">
            <v:imagedata r:id="rId18" o:title=""/>
          </v:shape>
        </w:pict>
      </w:r>
      <w:r w:rsidR="009959DE"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09984FBB">
          <v:shape id="_x0000_i1034" type="#_x0000_t75" style="width:96.45pt;height:20.4pt">
            <v:imagedata r:id="rId19" o:title=""/>
          </v:shape>
        </w:pict>
      </w:r>
      <w:r w:rsidR="009959DE"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33378091">
          <v:shape id="_x0000_i1035" type="#_x0000_t75" style="width:95.1pt;height:20.4pt">
            <v:imagedata r:id="rId20" o:title=""/>
          </v:shape>
        </w:pict>
      </w:r>
      <w:r w:rsidR="009959DE"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734C0706">
          <v:shape id="_x0000_i1036" type="#_x0000_t75" style="width:64.55pt;height:20.4pt">
            <v:imagedata r:id="rId21" o:title=""/>
          </v:shape>
        </w:pict>
      </w:r>
    </w:p>
    <w:p w14:paraId="0042FA9E" w14:textId="77777777" w:rsidR="00192FDE" w:rsidRPr="00B326BA" w:rsidRDefault="00192FDE" w:rsidP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</w:p>
    <w:p w14:paraId="0815EC59" w14:textId="2A230BCC" w:rsidR="00192FDE" w:rsidRPr="00B326BA" w:rsidRDefault="00192FDE" w:rsidP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 w:eastAsia="hr-HR"/>
        </w:rPr>
        <w:t xml:space="preserve">Mjera unapr</w:t>
      </w:r>
      <w:r w:rsidR="003A576D" w:rsidRPr="00B326BA">
        <w:rPr>
          <w:rFonts w:ascii="Arial" w:hAnsi="Arial" w:cs="Arial"/>
          <w:b/>
          <w:noProof/>
          <w:sz w:val="21"/>
          <w:szCs w:val="21"/>
          <w:lang w:val="bs-Latn-BA" w:eastAsia="hr-HR"/>
        </w:rPr>
        <w:t xml:space="preserve">j</w:t>
      </w:r>
      <w:r w:rsidRPr="00B326BA">
        <w:rPr>
          <w:rFonts w:ascii="Arial" w:hAnsi="Arial" w:cs="Arial"/>
          <w:b/>
          <w:noProof/>
          <w:sz w:val="21"/>
          <w:szCs w:val="21"/>
          <w:lang w:val="bs-Latn-BA" w:eastAsia="hr-HR"/>
        </w:rPr>
        <w:t xml:space="preserve">eđenja:</w:t>
      </w:r>
    </w:p>
    <w:p w14:paraId="4C18D398" w14:textId="2CCD7310" w:rsidR="00192FDE" w:rsidRPr="00B326BA" w:rsidRDefault="009959DE" w:rsidP="00F427A6">
      <w:pPr>
        <w:suppressAutoHyphens w:val="0"/>
        <w:rPr>
          <w:rFonts w:ascii="Arial" w:hAnsi="Arial" w:cs="Arial"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46B674E7">
          <v:shape id="_x0000_i1037" type="#_x0000_t75" style="width:108pt;height:20.4pt">
            <v:imagedata r:id="rId22" o:title=""/>
          </v:shape>
        </w:pic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pict w14:anchorId="60AFA858">
          <v:shape id="_x0000_i1038" type="#_x0000_t75" style="width:108pt;height:20.4pt">
            <v:imagedata r:id="rId23" o:title=""/>
          </v:shape>
        </w:pict>
      </w:r>
    </w:p>
    <w:p w14:paraId="6F7A5013" w14:textId="77777777" w:rsidR="00192FDE" w:rsidRPr="00B326BA" w:rsidRDefault="00192FDE" w:rsidP="00F427A6">
      <w:pPr>
        <w:tabs>
          <w:tab w:val="left" w:pos="1080"/>
        </w:tabs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</w:p>
    <w:p w14:paraId="425ECB49" w14:textId="77777777" w:rsidR="008B1CA8" w:rsidRPr="00B326BA" w:rsidRDefault="008B1CA8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Obrazloženje neodložnosti i hitnosti dopune dnevnog reda: </w:t>
      </w:r>
    </w:p>
    <w:p w14:paraId="49A97607" w14:textId="77777777" w:rsidR="008B1CA8" w:rsidRPr="00B326BA" w:rsidRDefault="001330C7" w:rsidP="00F427A6">
      <w:pPr>
        <w:tabs>
          <w:tab w:val="left" w:pos="1080"/>
        </w:tabs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DDA1D6C" wp14:editId="4BC4E003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6108065" cy="495300"/>
                <wp:effectExtent l="0" t="0" r="2603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06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41614" w14:textId="77777777" w:rsidR="00F62676" w:rsidRPr="0024119A" w:rsidRDefault="00F62676" w:rsidP="008B1CA8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1D6C" id="_x0000_s1029" type="#_x0000_t202" style="position:absolute;margin-left:0;margin-top:16.6pt;width:480.95pt;height:39pt;z-index:251658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">
                <v:textbox>
                  <w:txbxContent>
                    <w:p w14:paraId="02C41614" w14:textId="77777777" w:rsidR="00F62676" w:rsidRPr="0024119A" w:rsidRDefault="00F62676" w:rsidP="008B1CA8">
                      <w:pPr>
                        <w:rPr>
                          <w:rFonts w:ascii="Arial" w:hAnsi="Arial" w:cs="Arial"/>
                          <w:i/>
                          <w:sz w:val="22"/>
                          <w:lang w:val="bs-Latn-B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079A50" w14:textId="77777777" w:rsidR="00192FDE" w:rsidRPr="00B326BA" w:rsidRDefault="00192FDE" w:rsidP="00F427A6">
      <w:pPr>
        <w:tabs>
          <w:tab w:val="left" w:pos="1080"/>
        </w:tabs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 w:eastAsia="hr-HR"/>
        </w:rPr>
        <w:t xml:space="preserve">Prilozi materijala:</w:t>
      </w:r>
    </w:p>
    <w:p w14:paraId="6DB7F615" w14:textId="77777777" w:rsidR="00192FDE" w:rsidRPr="00B326BA" w:rsidRDefault="00192FDE" w:rsidP="00F427A6">
      <w:pPr>
        <w:tabs>
          <w:tab w:val="left" w:pos="1080"/>
        </w:tabs>
        <w:suppressAutoHyphens w:val="0"/>
        <w:rPr>
          <w:rFonts w:ascii="Arial" w:hAnsi="Arial" w:cs="Arial"/>
          <w:b/>
          <w:noProof/>
          <w:sz w:val="21"/>
          <w:szCs w:val="21"/>
          <w:lang w:val="bs-Latn-BA" w:eastAsia="hr-HR"/>
        </w:rPr>
      </w:pPr>
    </w:p>
    <w:p w14:paraId="456869C2" w14:textId="24DB9CC1" w:rsidR="00192FDE" w:rsidRPr="00B326BA" w:rsidRDefault="00192FDE" w:rsidP="00F427A6">
      <w:pPr>
        <w:suppressAutoHyphens w:val="0"/>
        <w:jc w:val="both"/>
        <w:rPr>
          <w:rFonts w:ascii="Arial" w:hAnsi="Arial" w:cs="Arial"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Aneks 1 - Prijedlog Odluke, broj:  06.1.1.1</w:t>
      </w:r>
      <w:r w:rsidR="006779B3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-14</w: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-</w:t>
      </w:r>
      <w:bookmarkStart w:id="4" w:name="_Hlk106351001"/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_______</w: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/</w:t>
      </w:r>
      <w:bookmarkEnd w:id="4"/>
      <w:r w:rsidR="0042460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26</w:t>
      </w:r>
      <w:r w:rsidR="00C83C0E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 </w: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od 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__</w:t>
      </w:r>
      <w:r w:rsidR="008A26AD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.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__</w:t>
      </w:r>
      <w:r w:rsidR="00274C63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.</w: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20</w:t>
      </w:r>
      <w:r w:rsidR="00CD4C9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2</w:t>
      </w:r>
      <w:r w:rsidR="0042460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6</w: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. godine;</w:t>
      </w:r>
      <w:r w:rsidR="00AC79C9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 </w:t>
      </w:r>
    </w:p>
    <w:p w14:paraId="51AE0121" w14:textId="570A121F" w:rsidR="00192FDE" w:rsidRPr="00B326BA" w:rsidRDefault="00192FDE" w:rsidP="00F427A6">
      <w:pPr>
        <w:suppressAutoHyphens w:val="0"/>
        <w:jc w:val="both"/>
        <w:rPr>
          <w:rFonts w:ascii="Arial" w:hAnsi="Arial" w:cs="Arial"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Aneks 2 </w:t>
      </w:r>
      <w:r w:rsidR="006779B3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- Obrazloženje, broj: 04.5.1-14</w:t>
      </w:r>
      <w:r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-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_________- </w:t>
      </w:r>
      <w:r w:rsidR="003A576D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1</w:t>
      </w:r>
      <w:r w:rsidR="00CB65EF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/</w:t>
      </w:r>
      <w:r w:rsidR="00CD4C9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2</w:t>
      </w:r>
      <w:r w:rsidR="0042460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6</w:t>
      </w:r>
      <w:r w:rsidR="002F3348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 od 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__</w:t>
      </w:r>
      <w:r w:rsidR="008A26AD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.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 w:eastAsia="hr-HR"/>
        </w:rPr>
        <w:t xml:space="preserve">__</w:t>
      </w:r>
      <w:r w:rsidR="00CB65EF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.20</w:t>
      </w:r>
      <w:r w:rsidR="00CD4C9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2</w:t>
      </w:r>
      <w:r w:rsidR="00424602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6</w:t>
      </w:r>
      <w:r w:rsidR="00C83C0E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. </w:t>
      </w:r>
      <w:r w:rsidR="002F3348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godine;</w:t>
      </w:r>
      <w:r w:rsidR="00AC79C9" w:rsidRPr="00B326BA">
        <w:rPr>
          <w:rFonts w:ascii="Arial" w:hAnsi="Arial" w:cs="Arial"/>
          <w:noProof/>
          <w:sz w:val="21"/>
          <w:szCs w:val="21"/>
          <w:lang w:val="bs-Latn-BA" w:eastAsia="hr-HR"/>
        </w:rPr>
        <w:t xml:space="preserve"> </w:t>
      </w:r>
    </w:p>
    <w:p w14:paraId="15FA7B7B" w14:textId="680DE991" w:rsidR="00BA7376" w:rsidRPr="00B326BA" w:rsidRDefault="00BA7376" w:rsidP="00F427A6">
      <w:pPr>
        <w:suppressAutoHyphens w:val="0"/>
        <w:jc w:val="both"/>
        <w:rPr>
          <w:rFonts w:ascii="Arial" w:hAnsi="Arial" w:cs="Arial"/>
          <w:noProof/>
          <w:sz w:val="21"/>
          <w:szCs w:val="21"/>
          <w:lang w:val="bs-Latn-BA" w:eastAsia="hr-HR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Aneks 3 – </w:t>
      </w:r>
      <w:r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Potvrda o izvršenoj reviziji </w:t>
      </w:r>
      <w:r w:rsidRPr="00B326BA">
        <w:rPr>
          <w:rFonts w:ascii="Arial" w:hAnsi="Arial" w:cs="Arial"/>
          <w:noProof/>
          <w:color w:val="000000"/>
          <w:sz w:val="21"/>
          <w:szCs w:val="21"/>
          <w:highlight w:val="yellow"/>
          <w:lang w:val="bs-Latn-BA"/>
        </w:rPr>
        <w:t xml:space="preserve">broj: </w:t>
      </w:r>
      <w:r w:rsidR="008C04BE" w:rsidRPr="00B326BA">
        <w:rPr>
          <w:rFonts w:ascii="Arial" w:hAnsi="Arial" w:cs="Arial"/>
          <w:noProof/>
          <w:color w:val="000000"/>
          <w:sz w:val="21"/>
          <w:szCs w:val="21"/>
          <w:highlight w:val="yellow"/>
          <w:lang w:val="bs-Latn-BA"/>
        </w:rPr>
        <w:t xml:space="preserve">.........................</w:t>
      </w:r>
      <w:r w:rsidRPr="00B326BA">
        <w:rPr>
          <w:rFonts w:ascii="Arial" w:hAnsi="Arial" w:cs="Arial"/>
          <w:noProof/>
          <w:color w:val="000000"/>
          <w:sz w:val="21"/>
          <w:szCs w:val="21"/>
          <w:highlight w:val="yellow"/>
          <w:lang w:val="bs-Latn-BA"/>
        </w:rPr>
        <w:t xml:space="preserve"> od </w:t>
      </w:r>
      <w:r w:rsidR="008C04BE" w:rsidRPr="00B326BA">
        <w:rPr>
          <w:rFonts w:ascii="Arial" w:hAnsi="Arial" w:cs="Arial"/>
          <w:noProof/>
          <w:color w:val="000000"/>
          <w:sz w:val="21"/>
          <w:szCs w:val="21"/>
          <w:highlight w:val="yellow"/>
          <w:lang w:val="bs-Latn-BA"/>
        </w:rPr>
        <w:t xml:space="preserve">.......................</w:t>
      </w:r>
      <w:r w:rsidRPr="00B326BA">
        <w:rPr>
          <w:rFonts w:ascii="Arial" w:hAnsi="Arial" w:cs="Arial"/>
          <w:noProof/>
          <w:color w:val="000000"/>
          <w:sz w:val="21"/>
          <w:szCs w:val="21"/>
          <w:highlight w:val="yellow"/>
          <w:lang w:val="bs-Latn-BA"/>
        </w:rPr>
        <w:t xml:space="preserve">. godine</w:t>
      </w:r>
    </w:p>
    <w:p w14:paraId="6F4E9A16" w14:textId="74556CC9" w:rsidR="006643AA" w:rsidRPr="00B326BA" w:rsidRDefault="006643AA" w:rsidP="00F427A6">
      <w:pPr>
        <w:pStyle w:val="BodyText"/>
        <w:jc w:val="left"/>
        <w:rPr>
          <w:noProof/>
          <w:sz w:val="21"/>
          <w:szCs w:val="21"/>
          <w:lang w:val="bs-Latn-BA"/>
        </w:rPr>
      </w:pPr>
    </w:p>
    <w:p w14:paraId="7DCA2032" w14:textId="4C28A46E" w:rsidR="00E0465E" w:rsidRPr="00B326BA" w:rsidRDefault="00424602" w:rsidP="00F427A6">
      <w:pPr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                                                                               </w:t>
      </w:r>
      <w:r w:rsidR="00E0465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        </w:t>
      </w:r>
      <w:r w:rsidR="0068188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</w:t>
      </w:r>
      <w:r w:rsidR="00E0465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IZVRŠNI DIREKTOR</w:t>
      </w:r>
    </w:p>
    <w:p w14:paraId="4E421AEB" w14:textId="77777777" w:rsidR="00E0465E" w:rsidRPr="00B326BA" w:rsidRDefault="00E0465E" w:rsidP="00F427A6">
      <w:pPr>
        <w:ind w:left="4956"/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IZVRŠNE DIREKCIJE ZA INVESTICIJE</w:t>
      </w:r>
    </w:p>
    <w:p w14:paraId="590F93D8" w14:textId="77777777" w:rsidR="00E0465E" w:rsidRPr="00B326BA" w:rsidRDefault="00E0465E" w:rsidP="00F427A6">
      <w:pPr>
        <w:ind w:left="4956"/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______________________________</w:t>
      </w:r>
    </w:p>
    <w:p w14:paraId="45A7A394" w14:textId="66A7A2F9" w:rsidR="00E0465E" w:rsidRPr="00B326BA" w:rsidRDefault="008C04BE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                                                                          Saša Palinić</w:t>
      </w:r>
    </w:p>
    <w:p w14:paraId="3DAF55DE" w14:textId="77777777" w:rsidR="00A30AEE" w:rsidRPr="00B326BA" w:rsidRDefault="00A30AEE" w:rsidP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br w:type="page"/>
      </w:r>
    </w:p>
    <w:p w14:paraId="21C88E6F" w14:textId="2A955374" w:rsidR="00B84D78" w:rsidRPr="00B326BA" w:rsidRDefault="00B84D78" w:rsidP="00F427A6">
      <w:pPr>
        <w:tabs>
          <w:tab w:val="left" w:pos="1080"/>
        </w:tabs>
        <w:rPr>
          <w:rFonts w:ascii="Arial" w:eastAsia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lastRenderedPageBreak/>
        <w:t xml:space="preserve">DIONIČKO DRUŠTVO BH TELECOM</w:t>
      </w:r>
    </w:p>
    <w:p w14:paraId="260CF159" w14:textId="77777777" w:rsidR="00B84D78" w:rsidRPr="00B326BA" w:rsidRDefault="00B84D78" w:rsidP="00F427A6">
      <w:pPr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eastAsia="Arial" w:hAnsi="Arial" w:cs="Arial"/>
          <w:b/>
          <w:noProof/>
          <w:spacing w:val="24"/>
          <w:sz w:val="21"/>
          <w:szCs w:val="21"/>
          <w:lang w:val="bs-Latn-BA"/>
        </w:rPr>
        <w:t xml:space="preserve">         </w:t>
      </w:r>
      <w:r w:rsidRPr="00B326BA">
        <w:rPr>
          <w:rFonts w:ascii="Arial" w:hAnsi="Arial" w:cs="Arial"/>
          <w:b/>
          <w:noProof/>
          <w:spacing w:val="24"/>
          <w:sz w:val="21"/>
          <w:szCs w:val="21"/>
          <w:lang w:val="bs-Latn-BA"/>
        </w:rPr>
        <w:t xml:space="preserve">SARAJEVO</w:t>
      </w:r>
    </w:p>
    <w:p w14:paraId="59939F93" w14:textId="4619CA3A" w:rsidR="00B84D78" w:rsidRPr="00B326BA" w:rsidRDefault="00B84D78" w:rsidP="00F427A6">
      <w:pPr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IZVRŠNA DIREKCIJA ZA INVESTICIJE </w:t>
      </w:r>
    </w:p>
    <w:p w14:paraId="16AC2D9D" w14:textId="312719AE" w:rsidR="00B84D78" w:rsidRPr="00B326BA" w:rsidRDefault="00B84D78" w:rsidP="00F427A6">
      <w:pPr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Broj: </w:t>
      </w:r>
      <w:r w:rsidR="006779B3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06.1.1.1-14</w:t>
      </w:r>
      <w:r w:rsidR="00F43241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-</w:t>
      </w:r>
      <w:r w:rsidR="0068188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="00B32932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____________</w:t>
      </w:r>
      <w:r w:rsidR="0056562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/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/</w:t>
      </w:r>
      <w:r w:rsidR="002E7E4A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2</w:t>
      </w:r>
      <w:r w:rsidR="00F7766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6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</w:p>
    <w:p w14:paraId="0AC547E9" w14:textId="77777777" w:rsidR="00A30AEE" w:rsidRPr="00B326BA" w:rsidRDefault="00B84D78" w:rsidP="00F427A6">
      <w:pPr>
        <w:jc w:val="both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Sarajevo, </w:t>
      </w:r>
      <w:r w:rsidR="00B32932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___</w:t>
      </w:r>
      <w:r w:rsidR="003A576D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.</w:t>
      </w:r>
      <w:r w:rsidR="00B32932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</w:t>
      </w:r>
      <w:r w:rsidR="003A576D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.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20</w:t>
      </w:r>
      <w:r w:rsidR="002E7E4A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2</w:t>
      </w:r>
      <w:r w:rsidR="00F7766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6</w:t>
      </w:r>
      <w:r w:rsidR="002F334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.</w:t>
      </w:r>
      <w:r w:rsidR="00D96FE7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godin</w:t>
      </w:r>
    </w:p>
    <w:p w14:paraId="546224DE" w14:textId="4D6476C2" w:rsidR="00B84D78" w:rsidRPr="00B326BA" w:rsidRDefault="00B14E4C" w:rsidP="00F427A6">
      <w:pPr>
        <w:jc w:val="center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ANEKS 1</w:t>
      </w:r>
    </w:p>
    <w:p w14:paraId="29B656AC" w14:textId="6B8D56CA" w:rsidR="002727EA" w:rsidRPr="00B326BA" w:rsidRDefault="003A576D" w:rsidP="00F427A6">
      <w:pPr>
        <w:jc w:val="both"/>
        <w:rPr>
          <w:rFonts w:ascii="Arial" w:hAnsi="Arial" w:cs="Arial"/>
          <w:noProof/>
          <w:sz w:val="21"/>
          <w:szCs w:val="21"/>
          <w:lang w:val="bs-Latn-BA"/>
        </w:rPr>
      </w:pPr>
      <w:bookmarkStart w:id="5" w:name="_Hlk45694051"/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Na osnovu člana 85. stav (1) tačka f) Statuta Dioničkog Društva BH Telecom Sarajevo, broj: 00.1-03-17072/20-10 od 29.06.2020. godine, člana 13. stav (1) Upu</w:t>
      </w:r>
      <w:r w:rsidR="00680EDE" w:rsidRPr="00B326BA">
        <w:rPr>
          <w:rFonts w:ascii="Arial" w:hAnsi="Arial" w:cs="Arial"/>
          <w:noProof/>
          <w:sz w:val="21"/>
          <w:szCs w:val="21"/>
          <w:lang w:val="bs-Latn-BA"/>
        </w:rPr>
        <w:t xml:space="preserve">t</w:t>
      </w: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stva o primjeni i provođenju Pravilnika o nabavkama broj: 00.1-14-30750/22-5 od 06.04.2022.godine, člana 19. Pravilnika o pripremi, planiranju, realizaciji i kolaudaciji investicija Dioničkog Društva BH Telecom Sarajevo, broj: 00.1–2.1–19720/16-10 od 11.01.2017. godine, te u skladu sa članom 7. Poslovnika o radu Uprave Društva broj: 00.1-1.1-3579/15-2 od 25.06.2015. godine i broj: 00.1-1.1-7096/17-2 od 10.07.2017.godine, Izvršni direktor ID za investicije Upravi Društva na razmatranje dostavlja:</w:t>
      </w:r>
      <w:bookmarkEnd w:id="5"/>
    </w:p>
    <w:p w14:paraId="6C874AF4" w14:textId="4FEDFB30" w:rsidR="00B84D78" w:rsidRPr="00B326BA" w:rsidRDefault="00B84D78" w:rsidP="00F427A6">
      <w:pPr>
        <w:jc w:val="center"/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</w:pP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P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R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I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J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E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D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L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O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G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O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D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L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U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K</w:t>
      </w:r>
      <w:r w:rsidR="00A30AE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="008A1C1E"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 w:eastAsia="bs-Latn-BA"/>
        </w:rPr>
        <w:t xml:space="preserve">E</w:t>
      </w:r>
    </w:p>
    <w:p w14:paraId="20B25089" w14:textId="0B499BAE" w:rsidR="00B84D78" w:rsidRPr="00B326BA" w:rsidRDefault="00B84D78" w:rsidP="00F427A6">
      <w:pPr>
        <w:jc w:val="center"/>
        <w:rPr>
          <w:rFonts w:ascii="Arial" w:hAnsi="Arial" w:cs="Arial"/>
          <w:b/>
          <w:caps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caps/>
          <w:noProof/>
          <w:sz w:val="21"/>
          <w:szCs w:val="21"/>
          <w:lang w:val="bs-Latn-BA"/>
        </w:rPr>
        <w:t xml:space="preserve">O ODOBRENJU SREDSTAVA ZA NABAVKU AUTONOMNOG HIBRIDNOG SISTEMA NAPAJANJA NA BAZNOJ STANICI SJEDNICA (BILEĆA)</w:t>
      </w:r>
    </w:p>
    <w:p w14:paraId="21E61863" w14:textId="13424DF5" w:rsidR="00A30AEE" w:rsidRPr="00B326BA" w:rsidRDefault="00A30AEE" w:rsidP="00F427A6">
      <w:pPr>
        <w:jc w:val="center"/>
        <w:rPr>
          <w:rFonts w:ascii="Arial" w:hAnsi="Arial" w:cs="Arial"/>
          <w:b/>
          <w:caps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caps/>
          <w:noProof/>
          <w:sz w:val="21"/>
          <w:szCs w:val="21"/>
          <w:lang w:val="bs-Latn-BA"/>
        </w:rPr>
        <w:t xml:space="preserve">I</w:t>
      </w:r>
    </w:p>
    <w:p w14:paraId="57DAD9D7" w14:textId="77777777" w:rsidR="00A30AEE" w:rsidRPr="00B326BA" w:rsidRDefault="00B84D78" w:rsidP="00F427A6">
      <w:pPr>
        <w:pStyle w:val="Default"/>
        <w:jc w:val="both"/>
        <w:rPr>
          <w:noProof/>
          <w:sz w:val="21"/>
          <w:szCs w:val="21"/>
        </w:rPr>
      </w:pPr>
      <w:r w:rsidRPr="00B326BA">
        <w:rPr>
          <w:noProof/>
          <w:sz w:val="21"/>
          <w:szCs w:val="21"/>
        </w:rPr>
        <w:t xml:space="preserve">Odobravaju se sredstva za nabavku i instalaciju autonomnog hibridnog sistema napajanja na baznoj stanici Sjednica (Bileća), sa pratećim elektromontažnim i građevinskim radovima</w:t>
      </w:r>
      <w:r w:rsidR="00A30AEE" w:rsidRPr="00B326BA">
        <w:rPr>
          <w:noProof/>
          <w:sz w:val="21"/>
          <w:szCs w:val="21"/>
        </w:rPr>
        <w:t xml:space="preserve">sa podjelom na</w:t>
      </w:r>
      <w:r w:rsidRPr="00B326BA">
        <w:rPr>
          <w:noProof/>
          <w:sz w:val="21"/>
          <w:szCs w:val="21"/>
        </w:rPr>
        <w:t xml:space="preserve"> dva LOT-a:</w:t>
      </w:r>
    </w:p>
    <w:p w14:paraId="523526E9" w14:textId="77777777" w:rsidR="00A30AEE" w:rsidRPr="00B326BA" w:rsidRDefault="00A30AEE" w:rsidP="00F427A6">
      <w:pPr>
        <w:jc w:val="both"/>
        <w:rPr>
          <w:rFonts w:ascii="Arial" w:hAnsi="Arial" w:cs="Arial"/>
          <w:noProof/>
          <w:color w:val="000000"/>
          <w:sz w:val="21"/>
          <w:szCs w:val="21"/>
          <w:lang w:val="bs-Latn-BA" w:eastAsia="bs-Latn-BA"/>
        </w:rPr>
      </w:pPr>
      <w:r w:rsidRPr="00B326BA">
        <w:rPr>
          <w:rFonts w:ascii="Arial" w:hAnsi="Arial" w:cs="Arial"/>
          <w:noProof/>
          <w:color w:val="000000"/>
          <w:sz w:val="21"/>
          <w:szCs w:val="21"/>
          <w:lang w:val="bs-Latn-BA" w:eastAsia="bs-Latn-BA"/>
        </w:rPr>
        <w:t xml:space="preserve">LOT 1 – izgradnja temelja, isporuka i montaža nosača za fotonaponske panele (ground mount support) - 3 kpl,</w:t>
      </w:r>
    </w:p>
    <w:p w14:paraId="09FA48D0" w14:textId="77777777" w:rsidR="00A30AEE" w:rsidRPr="00B326BA" w:rsidRDefault="00A30AEE" w:rsidP="00F427A6">
      <w:pPr>
        <w:jc w:val="both"/>
        <w:rPr>
          <w:rFonts w:ascii="Arial" w:hAnsi="Arial" w:cs="Arial"/>
          <w:noProof/>
          <w:color w:val="000000"/>
          <w:sz w:val="21"/>
          <w:szCs w:val="21"/>
          <w:lang w:val="bs-Latn-BA" w:eastAsia="bs-Latn-BA"/>
        </w:rPr>
      </w:pPr>
      <w:r w:rsidRPr="00B326BA">
        <w:rPr>
          <w:rFonts w:ascii="Arial" w:hAnsi="Arial" w:cs="Arial"/>
          <w:noProof/>
          <w:color w:val="000000"/>
          <w:sz w:val="21"/>
          <w:szCs w:val="21"/>
          <w:lang w:val="bs-Latn-BA" w:eastAsia="bs-Latn-BA"/>
        </w:rPr>
        <w:t xml:space="preserve">LOT 2 – isporuka i instalacija agregatskog postrojenja 22 kVA za montažu u kontejner sa spremnikom goriva 500 l, ožičenje, testiranje i puštanje u rad čitavog hibridnog sistema.</w:t>
      </w:r>
    </w:p>
    <w:p w14:paraId="4F14F257" w14:textId="393A3B1B" w:rsidR="00B84D78" w:rsidRPr="00B326BA" w:rsidRDefault="00B84D78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II</w:t>
      </w:r>
    </w:p>
    <w:p w14:paraId="1D846186" w14:textId="11DC7083" w:rsidR="00740570" w:rsidRPr="00B326BA" w:rsidRDefault="00B84D78" w:rsidP="00F427A6">
      <w:pPr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Predračunska vrijednost sredstava iz tačke I ove Odluke iznosi ukupno 50.000,00 KM (pedesethiljada konvertibilnih maraka) bez PDV-a, od čega se iznos od 15.000,00 KM odnosi na LOT 1a iznos od 35.000,00 KM na LOT 2 —Sredstva su finansijski raspoloživa u toku poslovne 2026. godine.</w:t>
      </w:r>
    </w:p>
    <w:p w14:paraId="5EE29DDA" w14:textId="294B38D6" w:rsidR="00B84D78" w:rsidRPr="00B326BA" w:rsidRDefault="00B84D78" w:rsidP="00F427A6">
      <w:pPr>
        <w:pStyle w:val="NoSpacing"/>
        <w:jc w:val="center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III</w:t>
      </w:r>
    </w:p>
    <w:p w14:paraId="36CE9F58" w14:textId="50D5019E" w:rsidR="000F4CC8" w:rsidRPr="00B326BA" w:rsidRDefault="00B84D78" w:rsidP="00F427A6">
      <w:pPr>
        <w:jc w:val="center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Sredstva za realizaciju ove Odluke predviđena su</w:t>
      </w:r>
    </w:p>
    <w:p w14:paraId="7B2DC0A7" w14:textId="7181016A" w:rsidR="00424602" w:rsidRPr="00B326BA" w:rsidRDefault="00F62676" w:rsidP="00F427A6">
      <w:pPr>
        <w:jc w:val="both"/>
        <w:rPr>
          <w:rFonts w:ascii="Arial" w:hAnsi="Arial" w:cs="Arial"/>
          <w:noProof/>
          <w:sz w:val="21"/>
          <w:szCs w:val="21"/>
          <w:lang w:val="bs-Latn-BA"/>
        </w:rPr>
      </w:pPr>
      <w:bookmarkStart w:id="6" w:name="_Hlk93048526"/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Trogodišnjim planom poslovanja Dioničkog Društva BH Telecom Sarajevo za period </w:t>
      </w:r>
      <w:r w:rsidR="00424602" w:rsidRPr="00B326BA">
        <w:rPr>
          <w:rFonts w:ascii="Arial" w:hAnsi="Arial" w:cs="Arial"/>
          <w:iCs/>
          <w:noProof/>
          <w:sz w:val="21"/>
          <w:szCs w:val="21"/>
          <w:lang w:val="bs-Latn-BA"/>
        </w:rPr>
        <w:t xml:space="preserve">01.01.2025. do 31.12.2027. godine, broj: 00.1-03-74251/25-5 od 24.10.2025. godine, str.27/67, Tabela 1.</w:t>
      </w:r>
    </w:p>
    <w:p w14:paraId="0970BBD6" w14:textId="47D9B8CC" w:rsidR="00424602" w:rsidRPr="00B326BA" w:rsidRDefault="00424602" w:rsidP="00F427A6">
      <w:pPr>
        <w:jc w:val="both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Godišnjim Operativnim planom poslovanja Dioničkog društva BH Telecom Sarajevo za 2026. godinu, broj: 00.1-14-11089/26 od 04.02.2026. godine, Prilog 4, Operativni plan investicijskih aktivnosti za period 2025-2027. godine, u dijelu koji se odnosi na ID TIRS, redni broj </w:t>
      </w:r>
      <w:r w:rsidR="006D199E" w:rsidRPr="00B326BA">
        <w:rPr>
          <w:rFonts w:ascii="Arial" w:hAnsi="Arial" w:cs="Arial"/>
          <w:noProof/>
          <w:color w:val="000000"/>
          <w:sz w:val="21"/>
          <w:szCs w:val="21"/>
          <w:highlight w:val="yellow"/>
          <w:lang w:val="bs-Latn-BA"/>
        </w:rPr>
        <w:t xml:space="preserve">14/IP SIGURNOST, r.br. 14.6-18/PROJEKAT- ENERGETIKA I KLIMATIZACIJA, r.br. 18.1 – „Nadzor i upravljanje energetikom“, r.br.18.4-„ Agregatska postrojenja za RR čvorišta - nove lokacije”</w:t>
      </w:r>
    </w:p>
    <w:p w14:paraId="72486EB9" w14:textId="47E5A8C4" w:rsidR="00B84D78" w:rsidRPr="00B326BA" w:rsidRDefault="00B84D78" w:rsidP="00F427A6">
      <w:pPr>
        <w:jc w:val="center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IV</w:t>
      </w:r>
    </w:p>
    <w:p w14:paraId="34971507" w14:textId="06934EE4" w:rsidR="003473DB" w:rsidRPr="00B326BA" w:rsidRDefault="00B84D78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Rok za</w:t>
      </w:r>
      <w:r w:rsidR="00E47601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="00264999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realizaciju Odluke je 31.12.20</w:t>
      </w:r>
      <w:r w:rsidR="007E2169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2</w:t>
      </w:r>
      <w:r w:rsidR="00A30AEE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6</w:t>
      </w:r>
      <w:r w:rsidR="002F334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.</w:t>
      </w:r>
      <w:r w:rsidR="00A70246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godine</w:t>
      </w:r>
      <w:r w:rsidR="00F54039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.</w:t>
      </w:r>
      <w:bookmarkEnd w:id="6"/>
    </w:p>
    <w:p w14:paraId="21BE0B63" w14:textId="230E8AFB" w:rsidR="006B45AD" w:rsidRPr="00B326BA" w:rsidRDefault="00B84D78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V</w:t>
      </w:r>
    </w:p>
    <w:p w14:paraId="12C788E5" w14:textId="64E132BF" w:rsidR="00B84D78" w:rsidRPr="00B326BA" w:rsidRDefault="00B84D78" w:rsidP="00F427A6">
      <w:pPr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Za realizaciju ove Odluke zadužuje se Izvršni direktor Izvršne direkcije za investicije koji će svojim Rješenjem u saradnji sa  izvršnim direktorom Izvršne direkcije za tehnologiju i razvoj servisa precizirati zaduženja po tehnološkim procesima.</w:t>
      </w:r>
    </w:p>
    <w:p w14:paraId="7B2F95F0" w14:textId="164AA72F" w:rsidR="00B84D78" w:rsidRPr="00B326BA" w:rsidRDefault="00B84D78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VI</w:t>
      </w:r>
    </w:p>
    <w:p w14:paraId="6B980F05" w14:textId="430C1562" w:rsidR="00B84D78" w:rsidRPr="00B326BA" w:rsidRDefault="00B84D78" w:rsidP="00F427A6">
      <w:pPr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Sastavni dio ove Odluke je Obrazloženje, broj: </w:t>
      </w:r>
      <w:r w:rsidR="006779B3" w:rsidRPr="00B326BA">
        <w:rPr>
          <w:rFonts w:ascii="Arial" w:hAnsi="Arial" w:cs="Arial"/>
          <w:noProof/>
          <w:sz w:val="21"/>
          <w:szCs w:val="21"/>
          <w:lang w:val="bs-Latn-BA"/>
        </w:rPr>
        <w:t xml:space="preserve">04.5.1-14</w:t>
      </w:r>
      <w:r w:rsidR="002F3348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-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_______</w:t>
      </w:r>
      <w:r w:rsidR="0056562E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/</w:t>
      </w:r>
      <w:r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-1/</w:t>
      </w:r>
      <w:r w:rsidR="00CC44F7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2</w:t>
      </w:r>
      <w:r w:rsidR="00424602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6</w:t>
      </w:r>
      <w:r w:rsidR="002F3348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 od 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__</w:t>
      </w:r>
      <w:r w:rsidR="006779B3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.</w:t>
      </w:r>
      <w:r w:rsidR="00B32932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__</w:t>
      </w:r>
      <w:r w:rsidR="00264999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.20</w:t>
      </w:r>
      <w:r w:rsidR="00CC44F7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2</w:t>
      </w:r>
      <w:r w:rsidR="00424602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6</w:t>
      </w:r>
      <w:r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.</w:t>
      </w:r>
      <w:r w:rsidR="00D96FE7"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 </w:t>
      </w:r>
      <w:r w:rsidRPr="00B326BA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godine.</w:t>
      </w:r>
    </w:p>
    <w:p w14:paraId="688192DF" w14:textId="4D6686D2" w:rsidR="00B84D78" w:rsidRPr="00B326BA" w:rsidRDefault="00B84D78" w:rsidP="00F427A6">
      <w:pPr>
        <w:tabs>
          <w:tab w:val="left" w:pos="360"/>
        </w:tabs>
        <w:contextualSpacing/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VII</w:t>
      </w:r>
    </w:p>
    <w:p w14:paraId="4DEC5FDC" w14:textId="0AFE701D" w:rsidR="00B84D78" w:rsidRPr="00B326BA" w:rsidRDefault="00B84D78" w:rsidP="00F427A6">
      <w:pPr>
        <w:spacing w:after="240"/>
        <w:jc w:val="center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Odluka stupa na snagu sa danom donošenja.</w:t>
      </w:r>
    </w:p>
    <w:p w14:paraId="6DA253ED" w14:textId="1AED8F82" w:rsidR="00F62676" w:rsidRPr="00B326BA" w:rsidRDefault="00BC19DB" w:rsidP="00F427A6">
      <w:pPr>
        <w:ind w:left="4956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en-US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B28153F" wp14:editId="4FE0D7EC">
                <wp:simplePos x="0" y="0"/>
                <wp:positionH relativeFrom="column">
                  <wp:posOffset>-7815</wp:posOffset>
                </wp:positionH>
                <wp:positionV relativeFrom="paragraph">
                  <wp:posOffset>155205</wp:posOffset>
                </wp:positionV>
                <wp:extent cx="1504315" cy="878205"/>
                <wp:effectExtent l="0" t="0" r="63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878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E7A5B" w14:textId="77777777" w:rsidR="00F62676" w:rsidRPr="009E4135" w:rsidRDefault="00F62676" w:rsidP="00BC19DB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DOSTAVITI:</w:t>
                            </w: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528FA6E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ID za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</w:t>
                            </w: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nvesticije</w:t>
                            </w:r>
                          </w:p>
                          <w:p w14:paraId="201C3417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ID za TIRS </w:t>
                            </w:r>
                          </w:p>
                          <w:p w14:paraId="75071FEF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ID za PPUOLJR</w:t>
                            </w:r>
                          </w:p>
                          <w:p w14:paraId="2D60FBE7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ID za EFP</w:t>
                            </w:r>
                          </w:p>
                          <w:p w14:paraId="7CAC8BEE" w14:textId="77777777" w:rsidR="00F62676" w:rsidRDefault="00F62676" w:rsidP="00BC19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153F" id="_x0000_s1030" type="#_x0000_t202" style="position:absolute;left:0;text-align:left;margin-left:-.6pt;margin-top:12.2pt;width:118.45pt;height:69.1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" stroked="f">
                <v:textbox>
                  <w:txbxContent>
                    <w:p w14:paraId="7E7E7A5B" w14:textId="77777777" w:rsidR="00F62676" w:rsidRPr="009E4135" w:rsidRDefault="00F62676" w:rsidP="00BC19DB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DOSTAVITI:</w:t>
                      </w: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14:paraId="5528FA6E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ID za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</w:t>
                      </w: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nvesticije</w:t>
                      </w:r>
                    </w:p>
                    <w:p w14:paraId="201C3417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ID za TIRS </w:t>
                      </w:r>
                    </w:p>
                    <w:p w14:paraId="75071FEF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ID za PPUOLJR</w:t>
                      </w:r>
                    </w:p>
                    <w:p w14:paraId="2D60FBE7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ID za EFP</w:t>
                      </w:r>
                    </w:p>
                    <w:p w14:paraId="7CAC8BEE" w14:textId="77777777" w:rsidR="00F62676" w:rsidRDefault="00F62676" w:rsidP="00BC19DB"/>
                  </w:txbxContent>
                </v:textbox>
                <w10:wrap type="square"/>
              </v:shape>
            </w:pict>
          </mc:Fallback>
        </mc:AlternateConten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     </w:t>
      </w:r>
      <w:r w:rsidR="00FD6D34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="00F62676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IZVRŠNI DIREKTOR</w:t>
      </w:r>
    </w:p>
    <w:p w14:paraId="077A9C9E" w14:textId="77777777" w:rsidR="00F62676" w:rsidRPr="00B326BA" w:rsidRDefault="00F62676" w:rsidP="00F427A6">
      <w:pPr>
        <w:ind w:left="4956"/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IZVRŠNE DIREKCIJE ZA INVESTICIJE</w:t>
      </w:r>
    </w:p>
    <w:p w14:paraId="05D71412" w14:textId="77777777" w:rsidR="00F62676" w:rsidRPr="00B326BA" w:rsidRDefault="00F62676" w:rsidP="00F427A6">
      <w:pPr>
        <w:ind w:left="4956"/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______________________________</w:t>
      </w:r>
    </w:p>
    <w:p w14:paraId="2729B2A2" w14:textId="13A4B009" w:rsidR="00F62676" w:rsidRPr="00B326BA" w:rsidRDefault="00F62676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                          Saša Palinić</w:t>
      </w:r>
    </w:p>
    <w:p w14:paraId="3D42D8DB" w14:textId="77777777" w:rsidR="00424602" w:rsidRPr="00B326BA" w:rsidRDefault="00424602" w:rsidP="00F427A6">
      <w:pPr>
        <w:pStyle w:val="ListParagraph"/>
        <w:tabs>
          <w:tab w:val="left" w:pos="1180"/>
        </w:tabs>
        <w:ind w:left="0"/>
        <w:rPr>
          <w:rFonts w:ascii="Arial" w:hAnsi="Arial" w:cs="Arial"/>
          <w:noProof/>
          <w:sz w:val="21"/>
          <w:szCs w:val="21"/>
          <w:lang w:val="bs-Latn-BA"/>
        </w:rPr>
      </w:pPr>
    </w:p>
    <w:p w14:paraId="668D0362" w14:textId="77777777" w:rsidR="00F11A8D" w:rsidRPr="00B326BA" w:rsidRDefault="00F11A8D" w:rsidP="00F427A6">
      <w:pPr>
        <w:pStyle w:val="ListParagraph"/>
        <w:tabs>
          <w:tab w:val="left" w:pos="1180"/>
        </w:tabs>
        <w:ind w:left="0"/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27258206" w14:textId="62104973" w:rsidR="00F427A6" w:rsidRPr="00B326BA" w:rsidRDefault="00F427A6">
      <w:pPr>
        <w:suppressAutoHyphens w:val="0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br w:type="page"/>
      </w:r>
    </w:p>
    <w:p w14:paraId="53C41092" w14:textId="12822DD8" w:rsidR="00CC44F7" w:rsidRPr="00B326BA" w:rsidRDefault="00CC44F7" w:rsidP="00F427A6">
      <w:pPr>
        <w:pStyle w:val="ListParagraph"/>
        <w:tabs>
          <w:tab w:val="left" w:pos="1180"/>
        </w:tabs>
        <w:ind w:left="0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lastRenderedPageBreak/>
        <w:t xml:space="preserve">Broj: 04.5.1-14-</w:t>
      </w:r>
      <w:r w:rsidR="0068188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="00B32932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_________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-1/2</w:t>
      </w:r>
      <w:r w:rsidR="00424602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6</w:t>
      </w:r>
    </w:p>
    <w:p w14:paraId="573B3F44" w14:textId="16F6F3FD" w:rsidR="00F427A6" w:rsidRPr="00B326BA" w:rsidRDefault="00CC44F7" w:rsidP="00F427A6">
      <w:pPr>
        <w:pStyle w:val="ListParagraph"/>
        <w:ind w:left="0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Sarajevo</w:t>
      </w:r>
      <w:r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, </w:t>
      </w:r>
      <w:r w:rsidR="00B32932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</w:t>
      </w:r>
      <w:r w:rsidR="000D1075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.</w:t>
      </w:r>
      <w:r w:rsidR="00B32932"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__</w:t>
      </w:r>
      <w:r w:rsidRPr="00B326BA">
        <w:rPr>
          <w:rFonts w:ascii="Arial" w:hAnsi="Arial" w:cs="Arial"/>
          <w:b/>
          <w:noProof/>
          <w:sz w:val="21"/>
          <w:szCs w:val="21"/>
          <w:highlight w:val="yellow"/>
          <w:lang w:val="bs-Latn-BA"/>
        </w:rPr>
        <w:t xml:space="preserve">.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202</w:t>
      </w:r>
      <w:r w:rsidR="00424602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6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.godine</w:t>
      </w:r>
      <w:r w:rsidR="00681888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</w:p>
    <w:p w14:paraId="3479ABF1" w14:textId="6AB5B059" w:rsidR="00CC44F7" w:rsidRPr="00B326BA" w:rsidRDefault="00CC44F7" w:rsidP="00F427A6">
      <w:pPr>
        <w:pStyle w:val="ListParagraph"/>
        <w:ind w:left="0"/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ANEKS 2</w:t>
      </w:r>
    </w:p>
    <w:p w14:paraId="399AEAB9" w14:textId="77777777" w:rsidR="00B84D78" w:rsidRPr="00B326BA" w:rsidRDefault="00B84D78" w:rsidP="00F427A6">
      <w:pPr>
        <w:jc w:val="center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OBRAZLOŽENJE</w:t>
      </w:r>
    </w:p>
    <w:p w14:paraId="43EBEEB2" w14:textId="43FA92CE" w:rsidR="00F62676" w:rsidRPr="00B326BA" w:rsidRDefault="00B84D78" w:rsidP="00F427A6">
      <w:pPr>
        <w:jc w:val="center"/>
        <w:rPr>
          <w:rFonts w:ascii="Arial" w:hAnsi="Arial" w:cs="Arial"/>
          <w:b/>
          <w:caps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caps/>
          <w:noProof/>
          <w:sz w:val="21"/>
          <w:szCs w:val="21"/>
          <w:lang w:val="bs-Latn-BA"/>
        </w:rPr>
        <w:t xml:space="preserve">PRIJEDLOGA ODLUKE O ODOBRENJU SREDSTAVA ZA NABAVKU AUTONOMNOG HIBRIDNOG SISTEMA NAPAJANJA NA BAZNOJ STANICI SJEDNICA (BILEĆA)</w:t>
      </w:r>
    </w:p>
    <w:tbl>
      <w:tblPr>
        <w:tblW w:w="9840" w:type="dxa"/>
        <w:tblInd w:w="-136" w:type="dxa"/>
        <w:tblLayout w:type="fixed"/>
        <w:tblLook w:val="0000" w:firstRow="0" w:lastRow="0" w:firstColumn="0" w:lastColumn="0" w:noHBand="0" w:noVBand="0"/>
      </w:tblPr>
      <w:tblGrid>
        <w:gridCol w:w="9840"/>
      </w:tblGrid>
      <w:tr w:rsidR="00B84D78" w:rsidRPr="00B326BA" w14:paraId="67ECFB24" w14:textId="77777777" w:rsidTr="00265903">
        <w:trPr>
          <w:trHeight w:val="2473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B56AA" w14:textId="07089ED3" w:rsidR="007F006A" w:rsidRPr="00B326BA" w:rsidRDefault="000F4CC8" w:rsidP="00F427A6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noProof/>
                <w:sz w:val="21"/>
                <w:szCs w:val="21"/>
                <w:highlight w:val="lightGray"/>
                <w:lang w:val="bs-Latn-BA" w:eastAsia="hr-HR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highlight w:val="lightGray"/>
                <w:lang w:val="bs-Latn-BA" w:eastAsia="hr-HR"/>
              </w:rPr>
              <w:t xml:space="preserve">Opšti planski dio</w:t>
            </w:r>
          </w:p>
          <w:p w14:paraId="070863E5" w14:textId="6404F287" w:rsidR="007F006A" w:rsidRPr="00B326BA" w:rsidRDefault="006F02A9" w:rsidP="00F427A6">
            <w:pPr>
              <w:pStyle w:val="NoSpacing"/>
              <w:tabs>
                <w:tab w:val="left" w:pos="1155"/>
              </w:tabs>
              <w:suppressAutoHyphens w:val="0"/>
              <w:jc w:val="both"/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</w:pPr>
            <w:r w:rsidRPr="00B326BA">
              <w:rPr>
                <w:rFonts w:ascii="Arial" w:hAnsi="Arial" w:cs="Arial"/>
                <w:noProof/>
                <w:color w:val="000000"/>
                <w:sz w:val="21"/>
                <w:szCs w:val="21"/>
                <w:lang w:val="bs-Latn-BA"/>
              </w:rPr>
              <w:t xml:space="preserve">Sredstva za realizaciju ove Odluke predviđena su </w:t>
            </w:r>
            <w:r w:rsidR="00F62676" w:rsidRPr="00B326BA">
              <w:rPr>
                <w:rFonts w:ascii="Arial" w:hAnsi="Arial" w:cs="Arial"/>
                <w:noProof/>
                <w:sz w:val="21"/>
                <w:szCs w:val="21"/>
                <w:lang w:val="bs-Latn-BA" w:eastAsia="bs-Latn-BA"/>
              </w:rPr>
              <w:t xml:space="preserve">Trogodišnjim planom poslovanja Dioničkog Društva BH Telecom Sarajevo za period </w:t>
            </w:r>
            <w:r w:rsidR="000A658F" w:rsidRPr="00B326BA">
              <w:rPr>
                <w:rFonts w:ascii="Arial" w:hAnsi="Arial" w:cs="Arial"/>
                <w:iCs/>
                <w:noProof/>
                <w:sz w:val="21"/>
                <w:szCs w:val="21"/>
                <w:lang w:val="bs-Latn-BA"/>
              </w:rPr>
              <w:t xml:space="preserve">01.01.2025. do 31.12.2027. godine, broj: 00.1-03-74251/25-5 od 24.10.2025. godine, str.27/67, Tabela 1.</w:t>
            </w:r>
            <w:r w:rsidR="000A658F" w:rsidRPr="00B326BA">
              <w:rPr>
                <w:rFonts w:ascii="Arial" w:hAnsi="Arial" w:cs="Arial"/>
                <w:noProof/>
                <w:color w:val="000000"/>
                <w:sz w:val="21"/>
                <w:szCs w:val="21"/>
                <w:lang w:val="bs-Latn-BA"/>
              </w:rPr>
              <w:t xml:space="preserve"> i </w:t>
            </w:r>
            <w:r w:rsidR="000A658F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Godišnjim Operativnim planom poslovanja Dioničkog društva BH Telecom Sarajevo za 2026. godinu, broj: 00.1-14-11089/26 od 04.02.2026. godine, Prilog 4, Operativni plan investicijskih aktivnosti za period 2025-2027. godine, u dijelu koji se odnosi na ID TIRS, redni broj </w:t>
            </w:r>
            <w:r w:rsidR="00125FD1" w:rsidRPr="00B326BA">
              <w:rPr>
                <w:rFonts w:ascii="Arial" w:hAnsi="Arial" w:cs="Arial"/>
                <w:noProof/>
                <w:sz w:val="21"/>
                <w:szCs w:val="21"/>
                <w:highlight w:val="cyan"/>
                <w:lang w:val="bs-Latn-BA"/>
              </w:rPr>
              <w:t xml:space="preserve">redni broj 14/IP SIGURNOST, r.br. 14.6- Sigurnosne platforme za 5G , redni broj </w:t>
            </w:r>
            <w:r w:rsidR="00125FD1" w:rsidRPr="00B326BA">
              <w:rPr>
                <w:rFonts w:ascii="Arial" w:hAnsi="Arial" w:cs="Arial"/>
                <w:noProof/>
                <w:color w:val="000000"/>
                <w:sz w:val="21"/>
                <w:szCs w:val="21"/>
                <w:highlight w:val="cyan"/>
                <w:lang w:val="bs-Latn-BA"/>
              </w:rPr>
              <w:t xml:space="preserve">18/PROJEKAT- ENERGETIKA I KLIMATIZACIJA, r.br.</w:t>
            </w:r>
            <w:r w:rsidR="00125FD1" w:rsidRPr="00B326BA">
              <w:rPr>
                <w:rFonts w:ascii="Arial" w:hAnsi="Arial" w:cs="Arial"/>
                <w:noProof/>
                <w:sz w:val="21"/>
                <w:szCs w:val="21"/>
                <w:highlight w:val="cyan"/>
                <w:lang w:val="bs-Latn-BA"/>
              </w:rPr>
              <w:t xml:space="preserve"> </w:t>
            </w:r>
            <w:r w:rsidR="00125FD1" w:rsidRPr="00B326BA">
              <w:rPr>
                <w:rFonts w:ascii="Arial" w:hAnsi="Arial" w:cs="Arial"/>
                <w:noProof/>
                <w:color w:val="000000"/>
                <w:sz w:val="21"/>
                <w:szCs w:val="21"/>
                <w:highlight w:val="cyan"/>
                <w:lang w:val="bs-Latn-BA"/>
              </w:rPr>
              <w:t xml:space="preserve">18.1 – „Nadzor i upravljanje energetikom“, r.br.18.4-„</w:t>
            </w:r>
            <w:r w:rsidR="00125FD1" w:rsidRPr="00B326BA">
              <w:rPr>
                <w:rFonts w:ascii="Arial" w:hAnsi="Arial" w:cs="Arial"/>
                <w:noProof/>
                <w:sz w:val="21"/>
                <w:szCs w:val="21"/>
                <w:highlight w:val="cyan"/>
                <w:lang w:val="bs-Latn-BA" w:eastAsia="en-US"/>
              </w:rPr>
              <w:t xml:space="preserve"> </w:t>
            </w:r>
            <w:r w:rsidR="00125FD1" w:rsidRPr="00B326BA">
              <w:rPr>
                <w:rFonts w:ascii="Arial" w:hAnsi="Arial" w:cs="Arial"/>
                <w:noProof/>
                <w:color w:val="000000"/>
                <w:sz w:val="21"/>
                <w:szCs w:val="21"/>
                <w:highlight w:val="cyan"/>
                <w:lang w:val="bs-Latn-BA"/>
              </w:rPr>
              <w:t xml:space="preserve">Agregatska postrojenja za RR čvorišta - nove lokacije”</w:t>
            </w:r>
          </w:p>
        </w:tc>
      </w:tr>
      <w:tr w:rsidR="00B84D78" w:rsidRPr="00B326BA" w14:paraId="5FE16DC7" w14:textId="77777777" w:rsidTr="00C1689A">
        <w:trPr>
          <w:trHeight w:val="1199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6B81B4" w14:textId="135F901B" w:rsidR="000F4CC8" w:rsidRPr="00B326BA" w:rsidRDefault="000F4CC8" w:rsidP="00F427A6">
            <w:pPr>
              <w:shd w:val="clear" w:color="auto" w:fill="FFFFFF"/>
              <w:suppressAutoHyphens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noProof/>
                <w:sz w:val="21"/>
                <w:szCs w:val="21"/>
                <w:highlight w:val="lightGray"/>
                <w:lang w:val="bs-Latn-BA" w:eastAsia="hr-HR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highlight w:val="lightGray"/>
                <w:lang w:val="bs-Latn-BA" w:eastAsia="hr-HR"/>
              </w:rPr>
              <w:t xml:space="preserve">Predračunska vrijednost i na</w:t>
            </w:r>
            <w:r w:rsidR="00CB54EE" w:rsidRPr="00B326BA">
              <w:rPr>
                <w:rFonts w:ascii="Arial" w:hAnsi="Arial" w:cs="Arial"/>
                <w:b/>
                <w:noProof/>
                <w:sz w:val="21"/>
                <w:szCs w:val="21"/>
                <w:highlight w:val="lightGray"/>
                <w:lang w:val="bs-Latn-BA" w:eastAsia="hr-HR"/>
              </w:rPr>
              <w:t xml:space="preserve">č</w:t>
            </w: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highlight w:val="lightGray"/>
                <w:lang w:val="bs-Latn-BA" w:eastAsia="hr-HR"/>
              </w:rPr>
              <w:t xml:space="preserve">in procjene</w:t>
            </w:r>
          </w:p>
          <w:p w14:paraId="5F8450E4" w14:textId="6AD5422B" w:rsidR="00630402" w:rsidRPr="00B326BA" w:rsidRDefault="00630402" w:rsidP="00F427A6">
            <w:pPr>
              <w:pStyle w:val="Default"/>
              <w:jc w:val="both"/>
              <w:rPr>
                <w:noProof/>
                <w:sz w:val="21"/>
                <w:szCs w:val="21"/>
              </w:rPr>
            </w:pPr>
            <w:r w:rsidRPr="00B326BA">
              <w:rPr>
                <w:noProof/>
                <w:sz w:val="21"/>
                <w:szCs w:val="21"/>
              </w:rPr>
              <w:t xml:space="preserve">Ukupna predračunska vrijednost sredstava iznosi 50.000,00 KM bez PDV-a (LOT 1 — 15.000,00 KM, LOT 2 — 35.000,00 KM), sa rokom realizacije Odluke do 31.12.2027. godine.</w:t>
            </w:r>
          </w:p>
          <w:p w14:paraId="79A23BEA" w14:textId="5DCA8A6E" w:rsidR="00C32A1A" w:rsidRPr="00B326BA" w:rsidRDefault="00630402" w:rsidP="00F427A6">
            <w:pPr>
              <w:pStyle w:val="Default"/>
              <w:jc w:val="both"/>
              <w:rPr>
                <w:noProof/>
                <w:sz w:val="21"/>
                <w:szCs w:val="21"/>
              </w:rPr>
            </w:pPr>
            <w:r w:rsidRPr="00B326BA">
              <w:rPr>
                <w:noProof/>
                <w:color w:val="auto"/>
                <w:sz w:val="21"/>
                <w:szCs w:val="21"/>
                <w:lang w:eastAsia="zh-CN"/>
              </w:rPr>
              <w:t xml:space="preserve">Navedena vrijednost je procijenjena na osnovu cijena iz prethodnih nabavki opreme ovog tipa, te na osnovu ispitivanja tržišta i informativnih ponuda prikupljenih putem RFI dokumenta „Autonomno napajanje za BS“ od 27.04.2026. godine. Ukupna procijenjena vrijednost nabavke iznosi 50.000,00 KM bez PDV-a, i to: LOT 1</w:t>
            </w:r>
            <w:r w:rsidR="00F427A6" w:rsidRPr="00B326BA">
              <w:rPr>
                <w:noProof/>
                <w:color w:val="auto"/>
                <w:sz w:val="21"/>
                <w:szCs w:val="21"/>
                <w:lang w:eastAsia="zh-CN"/>
              </w:rPr>
              <w:t xml:space="preserve"> </w:t>
            </w:r>
            <w:r w:rsidRPr="00B326BA">
              <w:rPr>
                <w:noProof/>
                <w:color w:val="auto"/>
                <w:sz w:val="21"/>
                <w:szCs w:val="21"/>
                <w:lang w:eastAsia="zh-CN"/>
              </w:rPr>
              <w:t xml:space="preserve">15.000,00 KM</w:t>
            </w:r>
            <w:r w:rsidR="00F427A6" w:rsidRPr="00B326BA">
              <w:rPr>
                <w:noProof/>
                <w:color w:val="auto"/>
                <w:sz w:val="21"/>
                <w:szCs w:val="21"/>
                <w:lang w:eastAsia="zh-CN"/>
              </w:rPr>
              <w:t xml:space="preserve"> i</w:t>
            </w:r>
            <w:r w:rsidRPr="00B326BA">
              <w:rPr>
                <w:noProof/>
                <w:color w:val="auto"/>
                <w:sz w:val="21"/>
                <w:szCs w:val="21"/>
                <w:lang w:eastAsia="zh-CN"/>
              </w:rPr>
              <w:t xml:space="preserve"> LOT 2 (agregatsko postrojenje 22 kVA / 17,6 kW u postojećem kontejneru, kao FG Wilson P22-6 ili ekvivalent, sa spremnikom goriva 500 l) 35.000,00 KM. Detaljna struktura cijena po stavkama data je u Prilogu II — Obrazac za cijenu ponude.</w:t>
            </w:r>
          </w:p>
        </w:tc>
      </w:tr>
      <w:tr w:rsidR="00934CB9" w:rsidRPr="00B326BA" w14:paraId="40F1F955" w14:textId="77777777" w:rsidTr="00686279">
        <w:trPr>
          <w:trHeight w:val="6609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1C7A0E" w14:textId="77777777" w:rsidR="00630402" w:rsidRPr="00B326BA" w:rsidRDefault="00630402" w:rsidP="00F427A6">
            <w:pPr>
              <w:jc w:val="both"/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  <w:t xml:space="preserve">Postojeće stanje i razlozi nabavke</w:t>
            </w:r>
          </w:p>
          <w:p w14:paraId="241F16B8" w14:textId="77777777" w:rsidR="00ED78DC" w:rsidRDefault="0067347E" w:rsidP="005D2A88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Objekat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Sjednica (Bileća)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je 2014. godine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odabrana kao buduće RR čvorište preko kojeg se osigurava rad TK opreme na više lokacija uvezanih na predmetno čvorište.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Lokacija se nalazi na nadmorskoj visini od 1076 m, na koordinatama 42.9448° N, 18.3236° E.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Na lokaciji su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od 2018. godine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prisutne sljedeće 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građevinske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cjeline: temelj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cca 5,40 x 5.40 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metalna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ograda, antenski stub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h = 38 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kontejner 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tip K2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ispod stuba.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Zakupljeni prostor iznosi 150 m</w:t>
            </w:r>
            <w:r w:rsidR="00ED78DC" w:rsidRPr="00ED78DC">
              <w:rPr>
                <w:rFonts w:ascii="Arial" w:hAnsi="Arial" w:cs="Arial"/>
                <w:noProof/>
                <w:sz w:val="21"/>
                <w:szCs w:val="21"/>
                <w:vertAlign w:val="superscript"/>
                <w:lang w:val="bs-Latn-BA"/>
              </w:rPr>
              <w:t xml:space="preserve">2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</w:p>
          <w:p w14:paraId="32319720" w14:textId="48AB2320" w:rsidR="005D2A88" w:rsidRPr="00B326BA" w:rsidRDefault="00F427A6" w:rsidP="005D2A88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Objekat se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nalazi na geografski udaljeno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teško pristupačnom planinskom terenu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zbog čega je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održavanje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otežano ili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u potpunosti nemoguće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tokom cijele godine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Usljed neodržavanja i nekorištenja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prilaz i pristup objektu (last mil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e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 je veoma loš ili nepostojeći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u segmentima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Realizacija nabavke se može ocijeniti PRIORITETNOM obzirom na eventualne uštede koje se očekuju kroz smanjenje zakupa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transportnih, access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linkova i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bolje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pokrivanja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šire okoline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okoline Bileće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mobilnim signalom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</w:p>
          <w:p w14:paraId="180F5C8E" w14:textId="7A5D1EFE" w:rsidR="00F427A6" w:rsidRPr="00B326BA" w:rsidRDefault="00F427A6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Ključna specifičnost lokacije je da ista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još uvijek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NIJE priključena na elektroenergetsku mrežu, 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niti se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isto 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očekuje u narednom peri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du</w:t>
            </w:r>
            <w:r w:rsidR="000D48B9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 Ocjena opravdanosti izgradnje priključka nije u domenu predmeta nabavke. 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Sektor za energetiku, ID TIRS cijeni da je izgradnja elektroenergetskog priključka moguća, ekonomski opravdana za očekivane uštede i prijeko potrebna za eventualnu klasifikaciju objekta kao RR/BS/MPLS čvorišta.</w:t>
            </w:r>
          </w:p>
          <w:p w14:paraId="4458C077" w14:textId="48A82DF7" w:rsidR="00B326BA" w:rsidRDefault="00630402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Planirana 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TK</w:t>
            </w:r>
            <w:r w:rsidR="00B326BA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oprema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na lokaciji uključuje</w:t>
            </w:r>
            <w:r w:rsidR="00B326BA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minimalno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RAN</w:t>
            </w:r>
            <w:r w:rsidR="00B326BA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</w:t>
            </w:r>
            <w:r w:rsidR="005D2A88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RR i MPLS opremu smještenu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vani</w:t>
            </w:r>
            <w:r w:rsid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:</w:t>
            </w:r>
          </w:p>
          <w:p w14:paraId="4961535E" w14:textId="3FEEC493" w:rsidR="00B326BA" w:rsidRDefault="005D2A88" w:rsidP="00B326B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u vanjskim ormarima (</w:t>
            </w:r>
            <w:r w:rsid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npr. </w:t>
            </w:r>
            <w:r w:rsidR="00B326BA"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Huawei </w:t>
            </w:r>
            <w:r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MTS9302A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kabinet</w:t>
            </w:r>
            <w:r w:rsidR="00B326BA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sa BBU i MPLS i RR opremom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</w:t>
            </w:r>
          </w:p>
          <w:p w14:paraId="2EA2EF31" w14:textId="29C9A51B" w:rsidR="00B326BA" w:rsidRDefault="005D2A88" w:rsidP="00B326B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na stubu (</w:t>
            </w:r>
            <w:r w:rsidR="00B326BA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remote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RRU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/MMU jedinice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antenski sistem</w:t>
            </w:r>
            <w:r w:rsidR="00B326BA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).</w:t>
            </w:r>
          </w:p>
          <w:p w14:paraId="253699FC" w14:textId="0AF278C3" w:rsidR="00B326BA" w:rsidRPr="00B326BA" w:rsidRDefault="00B326BA" w:rsidP="007A4562">
            <w:pPr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Smještaj TK opreme u</w:t>
            </w:r>
            <w:r w:rsidR="007A4562"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 kontejner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tj.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prostoriju agregatskog postroj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e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nja 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sa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spremnik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om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nije dozvoljen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Energetskim bilansom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e predviđa autonomni hibridni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sistem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za napajanje potrošača isključivo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na -48 VDC,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procijenjene snage 1.180 W (nazivno), odnosno 1.330 W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(vršno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- ljeti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), uključujući sistem hlađenja i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rezidualnu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/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pomoćnu opremu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</w:p>
          <w:p w14:paraId="53242F2A" w14:textId="03A7238F" w:rsidR="00B326BA" w:rsidRDefault="00630402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Sistem napajanja predviđen je kao hibridni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– off grid</w:t>
            </w:r>
            <w:r w:rsid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sastavljen od 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osnovnih</w:t>
            </w:r>
            <w:r w:rsid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elementa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:</w:t>
            </w:r>
          </w:p>
          <w:p w14:paraId="5224DEB8" w14:textId="4A7DAEF2" w:rsidR="002212E5" w:rsidRDefault="00B326BA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- 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primarni izvor: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fotonaponski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(PV)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moduli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tip.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2212E5"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iPV585-M2A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instalisane snage 2x6x585= 7.020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Wp</w:t>
            </w:r>
          </w:p>
          <w:p w14:paraId="7EFC6DB7" w14:textId="662DF545" w:rsidR="002212E5" w:rsidRDefault="002212E5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- sekundarni izvor: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baterijski sistem (LFP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– 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l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itijum-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ž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eljezo-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f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osfatn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a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instalisanog kapaciteta 6x150 Ah (48,6 kWh)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DoD min. 85%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kao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ciklirajuća akumulacija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smješten u zasebnom outdoor ormaru sa solarnim punjačima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ispravljačima Huawei ICC330-H1 + MTS9302 ili kompatibilnim sistemom</w:t>
            </w:r>
            <w:r w:rsidR="007A4562"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/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</w:p>
          <w:p w14:paraId="6D2F1CE4" w14:textId="34BD43DF" w:rsidR="00630402" w:rsidRDefault="002212E5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- rezervni izvor: automatski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dizel električni agregat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snage 22 kVA (17,6 kW)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3 x 230/400 V, 50 Hz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smješten u postojeći kontejner. 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DEA napaja ispravljače.</w:t>
            </w:r>
          </w:p>
          <w:p w14:paraId="136115D0" w14:textId="12227536" w:rsidR="00ED78DC" w:rsidRDefault="00ED78DC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lastRenderedPageBreak/>
              <w:t xml:space="preserve">Oprema primarnog izvora (</w:t>
            </w:r>
            <w:r w:rsidR="007A4562"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iPV585-M2A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sekundarnog izvora (</w:t>
            </w:r>
            <w:r w:rsidR="007A4562" w:rsidRPr="007A4562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ICC360-HA1-C1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ormar za smještaj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TK opreme 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(</w:t>
            </w:r>
            <w:r w:rsidR="008921D4" w:rsidRPr="008921D4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MTS9302A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ni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je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predmet nabavke već 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se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isporučuje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zasebno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kao kompletno embedded rješenje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sa omogućenim menadžmentom, daljinskim nadzorom i upravljanjem 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hibridnim 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sistemom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na lokaicji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putem NetEco platforme isporučene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od strane kompanije Huawei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te je realizovana 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u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okviru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tekućih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projekata 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proširenj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a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radio-pr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istupne infrastrukture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u BH Telecomu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  <w:r w:rsidR="007A4562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</w:p>
          <w:p w14:paraId="437437EF" w14:textId="7B9BE610" w:rsidR="00630402" w:rsidRPr="00B326BA" w:rsidRDefault="00630402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Projektn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zadatk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RFI dokument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maksimalno dozvoljeno godišnje vrijeme rada dizel električnog agregata iznosi 250 h (standby režim prema ISO 8528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-3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), zbog čega je sistem dimenzionisa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n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da se rad agregata svede na minimum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u vrijeme uzastopnih dana bez osunčanosti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ili kvara na opremi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dok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sam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spremnik goriva zapremine 500 l 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treba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obezbje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diti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autonomiju od najmanje godin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u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između dopuna goriva</w:t>
            </w:r>
            <w:r w:rsidR="002212E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a teoretski i više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</w:p>
          <w:p w14:paraId="03402189" w14:textId="5554C741" w:rsidR="00630402" w:rsidRPr="00B326BA" w:rsidRDefault="00630402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Predmetna nabavka predstavlja DRUGU 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iteraciju izgradnje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autonomn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ih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/off-grid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hibridn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ih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sistema napajanja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sa podrškom dizel-električnog agregata. P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rva takva realizacija izvedena je na lokaciji MILNIŠTE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_MIKRO (Glamoč)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sa pozitivnim iskustvima</w:t>
            </w:r>
            <w:r w:rsidR="00ED78DC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te će zajedno sa njom poslužiti kao referentno rješenje za druge </w:t>
            </w:r>
            <w:r w:rsidR="008921D4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slične objekte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bez mogućnosti priključenja na elektroenergetsku mrežu.</w:t>
            </w:r>
          </w:p>
          <w:p w14:paraId="19CD53D6" w14:textId="77777777" w:rsidR="00934CB9" w:rsidRPr="00B326BA" w:rsidRDefault="00934CB9" w:rsidP="00F427A6">
            <w:pPr>
              <w:pStyle w:val="ListParagraph"/>
              <w:suppressAutoHyphens w:val="0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Investicioni program</w:t>
            </w:r>
          </w:p>
          <w:p w14:paraId="7DAED795" w14:textId="77777777" w:rsidR="00630402" w:rsidRPr="00B326BA" w:rsidRDefault="00630402" w:rsidP="00F427A6">
            <w:pPr>
              <w:pStyle w:val="ListParagraph"/>
              <w:suppressAutoHyphens w:val="0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ED78DC">
              <w:rPr>
                <w:rFonts w:ascii="Arial" w:hAnsi="Arial" w:cs="Arial"/>
                <w:noProof/>
                <w:sz w:val="21"/>
                <w:szCs w:val="21"/>
                <w:highlight w:val="yellow"/>
                <w:lang w:val="bs-Latn-BA"/>
              </w:rPr>
              <w:t xml:space="preserve">Za navedeni projekat izrađen je i revidovan Investicioni program „Nabavka i instalacija agregatskih postrojenja za čvorišta BH Telecom-a”, broj Potvrde o reviziji: 06-ITD-116911/25 od 06.05.2026. godine, u okviru kojeg se realizuje i predmetna nabavka za lokaciju BS Sjednica.</w:t>
            </w:r>
          </w:p>
          <w:p w14:paraId="2F46A54B" w14:textId="77777777" w:rsidR="00630402" w:rsidRPr="00B326BA" w:rsidRDefault="00630402" w:rsidP="00F427A6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  <w:t xml:space="preserve">Predmet i obim nabavke </w:t>
            </w:r>
          </w:p>
          <w:p w14:paraId="44400B4F" w14:textId="77777777" w:rsidR="00630402" w:rsidRPr="00B326BA" w:rsidRDefault="00630402" w:rsidP="00F427A6">
            <w:pPr>
              <w:jc w:val="both"/>
              <w:rPr>
                <w:rFonts w:ascii="Arial" w:hAnsi="Arial" w:cs="Arial"/>
                <w:strike/>
                <w:noProof/>
                <w:color w:val="EE0000"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Predmet nabavke je isporuka opreme sa uslugama instalacije i pratećim građevinskim radovima za autonomni hibridni sistem napajanja na baznoj stanici Sjednica (Bileća), za potrebe objekta u vlasništvu BH Telecom d.d. Sarajevo.</w:t>
            </w:r>
          </w:p>
          <w:p w14:paraId="44844E99" w14:textId="77777777" w:rsidR="00BA3FCD" w:rsidRDefault="00630402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Predviđena je isporuka i instalacija: </w:t>
            </w:r>
            <w:bookmarkStart w:id="7" w:name="_GoBack"/>
            <w:bookmarkEnd w:id="7"/>
          </w:p>
          <w:p w14:paraId="1E4A581F" w14:textId="4DE3AC23" w:rsidR="00BA3FCD" w:rsidRDefault="00BA3FCD" w:rsidP="00F427A6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LOT 1 : metalne konstrukcij</w:t>
            </w:r>
            <w:r w:rsidR="00686279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a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686279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sa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2 (dva) nosača za fotonaponske panele (ground support) za montažu na tlo, fiksnog nagiba 45° i orijentacije jug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(azimut 180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°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)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sa 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temeljnim trakama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AB ploč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om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armaturom, prihvatima,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ankerima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ostalim spojnim materijalom</w:t>
            </w:r>
          </w:p>
          <w:p w14:paraId="67FEA01A" w14:textId="1EEFBC4B" w:rsidR="00630402" w:rsidRPr="00B326BA" w:rsidRDefault="00BA3FCD" w:rsidP="00F427A6">
            <w:pPr>
              <w:pStyle w:val="ListParagraph"/>
              <w:ind w:left="0"/>
              <w:jc w:val="both"/>
              <w:rPr>
                <w:rFonts w:ascii="Arial" w:hAnsi="Arial" w:cs="Arial"/>
                <w:bCs/>
                <w:noProof/>
                <w:sz w:val="21"/>
                <w:szCs w:val="21"/>
                <w:lang w:val="bs-Latn-BA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LOT 2: agregatsko postrojenj</w:t>
            </w:r>
            <w:r w:rsidR="00686279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e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sa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automatsk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im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dizel električn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im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agregat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om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snage 22 kVA / 17,6 kW pri cosφ 0,8, za režim rada u pričuvi (stand-by) prema ISO 8528-3, kao FG Wilson P22-6 ili ekvivalent, u skid izvedbi za montažu u</w:t>
            </w:r>
            <w:r w:rsidR="00686279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prostor tj.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postojeći kontejner na lokaciji,</w:t>
            </w:r>
            <w:r w:rsidR="00686279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dvoplašnim spremnikom goriva zapremine 500 l</w:t>
            </w:r>
            <w:r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sa ožičenjem sistema do potpune funcionalnosti</w:t>
            </w:r>
            <w:r w:rsidR="00686279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puštanjem u rad.</w:t>
            </w:r>
            <w:r w:rsidR="00630402"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.</w:t>
            </w:r>
          </w:p>
          <w:p w14:paraId="54DD1816" w14:textId="666965C8" w:rsidR="00934CB9" w:rsidRPr="00B326BA" w:rsidRDefault="00934CB9" w:rsidP="00BA3FCD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</w:p>
        </w:tc>
      </w:tr>
      <w:tr w:rsidR="00934CB9" w:rsidRPr="00B326BA" w14:paraId="13BFDD04" w14:textId="77777777" w:rsidTr="00686279">
        <w:trPr>
          <w:trHeight w:val="2536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F281ED" w14:textId="77777777" w:rsidR="00630402" w:rsidRPr="00B326BA" w:rsidRDefault="00630402" w:rsidP="00F427A6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 w:eastAsia="hr-HR"/>
              </w:rPr>
              <w:lastRenderedPageBreak/>
              <w:t xml:space="preserve">Rizik nenabavke</w:t>
            </w:r>
          </w:p>
          <w:p w14:paraId="6F6F176B" w14:textId="7FC4931B" w:rsidR="00630402" w:rsidRPr="00B326BA" w:rsidRDefault="00630402" w:rsidP="00F427A6">
            <w:pPr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U slučaju neodobravanja ove nabavke, 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objekat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Sjednica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 Bileća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ne može biti pušten u rad, obzirom da lokacija nije priključena na elektroenergetsku mrežu i ne postoji alternativni izvor napajanja. Time bi izostalo planirano pokrivanje šireg područja telekomunikacionim uslugama, kao i uspostava planiranog RR čvorišta.</w:t>
            </w:r>
          </w:p>
          <w:p w14:paraId="13E2582A" w14:textId="19F997D0" w:rsidR="00630402" w:rsidRPr="00B326BA" w:rsidRDefault="00630402" w:rsidP="00F427A6">
            <w:pPr>
              <w:jc w:val="both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Obzirom da instaliranje agregata i fotonaponskih nosača</w:t>
            </w:r>
            <w:r w:rsidR="00E0116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može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ovisi</w:t>
            </w:r>
            <w:r w:rsidR="00E0116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ti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 od pribavljanja dozvola od strane općinskih organa, postoji mogućnost da se za lokaciju ne pribavi neophodna dozvol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a</w:t>
            </w:r>
            <w:r w:rsidR="00E0116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opozovu dodijeljeni lokacijski uslovi</w:t>
            </w:r>
            <w:r w:rsidR="00E0116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ili ugovoreni zakup zemljišta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,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</w:t>
            </w:r>
            <w:r w:rsidR="00BA3FCD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te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će se u </w:t>
            </w:r>
            <w:r w:rsidR="00E01165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navedenom</w:t>
            </w: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 slučaju odustati od realizacije.</w:t>
            </w:r>
          </w:p>
          <w:p w14:paraId="1D2AF32E" w14:textId="6D5CF322" w:rsidR="00934CB9" w:rsidRPr="00B326BA" w:rsidRDefault="00630402" w:rsidP="00F427A6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 w:eastAsia="en-US"/>
              </w:rPr>
              <w:t xml:space="preserve">Nabavka autonomnog hibridnog sistema napajanja za BS Sjednica nije u koliziji s ostalim projektima i sistemima, niti uslovljava vremenski ili suštinski ostale projekte i sisteme BH Telecom-a.</w:t>
            </w:r>
          </w:p>
        </w:tc>
      </w:tr>
    </w:tbl>
    <w:p w14:paraId="6FC12A0A" w14:textId="02DBE87C" w:rsidR="00A70246" w:rsidRPr="00B326BA" w:rsidRDefault="00A70246" w:rsidP="00686279">
      <w:pPr>
        <w:suppressAutoHyphens w:val="0"/>
        <w:autoSpaceDE w:val="0"/>
        <w:autoSpaceDN w:val="0"/>
        <w:adjustRightInd w:val="0"/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686279">
        <w:rPr>
          <w:rFonts w:ascii="Arial" w:hAnsi="Arial" w:cs="Arial"/>
          <w:noProof/>
          <w:sz w:val="21"/>
          <w:szCs w:val="21"/>
          <w:highlight w:val="yellow"/>
          <w:lang w:val="bs-Latn-BA"/>
        </w:rPr>
        <w:t xml:space="preserve">Nabavni zahtjev po predmetnoj Odluci je usaglašen između ID TIRS i IDI i bit će pokrenut odmah po usvajanju Odluke od strane Uprave Društva.</w:t>
      </w:r>
    </w:p>
    <w:p w14:paraId="76173ABB" w14:textId="5FD4D4F6" w:rsidR="005434C2" w:rsidRPr="00B326BA" w:rsidRDefault="009C3EEB" w:rsidP="00686279">
      <w:pPr>
        <w:suppressAutoHyphens w:val="0"/>
        <w:autoSpaceDE w:val="0"/>
        <w:autoSpaceDN w:val="0"/>
        <w:adjustRightInd w:val="0"/>
        <w:jc w:val="both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/>
        </w:rPr>
        <w:t xml:space="preserve">Nabavka nije u koliziji s ostalim projektima i sistemima, niti uslovljava vremenski ili suštinski ostale projekte i sisteme BH Telecom-a.</w:t>
      </w:r>
    </w:p>
    <w:p w14:paraId="4D765C27" w14:textId="77777777" w:rsidR="00BA3FCD" w:rsidRPr="00B326BA" w:rsidRDefault="00BA3FCD" w:rsidP="00BA3FCD">
      <w:pPr>
        <w:suppressAutoHyphens w:val="0"/>
        <w:autoSpaceDE w:val="0"/>
        <w:autoSpaceDN w:val="0"/>
        <w:adjustRightInd w:val="0"/>
        <w:ind w:left="-142"/>
        <w:jc w:val="both"/>
        <w:rPr>
          <w:rFonts w:ascii="Arial" w:hAnsi="Arial" w:cs="Arial"/>
          <w:noProof/>
          <w:sz w:val="21"/>
          <w:szCs w:val="21"/>
          <w:lang w:val="bs-Latn-BA"/>
        </w:rPr>
      </w:pPr>
      <w:bookmarkStart w:id="8" w:name="_Hlk225165969"/>
    </w:p>
    <w:tbl>
      <w:tblPr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3119"/>
        <w:gridCol w:w="1559"/>
        <w:gridCol w:w="1417"/>
      </w:tblGrid>
      <w:tr w:rsidR="0066434C" w:rsidRPr="00BA3FCD" w14:paraId="2D4043C1" w14:textId="33029D57" w:rsidTr="00686279">
        <w:trPr>
          <w:trHeight w:val="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2FC65937" w14:textId="671839F9" w:rsidR="0066434C" w:rsidRPr="00BA3FCD" w:rsidRDefault="0066434C" w:rsidP="00686279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bookmarkStart w:id="9" w:name="_Hlk225145355"/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TAČKA OPI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1560AA8C" w14:textId="77777777" w:rsidR="0066434C" w:rsidRPr="00BA3FCD" w:rsidRDefault="0066434C" w:rsidP="00BA3FCD">
            <w:pPr>
              <w:jc w:val="center"/>
              <w:rPr>
                <w:rFonts w:ascii="Arial" w:hAnsi="Arial" w:cs="Arial"/>
                <w:b/>
                <w:bCs/>
                <w:caps/>
                <w:noProof/>
                <w:sz w:val="18"/>
                <w:szCs w:val="18"/>
                <w:lang w:val="bs-Latn-BA" w:eastAsia="bs-Latn-BA"/>
              </w:rPr>
            </w:pPr>
            <w:r w:rsidRPr="00BA3FCD">
              <w:rPr>
                <w:rFonts w:ascii="Arial" w:hAnsi="Arial" w:cs="Arial"/>
                <w:b/>
                <w:bCs/>
                <w:caps/>
                <w:noProof/>
                <w:sz w:val="18"/>
                <w:szCs w:val="18"/>
                <w:lang w:val="bs-Latn-BA" w:eastAsia="bs-Latn-BA"/>
              </w:rPr>
              <w:t xml:space="preserve">NAZIV ROBE ILI USLUGA</w:t>
            </w:r>
          </w:p>
          <w:p w14:paraId="6D1DC10B" w14:textId="28B648DD" w:rsidR="0066434C" w:rsidRPr="00BA3FCD" w:rsidRDefault="0066434C" w:rsidP="00BA3FCD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2983BF9B" w14:textId="77777777" w:rsidR="0066434C" w:rsidRPr="00BA3FCD" w:rsidRDefault="0066434C" w:rsidP="00BA3FCD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PREDMET NABAVKE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3E5A537B" w14:textId="0F029DAF" w:rsidR="0066434C" w:rsidRPr="00BA3FCD" w:rsidRDefault="00686279" w:rsidP="00BA3FCD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PLANIRANO</w:t>
            </w:r>
            <w:r w:rsidR="0066434C"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 U 2026. GODINI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065AE0C2" w14:textId="65B70D7E" w:rsidR="0066434C" w:rsidRPr="00BA3FCD" w:rsidRDefault="00686279" w:rsidP="00BA3FCD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UKUPNO PLANIRANO</w:t>
            </w:r>
            <w:r w:rsidR="0066434C"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 </w:t>
            </w:r>
          </w:p>
        </w:tc>
      </w:tr>
      <w:tr w:rsidR="0066434C" w:rsidRPr="00BA3FCD" w14:paraId="53F09C5E" w14:textId="676D3742" w:rsidTr="00686279">
        <w:trPr>
          <w:trHeight w:val="31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1ED4" w14:textId="598CDE83" w:rsidR="0066434C" w:rsidRPr="00BA3FCD" w:rsidRDefault="0066434C" w:rsidP="00BA3FCD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lang w:val="bs-Latn-BA"/>
              </w:rPr>
              <w:t xml:space="preserve">14.6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BC3B9" w14:textId="43BDF848" w:rsidR="0066434C" w:rsidRPr="00BA3FCD" w:rsidRDefault="0066434C" w:rsidP="00BA3FCD">
            <w:pPr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highlight w:val="yellow"/>
                <w:lang w:val="bs-Latn-BA"/>
              </w:rPr>
              <w:t xml:space="preserve">Sigurnosne platforme za 5G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FB261F" w14:textId="06C4FEFA" w:rsidR="0066434C" w:rsidRPr="00BA3FCD" w:rsidRDefault="0066434C" w:rsidP="00BA3FCD">
            <w:pPr>
              <w:pStyle w:val="Default"/>
              <w:rPr>
                <w:noProof/>
                <w:color w:val="auto"/>
                <w:sz w:val="18"/>
                <w:szCs w:val="18"/>
                <w:lang w:eastAsia="zh-CN"/>
              </w:rPr>
            </w:pPr>
            <w:r w:rsidRPr="00BA3FCD">
              <w:rPr>
                <w:noProof/>
                <w:sz w:val="18"/>
                <w:szCs w:val="18"/>
                <w:highlight w:val="yellow"/>
              </w:rPr>
              <w:t xml:space="preserve">Nabavka i instalacija hibridnog sistema napajanja - BS Sjednica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27B8F" w14:textId="7BE266C4" w:rsidR="0066434C" w:rsidRPr="00BA3FCD" w:rsidRDefault="0066434C" w:rsidP="00BA3FCD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100.000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D570" w14:textId="46A4851B" w:rsidR="0066434C" w:rsidRPr="00BA3FCD" w:rsidRDefault="0066434C" w:rsidP="00BA3FCD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100.000</w:t>
            </w:r>
          </w:p>
        </w:tc>
      </w:tr>
      <w:tr w:rsidR="0066434C" w:rsidRPr="00BA3FCD" w14:paraId="1EE2658D" w14:textId="36220A32" w:rsidTr="00686279">
        <w:trPr>
          <w:trHeight w:val="6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DB63" w14:textId="0F97E150" w:rsidR="0066434C" w:rsidRPr="00BA3FCD" w:rsidRDefault="0066434C" w:rsidP="00BA3FCD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lang w:val="bs-Latn-BA"/>
              </w:rPr>
              <w:t xml:space="preserve">18.1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C2720" w14:textId="39D8BE91" w:rsidR="0066434C" w:rsidRPr="00BA3FCD" w:rsidRDefault="0066434C" w:rsidP="00BA3FCD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highlight w:val="yellow"/>
                <w:lang w:val="bs-Latn-BA"/>
              </w:rPr>
              <w:t xml:space="preserve">Nadzor i upravljanje energetikom</w:t>
            </w:r>
          </w:p>
        </w:tc>
        <w:tc>
          <w:tcPr>
            <w:tcW w:w="31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5DF61" w14:textId="77777777" w:rsidR="0066434C" w:rsidRPr="00BA3FCD" w:rsidRDefault="0066434C" w:rsidP="00BA3FCD">
            <w:pPr>
              <w:pStyle w:val="Default"/>
              <w:rPr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73D2C" w14:textId="2F51C3A5" w:rsidR="0066434C" w:rsidRPr="00BA3FCD" w:rsidRDefault="0066434C" w:rsidP="00BA3FCD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F834" w14:textId="1CA3F8F6" w:rsidR="0066434C" w:rsidRPr="00BA3FCD" w:rsidRDefault="0066434C" w:rsidP="00BA3FCD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0</w:t>
            </w:r>
          </w:p>
        </w:tc>
      </w:tr>
      <w:tr w:rsidR="0066434C" w:rsidRPr="00BA3FCD" w14:paraId="6DB6CFFE" w14:textId="0E57CD24" w:rsidTr="00686279">
        <w:trPr>
          <w:trHeight w:val="6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B3FA5" w14:textId="1254C60C" w:rsidR="0066434C" w:rsidRPr="00BA3FCD" w:rsidRDefault="0066434C" w:rsidP="00BA3FCD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lang w:val="bs-Latn-BA"/>
              </w:rPr>
              <w:t xml:space="preserve">18.4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58971" w14:textId="7CD13C83" w:rsidR="0066434C" w:rsidRPr="00BA3FCD" w:rsidRDefault="0066434C" w:rsidP="00BA3FCD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highlight w:val="yellow"/>
                <w:lang w:val="bs-Latn-BA"/>
              </w:rPr>
              <w:t xml:space="preserve">Agregatska postrojenja za RR čvorišta - nove lokacije</w:t>
            </w:r>
          </w:p>
        </w:tc>
        <w:tc>
          <w:tcPr>
            <w:tcW w:w="31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66821" w14:textId="77777777" w:rsidR="0066434C" w:rsidRPr="00BA3FCD" w:rsidRDefault="0066434C" w:rsidP="00BA3FCD">
            <w:pPr>
              <w:pStyle w:val="Default"/>
              <w:rPr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76AE" w14:textId="0B50F468" w:rsidR="0066434C" w:rsidRPr="00BA3FCD" w:rsidRDefault="0066434C" w:rsidP="00BA3FCD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A748" w14:textId="69A0C0EF" w:rsidR="0066434C" w:rsidRPr="00BA3FCD" w:rsidRDefault="0066434C" w:rsidP="00BA3FCD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0</w:t>
            </w:r>
          </w:p>
        </w:tc>
      </w:tr>
      <w:tr w:rsidR="0066434C" w:rsidRPr="00BA3FCD" w14:paraId="47B2DE7F" w14:textId="2BCF60C1" w:rsidTr="00686279">
        <w:trPr>
          <w:trHeight w:val="239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3BC07EDB" w14:textId="77777777" w:rsidR="0066434C" w:rsidRPr="00BA3FCD" w:rsidRDefault="0066434C" w:rsidP="00BA3FC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UKUPNO (KM):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62CF66D5" w14:textId="09B7DF07" w:rsidR="0066434C" w:rsidRPr="00BA3FCD" w:rsidRDefault="00686279" w:rsidP="00BA3FCD">
            <w:pPr>
              <w:jc w:val="right"/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  <w:t xml:space="preserve">50</w:t>
            </w:r>
            <w:r w:rsidR="0066434C" w:rsidRPr="00BA3FCD"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  <w:t xml:space="preserve">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4DBF9FA8" w14:textId="2D314676" w:rsidR="0066434C" w:rsidRPr="00BA3FCD" w:rsidRDefault="00686279" w:rsidP="00BA3FCD">
            <w:pPr>
              <w:jc w:val="right"/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  <w:t xml:space="preserve">50</w:t>
            </w:r>
            <w:r w:rsidR="0066434C" w:rsidRPr="00BA3FCD"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  <w:t xml:space="preserve">.000</w:t>
            </w:r>
          </w:p>
        </w:tc>
      </w:tr>
    </w:tbl>
    <w:bookmarkEnd w:id="9"/>
    <w:p w14:paraId="340E8F52" w14:textId="77777777" w:rsidR="0089013D" w:rsidRPr="00686279" w:rsidRDefault="0089013D" w:rsidP="00F427A6">
      <w:pPr>
        <w:shd w:val="clear" w:color="auto" w:fill="FFFFFF"/>
        <w:jc w:val="center"/>
        <w:rPr>
          <w:rFonts w:ascii="Arial" w:hAnsi="Arial" w:cs="Arial"/>
          <w:i/>
          <w:noProof/>
          <w:sz w:val="20"/>
          <w:szCs w:val="20"/>
          <w:lang w:val="bs-Latn-BA" w:eastAsia="en-US"/>
        </w:rPr>
      </w:pPr>
      <w:r w:rsidRPr="00686279">
        <w:rPr>
          <w:rFonts w:ascii="Arial" w:hAnsi="Arial" w:cs="Arial"/>
          <w:i/>
          <w:noProof/>
          <w:sz w:val="20"/>
          <w:szCs w:val="20"/>
          <w:lang w:val="bs-Latn-BA" w:eastAsia="en-US"/>
        </w:rPr>
        <w:t xml:space="preserve">Tabela 1. Plan finansijske realizacije</w:t>
      </w:r>
    </w:p>
    <w:p w14:paraId="7C1B6B72" w14:textId="647ECDBA" w:rsidR="009E666F" w:rsidRPr="00B326BA" w:rsidRDefault="009E666F" w:rsidP="00F427A6">
      <w:pPr>
        <w:shd w:val="clear" w:color="auto" w:fill="FFFFFF"/>
        <w:jc w:val="center"/>
        <w:rPr>
          <w:rFonts w:ascii="Arial" w:hAnsi="Arial" w:cs="Arial"/>
          <w:i/>
          <w:noProof/>
          <w:sz w:val="21"/>
          <w:szCs w:val="21"/>
          <w:lang w:val="bs-Latn-BA" w:eastAsia="en-US"/>
        </w:rPr>
      </w:pPr>
    </w:p>
    <w:p w14:paraId="473176AE" w14:textId="1F0AEF14" w:rsidR="00E24296" w:rsidRPr="00B326BA" w:rsidRDefault="00E24296" w:rsidP="00BA3FCD">
      <w:pPr>
        <w:shd w:val="clear" w:color="auto" w:fill="FFFFFF"/>
        <w:suppressAutoHyphens w:val="0"/>
        <w:autoSpaceDE w:val="0"/>
        <w:autoSpaceDN w:val="0"/>
        <w:adjustRightInd w:val="0"/>
        <w:ind w:left="-142"/>
        <w:jc w:val="both"/>
        <w:rPr>
          <w:rFonts w:ascii="Arial" w:hAnsi="Arial" w:cs="Arial"/>
          <w:noProof/>
          <w:sz w:val="21"/>
          <w:szCs w:val="21"/>
          <w:lang w:val="bs-Latn-BA" w:eastAsia="bs-Latn-BA"/>
        </w:rPr>
      </w:pPr>
      <w:r w:rsidRPr="00B326BA">
        <w:rPr>
          <w:rFonts w:ascii="Arial" w:hAnsi="Arial" w:cs="Arial"/>
          <w:noProof/>
          <w:sz w:val="21"/>
          <w:szCs w:val="21"/>
          <w:highlight w:val="yellow"/>
          <w:lang w:val="bs-Latn-BA" w:eastAsia="bs-Latn-BA"/>
        </w:rPr>
        <w:lastRenderedPageBreak/>
        <w:t xml:space="preserve">Napomena: Predmetna nabavka i sredstva za ovaj projekat planirana su novim Planom 2026-2028.g. pod drugim pozicijama, tako da će se vršiti izmjena Odluke, po usvajanju Plana 2026.-2028. godine na sljedeći način:</w:t>
      </w:r>
    </w:p>
    <w:tbl>
      <w:tblPr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1985"/>
        <w:gridCol w:w="3969"/>
        <w:gridCol w:w="1559"/>
        <w:gridCol w:w="1417"/>
      </w:tblGrid>
      <w:tr w:rsidR="0066434C" w:rsidRPr="00B326BA" w14:paraId="4422B454" w14:textId="77777777" w:rsidTr="00686279">
        <w:trPr>
          <w:trHeight w:val="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01828F43" w14:textId="77777777" w:rsidR="0066434C" w:rsidRPr="00BA3FCD" w:rsidRDefault="0066434C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TAČKA OPI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15BD5D2C" w14:textId="1BCFF56A" w:rsidR="0066434C" w:rsidRPr="00BA3FCD" w:rsidRDefault="0066434C" w:rsidP="00686279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caps/>
                <w:noProof/>
                <w:sz w:val="18"/>
                <w:szCs w:val="18"/>
                <w:lang w:val="bs-Latn-BA" w:eastAsia="bs-Latn-BA"/>
              </w:rPr>
              <w:t xml:space="preserve">NAZIV ROBE ILI USLUGA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1CAC1D91" w14:textId="77777777" w:rsidR="0066434C" w:rsidRPr="00BA3FCD" w:rsidRDefault="0066434C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PREDMET NABAVKE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11F704D4" w14:textId="46147048" w:rsidR="0066434C" w:rsidRPr="00BA3FCD" w:rsidRDefault="00686279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PLANIRANO</w:t>
            </w:r>
            <w:r w:rsidR="0066434C"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 U 2026. GODINI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0B7FE28B" w14:textId="1E693B4B" w:rsidR="0066434C" w:rsidRPr="00BA3FCD" w:rsidRDefault="0066434C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UKUPNO </w:t>
            </w:r>
            <w:r w:rsidR="00686279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PLANIRANO</w:t>
            </w: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 </w:t>
            </w:r>
          </w:p>
        </w:tc>
      </w:tr>
      <w:tr w:rsidR="0066434C" w:rsidRPr="00B326BA" w14:paraId="48C7FA51" w14:textId="77777777" w:rsidTr="00686279">
        <w:trPr>
          <w:trHeight w:val="1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CDF73" w14:textId="6BA1FB1C" w:rsidR="0066434C" w:rsidRPr="00BA3FCD" w:rsidRDefault="0066434C" w:rsidP="00F427A6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lang w:val="bs-Latn-BA"/>
              </w:rPr>
              <w:t xml:space="preserve">18.4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4E598" w14:textId="5DCBE823" w:rsidR="0066434C" w:rsidRPr="00BA3FCD" w:rsidRDefault="00BA3FCD" w:rsidP="00F427A6">
            <w:pPr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I</w:t>
            </w: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nfrastruktura i instalacija opreme za autonomni hibridni sistem napajanja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S</w:t>
            </w: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jednica,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B</w:t>
            </w: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ileća (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LOT</w:t>
            </w:r>
            <w:r w:rsidRPr="00BA3FCD">
              <w:rPr>
                <w:rFonts w:ascii="Arial" w:hAnsi="Arial" w:cs="Arial"/>
                <w:noProof/>
                <w:color w:val="000000"/>
                <w:sz w:val="18"/>
                <w:szCs w:val="18"/>
                <w:lang w:val="bs-Latn-BA"/>
              </w:rPr>
              <w:t xml:space="preserve"> 1 i 2)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06B2CB" w14:textId="77777777" w:rsidR="00686279" w:rsidRPr="00686279" w:rsidRDefault="00686279" w:rsidP="00686279">
            <w:pPr>
              <w:pStyle w:val="Default"/>
              <w:rPr>
                <w:noProof/>
                <w:sz w:val="18"/>
                <w:szCs w:val="18"/>
              </w:rPr>
            </w:pPr>
            <w:r w:rsidRPr="00686279">
              <w:rPr>
                <w:noProof/>
                <w:sz w:val="18"/>
                <w:szCs w:val="18"/>
              </w:rPr>
              <w:t xml:space="preserve">LOT 1 – izgradnja temelja, isporuka i montaža nosača za fotonaponske panele (ground mount support) - 3 kpl,</w:t>
            </w:r>
          </w:p>
          <w:p w14:paraId="0DA8AF26" w14:textId="7E05E192" w:rsidR="0066434C" w:rsidRPr="00BA3FCD" w:rsidRDefault="00686279" w:rsidP="00686279">
            <w:pPr>
              <w:pStyle w:val="Default"/>
              <w:rPr>
                <w:noProof/>
                <w:color w:val="auto"/>
                <w:sz w:val="18"/>
                <w:szCs w:val="18"/>
                <w:lang w:eastAsia="zh-CN"/>
              </w:rPr>
            </w:pPr>
            <w:r w:rsidRPr="00686279">
              <w:rPr>
                <w:noProof/>
                <w:sz w:val="18"/>
                <w:szCs w:val="18"/>
              </w:rPr>
              <w:t xml:space="preserve">LOT 2 – isporuka i instalacija agregatskog postrojenja 22 kVA za montažu u kontejner sa spremnikom goriva 500 l, ožičenje, testiranje i puštanje u rad čitavog hibridnog sistema.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3EE64" w14:textId="3705ACB9" w:rsidR="0066434C" w:rsidRPr="00BA3FCD" w:rsidRDefault="0066434C" w:rsidP="00F427A6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100.000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BD7" w14:textId="2A74FCA1" w:rsidR="0066434C" w:rsidRPr="00BA3FCD" w:rsidRDefault="0066434C" w:rsidP="00F427A6">
            <w:pPr>
              <w:jc w:val="right"/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100.000</w:t>
            </w:r>
          </w:p>
        </w:tc>
      </w:tr>
      <w:tr w:rsidR="0066434C" w:rsidRPr="00B326BA" w14:paraId="2809045D" w14:textId="77777777" w:rsidTr="00686279">
        <w:trPr>
          <w:trHeight w:val="239"/>
        </w:trPr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6657576F" w14:textId="77777777" w:rsidR="0066434C" w:rsidRPr="00BA3FCD" w:rsidRDefault="0066434C" w:rsidP="00F427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val="bs-Latn-BA"/>
              </w:rPr>
            </w:pPr>
            <w:r w:rsidRPr="00BA3FCD">
              <w:rPr>
                <w:rFonts w:ascii="Arial" w:hAnsi="Arial" w:cs="Arial"/>
                <w:b/>
                <w:bCs/>
                <w:noProof/>
                <w:sz w:val="18"/>
                <w:szCs w:val="18"/>
                <w:lang w:val="bs-Latn-BA"/>
              </w:rPr>
              <w:t xml:space="preserve">UKUPNO (KM):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3FC230A4" w14:textId="019D5E36" w:rsidR="0066434C" w:rsidRPr="00BA3FCD" w:rsidRDefault="0066434C" w:rsidP="00F427A6">
            <w:pPr>
              <w:jc w:val="right"/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noProof/>
                <w:sz w:val="18"/>
                <w:szCs w:val="18"/>
                <w:highlight w:val="yellow"/>
                <w:lang w:val="bs-Latn-BA"/>
              </w:rPr>
              <w:t xml:space="preserve">100.000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402D61AD" w14:textId="7A821FA5" w:rsidR="0066434C" w:rsidRPr="00BA3FCD" w:rsidRDefault="0066434C" w:rsidP="00F427A6">
            <w:pPr>
              <w:jc w:val="right"/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</w:pPr>
            <w:r w:rsidRPr="00BA3FCD">
              <w:rPr>
                <w:rFonts w:ascii="Arial" w:hAnsi="Arial" w:cs="Arial"/>
                <w:b/>
                <w:noProof/>
                <w:sz w:val="18"/>
                <w:szCs w:val="18"/>
                <w:highlight w:val="yellow"/>
                <w:lang w:val="bs-Latn-BA"/>
              </w:rPr>
              <w:t xml:space="preserve">100.000</w:t>
            </w:r>
          </w:p>
        </w:tc>
      </w:tr>
    </w:tbl>
    <w:p w14:paraId="1E8584C5" w14:textId="77777777" w:rsidR="00322FC0" w:rsidRPr="00B326BA" w:rsidRDefault="00322FC0" w:rsidP="00F427A6">
      <w:pPr>
        <w:shd w:val="clear" w:color="auto" w:fill="FFFFFF"/>
        <w:jc w:val="center"/>
        <w:rPr>
          <w:rFonts w:ascii="Arial" w:hAnsi="Arial" w:cs="Arial"/>
          <w:i/>
          <w:noProof/>
          <w:sz w:val="21"/>
          <w:szCs w:val="21"/>
          <w:lang w:val="bs-Latn-BA" w:eastAsia="en-US"/>
        </w:rPr>
      </w:pPr>
      <w:r w:rsidRPr="00B326BA">
        <w:rPr>
          <w:rFonts w:ascii="Arial" w:hAnsi="Arial" w:cs="Arial"/>
          <w:i/>
          <w:noProof/>
          <w:sz w:val="21"/>
          <w:szCs w:val="21"/>
          <w:lang w:val="bs-Latn-BA" w:eastAsia="en-US"/>
        </w:rPr>
        <w:t xml:space="preserve">Tabela 1. Plan finansijske realizacije</w:t>
      </w:r>
    </w:p>
    <w:p w14:paraId="42F5E75B" w14:textId="4FA2C940" w:rsidR="00B84D78" w:rsidRPr="00B326BA" w:rsidRDefault="00B84D78" w:rsidP="00686279">
      <w:pPr>
        <w:shd w:val="clear" w:color="auto" w:fill="FFFFFF"/>
        <w:suppressAutoHyphens w:val="0"/>
        <w:autoSpaceDE w:val="0"/>
        <w:autoSpaceDN w:val="0"/>
        <w:adjustRightInd w:val="0"/>
        <w:spacing w:before="240"/>
        <w:ind w:left="-142"/>
        <w:jc w:val="both"/>
        <w:rPr>
          <w:rFonts w:ascii="Arial" w:hAnsi="Arial" w:cs="Arial"/>
          <w:noProof/>
          <w:sz w:val="21"/>
          <w:szCs w:val="21"/>
          <w:lang w:val="bs-Latn-BA" w:eastAsia="bs-Latn-BA"/>
        </w:rPr>
      </w:pP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Vremenski plan realizacije u 20</w:t>
      </w:r>
      <w:r w:rsidR="00612951"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2</w:t>
      </w:r>
      <w:r w:rsidR="00E0462A"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6</w:t>
      </w: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.</w:t>
      </w:r>
      <w:r w:rsidR="005434C2"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g.</w:t>
      </w:r>
      <w:r w:rsidR="000D575D"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 </w:t>
      </w: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prikazan je u Tabeli </w:t>
      </w:r>
      <w:r w:rsidR="009C00B1"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2</w:t>
      </w:r>
      <w:r w:rsidRPr="00B326BA">
        <w:rPr>
          <w:rFonts w:ascii="Arial" w:hAnsi="Arial" w:cs="Arial"/>
          <w:noProof/>
          <w:sz w:val="21"/>
          <w:szCs w:val="21"/>
          <w:lang w:val="bs-Latn-BA" w:eastAsia="bs-Latn-BA"/>
        </w:rPr>
        <w:t xml:space="preserve">: 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3402"/>
        <w:gridCol w:w="1382"/>
        <w:gridCol w:w="1382"/>
        <w:gridCol w:w="1382"/>
        <w:gridCol w:w="1382"/>
      </w:tblGrid>
      <w:tr w:rsidR="00E0462A" w:rsidRPr="00B326BA" w14:paraId="35E36AAA" w14:textId="566ECDA7" w:rsidTr="00686279">
        <w:trPr>
          <w:trHeight w:val="250"/>
        </w:trPr>
        <w:tc>
          <w:tcPr>
            <w:tcW w:w="851" w:type="dxa"/>
            <w:vMerge w:val="restart"/>
            <w:shd w:val="clear" w:color="auto" w:fill="BDD6EE"/>
            <w:vAlign w:val="center"/>
            <w:hideMark/>
          </w:tcPr>
          <w:p w14:paraId="02F48E7D" w14:textId="77777777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</w:pPr>
            <w:r w:rsidRPr="00B326BA"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  <w:t xml:space="preserve">Rb.</w:t>
            </w:r>
          </w:p>
        </w:tc>
        <w:tc>
          <w:tcPr>
            <w:tcW w:w="3402" w:type="dxa"/>
            <w:vMerge w:val="restart"/>
            <w:shd w:val="clear" w:color="auto" w:fill="BDD6EE"/>
            <w:vAlign w:val="center"/>
            <w:hideMark/>
          </w:tcPr>
          <w:p w14:paraId="7B0B12E5" w14:textId="77777777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</w:pPr>
            <w:r w:rsidRPr="00B326BA"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  <w:t xml:space="preserve">Vrsta aktivnosti</w:t>
            </w:r>
          </w:p>
        </w:tc>
        <w:tc>
          <w:tcPr>
            <w:tcW w:w="5528" w:type="dxa"/>
            <w:gridSpan w:val="4"/>
            <w:shd w:val="clear" w:color="auto" w:fill="BDD6EE"/>
          </w:tcPr>
          <w:p w14:paraId="6779793A" w14:textId="08088C5D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</w:pPr>
            <w:r w:rsidRPr="00B326BA"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  <w:t xml:space="preserve">2026.</w:t>
            </w:r>
          </w:p>
        </w:tc>
      </w:tr>
      <w:tr w:rsidR="00E0462A" w:rsidRPr="00B326BA" w14:paraId="7CB59411" w14:textId="36F8C530" w:rsidTr="00686279">
        <w:trPr>
          <w:trHeight w:val="198"/>
        </w:trPr>
        <w:tc>
          <w:tcPr>
            <w:tcW w:w="851" w:type="dxa"/>
            <w:vMerge/>
            <w:vAlign w:val="center"/>
            <w:hideMark/>
          </w:tcPr>
          <w:p w14:paraId="707FBA52" w14:textId="77777777" w:rsidR="00E0462A" w:rsidRPr="00B326BA" w:rsidRDefault="00E0462A" w:rsidP="00F427A6">
            <w:pPr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6F1BCF53" w14:textId="77777777" w:rsidR="00E0462A" w:rsidRPr="00B326BA" w:rsidRDefault="00E0462A" w:rsidP="00F427A6">
            <w:pPr>
              <w:rPr>
                <w:rFonts w:ascii="Arial" w:hAnsi="Arial" w:cs="Arial"/>
                <w:b/>
                <w:bCs/>
                <w:noProof/>
                <w:sz w:val="21"/>
                <w:szCs w:val="21"/>
                <w:lang w:val="bs-Latn-BA" w:eastAsia="bs-Latn-BA"/>
              </w:rPr>
            </w:pPr>
          </w:p>
        </w:tc>
        <w:tc>
          <w:tcPr>
            <w:tcW w:w="1382" w:type="dxa"/>
            <w:shd w:val="clear" w:color="auto" w:fill="BDD6EE"/>
          </w:tcPr>
          <w:p w14:paraId="4E5AE5DC" w14:textId="69E553A1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1 Q</w:t>
            </w:r>
          </w:p>
        </w:tc>
        <w:tc>
          <w:tcPr>
            <w:tcW w:w="1382" w:type="dxa"/>
            <w:shd w:val="clear" w:color="auto" w:fill="BDD6EE"/>
          </w:tcPr>
          <w:p w14:paraId="10310E3A" w14:textId="01C7DD23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2 Q</w:t>
            </w:r>
          </w:p>
        </w:tc>
        <w:tc>
          <w:tcPr>
            <w:tcW w:w="1382" w:type="dxa"/>
            <w:shd w:val="clear" w:color="auto" w:fill="BDD6EE"/>
          </w:tcPr>
          <w:p w14:paraId="44FB90BA" w14:textId="714A1C18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3 Q</w:t>
            </w:r>
          </w:p>
        </w:tc>
        <w:tc>
          <w:tcPr>
            <w:tcW w:w="1382" w:type="dxa"/>
            <w:shd w:val="clear" w:color="auto" w:fill="BDD6EE"/>
          </w:tcPr>
          <w:p w14:paraId="01EBF841" w14:textId="72533E1F" w:rsidR="00E0462A" w:rsidRPr="00B326BA" w:rsidRDefault="00E0462A" w:rsidP="00F427A6">
            <w:pPr>
              <w:jc w:val="center"/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b/>
                <w:noProof/>
                <w:sz w:val="21"/>
                <w:szCs w:val="21"/>
                <w:lang w:val="bs-Latn-BA"/>
              </w:rPr>
              <w:t xml:space="preserve">4 Q</w:t>
            </w:r>
          </w:p>
        </w:tc>
      </w:tr>
      <w:tr w:rsidR="00E0462A" w:rsidRPr="00B326BA" w14:paraId="04E8A96E" w14:textId="39941827" w:rsidTr="00686279">
        <w:trPr>
          <w:trHeight w:hRule="exact" w:val="284"/>
        </w:trPr>
        <w:tc>
          <w:tcPr>
            <w:tcW w:w="851" w:type="dxa"/>
            <w:vAlign w:val="center"/>
            <w:hideMark/>
          </w:tcPr>
          <w:p w14:paraId="5CFE3FE4" w14:textId="77777777" w:rsidR="00E0462A" w:rsidRPr="00B326BA" w:rsidRDefault="00E0462A" w:rsidP="00F427A6">
            <w:pPr>
              <w:ind w:left="142"/>
              <w:jc w:val="center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1.</w:t>
            </w:r>
          </w:p>
        </w:tc>
        <w:tc>
          <w:tcPr>
            <w:tcW w:w="3402" w:type="dxa"/>
            <w:vAlign w:val="center"/>
            <w:hideMark/>
          </w:tcPr>
          <w:p w14:paraId="20E60770" w14:textId="77777777" w:rsidR="00E0462A" w:rsidRPr="00B326BA" w:rsidRDefault="00E0462A" w:rsidP="00F427A6">
            <w:pPr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Donošenje Odluke</w:t>
            </w:r>
          </w:p>
        </w:tc>
        <w:tc>
          <w:tcPr>
            <w:tcW w:w="1382" w:type="dxa"/>
          </w:tcPr>
          <w:p w14:paraId="017188EE" w14:textId="6480AD68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 w:eastAsia="bs-Latn-BA"/>
              </w:rPr>
            </w:pPr>
          </w:p>
        </w:tc>
        <w:tc>
          <w:tcPr>
            <w:tcW w:w="1382" w:type="dxa"/>
            <w:shd w:val="clear" w:color="auto" w:fill="FFFFFF" w:themeFill="background1"/>
          </w:tcPr>
          <w:p w14:paraId="7B9ECC14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 w:eastAsia="bs-Latn-BA"/>
              </w:rPr>
            </w:pPr>
          </w:p>
        </w:tc>
        <w:tc>
          <w:tcPr>
            <w:tcW w:w="1382" w:type="dxa"/>
            <w:shd w:val="clear" w:color="auto" w:fill="D0CECE" w:themeFill="background2" w:themeFillShade="E6"/>
          </w:tcPr>
          <w:p w14:paraId="16080F42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yellow"/>
                <w:lang w:val="bs-Latn-BA" w:eastAsia="bs-Latn-BA"/>
              </w:rPr>
            </w:pPr>
          </w:p>
        </w:tc>
        <w:tc>
          <w:tcPr>
            <w:tcW w:w="1382" w:type="dxa"/>
            <w:shd w:val="clear" w:color="auto" w:fill="FFFFFF" w:themeFill="background1"/>
          </w:tcPr>
          <w:p w14:paraId="4E3E1CE2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 w:eastAsia="bs-Latn-BA"/>
              </w:rPr>
            </w:pPr>
          </w:p>
        </w:tc>
      </w:tr>
      <w:tr w:rsidR="00E0462A" w:rsidRPr="00B326BA" w14:paraId="3D9E1D90" w14:textId="2BB85B0D" w:rsidTr="00686279">
        <w:trPr>
          <w:trHeight w:hRule="exact" w:val="284"/>
        </w:trPr>
        <w:tc>
          <w:tcPr>
            <w:tcW w:w="851" w:type="dxa"/>
            <w:vAlign w:val="center"/>
            <w:hideMark/>
          </w:tcPr>
          <w:p w14:paraId="6CB89BDA" w14:textId="77777777" w:rsidR="00E0462A" w:rsidRPr="00B326BA" w:rsidRDefault="00E0462A" w:rsidP="00F427A6">
            <w:pPr>
              <w:ind w:left="142"/>
              <w:jc w:val="center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2.</w:t>
            </w:r>
          </w:p>
        </w:tc>
        <w:tc>
          <w:tcPr>
            <w:tcW w:w="3402" w:type="dxa"/>
            <w:vAlign w:val="center"/>
            <w:hideMark/>
          </w:tcPr>
          <w:p w14:paraId="013FF18F" w14:textId="77777777" w:rsidR="00E0462A" w:rsidRPr="00B326BA" w:rsidRDefault="00E0462A" w:rsidP="00F427A6">
            <w:pPr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Sačinjavanje nabavnog zahtjeva</w:t>
            </w:r>
          </w:p>
        </w:tc>
        <w:tc>
          <w:tcPr>
            <w:tcW w:w="1382" w:type="dxa"/>
          </w:tcPr>
          <w:p w14:paraId="1CD3F54F" w14:textId="2E4B4D08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  <w:tc>
          <w:tcPr>
            <w:tcW w:w="1382" w:type="dxa"/>
            <w:shd w:val="clear" w:color="auto" w:fill="FFFFFF" w:themeFill="background1"/>
          </w:tcPr>
          <w:p w14:paraId="0A768901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072B2C6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yellow"/>
                <w:lang w:val="bs-Latn-BA"/>
              </w:rPr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B410D60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</w:tr>
      <w:tr w:rsidR="00E0462A" w:rsidRPr="00B326BA" w14:paraId="310EA7F5" w14:textId="74A7ECC5" w:rsidTr="00686279">
        <w:trPr>
          <w:trHeight w:hRule="exact" w:val="284"/>
        </w:trPr>
        <w:tc>
          <w:tcPr>
            <w:tcW w:w="851" w:type="dxa"/>
            <w:vAlign w:val="center"/>
            <w:hideMark/>
          </w:tcPr>
          <w:p w14:paraId="75E0F1D4" w14:textId="77777777" w:rsidR="00E0462A" w:rsidRPr="00B326BA" w:rsidRDefault="00E0462A" w:rsidP="00F427A6">
            <w:pPr>
              <w:ind w:left="142"/>
              <w:jc w:val="center"/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3.</w:t>
            </w:r>
          </w:p>
        </w:tc>
        <w:tc>
          <w:tcPr>
            <w:tcW w:w="3402" w:type="dxa"/>
            <w:vAlign w:val="center"/>
            <w:hideMark/>
          </w:tcPr>
          <w:p w14:paraId="51AA4E05" w14:textId="77777777" w:rsidR="00E0462A" w:rsidRPr="00B326BA" w:rsidRDefault="00E0462A" w:rsidP="00F427A6">
            <w:pPr>
              <w:rPr>
                <w:rFonts w:ascii="Arial" w:hAnsi="Arial" w:cs="Arial"/>
                <w:noProof/>
                <w:sz w:val="21"/>
                <w:szCs w:val="21"/>
                <w:lang w:val="bs-Latn-BA"/>
              </w:rPr>
            </w:pPr>
            <w:r w:rsidRPr="00B326BA">
              <w:rPr>
                <w:rFonts w:ascii="Arial" w:hAnsi="Arial" w:cs="Arial"/>
                <w:noProof/>
                <w:sz w:val="21"/>
                <w:szCs w:val="21"/>
                <w:lang w:val="bs-Latn-BA"/>
              </w:rPr>
              <w:t xml:space="preserve">Postupak nabavke i ugovaranje</w:t>
            </w:r>
          </w:p>
        </w:tc>
        <w:tc>
          <w:tcPr>
            <w:tcW w:w="1382" w:type="dxa"/>
          </w:tcPr>
          <w:p w14:paraId="1148D2EB" w14:textId="6618E3AE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  <w:tc>
          <w:tcPr>
            <w:tcW w:w="1382" w:type="dxa"/>
            <w:shd w:val="clear" w:color="auto" w:fill="FFFFFF" w:themeFill="background1"/>
          </w:tcPr>
          <w:p w14:paraId="31D03E70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CF829F4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76E3241" w14:textId="77777777" w:rsidR="00E0462A" w:rsidRPr="00B326BA" w:rsidRDefault="00E0462A" w:rsidP="00F427A6">
            <w:pPr>
              <w:ind w:firstLineChars="100" w:firstLine="210"/>
              <w:rPr>
                <w:rFonts w:ascii="Arial" w:hAnsi="Arial" w:cs="Arial"/>
                <w:noProof/>
                <w:sz w:val="21"/>
                <w:szCs w:val="21"/>
                <w:highlight w:val="green"/>
                <w:lang w:val="bs-Latn-BA"/>
              </w:rPr>
            </w:pPr>
          </w:p>
        </w:tc>
      </w:tr>
    </w:tbl>
    <w:p w14:paraId="7AA987A5" w14:textId="58738EB0" w:rsidR="0089013D" w:rsidRPr="00B326BA" w:rsidRDefault="0089013D" w:rsidP="00F427A6">
      <w:pPr>
        <w:jc w:val="center"/>
        <w:rPr>
          <w:rFonts w:ascii="Arial" w:hAnsi="Arial" w:cs="Arial"/>
          <w:b/>
          <w:bCs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i/>
          <w:noProof/>
          <w:sz w:val="21"/>
          <w:szCs w:val="21"/>
          <w:lang w:val="bs-Latn-BA" w:eastAsia="en-US"/>
        </w:rPr>
        <w:t xml:space="preserve">Tabela 2. Vremenski plan realizacije</w:t>
      </w:r>
    </w:p>
    <w:p w14:paraId="16ACB548" w14:textId="77777777" w:rsidR="000D3EFC" w:rsidRPr="00B326BA" w:rsidRDefault="000D3EFC" w:rsidP="00686279">
      <w:pPr>
        <w:pStyle w:val="Default"/>
        <w:ind w:left="-142" w:firstLine="142"/>
        <w:jc w:val="both"/>
        <w:rPr>
          <w:b/>
          <w:noProof/>
          <w:color w:val="auto"/>
          <w:sz w:val="21"/>
          <w:szCs w:val="21"/>
          <w:lang w:eastAsia="zh-CN"/>
        </w:rPr>
      </w:pPr>
    </w:p>
    <w:p w14:paraId="432C549B" w14:textId="1C732A85" w:rsidR="00B84D78" w:rsidRPr="00B326BA" w:rsidRDefault="00B84D78" w:rsidP="00686279">
      <w:pPr>
        <w:pStyle w:val="Default"/>
        <w:jc w:val="both"/>
        <w:rPr>
          <w:b/>
          <w:noProof/>
          <w:color w:val="auto"/>
          <w:sz w:val="21"/>
          <w:szCs w:val="21"/>
          <w:lang w:eastAsia="zh-CN"/>
        </w:rPr>
      </w:pPr>
      <w:r w:rsidRPr="00B326BA">
        <w:rPr>
          <w:b/>
          <w:noProof/>
          <w:color w:val="auto"/>
          <w:sz w:val="21"/>
          <w:szCs w:val="21"/>
          <w:lang w:eastAsia="zh-CN"/>
        </w:rPr>
        <w:t xml:space="preserve">U skladu sa navedenim, predlaže se Upravi društva da usvoji Odluku o odobrenju sredstava za nabavku </w:t>
      </w:r>
      <w:r w:rsidR="00686279" w:rsidRPr="00686279">
        <w:rPr>
          <w:b/>
          <w:noProof/>
          <w:color w:val="auto"/>
          <w:sz w:val="21"/>
          <w:szCs w:val="21"/>
          <w:lang w:eastAsia="zh-CN"/>
        </w:rPr>
        <w:t xml:space="preserve">Infrastruktura i instalacija opreme za autonomni hibridni sistem napajanja Sjednica, Bileća (LOT 1 i 2)</w:t>
      </w:r>
      <w:r w:rsidRPr="00B326BA">
        <w:rPr>
          <w:b/>
          <w:noProof/>
          <w:color w:val="auto"/>
          <w:sz w:val="21"/>
          <w:szCs w:val="21"/>
          <w:lang w:eastAsia="zh-CN"/>
        </w:rPr>
        <w:t xml:space="preserve">, sa strukturom sredstava prikazanoj u </w:t>
      </w:r>
      <w:r w:rsidR="00686279">
        <w:rPr>
          <w:b/>
          <w:noProof/>
          <w:color w:val="auto"/>
          <w:sz w:val="21"/>
          <w:szCs w:val="21"/>
          <w:lang w:eastAsia="zh-CN"/>
        </w:rPr>
        <w:t xml:space="preserve">T</w:t>
      </w:r>
      <w:r w:rsidRPr="00B326BA">
        <w:rPr>
          <w:b/>
          <w:noProof/>
          <w:color w:val="auto"/>
          <w:sz w:val="21"/>
          <w:szCs w:val="21"/>
          <w:lang w:eastAsia="zh-CN"/>
        </w:rPr>
        <w:t xml:space="preserve">abeli 1 i rokom realizacije do 31.12.202</w:t>
      </w:r>
      <w:r w:rsidR="00686279">
        <w:rPr>
          <w:b/>
          <w:noProof/>
          <w:color w:val="auto"/>
          <w:sz w:val="21"/>
          <w:szCs w:val="21"/>
          <w:lang w:eastAsia="zh-CN"/>
        </w:rPr>
        <w:t xml:space="preserve">6</w:t>
      </w:r>
      <w:r w:rsidRPr="00B326BA">
        <w:rPr>
          <w:b/>
          <w:noProof/>
          <w:color w:val="auto"/>
          <w:sz w:val="21"/>
          <w:szCs w:val="21"/>
          <w:lang w:eastAsia="zh-CN"/>
        </w:rPr>
        <w:t xml:space="preserve">. godine.</w:t>
      </w:r>
    </w:p>
    <w:bookmarkEnd w:id="8"/>
    <w:p w14:paraId="14ABD4C2" w14:textId="77777777" w:rsidR="00B92F3B" w:rsidRPr="00B326BA" w:rsidRDefault="00B92F3B" w:rsidP="00686279">
      <w:pPr>
        <w:pStyle w:val="Default"/>
        <w:ind w:left="-142" w:firstLine="142"/>
        <w:jc w:val="both"/>
        <w:rPr>
          <w:b/>
          <w:noProof/>
          <w:color w:val="auto"/>
          <w:sz w:val="21"/>
          <w:szCs w:val="21"/>
          <w:lang w:eastAsia="zh-CN"/>
        </w:rPr>
      </w:pPr>
    </w:p>
    <w:p w14:paraId="21B6D127" w14:textId="41314863" w:rsidR="004C173F" w:rsidRPr="00B326BA" w:rsidRDefault="00E0462A" w:rsidP="00686279">
      <w:pPr>
        <w:ind w:left="-142" w:firstLine="142"/>
        <w:rPr>
          <w:rFonts w:ascii="Arial" w:hAnsi="Arial" w:cs="Arial"/>
          <w:noProof/>
          <w:sz w:val="21"/>
          <w:szCs w:val="21"/>
          <w:lang w:val="bs-Latn-BA"/>
        </w:rPr>
      </w:pPr>
      <w:bookmarkStart w:id="10" w:name="_Hlk52348088"/>
      <w:bookmarkStart w:id="11" w:name="_Hlk52348075"/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</w:t>
      </w:r>
      <w:r w:rsidR="004C173F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IZVRŠNI DIREKTOR                                         </w:t>
      </w:r>
      <w:r w:rsidR="00D53913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</w:t>
      </w:r>
      <w:r w:rsidR="00686279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</w:t>
      </w:r>
      <w:r w:rsidR="004C173F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</w:t>
      </w:r>
      <w:r w:rsidR="00D53913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</w:t>
      </w:r>
      <w:r w:rsidR="004C173F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DIREKTOR</w:t>
      </w:r>
    </w:p>
    <w:p w14:paraId="7D827711" w14:textId="407ADE34" w:rsidR="004C173F" w:rsidRPr="00B326BA" w:rsidRDefault="004C173F" w:rsidP="00686279">
      <w:pPr>
        <w:ind w:left="-142" w:firstLine="142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IZVRŠNE DIREKCIJE  ZA TEHNOLOGIJ</w:t>
      </w:r>
      <w:r w:rsidR="008A725C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U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</w:t>
      </w:r>
      <w:r w:rsidR="00686279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IZVRŠNE DIREKCIJE ZA INVESTICIJE </w:t>
      </w:r>
    </w:p>
    <w:p w14:paraId="111EC655" w14:textId="77777777" w:rsidR="004C173F" w:rsidRPr="00B326BA" w:rsidRDefault="004C173F" w:rsidP="00686279">
      <w:pPr>
        <w:ind w:left="-142" w:firstLine="142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eastAsia="Arial" w:hAnsi="Arial" w:cs="Arial"/>
          <w:b/>
          <w:noProof/>
          <w:sz w:val="21"/>
          <w:szCs w:val="21"/>
          <w:lang w:val="bs-Latn-BA"/>
        </w:rPr>
        <w:t xml:space="preserve">             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I RAZVOJ SERVISA</w:t>
      </w:r>
    </w:p>
    <w:p w14:paraId="64AB67CB" w14:textId="52ED3E13" w:rsidR="004C173F" w:rsidRPr="00B326BA" w:rsidRDefault="004C173F" w:rsidP="00686279">
      <w:pPr>
        <w:ind w:left="-142" w:firstLine="142"/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72732ED9" w14:textId="77777777" w:rsidR="00E0462A" w:rsidRPr="00B326BA" w:rsidRDefault="00E0462A" w:rsidP="00686279">
      <w:pPr>
        <w:ind w:left="-142" w:firstLine="142"/>
        <w:rPr>
          <w:rFonts w:ascii="Arial" w:hAnsi="Arial" w:cs="Arial"/>
          <w:b/>
          <w:noProof/>
          <w:sz w:val="21"/>
          <w:szCs w:val="21"/>
          <w:lang w:val="bs-Latn-BA"/>
        </w:rPr>
      </w:pPr>
    </w:p>
    <w:p w14:paraId="1EB9CA70" w14:textId="7ECB3946" w:rsidR="004C173F" w:rsidRPr="00B326BA" w:rsidRDefault="004C173F" w:rsidP="00686279">
      <w:pPr>
        <w:pStyle w:val="Header"/>
        <w:ind w:left="-142" w:firstLine="142"/>
        <w:rPr>
          <w:rFonts w:ascii="Arial" w:hAnsi="Arial" w:cs="Arial"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_______________________________                         </w:t>
      </w:r>
      <w:r w:rsidR="00686279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_______________________________</w:t>
      </w:r>
    </w:p>
    <w:p w14:paraId="16B69E4B" w14:textId="556136C1" w:rsidR="00EA2CC9" w:rsidRPr="00686279" w:rsidRDefault="00F62676" w:rsidP="00686279">
      <w:pPr>
        <w:ind w:left="-142" w:firstLine="142"/>
        <w:rPr>
          <w:rFonts w:ascii="Arial" w:hAnsi="Arial" w:cs="Arial"/>
          <w:b/>
          <w:noProof/>
          <w:sz w:val="21"/>
          <w:szCs w:val="21"/>
          <w:lang w:val="bs-Latn-BA"/>
        </w:rPr>
      </w:pP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/>
        </w:rPr>
        <w:t xml:space="preserve">        </w:t>
      </w:r>
      <w:r w:rsidR="00B92F3B" w:rsidRPr="00B326BA">
        <w:rPr>
          <w:rFonts w:ascii="Arial" w:hAnsi="Arial" w:cs="Arial"/>
          <w:b/>
          <w:noProof/>
          <w:color w:val="000000"/>
          <w:sz w:val="21"/>
          <w:szCs w:val="21"/>
          <w:lang w:val="bs-Latn-BA"/>
        </w:rPr>
        <w:t xml:space="preserve">  </w:t>
      </w:r>
      <w:r w:rsidR="004C173F" w:rsidRPr="00B326BA">
        <w:rPr>
          <w:rFonts w:ascii="Arial" w:hAnsi="Arial" w:cs="Arial"/>
          <w:b/>
          <w:noProof/>
          <w:color w:val="000000"/>
          <w:sz w:val="21"/>
          <w:szCs w:val="21"/>
          <w:lang w:val="bs-Latn-BA"/>
        </w:rPr>
        <w:t xml:space="preserve"> </w:t>
      </w:r>
      <w:r w:rsidR="00731AA9" w:rsidRPr="00B326BA">
        <w:rPr>
          <w:rFonts w:ascii="Arial" w:hAnsi="Arial" w:cs="Arial"/>
          <w:b/>
          <w:noProof/>
          <w:color w:val="000000"/>
          <w:sz w:val="21"/>
          <w:szCs w:val="21"/>
          <w:lang w:val="bs-Latn-BA"/>
        </w:rPr>
        <w:t xml:space="preserve">mr. </w:t>
      </w:r>
      <w:r w:rsidRPr="00B326BA">
        <w:rPr>
          <w:rFonts w:ascii="Arial" w:hAnsi="Arial" w:cs="Arial"/>
          <w:b/>
          <w:noProof/>
          <w:color w:val="000000"/>
          <w:sz w:val="21"/>
          <w:szCs w:val="21"/>
          <w:lang w:val="bs-Latn-BA"/>
        </w:rPr>
        <w:t xml:space="preserve">Muamer Durić</w:t>
      </w:r>
      <w:r w:rsidR="004C173F" w:rsidRPr="00B326BA">
        <w:rPr>
          <w:rFonts w:ascii="Arial" w:hAnsi="Arial" w:cs="Arial"/>
          <w:b/>
          <w:noProof/>
          <w:color w:val="000000"/>
          <w:sz w:val="21"/>
          <w:szCs w:val="21"/>
          <w:lang w:val="bs-Latn-BA"/>
        </w:rPr>
        <w:t xml:space="preserve">, dipl.ing.el.</w:t>
      </w:r>
      <w:r w:rsidR="004C173F" w:rsidRPr="00B326BA">
        <w:rPr>
          <w:rFonts w:ascii="Arial" w:hAnsi="Arial" w:cs="Arial"/>
          <w:noProof/>
          <w:sz w:val="21"/>
          <w:szCs w:val="21"/>
          <w:lang w:val="bs-Latn-BA"/>
        </w:rPr>
        <w:t xml:space="preserve"> </w:t>
      </w:r>
      <w:r w:rsidR="004C173F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            </w:t>
      </w:r>
      <w:r w:rsidR="00B92F3B"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</w:t>
      </w:r>
      <w:r w:rsidRPr="00B326BA">
        <w:rPr>
          <w:rFonts w:ascii="Arial" w:hAnsi="Arial" w:cs="Arial"/>
          <w:b/>
          <w:noProof/>
          <w:sz w:val="21"/>
          <w:szCs w:val="21"/>
          <w:lang w:val="bs-Latn-BA"/>
        </w:rPr>
        <w:t xml:space="preserve">                     Saša Palinić</w:t>
      </w:r>
      <w:bookmarkEnd w:id="10"/>
      <w:bookmarkEnd w:id="11"/>
    </w:p>
    <w:sectPr w:rsidR="00EA2CC9" w:rsidRPr="00686279" w:rsidSect="008773BE">
      <w:headerReference w:type="even" r:id="rId24"/>
      <w:headerReference w:type="default" r:id="rId25"/>
      <w:headerReference w:type="first" r:id="rId26"/>
      <w:pgSz w:w="11906" w:h="16838"/>
      <w:pgMar w:top="1418" w:right="1134" w:bottom="1418" w:left="1134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B8EE9" w14:textId="77777777" w:rsidR="009959DE" w:rsidRDefault="009959DE">
      <w:r>
        <w:separator/>
      </w:r>
    </w:p>
  </w:endnote>
  <w:endnote w:type="continuationSeparator" w:id="0">
    <w:p w14:paraId="4F319410" w14:textId="77777777" w:rsidR="009959DE" w:rsidRDefault="0099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charset w:val="80"/>
    <w:family w:val="auto"/>
    <w:pitch w:val="default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C64EE1" w14:textId="77777777" w:rsidR="009959DE" w:rsidRDefault="009959DE">
      <w:r>
        <w:separator/>
      </w:r>
    </w:p>
  </w:footnote>
  <w:footnote w:type="continuationSeparator" w:id="0">
    <w:p w14:paraId="5860CD78" w14:textId="77777777" w:rsidR="009959DE" w:rsidRDefault="00995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0107D" w14:textId="7C18248B" w:rsidR="008773BE" w:rsidRDefault="008773BE">
    <w:pPr>
      <w:pStyle w:val="Header"/>
    </w:pPr>
    <w:r>
      <w:rPr>
        <w:rFonts w:ascii="Arial" w:hAnsi="Arial" w:cs="Arial"/>
        <w:noProof/>
        <w:sz w:val="22"/>
        <w:szCs w:val="22"/>
        <w:u w:val="single"/>
      </w:rPr>
      <w:drawing>
        <wp:anchor distT="0" distB="0" distL="114300" distR="114300" simplePos="0" relativeHeight="251663872" behindDoc="0" locked="0" layoutInCell="1" allowOverlap="1" wp14:anchorId="453ED61E" wp14:editId="6E5EB367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7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800FC" w14:textId="02F1F59A" w:rsidR="00F62676" w:rsidRDefault="008773BE">
    <w:pPr>
      <w:jc w:val="right"/>
      <w:rPr>
        <w:rFonts w:ascii="Arial" w:hAnsi="Arial" w:cs="Arial"/>
        <w:b/>
        <w:sz w:val="22"/>
        <w:szCs w:val="22"/>
      </w:rPr>
    </w:pPr>
    <w:r w:rsidRPr="008773BE">
      <w:rPr>
        <w:rFonts w:ascii="Arial" w:hAnsi="Arial" w:cs="Arial"/>
        <w:b/>
        <w:noProof/>
        <w:sz w:val="22"/>
        <w:szCs w:val="22"/>
        <w:u w:val="single"/>
      </w:rPr>
      <w:drawing>
        <wp:anchor distT="0" distB="0" distL="114300" distR="114300" simplePos="0" relativeHeight="251659776" behindDoc="0" locked="0" layoutInCell="1" allowOverlap="1" wp14:anchorId="1767D89C" wp14:editId="6FD4732D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3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6C3992A" w14:textId="3F9FAEF7" w:rsidR="00F62676" w:rsidRDefault="00F62676">
    <w:pPr>
      <w:jc w:val="right"/>
    </w:pPr>
    <w:r>
      <w:rPr>
        <w:rFonts w:ascii="Arial" w:hAnsi="Arial" w:cs="Arial"/>
        <w:b/>
        <w:sz w:val="22"/>
        <w:szCs w:val="22"/>
      </w:rPr>
      <w:t>Izvršna direkcija za investicije</w:t>
    </w:r>
  </w:p>
  <w:p w14:paraId="68D790BC" w14:textId="7E0A16BB" w:rsidR="00F62676" w:rsidRDefault="00F62676">
    <w:pPr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Stranica </w:t>
    </w:r>
    <w:r w:rsidRPr="00A77657">
      <w:rPr>
        <w:rFonts w:ascii="Arial" w:hAnsi="Arial" w:cs="Arial"/>
        <w:b/>
        <w:sz w:val="22"/>
        <w:szCs w:val="22"/>
      </w:rPr>
      <w:fldChar w:fldCharType="begin"/>
    </w:r>
    <w:r w:rsidRPr="00A77657">
      <w:rPr>
        <w:rFonts w:ascii="Arial" w:hAnsi="Arial" w:cs="Arial"/>
        <w:b/>
        <w:sz w:val="22"/>
        <w:szCs w:val="22"/>
      </w:rPr>
      <w:instrText xml:space="preserve"> PAGE </w:instrText>
    </w:r>
    <w:r w:rsidRPr="00A77657">
      <w:rPr>
        <w:rFonts w:ascii="Arial" w:hAnsi="Arial" w:cs="Arial"/>
        <w:b/>
        <w:sz w:val="22"/>
        <w:szCs w:val="22"/>
      </w:rPr>
      <w:fldChar w:fldCharType="separate"/>
    </w:r>
    <w:r>
      <w:rPr>
        <w:rFonts w:ascii="Arial" w:hAnsi="Arial" w:cs="Arial"/>
        <w:b/>
        <w:noProof/>
        <w:sz w:val="22"/>
        <w:szCs w:val="22"/>
      </w:rPr>
      <w:t>6</w:t>
    </w:r>
    <w:r w:rsidRPr="00A77657">
      <w:rPr>
        <w:rFonts w:ascii="Arial" w:hAnsi="Arial" w:cs="Arial"/>
        <w:b/>
        <w:sz w:val="22"/>
        <w:szCs w:val="22"/>
      </w:rPr>
      <w:fldChar w:fldCharType="end"/>
    </w:r>
    <w:r>
      <w:rPr>
        <w:rFonts w:ascii="Arial" w:hAnsi="Arial" w:cs="Arial"/>
        <w:b/>
        <w:sz w:val="22"/>
        <w:szCs w:val="22"/>
      </w:rPr>
      <w:t xml:space="preserve"> od 6</w:t>
    </w:r>
  </w:p>
  <w:p w14:paraId="6416EC88" w14:textId="37843747" w:rsidR="00F62676" w:rsidRDefault="00F62676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BC50A" w14:textId="4453822E" w:rsidR="00F62676" w:rsidRDefault="008773BE" w:rsidP="0019040A">
    <w:pPr>
      <w:rPr>
        <w:rFonts w:ascii="Arial" w:hAnsi="Arial" w:cs="Arial"/>
        <w:b/>
        <w:sz w:val="22"/>
        <w:szCs w:val="22"/>
      </w:rPr>
    </w:pPr>
    <w:r w:rsidRPr="008773BE">
      <w:rPr>
        <w:rFonts w:ascii="Arial" w:hAnsi="Arial" w:cs="Arial"/>
        <w:b/>
        <w:noProof/>
        <w:sz w:val="22"/>
        <w:szCs w:val="22"/>
        <w:u w:val="single"/>
      </w:rPr>
      <w:drawing>
        <wp:anchor distT="0" distB="0" distL="114300" distR="114300" simplePos="0" relativeHeight="251661824" behindDoc="0" locked="0" layoutInCell="1" allowOverlap="1" wp14:anchorId="52B5E9DD" wp14:editId="637EBA02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6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6CCBDA" w14:textId="43913CF1" w:rsidR="00F62676" w:rsidRDefault="00F62676">
    <w:pPr>
      <w:jc w:val="right"/>
    </w:pPr>
    <w:r>
      <w:rPr>
        <w:rFonts w:ascii="Arial" w:eastAsia="Arial" w:hAnsi="Arial" w:cs="Arial"/>
        <w:b/>
        <w:noProof/>
        <w:sz w:val="22"/>
        <w:szCs w:val="22"/>
        <w:lang w:val="bs-Latn-BA" w:eastAsia="bs-Latn-BA"/>
      </w:rPr>
      <w:drawing>
        <wp:anchor distT="0" distB="0" distL="114935" distR="114935" simplePos="0" relativeHeight="251657728" behindDoc="0" locked="0" layoutInCell="1" allowOverlap="1" wp14:anchorId="141D65C0" wp14:editId="46D52475">
          <wp:simplePos x="0" y="0"/>
          <wp:positionH relativeFrom="margin">
            <wp:posOffset>75565</wp:posOffset>
          </wp:positionH>
          <wp:positionV relativeFrom="margin">
            <wp:posOffset>-832485</wp:posOffset>
          </wp:positionV>
          <wp:extent cx="1121410" cy="66421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66421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22"/>
        <w:szCs w:val="22"/>
      </w:rPr>
      <w:t xml:space="preserve"> Izvršna direkcija za Investicije</w:t>
    </w:r>
  </w:p>
  <w:p w14:paraId="5DD57629" w14:textId="110BA1B4" w:rsidR="00F62676" w:rsidRDefault="00F62676">
    <w:pPr>
      <w:jc w:val="right"/>
    </w:pPr>
    <w:r>
      <w:rPr>
        <w:rFonts w:ascii="Arial" w:hAnsi="Arial" w:cs="Arial"/>
        <w:b/>
        <w:sz w:val="22"/>
        <w:szCs w:val="22"/>
      </w:rPr>
      <w:t xml:space="preserve">Datum: </w:t>
    </w:r>
    <w:r w:rsidRPr="0019040A">
      <w:rPr>
        <w:rFonts w:ascii="Arial" w:hAnsi="Arial" w:cs="Arial"/>
        <w:b/>
        <w:sz w:val="22"/>
        <w:szCs w:val="22"/>
        <w:highlight w:val="yellow"/>
      </w:rPr>
      <w:t>__.__</w:t>
    </w:r>
    <w:r>
      <w:rPr>
        <w:rFonts w:ascii="Arial" w:hAnsi="Arial" w:cs="Arial"/>
        <w:b/>
        <w:sz w:val="22"/>
        <w:szCs w:val="22"/>
      </w:rPr>
      <w:t>.202</w:t>
    </w:r>
    <w:r w:rsidR="00B91995">
      <w:rPr>
        <w:rFonts w:ascii="Arial" w:hAnsi="Arial" w:cs="Arial"/>
        <w:b/>
        <w:sz w:val="22"/>
        <w:szCs w:val="22"/>
      </w:rPr>
      <w:t>6</w:t>
    </w:r>
    <w:r>
      <w:rPr>
        <w:rFonts w:ascii="Arial" w:hAnsi="Arial" w:cs="Arial"/>
        <w:b/>
        <w:sz w:val="22"/>
        <w:szCs w:val="22"/>
      </w:rPr>
      <w:t>. godine</w:t>
    </w:r>
  </w:p>
  <w:p w14:paraId="6122E86C" w14:textId="742F0F08" w:rsidR="00F62676" w:rsidRPr="0056562E" w:rsidRDefault="00F62676">
    <w:pPr>
      <w:jc w:val="right"/>
      <w:rPr>
        <w:rFonts w:ascii="Arial" w:hAnsi="Arial" w:cs="Arial"/>
        <w:b/>
        <w:sz w:val="22"/>
        <w:szCs w:val="22"/>
        <w:lang w:val="bs-Latn-BA" w:eastAsia="bs-Latn-BA"/>
      </w:rPr>
    </w:pPr>
    <w:r>
      <w:rPr>
        <w:rFonts w:ascii="Arial" w:hAnsi="Arial" w:cs="Arial"/>
        <w:b/>
        <w:sz w:val="22"/>
        <w:szCs w:val="22"/>
      </w:rPr>
      <w:t xml:space="preserve">Broj: </w:t>
    </w:r>
    <w:r>
      <w:rPr>
        <w:rFonts w:ascii="Arial" w:hAnsi="Arial" w:cs="Arial"/>
        <w:b/>
        <w:sz w:val="22"/>
        <w:szCs w:val="22"/>
        <w:lang w:val="bs-Latn-BA" w:eastAsia="bs-Latn-BA"/>
      </w:rPr>
      <w:t>06.1.1.1-14</w:t>
    </w:r>
    <w:r w:rsidRPr="0056562E">
      <w:rPr>
        <w:rFonts w:ascii="Arial" w:hAnsi="Arial" w:cs="Arial"/>
        <w:b/>
        <w:sz w:val="22"/>
        <w:szCs w:val="22"/>
        <w:lang w:val="bs-Latn-BA" w:eastAsia="bs-Latn-BA"/>
      </w:rPr>
      <w:t xml:space="preserve">- </w:t>
    </w:r>
    <w:r>
      <w:rPr>
        <w:rFonts w:ascii="Arial" w:hAnsi="Arial" w:cs="Arial"/>
        <w:b/>
        <w:sz w:val="22"/>
        <w:szCs w:val="22"/>
        <w:lang w:val="bs-Latn-BA" w:eastAsia="bs-Latn-BA"/>
      </w:rPr>
      <w:t>_</w:t>
    </w:r>
    <w:r w:rsidRPr="0019040A">
      <w:rPr>
        <w:rFonts w:ascii="Arial" w:hAnsi="Arial" w:cs="Arial"/>
        <w:b/>
        <w:sz w:val="22"/>
        <w:szCs w:val="22"/>
        <w:highlight w:val="yellow"/>
        <w:lang w:val="bs-Latn-BA" w:eastAsia="bs-Latn-BA"/>
      </w:rPr>
      <w:t>_____</w:t>
    </w:r>
    <w:r w:rsidRPr="0056562E">
      <w:rPr>
        <w:rFonts w:ascii="Arial" w:hAnsi="Arial" w:cs="Arial"/>
        <w:b/>
        <w:sz w:val="22"/>
        <w:szCs w:val="22"/>
        <w:lang w:val="bs-Latn-BA" w:eastAsia="bs-Latn-BA"/>
      </w:rPr>
      <w:t>-</w:t>
    </w:r>
    <w:r>
      <w:rPr>
        <w:rFonts w:ascii="Arial" w:hAnsi="Arial" w:cs="Arial"/>
        <w:b/>
        <w:sz w:val="22"/>
        <w:szCs w:val="22"/>
        <w:lang w:val="bs-Latn-BA" w:eastAsia="bs-Latn-BA"/>
      </w:rPr>
      <w:t>2/2</w:t>
    </w:r>
    <w:r w:rsidR="00B91995">
      <w:rPr>
        <w:rFonts w:ascii="Arial" w:hAnsi="Arial" w:cs="Arial"/>
        <w:b/>
        <w:sz w:val="22"/>
        <w:szCs w:val="22"/>
        <w:lang w:val="bs-Latn-BA" w:eastAsia="bs-Latn-BA"/>
      </w:rPr>
      <w:t>6</w:t>
    </w:r>
  </w:p>
  <w:p w14:paraId="133B55CC" w14:textId="551E6470" w:rsidR="00F62676" w:rsidRDefault="00F62676">
    <w:pPr>
      <w:jc w:val="right"/>
    </w:pPr>
    <w:r>
      <w:rPr>
        <w:rFonts w:ascii="Arial" w:hAnsi="Arial" w:cs="Arial"/>
        <w:b/>
        <w:sz w:val="22"/>
        <w:szCs w:val="22"/>
      </w:rPr>
      <w:t xml:space="preserve">Stranica </w:t>
    </w:r>
    <w:r w:rsidRPr="00CF4F3E">
      <w:rPr>
        <w:rFonts w:ascii="Arial" w:hAnsi="Arial" w:cs="Arial"/>
        <w:b/>
        <w:sz w:val="22"/>
        <w:szCs w:val="22"/>
      </w:rPr>
      <w:fldChar w:fldCharType="begin"/>
    </w:r>
    <w:r w:rsidRPr="00CF4F3E">
      <w:rPr>
        <w:rFonts w:ascii="Arial" w:hAnsi="Arial" w:cs="Arial"/>
        <w:b/>
        <w:sz w:val="22"/>
        <w:szCs w:val="22"/>
      </w:rPr>
      <w:instrText xml:space="preserve"> PAGE </w:instrText>
    </w:r>
    <w:r w:rsidRPr="00CF4F3E">
      <w:rPr>
        <w:rFonts w:ascii="Arial" w:hAnsi="Arial" w:cs="Arial"/>
        <w:b/>
        <w:sz w:val="22"/>
        <w:szCs w:val="22"/>
      </w:rPr>
      <w:fldChar w:fldCharType="separate"/>
    </w:r>
    <w:r>
      <w:rPr>
        <w:rFonts w:ascii="Arial" w:hAnsi="Arial" w:cs="Arial"/>
        <w:b/>
        <w:noProof/>
        <w:sz w:val="22"/>
        <w:szCs w:val="22"/>
      </w:rPr>
      <w:t>1</w:t>
    </w:r>
    <w:r w:rsidRPr="00CF4F3E">
      <w:rPr>
        <w:rFonts w:ascii="Arial" w:hAnsi="Arial" w:cs="Arial"/>
        <w:b/>
        <w:sz w:val="22"/>
        <w:szCs w:val="22"/>
      </w:rPr>
      <w:fldChar w:fldCharType="end"/>
    </w:r>
    <w:r>
      <w:rPr>
        <w:rFonts w:ascii="Arial" w:hAnsi="Arial" w:cs="Arial"/>
        <w:b/>
        <w:sz w:val="22"/>
        <w:szCs w:val="22"/>
      </w:rPr>
      <w:t xml:space="preserve"> od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pStyle w:val="Heading2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000000"/>
        <w:sz w:val="22"/>
        <w:szCs w:val="22"/>
        <w:highlight w:val="yellow"/>
        <w:lang w:val="hr-HR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000000"/>
        <w:sz w:val="22"/>
        <w:szCs w:val="22"/>
        <w:highlight w:val="yellow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sz w:val="22"/>
        <w:szCs w:val="22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8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8"/>
        <w:szCs w:val="20"/>
      </w:rPr>
    </w:lvl>
  </w:abstractNum>
  <w:abstractNum w:abstractNumId="6" w15:restartNumberingAfterBreak="0">
    <w:nsid w:val="01902E56"/>
    <w:multiLevelType w:val="hybridMultilevel"/>
    <w:tmpl w:val="C270CDF6"/>
    <w:lvl w:ilvl="0" w:tplc="5546F46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C96C39"/>
    <w:multiLevelType w:val="hybridMultilevel"/>
    <w:tmpl w:val="5A943416"/>
    <w:lvl w:ilvl="0" w:tplc="08BA33D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6B3D33"/>
    <w:multiLevelType w:val="hybridMultilevel"/>
    <w:tmpl w:val="32CE64C4"/>
    <w:lvl w:ilvl="0" w:tplc="644044F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923EF"/>
    <w:multiLevelType w:val="hybridMultilevel"/>
    <w:tmpl w:val="B64C0738"/>
    <w:lvl w:ilvl="0" w:tplc="25A69A08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5B29D6"/>
    <w:multiLevelType w:val="hybridMultilevel"/>
    <w:tmpl w:val="B020650A"/>
    <w:lvl w:ilvl="0" w:tplc="5546F46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D3223"/>
    <w:multiLevelType w:val="hybridMultilevel"/>
    <w:tmpl w:val="39780FEE"/>
    <w:lvl w:ilvl="0" w:tplc="D140FB32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F35BD8"/>
    <w:multiLevelType w:val="hybridMultilevel"/>
    <w:tmpl w:val="936C09D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8A5623"/>
    <w:multiLevelType w:val="hybridMultilevel"/>
    <w:tmpl w:val="0FFE09AA"/>
    <w:lvl w:ilvl="0" w:tplc="680A9D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D44D4"/>
    <w:multiLevelType w:val="hybridMultilevel"/>
    <w:tmpl w:val="72FCAC12"/>
    <w:lvl w:ilvl="0" w:tplc="2E9A15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C3096"/>
    <w:multiLevelType w:val="hybridMultilevel"/>
    <w:tmpl w:val="950463E8"/>
    <w:lvl w:ilvl="0" w:tplc="756625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238B8"/>
    <w:multiLevelType w:val="hybridMultilevel"/>
    <w:tmpl w:val="689A65C6"/>
    <w:lvl w:ilvl="0" w:tplc="0726A0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B87518"/>
    <w:multiLevelType w:val="hybridMultilevel"/>
    <w:tmpl w:val="EA649C1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43D72"/>
    <w:multiLevelType w:val="hybridMultilevel"/>
    <w:tmpl w:val="E0DAA218"/>
    <w:lvl w:ilvl="0" w:tplc="21A288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31ED6"/>
    <w:multiLevelType w:val="hybridMultilevel"/>
    <w:tmpl w:val="60EA8EB0"/>
    <w:lvl w:ilvl="0" w:tplc="7C0E97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E6E88"/>
    <w:multiLevelType w:val="hybridMultilevel"/>
    <w:tmpl w:val="C06A171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756EE"/>
    <w:multiLevelType w:val="hybridMultilevel"/>
    <w:tmpl w:val="36827D98"/>
    <w:lvl w:ilvl="0" w:tplc="46AC895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C0604"/>
    <w:multiLevelType w:val="hybridMultilevel"/>
    <w:tmpl w:val="09A8C0F8"/>
    <w:lvl w:ilvl="0" w:tplc="3E2C74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10CC5"/>
    <w:multiLevelType w:val="hybridMultilevel"/>
    <w:tmpl w:val="398ACC80"/>
    <w:lvl w:ilvl="0" w:tplc="4FFE44D8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604C48"/>
    <w:multiLevelType w:val="hybridMultilevel"/>
    <w:tmpl w:val="57DE32B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34945"/>
    <w:multiLevelType w:val="hybridMultilevel"/>
    <w:tmpl w:val="611CF6CC"/>
    <w:lvl w:ilvl="0" w:tplc="61FEB064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47835"/>
    <w:multiLevelType w:val="hybridMultilevel"/>
    <w:tmpl w:val="CEA63C30"/>
    <w:lvl w:ilvl="0" w:tplc="7B9A486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243AF"/>
    <w:multiLevelType w:val="hybridMultilevel"/>
    <w:tmpl w:val="9B36F588"/>
    <w:lvl w:ilvl="0" w:tplc="C1880754"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6CAA11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941F2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0670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592EB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04E95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04084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A47A8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02C37F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F66D35"/>
    <w:multiLevelType w:val="hybridMultilevel"/>
    <w:tmpl w:val="787EE382"/>
    <w:lvl w:ilvl="0" w:tplc="3E42E8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54E49"/>
    <w:multiLevelType w:val="hybridMultilevel"/>
    <w:tmpl w:val="7A5ED9FA"/>
    <w:lvl w:ilvl="0" w:tplc="80EC3D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355759"/>
    <w:multiLevelType w:val="hybridMultilevel"/>
    <w:tmpl w:val="811A52D4"/>
    <w:lvl w:ilvl="0" w:tplc="8A1E3750">
      <w:start w:val="9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B6BA9"/>
    <w:multiLevelType w:val="hybridMultilevel"/>
    <w:tmpl w:val="026084AC"/>
    <w:lvl w:ilvl="0" w:tplc="0420BDDA">
      <w:numFmt w:val="bullet"/>
      <w:lvlText w:val="-"/>
      <w:lvlJc w:val="left"/>
      <w:pPr>
        <w:ind w:left="107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C146E8"/>
    <w:multiLevelType w:val="hybridMultilevel"/>
    <w:tmpl w:val="8E56E604"/>
    <w:lvl w:ilvl="0" w:tplc="99C0E0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866AE"/>
    <w:multiLevelType w:val="hybridMultilevel"/>
    <w:tmpl w:val="F8D00D86"/>
    <w:lvl w:ilvl="0" w:tplc="FAA8BB3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10"/>
  </w:num>
  <w:num w:numId="8">
    <w:abstractNumId w:val="25"/>
  </w:num>
  <w:num w:numId="9">
    <w:abstractNumId w:val="18"/>
  </w:num>
  <w:num w:numId="10">
    <w:abstractNumId w:val="22"/>
  </w:num>
  <w:num w:numId="11">
    <w:abstractNumId w:val="5"/>
  </w:num>
  <w:num w:numId="12">
    <w:abstractNumId w:val="20"/>
  </w:num>
  <w:num w:numId="13">
    <w:abstractNumId w:val="7"/>
  </w:num>
  <w:num w:numId="14">
    <w:abstractNumId w:val="31"/>
  </w:num>
  <w:num w:numId="15">
    <w:abstractNumId w:val="23"/>
  </w:num>
  <w:num w:numId="16">
    <w:abstractNumId w:val="11"/>
  </w:num>
  <w:num w:numId="17">
    <w:abstractNumId w:val="14"/>
  </w:num>
  <w:num w:numId="18">
    <w:abstractNumId w:val="32"/>
  </w:num>
  <w:num w:numId="19">
    <w:abstractNumId w:val="24"/>
  </w:num>
  <w:num w:numId="20">
    <w:abstractNumId w:val="28"/>
  </w:num>
  <w:num w:numId="21">
    <w:abstractNumId w:val="9"/>
  </w:num>
  <w:num w:numId="22">
    <w:abstractNumId w:val="13"/>
  </w:num>
  <w:num w:numId="23">
    <w:abstractNumId w:val="6"/>
  </w:num>
  <w:num w:numId="24">
    <w:abstractNumId w:val="26"/>
  </w:num>
  <w:num w:numId="25">
    <w:abstractNumId w:val="33"/>
  </w:num>
  <w:num w:numId="26">
    <w:abstractNumId w:val="15"/>
  </w:num>
  <w:num w:numId="27">
    <w:abstractNumId w:val="29"/>
  </w:num>
  <w:num w:numId="28">
    <w:abstractNumId w:val="8"/>
  </w:num>
  <w:num w:numId="29">
    <w:abstractNumId w:val="12"/>
  </w:num>
  <w:num w:numId="30">
    <w:abstractNumId w:val="16"/>
  </w:num>
  <w:num w:numId="31">
    <w:abstractNumId w:val="30"/>
  </w:num>
  <w:num w:numId="32">
    <w:abstractNumId w:val="19"/>
  </w:num>
  <w:num w:numId="33">
    <w:abstractNumId w:val="27"/>
  </w:num>
  <w:num w:numId="34">
    <w:abstractNumId w:val="17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3E"/>
    <w:rsid w:val="0000706C"/>
    <w:rsid w:val="00015DBA"/>
    <w:rsid w:val="000161F8"/>
    <w:rsid w:val="00020AB1"/>
    <w:rsid w:val="00021AEE"/>
    <w:rsid w:val="000313BE"/>
    <w:rsid w:val="00031A9E"/>
    <w:rsid w:val="000425C1"/>
    <w:rsid w:val="00043453"/>
    <w:rsid w:val="000461C9"/>
    <w:rsid w:val="00046FC4"/>
    <w:rsid w:val="0005049A"/>
    <w:rsid w:val="00052A54"/>
    <w:rsid w:val="00054029"/>
    <w:rsid w:val="000548CC"/>
    <w:rsid w:val="000565A3"/>
    <w:rsid w:val="00063ECD"/>
    <w:rsid w:val="00064101"/>
    <w:rsid w:val="0006471A"/>
    <w:rsid w:val="000655B9"/>
    <w:rsid w:val="000727B5"/>
    <w:rsid w:val="000729B3"/>
    <w:rsid w:val="00085855"/>
    <w:rsid w:val="00092916"/>
    <w:rsid w:val="000A0DD6"/>
    <w:rsid w:val="000A260C"/>
    <w:rsid w:val="000A658F"/>
    <w:rsid w:val="000B04D8"/>
    <w:rsid w:val="000B7C0B"/>
    <w:rsid w:val="000D1075"/>
    <w:rsid w:val="000D3EFC"/>
    <w:rsid w:val="000D48B9"/>
    <w:rsid w:val="000D575D"/>
    <w:rsid w:val="000E2B18"/>
    <w:rsid w:val="000F24BE"/>
    <w:rsid w:val="000F2A39"/>
    <w:rsid w:val="000F4CC8"/>
    <w:rsid w:val="00103A15"/>
    <w:rsid w:val="00104252"/>
    <w:rsid w:val="001050CD"/>
    <w:rsid w:val="001112AB"/>
    <w:rsid w:val="001144FA"/>
    <w:rsid w:val="00115D9A"/>
    <w:rsid w:val="001203B9"/>
    <w:rsid w:val="00124F47"/>
    <w:rsid w:val="00125FD1"/>
    <w:rsid w:val="001302BB"/>
    <w:rsid w:val="0013257B"/>
    <w:rsid w:val="001330C7"/>
    <w:rsid w:val="00135061"/>
    <w:rsid w:val="001373C6"/>
    <w:rsid w:val="00140A7B"/>
    <w:rsid w:val="0014197B"/>
    <w:rsid w:val="00150B60"/>
    <w:rsid w:val="001734FA"/>
    <w:rsid w:val="0017630B"/>
    <w:rsid w:val="00182086"/>
    <w:rsid w:val="00182DBF"/>
    <w:rsid w:val="001846AB"/>
    <w:rsid w:val="0019040A"/>
    <w:rsid w:val="00192FDE"/>
    <w:rsid w:val="00194F5C"/>
    <w:rsid w:val="00197147"/>
    <w:rsid w:val="0019728F"/>
    <w:rsid w:val="001A5FC9"/>
    <w:rsid w:val="001A6EC1"/>
    <w:rsid w:val="001B4DF8"/>
    <w:rsid w:val="001B7041"/>
    <w:rsid w:val="001C04DC"/>
    <w:rsid w:val="001C061A"/>
    <w:rsid w:val="001D3DCC"/>
    <w:rsid w:val="001D3F29"/>
    <w:rsid w:val="001D5CF7"/>
    <w:rsid w:val="001D6CA1"/>
    <w:rsid w:val="001D6D93"/>
    <w:rsid w:val="001D6EE8"/>
    <w:rsid w:val="001D728A"/>
    <w:rsid w:val="001E031E"/>
    <w:rsid w:val="001E6F05"/>
    <w:rsid w:val="001F24DE"/>
    <w:rsid w:val="001F5A62"/>
    <w:rsid w:val="001F7201"/>
    <w:rsid w:val="001F7F1B"/>
    <w:rsid w:val="00201395"/>
    <w:rsid w:val="00205E5A"/>
    <w:rsid w:val="0021772D"/>
    <w:rsid w:val="0022106A"/>
    <w:rsid w:val="0022121C"/>
    <w:rsid w:val="002212E5"/>
    <w:rsid w:val="00224338"/>
    <w:rsid w:val="0023124C"/>
    <w:rsid w:val="00232A34"/>
    <w:rsid w:val="0023508F"/>
    <w:rsid w:val="00241EDC"/>
    <w:rsid w:val="00245902"/>
    <w:rsid w:val="00250689"/>
    <w:rsid w:val="00250EBD"/>
    <w:rsid w:val="002552C0"/>
    <w:rsid w:val="00257995"/>
    <w:rsid w:val="00261762"/>
    <w:rsid w:val="002626A7"/>
    <w:rsid w:val="00262D12"/>
    <w:rsid w:val="00264999"/>
    <w:rsid w:val="00265903"/>
    <w:rsid w:val="00265F97"/>
    <w:rsid w:val="00266104"/>
    <w:rsid w:val="002706F7"/>
    <w:rsid w:val="002727EA"/>
    <w:rsid w:val="00274C63"/>
    <w:rsid w:val="00293440"/>
    <w:rsid w:val="00294E54"/>
    <w:rsid w:val="002B082E"/>
    <w:rsid w:val="002B09A0"/>
    <w:rsid w:val="002B7F70"/>
    <w:rsid w:val="002C7A4A"/>
    <w:rsid w:val="002D7A4F"/>
    <w:rsid w:val="002E6D6B"/>
    <w:rsid w:val="002E7E4A"/>
    <w:rsid w:val="002F189E"/>
    <w:rsid w:val="002F1B66"/>
    <w:rsid w:val="002F3348"/>
    <w:rsid w:val="002F3E32"/>
    <w:rsid w:val="00301125"/>
    <w:rsid w:val="00305842"/>
    <w:rsid w:val="00307031"/>
    <w:rsid w:val="00307234"/>
    <w:rsid w:val="00312D34"/>
    <w:rsid w:val="00316C14"/>
    <w:rsid w:val="00316E13"/>
    <w:rsid w:val="00320CA1"/>
    <w:rsid w:val="00322E1C"/>
    <w:rsid w:val="00322FC0"/>
    <w:rsid w:val="003242A0"/>
    <w:rsid w:val="0033209F"/>
    <w:rsid w:val="0033645C"/>
    <w:rsid w:val="003373F1"/>
    <w:rsid w:val="00341981"/>
    <w:rsid w:val="00344159"/>
    <w:rsid w:val="00346DC8"/>
    <w:rsid w:val="0034715D"/>
    <w:rsid w:val="003473DB"/>
    <w:rsid w:val="003530C2"/>
    <w:rsid w:val="00356B88"/>
    <w:rsid w:val="00357906"/>
    <w:rsid w:val="00360A2C"/>
    <w:rsid w:val="00361672"/>
    <w:rsid w:val="00362F5A"/>
    <w:rsid w:val="003649D4"/>
    <w:rsid w:val="003705A7"/>
    <w:rsid w:val="003729EC"/>
    <w:rsid w:val="00373D07"/>
    <w:rsid w:val="003844CF"/>
    <w:rsid w:val="0038649F"/>
    <w:rsid w:val="00395214"/>
    <w:rsid w:val="003A576D"/>
    <w:rsid w:val="003B3D44"/>
    <w:rsid w:val="003C0864"/>
    <w:rsid w:val="003C3FED"/>
    <w:rsid w:val="003D4D66"/>
    <w:rsid w:val="003F6C19"/>
    <w:rsid w:val="004047DF"/>
    <w:rsid w:val="004135B9"/>
    <w:rsid w:val="00415683"/>
    <w:rsid w:val="0041670E"/>
    <w:rsid w:val="00424602"/>
    <w:rsid w:val="00432560"/>
    <w:rsid w:val="0043337D"/>
    <w:rsid w:val="004428A4"/>
    <w:rsid w:val="00442EAB"/>
    <w:rsid w:val="00445582"/>
    <w:rsid w:val="00450967"/>
    <w:rsid w:val="00461009"/>
    <w:rsid w:val="00461318"/>
    <w:rsid w:val="00464BE7"/>
    <w:rsid w:val="00474986"/>
    <w:rsid w:val="004774E1"/>
    <w:rsid w:val="00484125"/>
    <w:rsid w:val="00485E12"/>
    <w:rsid w:val="004962BE"/>
    <w:rsid w:val="004A29BC"/>
    <w:rsid w:val="004A3650"/>
    <w:rsid w:val="004A4FB9"/>
    <w:rsid w:val="004B050E"/>
    <w:rsid w:val="004B0A78"/>
    <w:rsid w:val="004B31A0"/>
    <w:rsid w:val="004B5125"/>
    <w:rsid w:val="004B5FED"/>
    <w:rsid w:val="004C173F"/>
    <w:rsid w:val="004C73D2"/>
    <w:rsid w:val="004D15BD"/>
    <w:rsid w:val="004D1F40"/>
    <w:rsid w:val="004D2674"/>
    <w:rsid w:val="004E18D6"/>
    <w:rsid w:val="004E634F"/>
    <w:rsid w:val="004E6D58"/>
    <w:rsid w:val="004F04A2"/>
    <w:rsid w:val="004F55D9"/>
    <w:rsid w:val="00502002"/>
    <w:rsid w:val="005024A1"/>
    <w:rsid w:val="00507FA1"/>
    <w:rsid w:val="00530270"/>
    <w:rsid w:val="00535271"/>
    <w:rsid w:val="005434C2"/>
    <w:rsid w:val="00543DC4"/>
    <w:rsid w:val="005538FD"/>
    <w:rsid w:val="005579DD"/>
    <w:rsid w:val="0056562E"/>
    <w:rsid w:val="00565A0A"/>
    <w:rsid w:val="00573A5C"/>
    <w:rsid w:val="00577E70"/>
    <w:rsid w:val="00582ADC"/>
    <w:rsid w:val="005915A3"/>
    <w:rsid w:val="005931E5"/>
    <w:rsid w:val="0059709A"/>
    <w:rsid w:val="00597460"/>
    <w:rsid w:val="005A1BBB"/>
    <w:rsid w:val="005A2BA6"/>
    <w:rsid w:val="005B1286"/>
    <w:rsid w:val="005B3CA0"/>
    <w:rsid w:val="005B729A"/>
    <w:rsid w:val="005C2692"/>
    <w:rsid w:val="005D2900"/>
    <w:rsid w:val="005D2A88"/>
    <w:rsid w:val="005D3331"/>
    <w:rsid w:val="005D34DA"/>
    <w:rsid w:val="005D4B3A"/>
    <w:rsid w:val="005E1181"/>
    <w:rsid w:val="005F0D45"/>
    <w:rsid w:val="005F3367"/>
    <w:rsid w:val="005F59FC"/>
    <w:rsid w:val="005F7047"/>
    <w:rsid w:val="006019FC"/>
    <w:rsid w:val="00601D27"/>
    <w:rsid w:val="00603686"/>
    <w:rsid w:val="0060566A"/>
    <w:rsid w:val="006079E4"/>
    <w:rsid w:val="00610736"/>
    <w:rsid w:val="00611E00"/>
    <w:rsid w:val="00612951"/>
    <w:rsid w:val="00613466"/>
    <w:rsid w:val="00613D3F"/>
    <w:rsid w:val="00613DAD"/>
    <w:rsid w:val="00616B58"/>
    <w:rsid w:val="00617B68"/>
    <w:rsid w:val="0062095D"/>
    <w:rsid w:val="00625E39"/>
    <w:rsid w:val="00627154"/>
    <w:rsid w:val="00630402"/>
    <w:rsid w:val="00630AE8"/>
    <w:rsid w:val="0063751B"/>
    <w:rsid w:val="00641625"/>
    <w:rsid w:val="00657E0E"/>
    <w:rsid w:val="00660D98"/>
    <w:rsid w:val="0066434C"/>
    <w:rsid w:val="006643AA"/>
    <w:rsid w:val="006655B7"/>
    <w:rsid w:val="00667FA9"/>
    <w:rsid w:val="0067347E"/>
    <w:rsid w:val="006748CA"/>
    <w:rsid w:val="006779B3"/>
    <w:rsid w:val="00680EDE"/>
    <w:rsid w:val="00681888"/>
    <w:rsid w:val="00686279"/>
    <w:rsid w:val="00687A4B"/>
    <w:rsid w:val="006914DA"/>
    <w:rsid w:val="0069274B"/>
    <w:rsid w:val="0069579F"/>
    <w:rsid w:val="00697FDC"/>
    <w:rsid w:val="006A20E6"/>
    <w:rsid w:val="006B37BD"/>
    <w:rsid w:val="006B45AD"/>
    <w:rsid w:val="006B45B3"/>
    <w:rsid w:val="006B5ED5"/>
    <w:rsid w:val="006C2BDC"/>
    <w:rsid w:val="006C588C"/>
    <w:rsid w:val="006C6B72"/>
    <w:rsid w:val="006C6FCF"/>
    <w:rsid w:val="006D0DF2"/>
    <w:rsid w:val="006D199E"/>
    <w:rsid w:val="006D27DD"/>
    <w:rsid w:val="006D5B4F"/>
    <w:rsid w:val="006E014C"/>
    <w:rsid w:val="006E0583"/>
    <w:rsid w:val="006E3A8D"/>
    <w:rsid w:val="006E7E58"/>
    <w:rsid w:val="006F02A9"/>
    <w:rsid w:val="006F2DF5"/>
    <w:rsid w:val="006F7427"/>
    <w:rsid w:val="00702780"/>
    <w:rsid w:val="00710944"/>
    <w:rsid w:val="0071124B"/>
    <w:rsid w:val="007138F2"/>
    <w:rsid w:val="00713F9B"/>
    <w:rsid w:val="00716C36"/>
    <w:rsid w:val="007170CC"/>
    <w:rsid w:val="00717B71"/>
    <w:rsid w:val="00717E72"/>
    <w:rsid w:val="0072365A"/>
    <w:rsid w:val="0072385F"/>
    <w:rsid w:val="00724B36"/>
    <w:rsid w:val="00725C23"/>
    <w:rsid w:val="007272E2"/>
    <w:rsid w:val="00727C63"/>
    <w:rsid w:val="00731AA9"/>
    <w:rsid w:val="0073233C"/>
    <w:rsid w:val="007340A0"/>
    <w:rsid w:val="0073792D"/>
    <w:rsid w:val="00740570"/>
    <w:rsid w:val="00744441"/>
    <w:rsid w:val="00756B41"/>
    <w:rsid w:val="0076785A"/>
    <w:rsid w:val="00770E46"/>
    <w:rsid w:val="007720EC"/>
    <w:rsid w:val="00781A52"/>
    <w:rsid w:val="00781A72"/>
    <w:rsid w:val="007822CF"/>
    <w:rsid w:val="00784874"/>
    <w:rsid w:val="007979C0"/>
    <w:rsid w:val="007A4562"/>
    <w:rsid w:val="007B3B9C"/>
    <w:rsid w:val="007B5048"/>
    <w:rsid w:val="007B63AC"/>
    <w:rsid w:val="007C0CFE"/>
    <w:rsid w:val="007E2169"/>
    <w:rsid w:val="007E695E"/>
    <w:rsid w:val="007F006A"/>
    <w:rsid w:val="007F3403"/>
    <w:rsid w:val="00806809"/>
    <w:rsid w:val="00812401"/>
    <w:rsid w:val="00812470"/>
    <w:rsid w:val="008125BC"/>
    <w:rsid w:val="00817631"/>
    <w:rsid w:val="0082051C"/>
    <w:rsid w:val="008269A5"/>
    <w:rsid w:val="00827FD6"/>
    <w:rsid w:val="00831E48"/>
    <w:rsid w:val="008346CA"/>
    <w:rsid w:val="00843D9D"/>
    <w:rsid w:val="00847063"/>
    <w:rsid w:val="00851C48"/>
    <w:rsid w:val="008522A9"/>
    <w:rsid w:val="0085284B"/>
    <w:rsid w:val="008538C1"/>
    <w:rsid w:val="008543C1"/>
    <w:rsid w:val="008608D0"/>
    <w:rsid w:val="00862867"/>
    <w:rsid w:val="008646D6"/>
    <w:rsid w:val="00865754"/>
    <w:rsid w:val="00872361"/>
    <w:rsid w:val="00875D14"/>
    <w:rsid w:val="008773BE"/>
    <w:rsid w:val="008802A6"/>
    <w:rsid w:val="0089013D"/>
    <w:rsid w:val="00891E27"/>
    <w:rsid w:val="008921D4"/>
    <w:rsid w:val="00894D4A"/>
    <w:rsid w:val="008A1C1E"/>
    <w:rsid w:val="008A26AD"/>
    <w:rsid w:val="008A3428"/>
    <w:rsid w:val="008A3B24"/>
    <w:rsid w:val="008A4A6B"/>
    <w:rsid w:val="008A725C"/>
    <w:rsid w:val="008B1CA8"/>
    <w:rsid w:val="008B1D81"/>
    <w:rsid w:val="008C04BE"/>
    <w:rsid w:val="008D3B3E"/>
    <w:rsid w:val="008D6C1D"/>
    <w:rsid w:val="008E18AB"/>
    <w:rsid w:val="008E2CB8"/>
    <w:rsid w:val="008F34D9"/>
    <w:rsid w:val="008F7D2F"/>
    <w:rsid w:val="00900C10"/>
    <w:rsid w:val="00900E51"/>
    <w:rsid w:val="00901F5D"/>
    <w:rsid w:val="009047FC"/>
    <w:rsid w:val="00910808"/>
    <w:rsid w:val="00920812"/>
    <w:rsid w:val="00922CAA"/>
    <w:rsid w:val="00923640"/>
    <w:rsid w:val="00923C7C"/>
    <w:rsid w:val="009255D3"/>
    <w:rsid w:val="0092655E"/>
    <w:rsid w:val="00930E54"/>
    <w:rsid w:val="00934CB9"/>
    <w:rsid w:val="00935FFC"/>
    <w:rsid w:val="009406D7"/>
    <w:rsid w:val="00944943"/>
    <w:rsid w:val="009451E9"/>
    <w:rsid w:val="009473E6"/>
    <w:rsid w:val="0095379D"/>
    <w:rsid w:val="00953D0C"/>
    <w:rsid w:val="0096794F"/>
    <w:rsid w:val="0097619D"/>
    <w:rsid w:val="00976A6B"/>
    <w:rsid w:val="00981E59"/>
    <w:rsid w:val="00990019"/>
    <w:rsid w:val="00993EE1"/>
    <w:rsid w:val="009959DE"/>
    <w:rsid w:val="009A1402"/>
    <w:rsid w:val="009A4FC1"/>
    <w:rsid w:val="009A5B49"/>
    <w:rsid w:val="009B579E"/>
    <w:rsid w:val="009B775B"/>
    <w:rsid w:val="009C00B1"/>
    <w:rsid w:val="009C3EEB"/>
    <w:rsid w:val="009C6487"/>
    <w:rsid w:val="009D0697"/>
    <w:rsid w:val="009E3956"/>
    <w:rsid w:val="009E666F"/>
    <w:rsid w:val="009E7062"/>
    <w:rsid w:val="009E76B3"/>
    <w:rsid w:val="009F1CA9"/>
    <w:rsid w:val="009F33E6"/>
    <w:rsid w:val="009F57AF"/>
    <w:rsid w:val="00A048D7"/>
    <w:rsid w:val="00A04D6B"/>
    <w:rsid w:val="00A13975"/>
    <w:rsid w:val="00A13AFE"/>
    <w:rsid w:val="00A164B3"/>
    <w:rsid w:val="00A305A8"/>
    <w:rsid w:val="00A30AEE"/>
    <w:rsid w:val="00A33E3C"/>
    <w:rsid w:val="00A36C82"/>
    <w:rsid w:val="00A412D0"/>
    <w:rsid w:val="00A42460"/>
    <w:rsid w:val="00A4699C"/>
    <w:rsid w:val="00A521CE"/>
    <w:rsid w:val="00A52B16"/>
    <w:rsid w:val="00A53A50"/>
    <w:rsid w:val="00A57132"/>
    <w:rsid w:val="00A613F9"/>
    <w:rsid w:val="00A61A16"/>
    <w:rsid w:val="00A62777"/>
    <w:rsid w:val="00A62917"/>
    <w:rsid w:val="00A673BE"/>
    <w:rsid w:val="00A70246"/>
    <w:rsid w:val="00A735C9"/>
    <w:rsid w:val="00A73E38"/>
    <w:rsid w:val="00A75AF6"/>
    <w:rsid w:val="00A77657"/>
    <w:rsid w:val="00A85D7E"/>
    <w:rsid w:val="00A8603E"/>
    <w:rsid w:val="00A9258F"/>
    <w:rsid w:val="00AB722A"/>
    <w:rsid w:val="00AC0742"/>
    <w:rsid w:val="00AC5627"/>
    <w:rsid w:val="00AC608F"/>
    <w:rsid w:val="00AC79C9"/>
    <w:rsid w:val="00AD67DA"/>
    <w:rsid w:val="00AE580B"/>
    <w:rsid w:val="00AE6ABA"/>
    <w:rsid w:val="00AF46C5"/>
    <w:rsid w:val="00B01E28"/>
    <w:rsid w:val="00B03DF1"/>
    <w:rsid w:val="00B1179D"/>
    <w:rsid w:val="00B11B88"/>
    <w:rsid w:val="00B12D60"/>
    <w:rsid w:val="00B14E4C"/>
    <w:rsid w:val="00B2173B"/>
    <w:rsid w:val="00B23268"/>
    <w:rsid w:val="00B2787B"/>
    <w:rsid w:val="00B326BA"/>
    <w:rsid w:val="00B32932"/>
    <w:rsid w:val="00B33D8A"/>
    <w:rsid w:val="00B35E27"/>
    <w:rsid w:val="00B522CF"/>
    <w:rsid w:val="00B5295D"/>
    <w:rsid w:val="00B62ABB"/>
    <w:rsid w:val="00B67672"/>
    <w:rsid w:val="00B80D00"/>
    <w:rsid w:val="00B81AD6"/>
    <w:rsid w:val="00B82E4E"/>
    <w:rsid w:val="00B82EC9"/>
    <w:rsid w:val="00B835E9"/>
    <w:rsid w:val="00B848F2"/>
    <w:rsid w:val="00B84D78"/>
    <w:rsid w:val="00B86639"/>
    <w:rsid w:val="00B91995"/>
    <w:rsid w:val="00B92838"/>
    <w:rsid w:val="00B92F3B"/>
    <w:rsid w:val="00B95E0C"/>
    <w:rsid w:val="00B9799E"/>
    <w:rsid w:val="00BA1F6D"/>
    <w:rsid w:val="00BA3FCD"/>
    <w:rsid w:val="00BA7376"/>
    <w:rsid w:val="00BB16A6"/>
    <w:rsid w:val="00BB73A7"/>
    <w:rsid w:val="00BB756D"/>
    <w:rsid w:val="00BC19DB"/>
    <w:rsid w:val="00BC4F7D"/>
    <w:rsid w:val="00BD4812"/>
    <w:rsid w:val="00BD5A7E"/>
    <w:rsid w:val="00BE26A5"/>
    <w:rsid w:val="00BE6073"/>
    <w:rsid w:val="00BF17EA"/>
    <w:rsid w:val="00BF1F3F"/>
    <w:rsid w:val="00C0211C"/>
    <w:rsid w:val="00C10DCF"/>
    <w:rsid w:val="00C13C22"/>
    <w:rsid w:val="00C1689A"/>
    <w:rsid w:val="00C237C3"/>
    <w:rsid w:val="00C32A1A"/>
    <w:rsid w:val="00C36ADD"/>
    <w:rsid w:val="00C36D9D"/>
    <w:rsid w:val="00C549FC"/>
    <w:rsid w:val="00C5579D"/>
    <w:rsid w:val="00C611D8"/>
    <w:rsid w:val="00C61F08"/>
    <w:rsid w:val="00C642C7"/>
    <w:rsid w:val="00C66B13"/>
    <w:rsid w:val="00C6786A"/>
    <w:rsid w:val="00C83C0E"/>
    <w:rsid w:val="00C83FF6"/>
    <w:rsid w:val="00C853BA"/>
    <w:rsid w:val="00C873E5"/>
    <w:rsid w:val="00C921A9"/>
    <w:rsid w:val="00C93AF2"/>
    <w:rsid w:val="00C93EA7"/>
    <w:rsid w:val="00C94516"/>
    <w:rsid w:val="00CA2388"/>
    <w:rsid w:val="00CA3FBE"/>
    <w:rsid w:val="00CA5920"/>
    <w:rsid w:val="00CB01B6"/>
    <w:rsid w:val="00CB071F"/>
    <w:rsid w:val="00CB16EC"/>
    <w:rsid w:val="00CB54EE"/>
    <w:rsid w:val="00CB569F"/>
    <w:rsid w:val="00CB65EF"/>
    <w:rsid w:val="00CB70E4"/>
    <w:rsid w:val="00CC2FB0"/>
    <w:rsid w:val="00CC44F7"/>
    <w:rsid w:val="00CC68D4"/>
    <w:rsid w:val="00CD3597"/>
    <w:rsid w:val="00CD3D13"/>
    <w:rsid w:val="00CD4C92"/>
    <w:rsid w:val="00CE0AE6"/>
    <w:rsid w:val="00CE0F8F"/>
    <w:rsid w:val="00CE1059"/>
    <w:rsid w:val="00CE7EB2"/>
    <w:rsid w:val="00CF1332"/>
    <w:rsid w:val="00CF3AAB"/>
    <w:rsid w:val="00CF4AE4"/>
    <w:rsid w:val="00CF4F3E"/>
    <w:rsid w:val="00CF6D19"/>
    <w:rsid w:val="00D0240F"/>
    <w:rsid w:val="00D0260B"/>
    <w:rsid w:val="00D04D16"/>
    <w:rsid w:val="00D06E97"/>
    <w:rsid w:val="00D119D7"/>
    <w:rsid w:val="00D13FD8"/>
    <w:rsid w:val="00D1491E"/>
    <w:rsid w:val="00D21149"/>
    <w:rsid w:val="00D217B8"/>
    <w:rsid w:val="00D2321F"/>
    <w:rsid w:val="00D24DB7"/>
    <w:rsid w:val="00D35564"/>
    <w:rsid w:val="00D36522"/>
    <w:rsid w:val="00D37EAD"/>
    <w:rsid w:val="00D4069B"/>
    <w:rsid w:val="00D41FFC"/>
    <w:rsid w:val="00D50788"/>
    <w:rsid w:val="00D53913"/>
    <w:rsid w:val="00D72AC2"/>
    <w:rsid w:val="00D743EC"/>
    <w:rsid w:val="00D74C64"/>
    <w:rsid w:val="00D816E3"/>
    <w:rsid w:val="00D81C3E"/>
    <w:rsid w:val="00D84075"/>
    <w:rsid w:val="00D861A9"/>
    <w:rsid w:val="00D94653"/>
    <w:rsid w:val="00D94E1B"/>
    <w:rsid w:val="00D96FE7"/>
    <w:rsid w:val="00DA1004"/>
    <w:rsid w:val="00DB1411"/>
    <w:rsid w:val="00DB2B8C"/>
    <w:rsid w:val="00DB374E"/>
    <w:rsid w:val="00DB3ACE"/>
    <w:rsid w:val="00DC2FC2"/>
    <w:rsid w:val="00DC7727"/>
    <w:rsid w:val="00DD5E7E"/>
    <w:rsid w:val="00DE1B8E"/>
    <w:rsid w:val="00DE39BF"/>
    <w:rsid w:val="00DE421D"/>
    <w:rsid w:val="00DE6EF1"/>
    <w:rsid w:val="00DF4F91"/>
    <w:rsid w:val="00DF64F4"/>
    <w:rsid w:val="00DF670C"/>
    <w:rsid w:val="00E01165"/>
    <w:rsid w:val="00E03092"/>
    <w:rsid w:val="00E0462A"/>
    <w:rsid w:val="00E0465E"/>
    <w:rsid w:val="00E14ACC"/>
    <w:rsid w:val="00E1553B"/>
    <w:rsid w:val="00E24296"/>
    <w:rsid w:val="00E263FF"/>
    <w:rsid w:val="00E26DBC"/>
    <w:rsid w:val="00E27E55"/>
    <w:rsid w:val="00E3009D"/>
    <w:rsid w:val="00E40816"/>
    <w:rsid w:val="00E47601"/>
    <w:rsid w:val="00E50E70"/>
    <w:rsid w:val="00E56987"/>
    <w:rsid w:val="00E571F5"/>
    <w:rsid w:val="00E6002F"/>
    <w:rsid w:val="00E6024D"/>
    <w:rsid w:val="00E6157D"/>
    <w:rsid w:val="00E6246B"/>
    <w:rsid w:val="00E6470D"/>
    <w:rsid w:val="00E86A71"/>
    <w:rsid w:val="00EA2CC9"/>
    <w:rsid w:val="00EA34BB"/>
    <w:rsid w:val="00EA69B6"/>
    <w:rsid w:val="00EA6CE7"/>
    <w:rsid w:val="00EB0B2A"/>
    <w:rsid w:val="00EB32EB"/>
    <w:rsid w:val="00EB5260"/>
    <w:rsid w:val="00EB5664"/>
    <w:rsid w:val="00EB78FE"/>
    <w:rsid w:val="00EB7FE1"/>
    <w:rsid w:val="00EC2F88"/>
    <w:rsid w:val="00ED0AD9"/>
    <w:rsid w:val="00ED6D2F"/>
    <w:rsid w:val="00ED78DC"/>
    <w:rsid w:val="00ED7CA9"/>
    <w:rsid w:val="00EE7F3A"/>
    <w:rsid w:val="00EF27BE"/>
    <w:rsid w:val="00F06212"/>
    <w:rsid w:val="00F11A8D"/>
    <w:rsid w:val="00F13C70"/>
    <w:rsid w:val="00F15666"/>
    <w:rsid w:val="00F21AC7"/>
    <w:rsid w:val="00F231D9"/>
    <w:rsid w:val="00F234FF"/>
    <w:rsid w:val="00F24B74"/>
    <w:rsid w:val="00F264E0"/>
    <w:rsid w:val="00F30DAC"/>
    <w:rsid w:val="00F31572"/>
    <w:rsid w:val="00F32349"/>
    <w:rsid w:val="00F3298D"/>
    <w:rsid w:val="00F33F13"/>
    <w:rsid w:val="00F363AE"/>
    <w:rsid w:val="00F371B7"/>
    <w:rsid w:val="00F419B4"/>
    <w:rsid w:val="00F427A6"/>
    <w:rsid w:val="00F43241"/>
    <w:rsid w:val="00F434F8"/>
    <w:rsid w:val="00F43D1A"/>
    <w:rsid w:val="00F5132E"/>
    <w:rsid w:val="00F54039"/>
    <w:rsid w:val="00F55638"/>
    <w:rsid w:val="00F5602E"/>
    <w:rsid w:val="00F621D3"/>
    <w:rsid w:val="00F62676"/>
    <w:rsid w:val="00F643C1"/>
    <w:rsid w:val="00F71BE0"/>
    <w:rsid w:val="00F761D5"/>
    <w:rsid w:val="00F76C29"/>
    <w:rsid w:val="00F7766E"/>
    <w:rsid w:val="00F8063A"/>
    <w:rsid w:val="00F815B7"/>
    <w:rsid w:val="00F8386B"/>
    <w:rsid w:val="00F838FC"/>
    <w:rsid w:val="00F85A19"/>
    <w:rsid w:val="00F91ABF"/>
    <w:rsid w:val="00F94341"/>
    <w:rsid w:val="00F95099"/>
    <w:rsid w:val="00F97C83"/>
    <w:rsid w:val="00FA3B9F"/>
    <w:rsid w:val="00FA474E"/>
    <w:rsid w:val="00FB5ACD"/>
    <w:rsid w:val="00FC15C7"/>
    <w:rsid w:val="00FC2BAC"/>
    <w:rsid w:val="00FD2396"/>
    <w:rsid w:val="00FD5DEB"/>
    <w:rsid w:val="00FD6D34"/>
    <w:rsid w:val="00FE17F0"/>
    <w:rsid w:val="00FE2C27"/>
    <w:rsid w:val="00FE4FCD"/>
    <w:rsid w:val="00FF1D41"/>
    <w:rsid w:val="00FF2D20"/>
    <w:rsid w:val="00FF32A1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6E10E6F"/>
  <w15:chartTrackingRefBased/>
  <w15:docId w15:val="{C883B37A-B7C4-480C-86F8-D8DBE876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BE0"/>
    <w:pPr>
      <w:suppressAutoHyphens/>
    </w:pPr>
    <w:rPr>
      <w:sz w:val="24"/>
      <w:szCs w:val="24"/>
      <w:lang w:val="hr-HR"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ascii="Wingdings" w:hAnsi="Wingdings" w:cs="Wingdings" w:hint="defaul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 w:hint="default"/>
      <w:color w:val="000000"/>
      <w:sz w:val="22"/>
      <w:szCs w:val="22"/>
      <w:highlight w:val="yellow"/>
      <w:lang w:val="hr-HR"/>
    </w:rPr>
  </w:style>
  <w:style w:type="character" w:customStyle="1" w:styleId="WW8Num3z0">
    <w:name w:val="WW8Num3z0"/>
    <w:rPr>
      <w:rFonts w:ascii="Arial" w:hAnsi="Arial" w:cs="Arial" w:hint="default"/>
      <w:color w:val="000000"/>
      <w:sz w:val="22"/>
      <w:szCs w:val="22"/>
      <w:highlight w:val="yellow"/>
    </w:rPr>
  </w:style>
  <w:style w:type="character" w:customStyle="1" w:styleId="WW8Num4z0">
    <w:name w:val="WW8Num4z0"/>
    <w:rPr>
      <w:rFonts w:ascii="Calibri" w:hAnsi="Calibri" w:cs="Calibri" w:hint="default"/>
      <w:sz w:val="22"/>
      <w:szCs w:val="22"/>
    </w:rPr>
  </w:style>
  <w:style w:type="character" w:customStyle="1" w:styleId="WW8Num5z0">
    <w:name w:val="WW8Num5z0"/>
    <w:rPr>
      <w:rFonts w:ascii="Symbol" w:hAnsi="Symbol" w:cs="Symbol" w:hint="default"/>
      <w:sz w:val="18"/>
      <w:szCs w:val="20"/>
    </w:rPr>
  </w:style>
  <w:style w:type="character" w:customStyle="1" w:styleId="DefaultParagraphFont1">
    <w:name w:val="Default Paragraph Font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6z0">
    <w:name w:val="WW8Num6z0"/>
    <w:rPr>
      <w:rFonts w:cs="Times New Roman"/>
      <w:sz w:val="24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Arial" w:hAnsi="Arial" w:cs="Arial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</w:style>
  <w:style w:type="character" w:customStyle="1" w:styleId="WW8Num12z0">
    <w:name w:val="WW8Num12z0"/>
    <w:rPr>
      <w:rFonts w:ascii="Arial" w:hAnsi="Arial" w:cs="Arial"/>
    </w:rPr>
  </w:style>
  <w:style w:type="character" w:customStyle="1" w:styleId="WW8Num13z0">
    <w:name w:val="WW8Num13z0"/>
    <w:rPr>
      <w:rFonts w:cs="Times New Roman"/>
      <w:sz w:val="24"/>
    </w:rPr>
  </w:style>
  <w:style w:type="character" w:customStyle="1" w:styleId="WW8Num14z0">
    <w:name w:val="WW8Num14z0"/>
  </w:style>
  <w:style w:type="character" w:customStyle="1" w:styleId="WW8Num14z1">
    <w:name w:val="WW8Num14z1"/>
    <w:rPr>
      <w:rFonts w:ascii="Symbol" w:hAnsi="Symbol" w:cs="Symbol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eastAsia="Times New Roman" w:hAnsi="Arial" w:cs="Arial" w:hint="default"/>
      <w:color w:val="000000"/>
      <w:sz w:val="22"/>
      <w:szCs w:val="22"/>
      <w:lang w:val="hr-HR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Arial" w:eastAsia="Times New Roman" w:hAnsi="Arial" w:cs="Arial" w:hint="default"/>
      <w:color w:val="000000"/>
      <w:sz w:val="22"/>
      <w:szCs w:val="22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Calibri" w:eastAsia="Calibri" w:hAnsi="Calibri" w:cs="Calibri" w:hint="default"/>
      <w:sz w:val="22"/>
      <w:szCs w:val="22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  <w:sz w:val="18"/>
      <w:szCs w:val="20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  <w:rPr>
      <w:rFonts w:ascii="Wingdings" w:hAnsi="Wingdings" w:cs="Wingdings" w:hint="default"/>
    </w:rPr>
  </w:style>
  <w:style w:type="character" w:customStyle="1" w:styleId="WW8Num20z2">
    <w:name w:val="WW8Num20z2"/>
    <w:rPr>
      <w:rFonts w:ascii="Arial" w:eastAsia="Times New Roman" w:hAnsi="Arial" w:cs="Arial" w:hint="default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-DefaultParagraphFont">
    <w:name w:val="WW-Default Paragraph Font"/>
  </w:style>
  <w:style w:type="character" w:customStyle="1" w:styleId="normaltextsmall">
    <w:name w:val="normaltextsmall"/>
    <w:basedOn w:val="WW-DefaultParagraphFont"/>
  </w:style>
  <w:style w:type="character" w:customStyle="1" w:styleId="HeaderChar">
    <w:name w:val="Header Char"/>
    <w:rPr>
      <w:sz w:val="24"/>
      <w:szCs w:val="24"/>
      <w:lang w:val="hr-HR" w:bidi="ar-SA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hr-HR"/>
    </w:rPr>
  </w:style>
  <w:style w:type="character" w:customStyle="1" w:styleId="Heading2Char">
    <w:name w:val="Heading 2 Char"/>
    <w:rPr>
      <w:rFonts w:ascii="Cambria" w:hAnsi="Cambria" w:cs="Cambria"/>
      <w:b/>
      <w:bCs/>
      <w:i/>
      <w:iCs/>
      <w:sz w:val="28"/>
      <w:szCs w:val="28"/>
      <w:lang w:val="en-US" w:eastAsia="zh-CN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22z0">
    <w:name w:val="WW8Num22z0"/>
    <w:rPr>
      <w:rFonts w:cs="Times New Roman"/>
      <w:sz w:val="24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30z0">
    <w:name w:val="WW8Num30z0"/>
    <w:rPr>
      <w:rFonts w:ascii="Arial" w:eastAsia="Times New Roman" w:hAnsi="Arial" w:cs="Aria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1z0">
    <w:name w:val="WW8Num31z0"/>
    <w:rPr>
      <w:rFonts w:ascii="Arial" w:eastAsia="Times New Roman" w:hAnsi="Arial" w:cs="Aria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3z0">
    <w:name w:val="WW8Num33z0"/>
    <w:rPr>
      <w:rFonts w:ascii="Arial" w:eastAsia="Times New Roman" w:hAnsi="Arial" w:cs="Arial"/>
    </w:rPr>
  </w:style>
  <w:style w:type="character" w:customStyle="1" w:styleId="WW8Num37z0">
    <w:name w:val="WW8Num37z0"/>
    <w:rPr>
      <w:rFonts w:ascii="Arial" w:eastAsia="Times New Roman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Arial" w:eastAsia="Times New Roman" w:hAnsi="Arial" w:cs="Arial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40z0">
    <w:name w:val="WW8Num40z0"/>
    <w:rPr>
      <w:rFonts w:ascii="Arial" w:eastAsia="Times New Roman" w:hAnsi="Arial" w:cs="Arial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41z0">
    <w:name w:val="WW8Num41z0"/>
    <w:rPr>
      <w:rFonts w:cs="Times New Roman"/>
      <w:sz w:val="24"/>
    </w:rPr>
  </w:style>
  <w:style w:type="character" w:customStyle="1" w:styleId="WW8Num42z1">
    <w:name w:val="WW8Num42z1"/>
    <w:rPr>
      <w:rFonts w:ascii="Symbol" w:hAnsi="Symbol" w:cs="Symbol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customStyle="1" w:styleId="WW8Num4z1">
    <w:name w:val="WW8Num4z1"/>
    <w:rPr>
      <w:rFonts w:ascii="Symbol" w:eastAsia="Times New Roman" w:hAnsi="Symbol" w:cs="Arial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7z3">
    <w:name w:val="WW8Num17z3"/>
    <w:rPr>
      <w:rFonts w:ascii="Symbol" w:hAnsi="Symbol" w:cs="Symbol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Heading3Char">
    <w:name w:val="Heading 3 Char"/>
    <w:rPr>
      <w:rFonts w:ascii="Arial" w:hAnsi="Arial" w:cs="Arial"/>
      <w:b/>
      <w:bCs/>
      <w:sz w:val="26"/>
      <w:szCs w:val="26"/>
      <w:lang w:val="hr-BA"/>
    </w:rPr>
  </w:style>
  <w:style w:type="character" w:customStyle="1" w:styleId="BodyTextChar">
    <w:name w:val="Body Text Char"/>
    <w:rPr>
      <w:rFonts w:ascii="Arial" w:hAnsi="Arial" w:cs="Arial"/>
      <w:sz w:val="22"/>
      <w:szCs w:val="22"/>
      <w:lang w:val="hr-HR"/>
    </w:rPr>
  </w:style>
  <w:style w:type="character" w:styleId="PageNumber">
    <w:name w:val="page number"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CommentTextChar">
    <w:name w:val="Comment Text Char"/>
    <w:rPr>
      <w:lang w:val="en-US"/>
    </w:rPr>
  </w:style>
  <w:style w:type="character" w:customStyle="1" w:styleId="CommentSubjectChar">
    <w:name w:val="Comment Subject Char"/>
    <w:rPr>
      <w:b/>
      <w:bCs/>
      <w:lang w:val="en-US"/>
    </w:rPr>
  </w:style>
  <w:style w:type="character" w:customStyle="1" w:styleId="FooterChar">
    <w:name w:val="Footer Char"/>
    <w:rPr>
      <w:rFonts w:ascii="Arial" w:hAnsi="Arial" w:cs="Arial"/>
      <w:sz w:val="22"/>
      <w:szCs w:val="24"/>
      <w:lang w:val="en-US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ommentTextChar1">
    <w:name w:val="Comment Text Char1"/>
    <w:rPr>
      <w:lang w:val="en-US" w:eastAsia="zh-CN"/>
    </w:rPr>
  </w:style>
  <w:style w:type="character" w:customStyle="1" w:styleId="CommentSubjectChar1">
    <w:name w:val="Comment Subject Char1"/>
    <w:rPr>
      <w:b/>
      <w:bCs/>
      <w:lang w:val="en-US" w:eastAsia="zh-CN"/>
    </w:rPr>
  </w:style>
  <w:style w:type="character" w:customStyle="1" w:styleId="WW8Num1zfalse">
    <w:name w:val="WW8Num1zfalse"/>
  </w:style>
  <w:style w:type="character" w:customStyle="1" w:styleId="WW8Num1ztrue">
    <w:name w:val="WW8Num1ztrue"/>
  </w:style>
  <w:style w:type="character" w:customStyle="1" w:styleId="WW8Num2zfalse">
    <w:name w:val="WW8Num2zfalse"/>
  </w:style>
  <w:style w:type="character" w:customStyle="1" w:styleId="WW8Num2ztrue">
    <w:name w:val="WW8Num2ztrue"/>
  </w:style>
  <w:style w:type="character" w:customStyle="1" w:styleId="WW8Num9zfalse">
    <w:name w:val="WW8Num9zfalse"/>
  </w:style>
  <w:style w:type="character" w:customStyle="1" w:styleId="WW8Num12zfalse">
    <w:name w:val="WW8Num12zfalse"/>
  </w:style>
  <w:style w:type="character" w:customStyle="1" w:styleId="WW8Num12ztrue">
    <w:name w:val="WW8Num12ztrue"/>
  </w:style>
  <w:style w:type="character" w:customStyle="1" w:styleId="WW8Num21z0">
    <w:name w:val="WW8Num21z0"/>
    <w:rPr>
      <w:b/>
      <w:sz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4z0">
    <w:name w:val="WW8Num24z0"/>
    <w:rPr>
      <w:rFonts w:ascii="Arial" w:eastAsia="Times New Roman" w:hAnsi="Arial" w:cs="Aria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6z0">
    <w:name w:val="WW8Num26z0"/>
    <w:rPr>
      <w:rFonts w:ascii="Symbol" w:hAnsi="Symbol" w:cs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8Num32z0">
    <w:name w:val="WW8Num32z0"/>
    <w:rPr>
      <w:rFonts w:ascii="Symbol" w:hAnsi="Symbol" w:cs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-DefaultParagraphFont1">
    <w:name w:val="WW-Default Paragraph Font1"/>
  </w:style>
  <w:style w:type="character" w:customStyle="1" w:styleId="WW-DefaultParagraphFont11">
    <w:name w:val="WW-Default Paragraph Font11"/>
  </w:style>
  <w:style w:type="character" w:customStyle="1" w:styleId="NumberingSymbols">
    <w:name w:val="Numbering Symbols"/>
  </w:style>
  <w:style w:type="character" w:customStyle="1" w:styleId="IndexLink">
    <w:name w:val="Index Link"/>
  </w:style>
  <w:style w:type="character" w:customStyle="1" w:styleId="FootnoteTextChar">
    <w:name w:val="Footnote Text Char"/>
    <w:rPr>
      <w:lang w:val="hr-HR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gtextChar">
    <w:name w:val="Reg text Char"/>
    <w:rPr>
      <w:rFonts w:ascii="Arial" w:hAnsi="Arial" w:cs="Arial"/>
      <w:sz w:val="22"/>
      <w:szCs w:val="24"/>
    </w:rPr>
  </w:style>
  <w:style w:type="character" w:styleId="PlaceholderText">
    <w:name w:val="Placeholder Text"/>
    <w:rPr>
      <w:color w:val="808080"/>
    </w:rPr>
  </w:style>
  <w:style w:type="character" w:customStyle="1" w:styleId="FONormalChar">
    <w:name w:val="FO Normal Char"/>
    <w:rPr>
      <w:rFonts w:ascii="Calibri" w:hAnsi="Calibri" w:cs="Calibri"/>
      <w:sz w:val="22"/>
      <w:szCs w:val="22"/>
      <w:lang w:val="hr-HR"/>
    </w:rPr>
  </w:style>
  <w:style w:type="character" w:customStyle="1" w:styleId="PlainTextChar">
    <w:name w:val="Plain Text Char"/>
    <w:rPr>
      <w:rFonts w:ascii="Calibri" w:eastAsia="Calibri" w:hAnsi="Calibri" w:cs="Calibri"/>
      <w:sz w:val="22"/>
      <w:szCs w:val="21"/>
      <w:lang w:val="en-US"/>
    </w:rPr>
  </w:style>
  <w:style w:type="paragraph" w:customStyle="1" w:styleId="Heading">
    <w:name w:val="Heading"/>
    <w:basedOn w:val="Normal"/>
    <w:next w:val="Normal"/>
    <w:pPr>
      <w:spacing w:before="240" w:after="60"/>
      <w:jc w:val="center"/>
    </w:pPr>
    <w:rPr>
      <w:rFonts w:ascii="Cambria" w:hAnsi="Cambria" w:cs="Cambria"/>
      <w:b/>
      <w:bCs/>
      <w:kern w:val="1"/>
      <w:sz w:val="32"/>
      <w:szCs w:val="32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bCs/>
      <w:sz w:val="22"/>
    </w:rPr>
  </w:style>
  <w:style w:type="paragraph" w:styleId="List">
    <w:name w:val="List"/>
    <w:basedOn w:val="BodyText"/>
    <w:pPr>
      <w:spacing w:before="120"/>
    </w:pPr>
    <w:rPr>
      <w:rFonts w:cs="Tahoma"/>
      <w:bCs w:val="0"/>
      <w:szCs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lang w:val="en-US"/>
    </w:rPr>
  </w:style>
  <w:style w:type="paragraph" w:customStyle="1" w:styleId="Index">
    <w:name w:val="Index"/>
    <w:basedOn w:val="Normal"/>
    <w:pPr>
      <w:suppressLineNumbers/>
    </w:pPr>
    <w:rPr>
      <w:rFonts w:cs="Tahoma"/>
      <w:lang w:val="en-US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2">
    <w:name w:val="Body Text 2"/>
    <w:basedOn w:val="Normal"/>
    <w:pPr>
      <w:spacing w:after="120" w:line="480" w:lineRule="auto"/>
    </w:pPr>
    <w:rPr>
      <w:lang w:val="bs-Latn-BA"/>
    </w:rPr>
  </w:style>
  <w:style w:type="paragraph" w:customStyle="1" w:styleId="normalnumbering">
    <w:name w:val="normalnumbering"/>
    <w:basedOn w:val="Normal"/>
    <w:pPr>
      <w:spacing w:before="280" w:after="280"/>
    </w:pPr>
    <w:rPr>
      <w:lang w:val="en-US"/>
    </w:rPr>
  </w:style>
  <w:style w:type="paragraph" w:styleId="BalloonText">
    <w:name w:val="Balloon Text"/>
    <w:basedOn w:val="Normal"/>
    <w:rsid w:val="00F71BE0"/>
    <w:rPr>
      <w:rFonts w:ascii="Arial" w:hAnsi="Arial" w:cs="Tahoma"/>
      <w:sz w:val="20"/>
      <w:szCs w:val="16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NoSpacing">
    <w:name w:val="No Spacing"/>
    <w:link w:val="NoSpacingChar"/>
    <w:uiPriority w:val="1"/>
    <w:qFormat/>
    <w:pPr>
      <w:suppressAutoHyphens/>
    </w:pPr>
    <w:rPr>
      <w:sz w:val="24"/>
      <w:szCs w:val="24"/>
      <w:lang w:val="hr-HR" w:eastAsia="zh-CN"/>
    </w:rPr>
  </w:style>
  <w:style w:type="paragraph" w:customStyle="1" w:styleId="WW-Heading">
    <w:name w:val="WW-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  <w:lang w:val="en-US"/>
    </w:rPr>
  </w:style>
  <w:style w:type="paragraph" w:customStyle="1" w:styleId="Heading3Verdana">
    <w:name w:val="Heading 3 + Verdana"/>
    <w:basedOn w:val="Heading3"/>
    <w:pPr>
      <w:spacing w:before="240" w:after="60"/>
    </w:pPr>
    <w:rPr>
      <w:sz w:val="26"/>
      <w:szCs w:val="26"/>
      <w:lang w:val="it-IT"/>
    </w:rPr>
  </w:style>
  <w:style w:type="paragraph" w:customStyle="1" w:styleId="Heading4Verdana">
    <w:name w:val="Heading 4 + Verdana"/>
    <w:basedOn w:val="Heading3Verdana"/>
  </w:style>
  <w:style w:type="paragraph" w:styleId="TOC1">
    <w:name w:val="toc 1"/>
    <w:basedOn w:val="Normal"/>
    <w:next w:val="Normal"/>
    <w:rPr>
      <w:lang w:val="hr-BA"/>
    </w:rPr>
  </w:style>
  <w:style w:type="paragraph" w:styleId="TOC2">
    <w:name w:val="toc 2"/>
    <w:basedOn w:val="Normal"/>
    <w:next w:val="Normal"/>
    <w:pPr>
      <w:ind w:left="240"/>
    </w:pPr>
    <w:rPr>
      <w:lang w:val="hr-BA"/>
    </w:rPr>
  </w:style>
  <w:style w:type="paragraph" w:styleId="TOC3">
    <w:name w:val="toc 3"/>
    <w:basedOn w:val="Normal"/>
    <w:next w:val="Normal"/>
    <w:pPr>
      <w:ind w:left="480"/>
    </w:pPr>
    <w:rPr>
      <w:lang w:val="hr-BA"/>
    </w:rPr>
  </w:style>
  <w:style w:type="paragraph" w:customStyle="1" w:styleId="small">
    <w:name w:val="small"/>
    <w:pPr>
      <w:suppressAutoHyphens/>
    </w:pPr>
    <w:rPr>
      <w:rFonts w:ascii="Verdana" w:eastAsia="Verdana" w:hAnsi="Verdana" w:cs="Verdana"/>
      <w:sz w:val="2"/>
      <w:szCs w:val="2"/>
      <w:lang w:val="en-US" w:eastAsia="zh-C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  <w:rPr>
      <w:lang w:val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Style1">
    <w:name w:val="Style1"/>
    <w:basedOn w:val="Heading1"/>
    <w:pPr>
      <w:tabs>
        <w:tab w:val="left" w:pos="432"/>
      </w:tabs>
      <w:ind w:left="432" w:hanging="432"/>
    </w:pPr>
    <w:rPr>
      <w:iCs/>
      <w:lang w:val="hr-BA"/>
    </w:rPr>
  </w:style>
  <w:style w:type="paragraph" w:styleId="CommentText">
    <w:name w:val="annotation text"/>
    <w:basedOn w:val="Normal"/>
    <w:rPr>
      <w:sz w:val="20"/>
      <w:szCs w:val="20"/>
      <w:lang w:val="en-US"/>
    </w:rPr>
  </w:style>
  <w:style w:type="paragraph" w:styleId="NormalWeb">
    <w:name w:val="Normal (Web)"/>
    <w:basedOn w:val="Normal"/>
    <w:uiPriority w:val="99"/>
    <w:pPr>
      <w:spacing w:before="280" w:after="280"/>
    </w:pPr>
    <w:rPr>
      <w:lang w:val="bs-Latn-BA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ListParagraph">
    <w:name w:val="List Paragraph"/>
    <w:aliases w:val="Mario referentni dokument,ML,Figure_name,List Paragraph1,List Paragraph11,List Paragraph2,List Paragraph Char Char,Normal Sentence,b1,Colorful List - Accent 11,lp1,Number_1,new,SGLText List Paragraph"/>
    <w:basedOn w:val="Normal"/>
    <w:link w:val="ListParagraphChar"/>
    <w:uiPriority w:val="34"/>
    <w:qFormat/>
    <w:pPr>
      <w:ind w:left="708"/>
    </w:pPr>
    <w:rPr>
      <w:lang w:val="en-US"/>
    </w:rPr>
  </w:style>
  <w:style w:type="paragraph" w:customStyle="1" w:styleId="Style2">
    <w:name w:val="Style2"/>
    <w:basedOn w:val="Heading3"/>
    <w:pPr>
      <w:tabs>
        <w:tab w:val="left" w:pos="720"/>
      </w:tabs>
      <w:ind w:left="720" w:hanging="720"/>
    </w:pPr>
    <w:rPr>
      <w:szCs w:val="18"/>
      <w:lang w:val="en-GB"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text">
    <w:name w:val="text"/>
    <w:basedOn w:val="Normal"/>
    <w:pPr>
      <w:spacing w:before="45" w:after="120"/>
      <w:ind w:left="225" w:right="150"/>
    </w:pPr>
    <w:rPr>
      <w:rFonts w:ascii="Tahoma" w:hAnsi="Tahoma" w:cs="Tahoma"/>
      <w:color w:val="000000"/>
      <w:sz w:val="20"/>
      <w:szCs w:val="20"/>
      <w:lang w:val="bs-Latn-BA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Regtext">
    <w:name w:val="Reg text"/>
    <w:basedOn w:val="Normal"/>
    <w:pPr>
      <w:spacing w:before="240" w:after="240"/>
      <w:jc w:val="both"/>
    </w:pPr>
    <w:rPr>
      <w:rFonts w:ascii="Arial" w:hAnsi="Arial" w:cs="Arial"/>
      <w:sz w:val="22"/>
      <w:lang w:val="x-none"/>
    </w:rPr>
  </w:style>
  <w:style w:type="paragraph" w:customStyle="1" w:styleId="FONormal">
    <w:name w:val="FO Normal"/>
    <w:basedOn w:val="Normal"/>
    <w:pPr>
      <w:spacing w:before="120"/>
    </w:pPr>
    <w:rPr>
      <w:rFonts w:ascii="Calibri" w:hAnsi="Calibri" w:cs="Calibri"/>
      <w:sz w:val="22"/>
      <w:szCs w:val="22"/>
    </w:rPr>
  </w:style>
  <w:style w:type="paragraph" w:styleId="PlainText">
    <w:name w:val="Plain Text"/>
    <w:basedOn w:val="Normal"/>
    <w:rPr>
      <w:rFonts w:ascii="Calibri" w:eastAsia="Calibri" w:hAnsi="Calibri" w:cs="Calibri"/>
      <w:sz w:val="22"/>
      <w:szCs w:val="21"/>
      <w:lang w:val="en-US"/>
    </w:rPr>
  </w:style>
  <w:style w:type="table" w:styleId="TableGrid">
    <w:name w:val="Table Grid"/>
    <w:basedOn w:val="TableNormal"/>
    <w:uiPriority w:val="39"/>
    <w:rsid w:val="00627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rio referentni dokument Char,ML Char,Figure_name Char,List Paragraph1 Char,List Paragraph11 Char,List Paragraph2 Char,List Paragraph Char Char Char,Normal Sentence Char,b1 Char,Colorful List - Accent 11 Char,lp1 Char,Number_1 Char"/>
    <w:link w:val="ListParagraph"/>
    <w:uiPriority w:val="34"/>
    <w:rsid w:val="00F363AE"/>
    <w:rPr>
      <w:sz w:val="24"/>
      <w:szCs w:val="24"/>
      <w:lang w:val="en-US" w:eastAsia="zh-CN"/>
    </w:rPr>
  </w:style>
  <w:style w:type="paragraph" w:customStyle="1" w:styleId="BODY1">
    <w:name w:val="BODY 1"/>
    <w:basedOn w:val="Normal"/>
    <w:rsid w:val="00A8603E"/>
    <w:pPr>
      <w:suppressAutoHyphens w:val="0"/>
      <w:jc w:val="both"/>
    </w:pPr>
    <w:rPr>
      <w:rFonts w:ascii="Arial" w:hAnsi="Arial"/>
      <w:sz w:val="22"/>
      <w:szCs w:val="20"/>
      <w:lang w:eastAsia="en-US"/>
    </w:rPr>
  </w:style>
  <w:style w:type="character" w:customStyle="1" w:styleId="NoSpacingChar">
    <w:name w:val="No Spacing Char"/>
    <w:link w:val="NoSpacing"/>
    <w:uiPriority w:val="1"/>
    <w:rsid w:val="00361672"/>
    <w:rPr>
      <w:sz w:val="24"/>
      <w:szCs w:val="24"/>
      <w:lang w:val="hr-HR" w:eastAsia="zh-CN"/>
    </w:rPr>
  </w:style>
  <w:style w:type="paragraph" w:customStyle="1" w:styleId="Default">
    <w:name w:val="Default"/>
    <w:rsid w:val="00DA100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30402"/>
    <w:pPr>
      <w:widowControl w:val="0"/>
      <w:suppressAutoHyphens w:val="0"/>
      <w:autoSpaceDE w:val="0"/>
      <w:autoSpaceDN w:val="0"/>
      <w:spacing w:line="218" w:lineRule="exact"/>
      <w:ind w:left="-4"/>
    </w:pPr>
    <w:rPr>
      <w:rFonts w:ascii="Arial MT" w:eastAsia="Arial MT" w:hAnsi="Arial MT" w:cs="Arial MT"/>
      <w:sz w:val="22"/>
      <w:szCs w:val="22"/>
      <w:lang w:val="b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2.wmf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image" Target="media/image8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wmf"/><Relationship Id="rId23" Type="http://schemas.openxmlformats.org/officeDocument/2006/relationships/image" Target="media/image14.wmf"/><Relationship Id="rId28" Type="http://schemas.openxmlformats.org/officeDocument/2006/relationships/theme" Target="theme/theme1.xml"/><Relationship Id="rId10" Type="http://schemas.openxmlformats.org/officeDocument/2006/relationships/image" Target="media/image1.wmf"/><Relationship Id="rId19" Type="http://schemas.openxmlformats.org/officeDocument/2006/relationships/image" Target="media/image10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wmf"/><Relationship Id="rId22" Type="http://schemas.openxmlformats.org/officeDocument/2006/relationships/image" Target="media/image13.wm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3LjcuMjAyMyA2OjEzOjM4PC9EYXRlVGltZT48TGFiZWxTdHJpbmc+UG92amVybGppdm88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7B611-9807-45A5-91D5-7DA1B15614F8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B7B38680-433B-4D4F-B405-48A434C3CBB2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EF102EBD-CB49-4909-86C0-C54B17F9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2127</Words>
  <Characters>12129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UPRAVA DRUŠTVA/SJEDNICA 9 (TAČKA 7)</vt:lpstr>
    </vt:vector>
  </TitlesOfParts>
  <Company>BH Telecom</Company>
  <LinksUpToDate>false</LinksUpToDate>
  <CharactersWithSpaces>14228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UPRAVA DRUŠTVA/SJEDNICA 9 (TAČKA 7)</dc:title>
  <dc:subject/>
  <dc:creator>bh telecom</dc:creator>
  <cp:keywords> [BH Telecom | Povjerljivo]</cp:keywords>
  <dc:description/>
  <cp:lastModifiedBy>Rusmir Skopljak</cp:lastModifiedBy>
  <cp:revision>10</cp:revision>
  <cp:lastPrinted>2022-06-17T07:37:00Z</cp:lastPrinted>
  <dcterms:created xsi:type="dcterms:W3CDTF">2026-07-06T08:14:00Z</dcterms:created>
  <dcterms:modified xsi:type="dcterms:W3CDTF">2026-08-06T18:13:00Z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5734499a-1fe4-48ae-9cd0-2e168a92dc25</vt:lpwstr>
  </property>
  <property fmtid="{D5CDD505-2E9C-101B-9397-08002B2CF9AE}" pid="3" name="bjSaver">
    <vt:lpwstr>UNCwq1Wg8E+4VIu2yOL7a17Ix0BTSZtQ</vt:lpwstr>
  </property>
  <property fmtid="{D5CDD505-2E9C-101B-9397-08002B2CF9AE}" pid="4" name="bjDocumentSecurityLabel">
    <vt:lpwstr>Povjerljivo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7" name="bjDocumentLabelXML-0">
    <vt:lpwstr>ames.com/2008/01/sie/internal/label"&gt;&lt;element uid="id_classification_confidential" value="" /&gt;&lt;/sisl&gt;</vt:lpwstr>
  </property>
  <property fmtid="{D5CDD505-2E9C-101B-9397-08002B2CF9AE}" pid="8" name="bjLabelHistoryID">
    <vt:lpwstr>{9E77B611-9807-45A5-91D5-7DA1B15614F8}</vt:lpwstr>
  </property>
</Properties>
</file>