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5358" w14:textId="4D936BEB" w:rsidR="00266070" w:rsidRPr="003F1B58" w:rsidRDefault="00155DBB" w:rsidP="003F1B58">
      <w:pPr>
        <w:rPr>
          <w:b/>
          <w:bCs/>
        </w:rPr>
      </w:pPr>
      <w:r w:rsidRPr="003F1B58">
        <w:rPr>
          <w:b/>
          <w:bCs/>
        </w:rPr>
        <w:t>Introduction</w:t>
      </w:r>
    </w:p>
    <w:p w14:paraId="2BA006B1" w14:textId="2F7E3ED6" w:rsidR="00155DBB" w:rsidRDefault="00155DBB" w:rsidP="00155DBB">
      <w:pPr>
        <w:ind w:left="810"/>
      </w:pPr>
      <w:r w:rsidRPr="00155DBB">
        <w:t>Amazon is an American multinational technology company based in Seattle, Washington. It was founded in 1994 by Jeff Bezos and initially operated as an online bookstore. Over the years, Amazon has expanded into various products and services, including e-commerce, cloud computing, artificial intelligence, and streaming media. Amazon's Prime Video service is a popular over-the-top (OTT) video streaming platform offering subscribers a wide selection of movies, TV shows, and original content. With its vast network of distribution centers and cutting-edge technology, Amazon has become one of the world's largest and most successful e-commerce companies, with a global presence in multiple countries and industries.</w:t>
      </w:r>
    </w:p>
    <w:p w14:paraId="193D649F" w14:textId="26E142EF" w:rsidR="003F1B58" w:rsidRDefault="003F1B58" w:rsidP="003F1B58">
      <w:r>
        <w:t>Sign in to Amazon Account</w:t>
      </w:r>
    </w:p>
    <w:p w14:paraId="189D1CC9" w14:textId="61854266" w:rsidR="0075050E" w:rsidRDefault="0075050E" w:rsidP="00266070">
      <w:pPr>
        <w:pStyle w:val="ListParagraph"/>
        <w:numPr>
          <w:ilvl w:val="0"/>
          <w:numId w:val="1"/>
        </w:numPr>
      </w:pPr>
      <w:r>
        <w:t xml:space="preserve">Sign in with your </w:t>
      </w:r>
      <w:r w:rsidR="00266070" w:rsidRPr="00266070">
        <w:rPr>
          <w:b/>
          <w:bCs/>
        </w:rPr>
        <w:t>E</w:t>
      </w:r>
      <w:r w:rsidRPr="00266070">
        <w:rPr>
          <w:b/>
          <w:bCs/>
        </w:rPr>
        <w:t xml:space="preserve">mail id </w:t>
      </w:r>
      <w:r>
        <w:t xml:space="preserve">or </w:t>
      </w:r>
      <w:r w:rsidR="00266070" w:rsidRPr="00266070">
        <w:rPr>
          <w:b/>
          <w:bCs/>
        </w:rPr>
        <w:t>M</w:t>
      </w:r>
      <w:r w:rsidRPr="00266070">
        <w:rPr>
          <w:b/>
          <w:bCs/>
        </w:rPr>
        <w:t>obile phone number</w:t>
      </w:r>
      <w:r w:rsidR="00266070">
        <w:t>.</w:t>
      </w:r>
    </w:p>
    <w:p w14:paraId="0082DCA1" w14:textId="179906B0" w:rsidR="0075050E" w:rsidRDefault="0075050E" w:rsidP="0075050E">
      <w:pPr>
        <w:pStyle w:val="ListParagraph"/>
      </w:pPr>
      <w:r>
        <w:rPr>
          <w:noProof/>
        </w:rPr>
        <w:drawing>
          <wp:inline distT="0" distB="0" distL="0" distR="0" wp14:anchorId="64A2574A" wp14:editId="3EA192BF">
            <wp:extent cx="3550086" cy="2926080"/>
            <wp:effectExtent l="19050" t="19050" r="1270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50086" cy="2926080"/>
                    </a:xfrm>
                    <a:prstGeom prst="rect">
                      <a:avLst/>
                    </a:prstGeom>
                    <a:ln>
                      <a:solidFill>
                        <a:schemeClr val="tx1"/>
                      </a:solidFill>
                    </a:ln>
                  </pic:spPr>
                </pic:pic>
              </a:graphicData>
            </a:graphic>
          </wp:inline>
        </w:drawing>
      </w:r>
    </w:p>
    <w:p w14:paraId="3A63936E" w14:textId="50A66FB9" w:rsidR="0075050E" w:rsidRDefault="0075050E" w:rsidP="0075050E">
      <w:pPr>
        <w:pStyle w:val="ListParagraph"/>
        <w:numPr>
          <w:ilvl w:val="0"/>
          <w:numId w:val="1"/>
        </w:numPr>
      </w:pPr>
      <w:r>
        <w:t xml:space="preserve">Click on </w:t>
      </w:r>
      <w:r w:rsidRPr="00266070">
        <w:rPr>
          <w:b/>
          <w:bCs/>
        </w:rPr>
        <w:t>Sign in</w:t>
      </w:r>
      <w:r w:rsidR="00266070">
        <w:t>.</w:t>
      </w:r>
    </w:p>
    <w:p w14:paraId="1F400662" w14:textId="17E9922E" w:rsidR="00266070" w:rsidRDefault="0075050E" w:rsidP="0075050E">
      <w:r>
        <w:t xml:space="preserve">              </w:t>
      </w:r>
      <w:r>
        <w:rPr>
          <w:noProof/>
        </w:rPr>
        <w:drawing>
          <wp:inline distT="0" distB="0" distL="0" distR="0" wp14:anchorId="3E564AB1" wp14:editId="4D30D2D7">
            <wp:extent cx="3568700" cy="2565400"/>
            <wp:effectExtent l="19050" t="19050" r="1270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74021" cy="2569225"/>
                    </a:xfrm>
                    <a:prstGeom prst="rect">
                      <a:avLst/>
                    </a:prstGeom>
                    <a:ln>
                      <a:solidFill>
                        <a:schemeClr val="tx1"/>
                      </a:solidFill>
                    </a:ln>
                  </pic:spPr>
                </pic:pic>
              </a:graphicData>
            </a:graphic>
          </wp:inline>
        </w:drawing>
      </w:r>
    </w:p>
    <w:p w14:paraId="5641360A" w14:textId="53C37918" w:rsidR="0075050E" w:rsidRDefault="0075050E" w:rsidP="0075050E">
      <w:pPr>
        <w:pStyle w:val="ListParagraph"/>
        <w:numPr>
          <w:ilvl w:val="0"/>
          <w:numId w:val="1"/>
        </w:numPr>
      </w:pPr>
      <w:r>
        <w:lastRenderedPageBreak/>
        <w:t xml:space="preserve">If the user has </w:t>
      </w:r>
      <w:r w:rsidR="00266070">
        <w:rPr>
          <w:b/>
          <w:bCs/>
        </w:rPr>
        <w:t>T</w:t>
      </w:r>
      <w:r w:rsidRPr="00266070">
        <w:rPr>
          <w:b/>
          <w:bCs/>
        </w:rPr>
        <w:t xml:space="preserve">wo-Step </w:t>
      </w:r>
      <w:r w:rsidR="00266070">
        <w:rPr>
          <w:b/>
          <w:bCs/>
        </w:rPr>
        <w:t>V</w:t>
      </w:r>
      <w:r w:rsidRPr="00266070">
        <w:rPr>
          <w:b/>
          <w:bCs/>
        </w:rPr>
        <w:t>erification</w:t>
      </w:r>
      <w:r>
        <w:t>.</w:t>
      </w:r>
      <w:r w:rsidR="00266070">
        <w:t xml:space="preserve"> </w:t>
      </w:r>
      <w:r>
        <w:t>This authentication is for security purpose. In this the user will get a</w:t>
      </w:r>
      <w:r w:rsidR="00266070">
        <w:t>n</w:t>
      </w:r>
      <w:r>
        <w:t xml:space="preserve"> OTP to his or her mobile</w:t>
      </w:r>
    </w:p>
    <w:p w14:paraId="07546A86" w14:textId="60F8401C" w:rsidR="0075050E" w:rsidRDefault="0075050E" w:rsidP="0075050E">
      <w:pPr>
        <w:pStyle w:val="ListParagraph"/>
        <w:numPr>
          <w:ilvl w:val="0"/>
          <w:numId w:val="1"/>
        </w:numPr>
      </w:pPr>
      <w:r>
        <w:t>Select the product you want to purchase</w:t>
      </w:r>
      <w:r w:rsidR="00266070">
        <w:t>.</w:t>
      </w:r>
    </w:p>
    <w:p w14:paraId="414A6CAF" w14:textId="2EC05D52" w:rsidR="0075050E" w:rsidRDefault="0075050E" w:rsidP="0075050E">
      <w:pPr>
        <w:pStyle w:val="ListParagraph"/>
        <w:numPr>
          <w:ilvl w:val="0"/>
          <w:numId w:val="1"/>
        </w:numPr>
      </w:pPr>
      <w:r>
        <w:t>After the selection Click on ‘</w:t>
      </w:r>
      <w:r w:rsidRPr="00266070">
        <w:rPr>
          <w:b/>
          <w:bCs/>
        </w:rPr>
        <w:t>Move to cart’</w:t>
      </w:r>
      <w:r w:rsidR="00266070">
        <w:rPr>
          <w:b/>
          <w:bCs/>
        </w:rPr>
        <w:t>.</w:t>
      </w:r>
    </w:p>
    <w:p w14:paraId="6A07A974" w14:textId="0D09750C" w:rsidR="0075050E" w:rsidRDefault="0075050E" w:rsidP="0075050E">
      <w:pPr>
        <w:pStyle w:val="ListParagraph"/>
        <w:numPr>
          <w:ilvl w:val="0"/>
          <w:numId w:val="1"/>
        </w:numPr>
      </w:pPr>
      <w:r>
        <w:t xml:space="preserve">Go to the Cart Section then Click on </w:t>
      </w:r>
      <w:r w:rsidRPr="00266070">
        <w:rPr>
          <w:b/>
          <w:bCs/>
        </w:rPr>
        <w:t>‘Proceed to buy’</w:t>
      </w:r>
      <w:r>
        <w:t xml:space="preserve"> option button</w:t>
      </w:r>
      <w:r w:rsidR="00266070">
        <w:t>.</w:t>
      </w:r>
    </w:p>
    <w:p w14:paraId="077BECB2" w14:textId="16EB6E6E" w:rsidR="0075050E" w:rsidRDefault="00266070" w:rsidP="0075050E">
      <w:pPr>
        <w:pStyle w:val="ListParagraph"/>
        <w:numPr>
          <w:ilvl w:val="0"/>
          <w:numId w:val="1"/>
        </w:numPr>
      </w:pPr>
      <w:r>
        <w:t>Choose</w:t>
      </w:r>
      <w:r w:rsidR="0075050E">
        <w:t xml:space="preserve"> the </w:t>
      </w:r>
      <w:r w:rsidRPr="00266070">
        <w:rPr>
          <w:b/>
          <w:bCs/>
        </w:rPr>
        <w:t>D</w:t>
      </w:r>
      <w:r w:rsidR="0075050E" w:rsidRPr="00266070">
        <w:rPr>
          <w:b/>
          <w:bCs/>
        </w:rPr>
        <w:t>elivery address</w:t>
      </w:r>
      <w:r>
        <w:t>.</w:t>
      </w:r>
    </w:p>
    <w:p w14:paraId="2AAAF69F" w14:textId="2CED1A73" w:rsidR="00BD2372" w:rsidRDefault="00BD2372" w:rsidP="00BD2372">
      <w:r>
        <w:t xml:space="preserve">             </w:t>
      </w:r>
      <w:r>
        <w:rPr>
          <w:noProof/>
        </w:rPr>
        <w:drawing>
          <wp:inline distT="0" distB="0" distL="0" distR="0" wp14:anchorId="1F1C75A3" wp14:editId="094F7F94">
            <wp:extent cx="4905150" cy="3200400"/>
            <wp:effectExtent l="19050" t="19050" r="101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05150" cy="3200400"/>
                    </a:xfrm>
                    <a:prstGeom prst="rect">
                      <a:avLst/>
                    </a:prstGeom>
                    <a:ln>
                      <a:solidFill>
                        <a:schemeClr val="tx1"/>
                      </a:solidFill>
                    </a:ln>
                  </pic:spPr>
                </pic:pic>
              </a:graphicData>
            </a:graphic>
          </wp:inline>
        </w:drawing>
      </w:r>
    </w:p>
    <w:p w14:paraId="2AB9CEF8" w14:textId="69436E05" w:rsidR="0075050E" w:rsidRDefault="0075050E" w:rsidP="0075050E">
      <w:pPr>
        <w:pStyle w:val="ListParagraph"/>
        <w:numPr>
          <w:ilvl w:val="0"/>
          <w:numId w:val="1"/>
        </w:numPr>
      </w:pPr>
      <w:r>
        <w:t xml:space="preserve">Select the payment method. Give the payment of your choice by </w:t>
      </w:r>
      <w:r w:rsidRPr="00266070">
        <w:rPr>
          <w:b/>
          <w:bCs/>
        </w:rPr>
        <w:t>Credit card, Debit card, UPI</w:t>
      </w:r>
      <w:r w:rsidR="00266070">
        <w:rPr>
          <w:b/>
          <w:bCs/>
        </w:rPr>
        <w:t xml:space="preserve"> </w:t>
      </w:r>
      <w:r w:rsidR="00266070">
        <w:t xml:space="preserve">and click </w:t>
      </w:r>
      <w:r w:rsidR="00266070" w:rsidRPr="00266070">
        <w:rPr>
          <w:b/>
          <w:bCs/>
        </w:rPr>
        <w:t>Use this payment method</w:t>
      </w:r>
      <w:r w:rsidR="00266070">
        <w:rPr>
          <w:b/>
          <w:bCs/>
        </w:rPr>
        <w:t>.</w:t>
      </w:r>
    </w:p>
    <w:p w14:paraId="5D6E819B" w14:textId="68BF3568" w:rsidR="00BD2372" w:rsidRDefault="00266070" w:rsidP="00266070">
      <w:pPr>
        <w:pStyle w:val="ListParagraph"/>
      </w:pPr>
      <w:r>
        <w:rPr>
          <w:noProof/>
        </w:rPr>
        <w:drawing>
          <wp:inline distT="0" distB="0" distL="0" distR="0" wp14:anchorId="0A70C767" wp14:editId="3CA3DB0E">
            <wp:extent cx="2954533" cy="2834640"/>
            <wp:effectExtent l="19050" t="19050" r="1778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954533" cy="2834640"/>
                    </a:xfrm>
                    <a:prstGeom prst="rect">
                      <a:avLst/>
                    </a:prstGeom>
                    <a:ln>
                      <a:solidFill>
                        <a:schemeClr val="tx1"/>
                      </a:solidFill>
                    </a:ln>
                  </pic:spPr>
                </pic:pic>
              </a:graphicData>
            </a:graphic>
          </wp:inline>
        </w:drawing>
      </w:r>
    </w:p>
    <w:p w14:paraId="051689E7" w14:textId="17F0ACB4" w:rsidR="0075050E" w:rsidRDefault="0075050E" w:rsidP="0075050E">
      <w:pPr>
        <w:pStyle w:val="ListParagraph"/>
        <w:numPr>
          <w:ilvl w:val="0"/>
          <w:numId w:val="1"/>
        </w:numPr>
      </w:pPr>
      <w:r>
        <w:t>Then after the successful payment Screen</w:t>
      </w:r>
      <w:r w:rsidR="00266070">
        <w:t>.</w:t>
      </w:r>
    </w:p>
    <w:p w14:paraId="72AE1189" w14:textId="071E3635" w:rsidR="0075050E" w:rsidRDefault="0075050E" w:rsidP="0075050E">
      <w:pPr>
        <w:pStyle w:val="ListParagraph"/>
        <w:numPr>
          <w:ilvl w:val="0"/>
          <w:numId w:val="1"/>
        </w:numPr>
      </w:pPr>
      <w:r>
        <w:t>The screen will appear with the items and Delivery date</w:t>
      </w:r>
      <w:r w:rsidR="00266070">
        <w:t>.</w:t>
      </w:r>
      <w:r>
        <w:t xml:space="preserve">  </w:t>
      </w:r>
    </w:p>
    <w:sectPr w:rsidR="007505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6A5CE" w14:textId="77777777" w:rsidR="00EB0251" w:rsidRDefault="00EB0251" w:rsidP="00D666DF">
      <w:pPr>
        <w:spacing w:after="0" w:line="240" w:lineRule="auto"/>
      </w:pPr>
      <w:r>
        <w:separator/>
      </w:r>
    </w:p>
  </w:endnote>
  <w:endnote w:type="continuationSeparator" w:id="0">
    <w:p w14:paraId="09D864B4" w14:textId="77777777" w:rsidR="00EB0251" w:rsidRDefault="00EB0251" w:rsidP="00D66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22A07" w14:textId="77777777" w:rsidR="00EB0251" w:rsidRDefault="00EB0251" w:rsidP="00D666DF">
      <w:pPr>
        <w:spacing w:after="0" w:line="240" w:lineRule="auto"/>
      </w:pPr>
      <w:r>
        <w:separator/>
      </w:r>
    </w:p>
  </w:footnote>
  <w:footnote w:type="continuationSeparator" w:id="0">
    <w:p w14:paraId="213D564E" w14:textId="77777777" w:rsidR="00EB0251" w:rsidRDefault="00EB0251" w:rsidP="00D66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D34F9"/>
    <w:multiLevelType w:val="hybridMultilevel"/>
    <w:tmpl w:val="08061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95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0E"/>
    <w:rsid w:val="00155DBB"/>
    <w:rsid w:val="00215D9E"/>
    <w:rsid w:val="00266070"/>
    <w:rsid w:val="003F1B58"/>
    <w:rsid w:val="0075050E"/>
    <w:rsid w:val="00BD2372"/>
    <w:rsid w:val="00D666DF"/>
    <w:rsid w:val="00EB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1892"/>
  <w15:chartTrackingRefBased/>
  <w15:docId w15:val="{9CDC2183-C6E9-40A7-A589-0FCC0D68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50E"/>
    <w:pPr>
      <w:ind w:left="720"/>
      <w:contextualSpacing/>
    </w:pPr>
  </w:style>
  <w:style w:type="paragraph" w:styleId="Header">
    <w:name w:val="header"/>
    <w:basedOn w:val="Normal"/>
    <w:link w:val="HeaderChar"/>
    <w:uiPriority w:val="99"/>
    <w:unhideWhenUsed/>
    <w:rsid w:val="00D66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6DF"/>
  </w:style>
  <w:style w:type="paragraph" w:styleId="Footer">
    <w:name w:val="footer"/>
    <w:basedOn w:val="Normal"/>
    <w:link w:val="FooterChar"/>
    <w:uiPriority w:val="99"/>
    <w:unhideWhenUsed/>
    <w:rsid w:val="00D66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sultan ravinder</dc:creator>
  <cp:keywords/>
  <dc:description/>
  <cp:lastModifiedBy>shivaprasad sultan ravinder</cp:lastModifiedBy>
  <cp:revision>9</cp:revision>
  <dcterms:created xsi:type="dcterms:W3CDTF">2023-01-31T09:44:00Z</dcterms:created>
  <dcterms:modified xsi:type="dcterms:W3CDTF">2023-02-13T10:57:00Z</dcterms:modified>
</cp:coreProperties>
</file>