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57745" w14:textId="09FD8DC8" w:rsidR="00AF7A1C" w:rsidRDefault="00125E0B">
      <w:r>
        <w:t>UNSCENTED KALMAN FILTER</w:t>
      </w:r>
      <w:r>
        <w:br/>
      </w:r>
    </w:p>
    <w:p w14:paraId="5F34F71D" w14:textId="20579FD0" w:rsidR="00125E0B" w:rsidRDefault="001742B9" w:rsidP="00125E0B">
      <w:pPr>
        <w:pStyle w:val="Heading1"/>
      </w:pPr>
      <w:r>
        <w:t>BAB 3 dari paper backup (</w:t>
      </w:r>
      <w:proofErr w:type="spellStart"/>
      <w:r w:rsidRPr="001742B9">
        <w:rPr>
          <w:b/>
          <w:bCs/>
        </w:rPr>
        <w:t>sudah</w:t>
      </w:r>
      <w:proofErr w:type="spellEnd"/>
      <w:r w:rsidRPr="001742B9">
        <w:rPr>
          <w:b/>
          <w:bCs/>
        </w:rPr>
        <w:t xml:space="preserve"> </w:t>
      </w:r>
      <w:proofErr w:type="spellStart"/>
      <w:r w:rsidRPr="001742B9">
        <w:rPr>
          <w:b/>
          <w:bCs/>
        </w:rPr>
        <w:t>sama</w:t>
      </w:r>
      <w:proofErr w:type="spellEnd"/>
      <w:r>
        <w:t>)</w:t>
      </w:r>
    </w:p>
    <w:p w14:paraId="0EDA499E" w14:textId="77777777" w:rsidR="00125E0B" w:rsidRDefault="00125E0B" w:rsidP="00125E0B">
      <w:pPr>
        <w:spacing w:line="360" w:lineRule="auto"/>
        <w:ind w:left="1288"/>
        <w:jc w:val="both"/>
      </w:pPr>
      <w:r>
        <w:t xml:space="preserve">UKF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kalman</w:t>
      </w:r>
      <w:proofErr w:type="spellEnd"/>
      <w:r>
        <w:t xml:space="preserve"> filter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mengupdate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Monte Carlo,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r w:rsidRPr="003E17AC">
        <w:rPr>
          <w:i/>
        </w:rPr>
        <w:t>sample</w:t>
      </w:r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yang juga </w:t>
      </w:r>
      <w:proofErr w:type="spellStart"/>
      <w:r>
        <w:t>diperbanyak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r>
        <w:rPr>
          <w:i/>
        </w:rPr>
        <w:t xml:space="preserve">nonlinear. </w:t>
      </w:r>
      <w:r>
        <w:t xml:space="preserve">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r w:rsidRPr="003E17AC">
        <w:rPr>
          <w:i/>
        </w:rPr>
        <w:t>sigma points</w:t>
      </w:r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melainkan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deterministik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</w:t>
      </w:r>
      <w:r>
        <w:rPr>
          <w:i/>
        </w:rPr>
        <w:t>sigma points</w:t>
      </w:r>
      <w:r>
        <w:t xml:space="preserve"> yang </w:t>
      </w:r>
      <w:proofErr w:type="spellStart"/>
      <w:r>
        <w:t>rendah</w:t>
      </w:r>
      <w:proofErr w:type="spellEnd"/>
      <w:r>
        <w:t xml:space="preserve">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UKF dan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kalman</w:t>
      </w:r>
      <w:proofErr w:type="spellEnd"/>
      <w:r>
        <w:t xml:space="preserve"> filter linear dan </w:t>
      </w:r>
      <w:r>
        <w:rPr>
          <w:i/>
        </w:rPr>
        <w:t xml:space="preserve">Extended Kalman Filter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Gambar 3.8.</w:t>
      </w:r>
    </w:p>
    <w:p w14:paraId="6746ED84" w14:textId="12814E08" w:rsidR="00125E0B" w:rsidRDefault="00125E0B" w:rsidP="00125E0B">
      <w:pPr>
        <w:spacing w:line="360" w:lineRule="auto"/>
        <w:ind w:left="1288"/>
        <w:jc w:val="center"/>
      </w:pPr>
      <w:r>
        <w:rPr>
          <w:noProof/>
        </w:rPr>
        <w:drawing>
          <wp:inline distT="0" distB="0" distL="0" distR="0" wp14:anchorId="74878A87" wp14:editId="47F16375">
            <wp:extent cx="3750310" cy="2853055"/>
            <wp:effectExtent l="0" t="0" r="2540" b="4445"/>
            <wp:docPr id="1" name="Picture 1" descr="ilustr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s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2C6DC" w14:textId="77777777" w:rsidR="00125E0B" w:rsidRPr="00F0773D" w:rsidRDefault="00125E0B" w:rsidP="00125E0B">
      <w:pPr>
        <w:spacing w:line="360" w:lineRule="auto"/>
        <w:ind w:left="1288"/>
        <w:jc w:val="center"/>
      </w:pPr>
      <w:r>
        <w:rPr>
          <w:b/>
        </w:rPr>
        <w:t xml:space="preserve">Gambar 3.8 </w:t>
      </w:r>
      <w:proofErr w:type="spellStart"/>
      <w:r>
        <w:t>Perbandingan</w:t>
      </w:r>
      <w:proofErr w:type="spellEnd"/>
      <w:r>
        <w:t xml:space="preserve"> </w:t>
      </w:r>
      <w:proofErr w:type="gramStart"/>
      <w:r>
        <w:t>a)Nilai</w:t>
      </w:r>
      <w:proofErr w:type="gramEnd"/>
      <w:r>
        <w:t xml:space="preserve"> </w:t>
      </w:r>
      <w:proofErr w:type="spellStart"/>
      <w:r>
        <w:t>sebenarnya</w:t>
      </w:r>
      <w:proofErr w:type="spellEnd"/>
      <w:r>
        <w:t>, b)EKF, c)UKF</w:t>
      </w:r>
    </w:p>
    <w:p w14:paraId="16639A99" w14:textId="2440EAC9" w:rsidR="00125E0B" w:rsidRDefault="00125E0B" w:rsidP="00125E0B">
      <w:pPr>
        <w:spacing w:line="360" w:lineRule="auto"/>
        <w:ind w:left="1288"/>
        <w:jc w:val="both"/>
      </w:pPr>
      <w:proofErr w:type="spellStart"/>
      <w:r>
        <w:t>Himpunan</w:t>
      </w:r>
      <w:proofErr w:type="spellEnd"/>
      <w:r>
        <w:t xml:space="preserve"> </w:t>
      </w:r>
      <w:r w:rsidRPr="003E17AC">
        <w:rPr>
          <w:i/>
        </w:rPr>
        <w:t>sigma points</w:t>
      </w:r>
      <w:r>
        <w:rPr>
          <w:i/>
        </w:rPr>
        <w:t xml:space="preserve"> </w:t>
      </w:r>
      <w:proofErr w:type="spellStart"/>
      <w:r>
        <w:t>dipilih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3E17AC">
        <w:rPr>
          <w:i/>
        </w:rPr>
        <w:t xml:space="preserve">sample </w:t>
      </w:r>
      <w:proofErr w:type="spellStart"/>
      <w:r>
        <w:t>untuk</w:t>
      </w:r>
      <w:proofErr w:type="spellEnd"/>
      <w:r>
        <w:t xml:space="preserve"> </w:t>
      </w:r>
      <w:r w:rsidRPr="003E17AC">
        <w:rPr>
          <w:i/>
        </w:rPr>
        <w:t>mean</w:t>
      </w:r>
      <w:r>
        <w:t xml:space="preserve"> dan </w:t>
      </w:r>
      <w:proofErr w:type="spellStart"/>
      <w:r>
        <w:t>kovarian</w:t>
      </w:r>
      <w:proofErr w:type="spellEnd"/>
      <w:r>
        <w:t xml:space="preserve">. 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681"/>
        <w:gridCol w:w="380"/>
        <w:gridCol w:w="1604"/>
        <w:gridCol w:w="592"/>
        <w:gridCol w:w="1028"/>
      </w:tblGrid>
      <w:tr w:rsidR="00125E0B" w14:paraId="542A0AE0" w14:textId="77777777" w:rsidTr="00125E0B">
        <w:trPr>
          <w:jc w:val="right"/>
        </w:trPr>
        <w:tc>
          <w:tcPr>
            <w:tcW w:w="3681" w:type="dxa"/>
            <w:vAlign w:val="center"/>
          </w:tcPr>
          <w:p w14:paraId="062EADA9" w14:textId="77777777" w:rsidR="00125E0B" w:rsidRDefault="00125E0B" w:rsidP="001742B9">
            <w:pPr>
              <w:pStyle w:val="ListParagraph"/>
              <w:spacing w:line="36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984" w:type="dxa"/>
            <w:gridSpan w:val="2"/>
          </w:tcPr>
          <w:p w14:paraId="47C8EA36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1620" w:type="dxa"/>
            <w:gridSpan w:val="2"/>
            <w:vAlign w:val="center"/>
          </w:tcPr>
          <w:p w14:paraId="01CDEDD7" w14:textId="77777777" w:rsidR="00125E0B" w:rsidRDefault="00125E0B" w:rsidP="001742B9">
            <w:pPr>
              <w:pStyle w:val="ListParagraph"/>
              <w:spacing w:line="360" w:lineRule="auto"/>
              <w:ind w:left="0"/>
              <w:jc w:val="right"/>
            </w:pPr>
            <w:r>
              <w:rPr>
                <w:rFonts w:eastAsiaTheme="minorEastAsia"/>
              </w:rPr>
              <w:t>(3.14)</w:t>
            </w:r>
          </w:p>
        </w:tc>
      </w:tr>
      <w:tr w:rsidR="00125E0B" w14:paraId="7ED1A6D8" w14:textId="77777777" w:rsidTr="00125E0B">
        <w:trPr>
          <w:jc w:val="right"/>
        </w:trPr>
        <w:tc>
          <w:tcPr>
            <w:tcW w:w="3681" w:type="dxa"/>
            <w:vAlign w:val="center"/>
          </w:tcPr>
          <w:p w14:paraId="6BF00EF0" w14:textId="77777777" w:rsidR="00125E0B" w:rsidRDefault="00125E0B" w:rsidP="001742B9">
            <w:pPr>
              <w:pStyle w:val="ListParagraph"/>
              <w:spacing w:line="36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(L+λ)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984" w:type="dxa"/>
            <w:gridSpan w:val="2"/>
          </w:tcPr>
          <w:p w14:paraId="7379FCAE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i=1,…,L</m:t>
                </m:r>
              </m:oMath>
            </m:oMathPara>
          </w:p>
        </w:tc>
        <w:tc>
          <w:tcPr>
            <w:tcW w:w="1620" w:type="dxa"/>
            <w:gridSpan w:val="2"/>
            <w:vAlign w:val="center"/>
          </w:tcPr>
          <w:p w14:paraId="29DF83D7" w14:textId="77777777" w:rsidR="00125E0B" w:rsidRDefault="00125E0B" w:rsidP="001742B9">
            <w:pPr>
              <w:pStyle w:val="ListParagraph"/>
              <w:spacing w:line="360" w:lineRule="auto"/>
              <w:ind w:left="0"/>
              <w:jc w:val="right"/>
            </w:pPr>
            <w:r>
              <w:rPr>
                <w:rFonts w:eastAsiaTheme="minorEastAsia"/>
              </w:rPr>
              <w:t>(3.15)</w:t>
            </w:r>
          </w:p>
        </w:tc>
      </w:tr>
      <w:tr w:rsidR="00125E0B" w14:paraId="6EADDFB7" w14:textId="77777777" w:rsidTr="00125E0B">
        <w:trPr>
          <w:jc w:val="right"/>
        </w:trPr>
        <w:tc>
          <w:tcPr>
            <w:tcW w:w="3681" w:type="dxa"/>
            <w:vAlign w:val="center"/>
          </w:tcPr>
          <w:p w14:paraId="4BFAA135" w14:textId="77777777" w:rsidR="00125E0B" w:rsidRDefault="00125E0B" w:rsidP="001742B9">
            <w:pPr>
              <w:pStyle w:val="ListParagraph"/>
              <w:spacing w:line="360" w:lineRule="auto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/>
                          </w:rPr>
                          <m:t>(L+λ)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i-L</m:t>
                    </m:r>
                  </m:sub>
                </m:sSub>
              </m:oMath>
            </m:oMathPara>
          </w:p>
        </w:tc>
        <w:tc>
          <w:tcPr>
            <w:tcW w:w="1984" w:type="dxa"/>
            <w:gridSpan w:val="2"/>
          </w:tcPr>
          <w:p w14:paraId="69074817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i=L+1,…,2L</m:t>
                </m:r>
              </m:oMath>
            </m:oMathPara>
          </w:p>
        </w:tc>
        <w:tc>
          <w:tcPr>
            <w:tcW w:w="1620" w:type="dxa"/>
            <w:gridSpan w:val="2"/>
            <w:vAlign w:val="center"/>
          </w:tcPr>
          <w:p w14:paraId="57659264" w14:textId="77777777" w:rsidR="00125E0B" w:rsidRDefault="00125E0B" w:rsidP="001742B9">
            <w:pPr>
              <w:pStyle w:val="ListParagraph"/>
              <w:spacing w:line="360" w:lineRule="auto"/>
              <w:ind w:left="0"/>
              <w:jc w:val="right"/>
            </w:pPr>
            <w:r>
              <w:rPr>
                <w:rFonts w:eastAsiaTheme="minorEastAsia"/>
              </w:rPr>
              <w:t>(3.16)</w:t>
            </w:r>
          </w:p>
        </w:tc>
      </w:tr>
      <w:tr w:rsidR="00125E0B" w:rsidRPr="00A70AE5" w14:paraId="2C3163B2" w14:textId="77777777" w:rsidTr="00125E0B">
        <w:tblPrEx>
          <w:jc w:val="left"/>
        </w:tblPrEx>
        <w:tc>
          <w:tcPr>
            <w:tcW w:w="6257" w:type="dxa"/>
            <w:gridSpan w:val="4"/>
            <w:vAlign w:val="center"/>
          </w:tcPr>
          <w:p w14:paraId="75074B47" w14:textId="77777777" w:rsidR="00125E0B" w:rsidRPr="009C5264" w:rsidRDefault="00125E0B" w:rsidP="001742B9">
            <w:pPr>
              <w:pStyle w:val="MipaTextOneHalfSpace"/>
              <w:ind w:firstLine="0"/>
              <w:rPr>
                <w:lang w:val="en-US"/>
              </w:rPr>
            </w:pPr>
            <w:proofErr w:type="spellStart"/>
            <w:r w:rsidRPr="009C5264">
              <w:rPr>
                <w:lang w:val="en-US"/>
              </w:rPr>
              <w:t>Keterangan</w:t>
            </w:r>
            <w:proofErr w:type="spellEnd"/>
            <w:r w:rsidRPr="009C5264">
              <w:rPr>
                <w:lang w:val="en-US"/>
              </w:rPr>
              <w:t>:</w:t>
            </w:r>
          </w:p>
        </w:tc>
        <w:tc>
          <w:tcPr>
            <w:tcW w:w="1028" w:type="dxa"/>
            <w:vAlign w:val="center"/>
          </w:tcPr>
          <w:p w14:paraId="33DFCFBD" w14:textId="77777777" w:rsidR="00125E0B" w:rsidRPr="00A70AE5" w:rsidRDefault="00125E0B" w:rsidP="001742B9">
            <w:pPr>
              <w:pStyle w:val="MipaTextOneHalfSpace"/>
              <w:rPr>
                <w:iCs/>
              </w:rPr>
            </w:pPr>
          </w:p>
        </w:tc>
      </w:tr>
      <w:tr w:rsidR="00125E0B" w:rsidRPr="00A70AE5" w14:paraId="34F1A488" w14:textId="77777777" w:rsidTr="00125E0B">
        <w:tblPrEx>
          <w:jc w:val="left"/>
        </w:tblPrEx>
        <w:tc>
          <w:tcPr>
            <w:tcW w:w="4061" w:type="dxa"/>
            <w:gridSpan w:val="2"/>
            <w:vAlign w:val="center"/>
          </w:tcPr>
          <w:p w14:paraId="7DCA7BED" w14:textId="77777777" w:rsidR="00125E0B" w:rsidRPr="005E4D6A" w:rsidRDefault="00125E0B" w:rsidP="001742B9">
            <w:pPr>
              <w:pStyle w:val="ListParagraph"/>
              <w:spacing w:line="360" w:lineRule="auto"/>
              <w:ind w:left="19"/>
              <w:jc w:val="both"/>
              <w:rPr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>χ</m:t>
              </m:r>
            </m:oMath>
            <w:r>
              <w:rPr>
                <w:rFonts w:eastAsiaTheme="minorEastAsia"/>
                <w:i/>
              </w:rPr>
              <w:tab/>
            </w:r>
            <w:r w:rsidRPr="00AF0EB0">
              <w:rPr>
                <w:rFonts w:eastAsiaTheme="minorEastAsia"/>
              </w:rPr>
              <w:t>:</w:t>
            </w:r>
            <w:r>
              <w:rPr>
                <w:rFonts w:eastAsiaTheme="minorEastAsia"/>
                <w:i/>
              </w:rPr>
              <w:t xml:space="preserve"> </w:t>
            </w:r>
            <w:proofErr w:type="spellStart"/>
            <w:r>
              <w:rPr>
                <w:rFonts w:eastAsiaTheme="minorEastAsia"/>
              </w:rPr>
              <w:t>titik-titik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i/>
              </w:rPr>
              <w:t xml:space="preserve">Sigma </w:t>
            </w:r>
          </w:p>
        </w:tc>
        <w:tc>
          <w:tcPr>
            <w:tcW w:w="3224" w:type="dxa"/>
            <w:gridSpan w:val="3"/>
            <w:vAlign w:val="center"/>
          </w:tcPr>
          <w:p w14:paraId="5C013240" w14:textId="77777777" w:rsidR="00125E0B" w:rsidRPr="005E4D6A" w:rsidRDefault="00125E0B" w:rsidP="001742B9">
            <w:pPr>
              <w:pStyle w:val="MipaTextOneHalfSpace"/>
              <w:ind w:firstLine="0"/>
              <w:rPr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L </m:t>
              </m:r>
            </m:oMath>
            <w:r>
              <w:rPr>
                <w:rFonts w:eastAsiaTheme="minorEastAsia"/>
                <w:i/>
              </w:rPr>
              <w:tab/>
            </w:r>
            <w:r w:rsidRPr="00AF0EB0">
              <w:rPr>
                <w:rFonts w:eastAsiaTheme="minorEastAsia"/>
              </w:rPr>
              <w:t>:</w:t>
            </w:r>
            <w:r>
              <w:rPr>
                <w:rFonts w:eastAsiaTheme="minorEastAsia"/>
                <w:i/>
              </w:rP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dimensi</w:t>
            </w:r>
            <w:proofErr w:type="spellEnd"/>
            <w:r>
              <w:t xml:space="preserve"> data</w:t>
            </w:r>
          </w:p>
        </w:tc>
      </w:tr>
      <w:tr w:rsidR="00125E0B" w:rsidRPr="00A70AE5" w14:paraId="2793B49A" w14:textId="77777777" w:rsidTr="00125E0B">
        <w:tblPrEx>
          <w:jc w:val="left"/>
        </w:tblPrEx>
        <w:tc>
          <w:tcPr>
            <w:tcW w:w="4061" w:type="dxa"/>
            <w:gridSpan w:val="2"/>
            <w:vAlign w:val="center"/>
          </w:tcPr>
          <w:p w14:paraId="3541C2BC" w14:textId="77777777" w:rsidR="00125E0B" w:rsidRPr="00684E2D" w:rsidRDefault="00125E0B" w:rsidP="001742B9">
            <w:pPr>
              <w:pStyle w:val="ListParagraph"/>
              <w:spacing w:line="360" w:lineRule="auto"/>
              <w:ind w:left="19"/>
              <w:jc w:val="both"/>
            </w:pPr>
            <m:oMath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tab/>
              <w:t>: state k-1</w:t>
            </w:r>
          </w:p>
        </w:tc>
        <w:tc>
          <w:tcPr>
            <w:tcW w:w="3224" w:type="dxa"/>
            <w:gridSpan w:val="3"/>
            <w:vAlign w:val="center"/>
          </w:tcPr>
          <w:p w14:paraId="36D86B28" w14:textId="77777777" w:rsidR="00125E0B" w:rsidRPr="005E4D6A" w:rsidRDefault="00125E0B" w:rsidP="001742B9">
            <w:pPr>
              <w:pStyle w:val="MipaTextOneHalfSpace"/>
              <w:ind w:hanging="20"/>
              <w:rPr>
                <w:i/>
                <w:lang w:val="en-US"/>
              </w:rPr>
            </w:pPr>
          </w:p>
        </w:tc>
      </w:tr>
    </w:tbl>
    <w:p w14:paraId="1F89FFEE" w14:textId="1983C31E" w:rsidR="00125E0B" w:rsidRDefault="00125E0B" w:rsidP="00125E0B">
      <w:pPr>
        <w:pStyle w:val="ListParagraph"/>
        <w:spacing w:line="360" w:lineRule="auto"/>
        <w:ind w:left="1276"/>
        <w:jc w:val="both"/>
      </w:pPr>
      <m:oMath>
        <m:r>
          <w:rPr>
            <w:rFonts w:ascii="Cambria Math" w:eastAsiaTheme="minorEastAsia" w:hAnsi="Cambria Math"/>
          </w:rPr>
          <m:t xml:space="preserve">L </m:t>
        </m:r>
      </m:oMath>
      <w:r>
        <w:rPr>
          <w:rFonts w:eastAsiaTheme="minorEastAsia"/>
          <w:i/>
        </w:rPr>
        <w:tab/>
      </w:r>
      <w:r w:rsidRPr="00AF0EB0">
        <w:rPr>
          <w:rFonts w:eastAsiaTheme="minorEastAsia"/>
        </w:rPr>
        <w:t>:</w:t>
      </w:r>
      <w:r>
        <w:rPr>
          <w:rFonts w:eastAsiaTheme="minorEastAsia"/>
          <w:i/>
        </w:rP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datasvc</w:t>
      </w:r>
      <w:proofErr w:type="spellEnd"/>
    </w:p>
    <w:p w14:paraId="6EE10C98" w14:textId="797F9AB3" w:rsidR="00125E0B" w:rsidRPr="00B958F7" w:rsidRDefault="00125E0B" w:rsidP="00125E0B">
      <w:pPr>
        <w:pStyle w:val="ListParagraph"/>
        <w:spacing w:line="360" w:lineRule="auto"/>
        <w:ind w:left="1276"/>
        <w:jc w:val="both"/>
      </w:pPr>
      <w:r>
        <w:rPr>
          <w:rFonts w:eastAsiaTheme="minorEastAsia"/>
        </w:rPr>
        <w:lastRenderedPageBreak/>
        <w:t>ssssssssssssssssssssssssssssssssssssssssssssssssssssssssssssssssssscx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681"/>
        <w:gridCol w:w="1984"/>
        <w:gridCol w:w="993"/>
      </w:tblGrid>
      <w:tr w:rsidR="00125E0B" w14:paraId="4C82C865" w14:textId="77777777" w:rsidTr="001742B9">
        <w:trPr>
          <w:jc w:val="right"/>
        </w:trPr>
        <w:tc>
          <w:tcPr>
            <w:tcW w:w="3681" w:type="dxa"/>
            <w:vAlign w:val="center"/>
          </w:tcPr>
          <w:p w14:paraId="6C949296" w14:textId="77777777" w:rsidR="00125E0B" w:rsidRDefault="00125E0B" w:rsidP="001742B9">
            <w:pPr>
              <w:pStyle w:val="ListParagraph"/>
              <w:spacing w:line="360" w:lineRule="auto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(m)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=λ/(L+λ)</m:t>
                </m:r>
              </m:oMath>
            </m:oMathPara>
          </w:p>
        </w:tc>
        <w:tc>
          <w:tcPr>
            <w:tcW w:w="1984" w:type="dxa"/>
          </w:tcPr>
          <w:p w14:paraId="1AC87F61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993" w:type="dxa"/>
            <w:vAlign w:val="center"/>
          </w:tcPr>
          <w:p w14:paraId="18CB5B85" w14:textId="77777777" w:rsidR="00125E0B" w:rsidRDefault="00125E0B" w:rsidP="001742B9">
            <w:pPr>
              <w:pStyle w:val="ListParagraph"/>
              <w:spacing w:line="360" w:lineRule="auto"/>
              <w:ind w:left="0"/>
              <w:jc w:val="right"/>
            </w:pPr>
            <w:r>
              <w:rPr>
                <w:rFonts w:eastAsiaTheme="minorEastAsia"/>
              </w:rPr>
              <w:t>(3.17)</w:t>
            </w:r>
          </w:p>
        </w:tc>
      </w:tr>
      <w:tr w:rsidR="00125E0B" w14:paraId="5AF152BC" w14:textId="77777777" w:rsidTr="001742B9">
        <w:trPr>
          <w:jc w:val="right"/>
        </w:trPr>
        <w:tc>
          <w:tcPr>
            <w:tcW w:w="3681" w:type="dxa"/>
            <w:vAlign w:val="center"/>
          </w:tcPr>
          <w:p w14:paraId="504EA4AE" w14:textId="77777777" w:rsidR="00125E0B" w:rsidRDefault="00125E0B" w:rsidP="001742B9">
            <w:pPr>
              <w:pStyle w:val="ListParagraph"/>
              <w:spacing w:line="360" w:lineRule="auto"/>
              <w:ind w:left="0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(c)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(L+λ)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+β)</m:t>
                </m:r>
              </m:oMath>
            </m:oMathPara>
          </w:p>
        </w:tc>
        <w:tc>
          <w:tcPr>
            <w:tcW w:w="1984" w:type="dxa"/>
          </w:tcPr>
          <w:p w14:paraId="741086D1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</w:pPr>
          </w:p>
        </w:tc>
        <w:tc>
          <w:tcPr>
            <w:tcW w:w="993" w:type="dxa"/>
            <w:vAlign w:val="center"/>
          </w:tcPr>
          <w:p w14:paraId="3910F770" w14:textId="77777777" w:rsidR="00125E0B" w:rsidRDefault="00125E0B" w:rsidP="001742B9">
            <w:pPr>
              <w:pStyle w:val="ListParagraph"/>
              <w:spacing w:line="360" w:lineRule="auto"/>
              <w:ind w:left="0"/>
              <w:jc w:val="right"/>
            </w:pPr>
            <w:r>
              <w:rPr>
                <w:rFonts w:eastAsiaTheme="minorEastAsia"/>
              </w:rPr>
              <w:t>(3.18)</w:t>
            </w:r>
          </w:p>
        </w:tc>
      </w:tr>
      <w:tr w:rsidR="00125E0B" w14:paraId="5DECB5A5" w14:textId="77777777" w:rsidTr="001742B9">
        <w:trPr>
          <w:jc w:val="right"/>
        </w:trPr>
        <w:tc>
          <w:tcPr>
            <w:tcW w:w="3681" w:type="dxa"/>
          </w:tcPr>
          <w:p w14:paraId="76FFE856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(m)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(c)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={2/(L+λ)}</m:t>
                </m:r>
              </m:oMath>
            </m:oMathPara>
          </w:p>
        </w:tc>
        <w:tc>
          <w:tcPr>
            <w:tcW w:w="1984" w:type="dxa"/>
          </w:tcPr>
          <w:p w14:paraId="5281169D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i=1,…,2L</m:t>
                </m:r>
              </m:oMath>
            </m:oMathPara>
          </w:p>
        </w:tc>
        <w:tc>
          <w:tcPr>
            <w:tcW w:w="993" w:type="dxa"/>
            <w:vAlign w:val="center"/>
          </w:tcPr>
          <w:p w14:paraId="3D4D6A1D" w14:textId="77777777" w:rsidR="00125E0B" w:rsidRDefault="00125E0B" w:rsidP="001742B9">
            <w:pPr>
              <w:pStyle w:val="ListParagraph"/>
              <w:spacing w:line="360" w:lineRule="auto"/>
              <w:ind w:left="0"/>
              <w:jc w:val="right"/>
            </w:pPr>
            <w:r>
              <w:rPr>
                <w:rFonts w:eastAsiaTheme="minorEastAsia"/>
              </w:rPr>
              <w:t>(3.19)</w:t>
            </w:r>
          </w:p>
        </w:tc>
      </w:tr>
      <w:tr w:rsidR="00125E0B" w14:paraId="6DFFE349" w14:textId="77777777" w:rsidTr="001742B9">
        <w:trPr>
          <w:jc w:val="right"/>
        </w:trPr>
        <w:tc>
          <w:tcPr>
            <w:tcW w:w="3681" w:type="dxa"/>
          </w:tcPr>
          <w:p w14:paraId="5D017659" w14:textId="77777777" w:rsidR="00125E0B" w:rsidRPr="00806EA4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</m:t>
                </m:r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14:paraId="1C261465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="Calibri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5"/>
                    <w:szCs w:val="25"/>
                    <w:shd w:val="clear" w:color="auto" w:fill="FFFFFF"/>
                  </w:rPr>
                  <m:t>Σ</m:t>
                </m:r>
                <m:r>
                  <w:rPr>
                    <w:rFonts w:ascii="Cambria Math" w:eastAsia="Calibri" w:hAnsi="Cambria Math" w:cs="Times New Roman"/>
                    <w:color w:val="000000"/>
                    <w:sz w:val="25"/>
                    <w:szCs w:val="25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i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-μ)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-μ)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7BE914EB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="Calibri" w:cs="Times New Roman"/>
              </w:rPr>
            </w:pPr>
          </w:p>
        </w:tc>
        <w:tc>
          <w:tcPr>
            <w:tcW w:w="993" w:type="dxa"/>
            <w:vAlign w:val="center"/>
          </w:tcPr>
          <w:p w14:paraId="37D47E59" w14:textId="77777777" w:rsidR="00125E0B" w:rsidRDefault="00125E0B" w:rsidP="001742B9">
            <w:pPr>
              <w:pStyle w:val="ListParagraph"/>
              <w:spacing w:line="360" w:lineRule="auto"/>
              <w:ind w:left="0"/>
              <w:jc w:val="right"/>
            </w:pPr>
            <w:r>
              <w:rPr>
                <w:rFonts w:eastAsiaTheme="minorEastAsia"/>
              </w:rPr>
              <w:t>(3.20)</w:t>
            </w:r>
          </w:p>
        </w:tc>
      </w:tr>
    </w:tbl>
    <w:p w14:paraId="0CBF6840" w14:textId="77777777" w:rsidR="00125E0B" w:rsidRDefault="00125E0B" w:rsidP="00125E0B">
      <w:pPr>
        <w:pStyle w:val="ListParagraph"/>
        <w:spacing w:line="360" w:lineRule="auto"/>
        <w:ind w:left="1276"/>
        <w:jc w:val="both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vektor</w:t>
      </w:r>
      <w:proofErr w:type="spellEnd"/>
      <w:r>
        <w:t xml:space="preserve"> sigma </w:t>
      </w:r>
      <w:proofErr w:type="spellStart"/>
      <w:r>
        <w:t>diperbanyak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nonlinear</w:t>
      </w: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3681"/>
        <w:gridCol w:w="1984"/>
        <w:gridCol w:w="993"/>
      </w:tblGrid>
      <w:tr w:rsidR="00125E0B" w14:paraId="6BF1EFB8" w14:textId="77777777" w:rsidTr="001742B9">
        <w:trPr>
          <w:jc w:val="right"/>
        </w:trPr>
        <w:tc>
          <w:tcPr>
            <w:tcW w:w="3681" w:type="dxa"/>
          </w:tcPr>
          <w:p w14:paraId="260F1520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=g(χ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984" w:type="dxa"/>
          </w:tcPr>
          <w:p w14:paraId="2BAA371B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i=0,…,2L</m:t>
                </m:r>
              </m:oMath>
            </m:oMathPara>
          </w:p>
        </w:tc>
        <w:tc>
          <w:tcPr>
            <w:tcW w:w="993" w:type="dxa"/>
          </w:tcPr>
          <w:p w14:paraId="3C10CF6A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</w:pPr>
            <w:r>
              <w:rPr>
                <w:rFonts w:eastAsiaTheme="minorEastAsia"/>
              </w:rPr>
              <w:t>(3.21)</w:t>
            </w:r>
          </w:p>
        </w:tc>
      </w:tr>
      <w:tr w:rsidR="00125E0B" w14:paraId="17302419" w14:textId="77777777" w:rsidTr="001742B9">
        <w:trPr>
          <w:jc w:val="right"/>
        </w:trPr>
        <w:tc>
          <w:tcPr>
            <w:tcW w:w="3681" w:type="dxa"/>
          </w:tcPr>
          <w:p w14:paraId="3B865A5C" w14:textId="77777777" w:rsidR="00125E0B" w:rsidRPr="001742B9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="Calibri" w:cs="Times New Roman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highlight w:val="yellow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(c)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  <w:highlight w:val="yellow"/>
                  </w:rPr>
                  <m:t>{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(c)</m:t>
                    </m:r>
                  </m:sup>
                </m:sSubSup>
                <m:r>
                  <w:rPr>
                    <w:rFonts w:ascii="Cambria Math" w:eastAsiaTheme="minorEastAsia" w:hAnsi="Cambria Math"/>
                    <w:highlight w:val="yellow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highlight w:val="yellow"/>
                  </w:rPr>
                  <m:t>}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{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}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984" w:type="dxa"/>
          </w:tcPr>
          <w:p w14:paraId="2C454048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="Calibri" w:cs="Times New Roman"/>
              </w:rPr>
            </w:pPr>
          </w:p>
        </w:tc>
        <w:tc>
          <w:tcPr>
            <w:tcW w:w="993" w:type="dxa"/>
          </w:tcPr>
          <w:p w14:paraId="77BFE138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Theme="minorEastAsia"/>
              </w:rPr>
            </w:pPr>
          </w:p>
        </w:tc>
      </w:tr>
      <w:commentRangeStart w:id="0"/>
      <w:tr w:rsidR="00125E0B" w14:paraId="6847F0D1" w14:textId="77777777" w:rsidTr="001742B9">
        <w:trPr>
          <w:jc w:val="right"/>
        </w:trPr>
        <w:tc>
          <w:tcPr>
            <w:tcW w:w="3681" w:type="dxa"/>
          </w:tcPr>
          <w:p w14:paraId="2CE58536" w14:textId="77777777" w:rsidR="00125E0B" w:rsidRPr="001742B9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="Calibri" w:cs="Times New Roman"/>
                <w:highlight w:val="yellow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</m:acc>
                <m:r>
                  <w:rPr>
                    <w:rFonts w:ascii="Cambria Math" w:eastAsia="Calibri" w:hAnsi="Cambria Math" w:cs="Times New Roman"/>
                    <w:highlight w:val="yellow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highlight w:val="yellow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highlight w:val="yellow"/>
                          </w:rPr>
                          <m:t>(m)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yellow"/>
                      </w:rPr>
                      <m:t>i</m:t>
                    </m:r>
                  </m:sub>
                </m:sSub>
                <w:commentRangeEnd w:id="0"/>
                <m:r>
                  <m:rPr>
                    <m:sty m:val="p"/>
                  </m:rPr>
                  <w:rPr>
                    <w:rStyle w:val="CommentReference"/>
                    <w:highlight w:val="yellow"/>
                  </w:rPr>
                  <w:commentReference w:id="0"/>
                </m:r>
              </m:oMath>
            </m:oMathPara>
          </w:p>
        </w:tc>
        <w:tc>
          <w:tcPr>
            <w:tcW w:w="1984" w:type="dxa"/>
          </w:tcPr>
          <w:p w14:paraId="7C342FF2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  <w:rPr>
                <w:rFonts w:eastAsia="Calibri" w:cs="Times New Roman"/>
              </w:rPr>
            </w:pPr>
          </w:p>
        </w:tc>
        <w:tc>
          <w:tcPr>
            <w:tcW w:w="993" w:type="dxa"/>
          </w:tcPr>
          <w:p w14:paraId="7920541E" w14:textId="77777777" w:rsidR="00125E0B" w:rsidRDefault="00125E0B" w:rsidP="001742B9">
            <w:pPr>
              <w:pStyle w:val="ListParagraph"/>
              <w:spacing w:line="360" w:lineRule="auto"/>
              <w:ind w:left="0"/>
              <w:jc w:val="both"/>
            </w:pPr>
            <w:r>
              <w:rPr>
                <w:rFonts w:eastAsiaTheme="minorEastAsia"/>
              </w:rPr>
              <w:t>(3.22)</w:t>
            </w:r>
          </w:p>
        </w:tc>
      </w:tr>
    </w:tbl>
    <w:p w14:paraId="2AEE6DC0" w14:textId="77777777" w:rsidR="00125E0B" w:rsidRPr="007D14E0" w:rsidRDefault="00125E0B" w:rsidP="00125E0B">
      <w:pPr>
        <w:pStyle w:val="ListParagraph"/>
        <w:spacing w:line="360" w:lineRule="auto"/>
        <w:ind w:left="1276"/>
        <w:jc w:val="both"/>
      </w:pPr>
    </w:p>
    <w:p w14:paraId="2DE4A3FD" w14:textId="77777777" w:rsidR="00125E0B" w:rsidRPr="00125E0B" w:rsidRDefault="00125E0B" w:rsidP="00125E0B"/>
    <w:p w14:paraId="03571086" w14:textId="60CF2EBC" w:rsidR="00125E0B" w:rsidRDefault="00125E0B" w:rsidP="00125E0B">
      <w:pPr>
        <w:pStyle w:val="Heading1"/>
      </w:pPr>
      <w:r>
        <w:t xml:space="preserve">BAB </w:t>
      </w:r>
      <w:r w:rsidR="00292D57">
        <w:t>3</w:t>
      </w:r>
      <w:r w:rsidR="0000223B">
        <w:t xml:space="preserve"> </w:t>
      </w:r>
      <w:r w:rsidR="001742B9">
        <w:t xml:space="preserve">UTAMA </w:t>
      </w:r>
      <w:r w:rsidR="0000223B">
        <w:t xml:space="preserve">dari internet </w:t>
      </w:r>
      <w:proofErr w:type="spellStart"/>
      <w:r w:rsidR="0000223B">
        <w:t>acuan</w:t>
      </w:r>
      <w:proofErr w:type="spellEnd"/>
      <w:r w:rsidR="0000223B">
        <w:t xml:space="preserve"> (MEDIUM)</w:t>
      </w:r>
      <w:r w:rsidR="00292D57">
        <w:t xml:space="preserve"> (</w:t>
      </w:r>
      <w:r w:rsidR="00292D57" w:rsidRPr="00292D57">
        <w:rPr>
          <w:b/>
          <w:bCs/>
        </w:rPr>
        <w:t>SUDAH SAMA)</w:t>
      </w:r>
    </w:p>
    <w:p w14:paraId="75EF061E" w14:textId="77777777" w:rsidR="0000223B" w:rsidRDefault="0000223B" w:rsidP="0000223B">
      <w:pPr>
        <w:pStyle w:val="MipaTextOneHalfSpace"/>
      </w:pPr>
      <w:proofErr w:type="spellStart"/>
      <w:r w:rsidRPr="00D574E2">
        <w:t>Algoritma</w:t>
      </w:r>
      <w:proofErr w:type="spellEnd"/>
      <w:r w:rsidRPr="00D574E2">
        <w:t xml:space="preserve"> </w:t>
      </w:r>
      <w:proofErr w:type="spellStart"/>
      <w:r w:rsidRPr="00D574E2">
        <w:t>pembelajaran</w:t>
      </w:r>
      <w:proofErr w:type="spellEnd"/>
      <w:r w:rsidRPr="00D574E2">
        <w:t xml:space="preserve"> yang </w:t>
      </w:r>
      <w:proofErr w:type="spellStart"/>
      <w:r w:rsidRPr="00D574E2">
        <w:t>digunakan</w:t>
      </w:r>
      <w:proofErr w:type="spellEnd"/>
      <w:r w:rsidRPr="00D574E2">
        <w:t xml:space="preserve"> pada </w:t>
      </w:r>
      <w:proofErr w:type="spellStart"/>
      <w:r w:rsidRPr="00D574E2">
        <w:t>penelitian</w:t>
      </w:r>
      <w:proofErr w:type="spellEnd"/>
      <w:r w:rsidRPr="00D574E2">
        <w:t xml:space="preserve"> </w:t>
      </w:r>
      <w:proofErr w:type="spellStart"/>
      <w:r w:rsidRPr="00D574E2">
        <w:t>ini</w:t>
      </w:r>
      <w:proofErr w:type="spellEnd"/>
      <w:r w:rsidRPr="00D574E2">
        <w:t xml:space="preserve"> </w:t>
      </w:r>
      <w:proofErr w:type="spellStart"/>
      <w:r w:rsidRPr="00D574E2">
        <w:t>merupakan</w:t>
      </w:r>
      <w:proofErr w:type="spellEnd"/>
      <w:r w:rsidRPr="00D574E2">
        <w:t xml:space="preserve"> </w:t>
      </w:r>
      <w:proofErr w:type="spellStart"/>
      <w:r w:rsidRPr="00D574E2">
        <w:t>algoritma</w:t>
      </w:r>
      <w:proofErr w:type="spellEnd"/>
      <w:r w:rsidRPr="00D574E2">
        <w:t xml:space="preserve"> </w:t>
      </w:r>
      <w:proofErr w:type="spellStart"/>
      <w:r w:rsidRPr="00D574E2">
        <w:t>gabungan</w:t>
      </w:r>
      <w:proofErr w:type="spellEnd"/>
      <w:r w:rsidRPr="00D574E2">
        <w:t xml:space="preserve"> </w:t>
      </w:r>
      <w:proofErr w:type="spellStart"/>
      <w:r w:rsidRPr="00D574E2">
        <w:t>dari</w:t>
      </w:r>
      <w:proofErr w:type="spellEnd"/>
      <w:r w:rsidRPr="00D574E2">
        <w:t xml:space="preserve"> </w:t>
      </w:r>
      <w:r w:rsidRPr="0035762B">
        <w:rPr>
          <w:i/>
          <w:iCs/>
        </w:rPr>
        <w:t>Recurrent Neural Network</w:t>
      </w:r>
      <w:r w:rsidRPr="00D574E2">
        <w:t xml:space="preserve"> dan update </w:t>
      </w:r>
      <w:proofErr w:type="spellStart"/>
      <w:r w:rsidRPr="00D574E2">
        <w:t>bobot</w:t>
      </w:r>
      <w:proofErr w:type="spellEnd"/>
      <w:r w:rsidRPr="00D574E2">
        <w:t xml:space="preserve"> </w:t>
      </w:r>
      <w:r w:rsidRPr="0035762B">
        <w:rPr>
          <w:i/>
          <w:iCs/>
        </w:rPr>
        <w:t>Unscented Kalman Filter</w:t>
      </w:r>
      <w:r w:rsidRPr="00D574E2">
        <w:t xml:space="preserve">. </w:t>
      </w:r>
      <w:proofErr w:type="spellStart"/>
      <w:r w:rsidRPr="00D574E2">
        <w:t>Berdasarkan</w:t>
      </w:r>
      <w:proofErr w:type="spellEnd"/>
      <w:r w:rsidRPr="00D574E2">
        <w:t xml:space="preserve"> </w:t>
      </w:r>
      <w:proofErr w:type="spellStart"/>
      <w:r w:rsidRPr="00D574E2">
        <w:t>persamaan</w:t>
      </w:r>
      <w:proofErr w:type="spellEnd"/>
      <w:r w:rsidRPr="00D574E2">
        <w:t xml:space="preserve"> </w:t>
      </w:r>
      <w:proofErr w:type="spellStart"/>
      <w:r w:rsidRPr="00D574E2">
        <w:t>matematis</w:t>
      </w:r>
      <w:proofErr w:type="spellEnd"/>
      <w:r w:rsidRPr="0035762B">
        <w:t xml:space="preserve"> </w:t>
      </w:r>
      <w:sdt>
        <w:sdtPr>
          <w:id w:val="-1531263460"/>
          <w:citation/>
        </w:sdtPr>
        <w:sdtContent>
          <w:r>
            <w:fldChar w:fldCharType="begin"/>
          </w:r>
          <w:r>
            <w:instrText xml:space="preserve"> CITATION Wan02 \l 1033 </w:instrText>
          </w:r>
          <w:r>
            <w:fldChar w:fldCharType="separate"/>
          </w:r>
          <w:r w:rsidRPr="00444D19">
            <w:rPr>
              <w:noProof/>
            </w:rPr>
            <w:t>(Wan &amp; Merwe, 2002)</w:t>
          </w:r>
          <w:r>
            <w:fldChar w:fldCharType="end"/>
          </w:r>
        </w:sdtContent>
      </w:sdt>
      <w:r w:rsidRPr="00D574E2">
        <w:t xml:space="preserve">, </w:t>
      </w:r>
      <w:r w:rsidRPr="0035762B">
        <w:rPr>
          <w:i/>
          <w:iCs/>
        </w:rPr>
        <w:t>Unscented Kalman Filter</w:t>
      </w:r>
      <w:r w:rsidRPr="00D574E2">
        <w:t xml:space="preserve"> </w:t>
      </w:r>
      <w:proofErr w:type="spellStart"/>
      <w:r w:rsidRPr="00D574E2">
        <w:t>memiliki</w:t>
      </w:r>
      <w:proofErr w:type="spellEnd"/>
      <w:r w:rsidRPr="00D574E2">
        <w:t xml:space="preserve"> </w:t>
      </w:r>
      <w:proofErr w:type="spellStart"/>
      <w:r w:rsidRPr="00D574E2">
        <w:t>persamaan</w:t>
      </w:r>
      <w:proofErr w:type="spellEnd"/>
      <w:r w:rsidRPr="00D574E2">
        <w:t xml:space="preserve"> dan </w:t>
      </w:r>
      <w:proofErr w:type="spellStart"/>
      <w:r w:rsidRPr="00D574E2">
        <w:t>tahapan</w:t>
      </w:r>
      <w:proofErr w:type="spellEnd"/>
      <w:r w:rsidRPr="00D574E2">
        <w:t xml:space="preserve"> </w:t>
      </w:r>
      <w:proofErr w:type="spellStart"/>
      <w:r w:rsidRPr="00D574E2">
        <w:t>seperti</w:t>
      </w:r>
      <w:proofErr w:type="spellEnd"/>
      <w:r w:rsidRPr="00D574E2">
        <w:t xml:space="preserve"> </w:t>
      </w:r>
      <w:proofErr w:type="spellStart"/>
      <w:r w:rsidRPr="00D574E2">
        <w:t>seperti</w:t>
      </w:r>
      <w:proofErr w:type="spellEnd"/>
      <w:r w:rsidRPr="00D574E2">
        <w:t xml:space="preserve"> </w:t>
      </w:r>
      <w:proofErr w:type="spellStart"/>
      <w:r w:rsidRPr="00D574E2">
        <w:t>berikut</w:t>
      </w:r>
      <w:proofErr w:type="spellEnd"/>
      <w:r w:rsidRPr="00D574E2">
        <w:t>:</w:t>
      </w:r>
    </w:p>
    <w:p w14:paraId="6DCA97BE" w14:textId="77777777" w:rsidR="0000223B" w:rsidRDefault="0000223B" w:rsidP="0000223B">
      <w:pPr>
        <w:pStyle w:val="MipaTextOneHalfSpace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sigma</w:t>
      </w:r>
    </w:p>
    <w:p w14:paraId="102C5521" w14:textId="77777777" w:rsidR="0000223B" w:rsidRDefault="0000223B" w:rsidP="0000223B">
      <w:pPr>
        <w:pStyle w:val="MipaTextOneHalfSpace"/>
        <w:numPr>
          <w:ilvl w:val="0"/>
          <w:numId w:val="1"/>
        </w:numPr>
      </w:pPr>
      <w:proofErr w:type="spellStart"/>
      <w:r>
        <w:t>Tetapkan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sigma</w:t>
      </w:r>
    </w:p>
    <w:p w14:paraId="0FCA8545" w14:textId="77777777" w:rsidR="0000223B" w:rsidRDefault="0000223B" w:rsidP="0000223B">
      <w:pPr>
        <w:pStyle w:val="MipaTextOneHalfSpace"/>
        <w:numPr>
          <w:ilvl w:val="0"/>
          <w:numId w:val="1"/>
        </w:numPr>
      </w:pPr>
      <w:proofErr w:type="spellStart"/>
      <w:r>
        <w:t>Transformasikan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non linier</w:t>
      </w:r>
    </w:p>
    <w:p w14:paraId="676756F8" w14:textId="77777777" w:rsidR="0000223B" w:rsidRDefault="0000223B" w:rsidP="0000223B">
      <w:pPr>
        <w:pStyle w:val="MipaTextOneHalfSpace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gaussian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dibobot</w:t>
      </w:r>
      <w:proofErr w:type="spellEnd"/>
      <w:r>
        <w:t xml:space="preserve"> (weighted) dan di </w:t>
      </w:r>
      <w:proofErr w:type="spellStart"/>
      <w:r>
        <w:t>transformasi</w:t>
      </w:r>
      <w:proofErr w:type="spellEnd"/>
    </w:p>
    <w:p w14:paraId="02805D10" w14:textId="77777777" w:rsidR="0000223B" w:rsidRDefault="0000223B" w:rsidP="0000223B">
      <w:pPr>
        <w:pStyle w:val="MipaTextOneHalfSpace"/>
        <w:numPr>
          <w:ilvl w:val="0"/>
          <w:numId w:val="1"/>
        </w:numPr>
      </w:pPr>
      <w:proofErr w:type="spellStart"/>
      <w:r>
        <w:t>Hitung</w:t>
      </w:r>
      <w:proofErr w:type="spellEnd"/>
      <w:r>
        <w:t xml:space="preserve"> mean dan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Gaussian </w:t>
      </w:r>
      <w:proofErr w:type="spellStart"/>
      <w:r>
        <w:t>baru</w:t>
      </w:r>
      <w:proofErr w:type="spellEnd"/>
    </w:p>
    <w:p w14:paraId="117ED0AF" w14:textId="77777777" w:rsidR="0000223B" w:rsidRPr="00445CCF" w:rsidRDefault="0000223B" w:rsidP="0000223B">
      <w:pPr>
        <w:pStyle w:val="MipaTextOneHalfSpace"/>
        <w:ind w:firstLine="0"/>
        <w:rPr>
          <w:b/>
          <w:bCs/>
        </w:rPr>
      </w:pPr>
      <w:proofErr w:type="spellStart"/>
      <w:r>
        <w:rPr>
          <w:b/>
          <w:bCs/>
        </w:rPr>
        <w:t>Langkah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Prediksi</w:t>
      </w:r>
      <w:proofErr w:type="spellEnd"/>
    </w:p>
    <w:p w14:paraId="491880F3" w14:textId="77777777" w:rsidR="0000223B" w:rsidRDefault="0000223B" w:rsidP="0000223B">
      <w:pPr>
        <w:pStyle w:val="MipaTextOneHalfSpace"/>
        <w:ind w:left="680" w:firstLine="0"/>
      </w:pP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5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tadi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4C17BDAC" w14:textId="77777777" w:rsidR="0000223B" w:rsidRPr="00E8476F" w:rsidRDefault="0000223B" w:rsidP="0000223B">
      <w:pPr>
        <w:pStyle w:val="MipaTextOneHalfSpace"/>
        <w:numPr>
          <w:ilvl w:val="0"/>
          <w:numId w:val="2"/>
        </w:numPr>
      </w:pPr>
      <w:proofErr w:type="spellStart"/>
      <w:r w:rsidRPr="00E8476F">
        <w:lastRenderedPageBreak/>
        <w:t>Hitung</w:t>
      </w:r>
      <w:proofErr w:type="spellEnd"/>
      <w:r w:rsidRPr="00E8476F">
        <w:t xml:space="preserve"> </w:t>
      </w:r>
      <w:proofErr w:type="spellStart"/>
      <w:r w:rsidRPr="00E8476F">
        <w:t>titik</w:t>
      </w:r>
      <w:proofErr w:type="spellEnd"/>
      <w:r w:rsidRPr="00E8476F">
        <w:t xml:space="preserve"> sigma (</w:t>
      </w:r>
      <w:proofErr w:type="spellStart"/>
      <w:r w:rsidRPr="00E8476F">
        <w:t>sama</w:t>
      </w:r>
      <w:proofErr w:type="spellEnd"/>
      <w:r w:rsidRPr="00E8476F">
        <w:t xml:space="preserve"> </w:t>
      </w:r>
      <w:proofErr w:type="spellStart"/>
      <w:r w:rsidRPr="00E8476F">
        <w:t>dengan</w:t>
      </w:r>
      <w:proofErr w:type="spellEnd"/>
      <w:r w:rsidRPr="00E8476F">
        <w:t xml:space="preserve"> </w:t>
      </w:r>
      <w:proofErr w:type="spellStart"/>
      <w:r w:rsidRPr="00E8476F">
        <w:t>langkah</w:t>
      </w:r>
      <w:proofErr w:type="spellEnd"/>
      <w:r w:rsidRPr="00E8476F">
        <w:t xml:space="preserve"> 1)</w:t>
      </w:r>
    </w:p>
    <w:p w14:paraId="45D44FB1" w14:textId="77777777" w:rsidR="0000223B" w:rsidRPr="00E8476F" w:rsidRDefault="0000223B" w:rsidP="0000223B">
      <w:pPr>
        <w:pStyle w:val="MipaTextOneHalfSpace"/>
        <w:numPr>
          <w:ilvl w:val="0"/>
          <w:numId w:val="2"/>
        </w:numPr>
      </w:pPr>
      <w:proofErr w:type="spellStart"/>
      <w:r w:rsidRPr="00E8476F">
        <w:t>Hitung</w:t>
      </w:r>
      <w:proofErr w:type="spellEnd"/>
      <w:r w:rsidRPr="00E8476F">
        <w:t xml:space="preserve"> </w:t>
      </w:r>
      <w:proofErr w:type="spellStart"/>
      <w:r w:rsidRPr="00E8476F">
        <w:t>bobot</w:t>
      </w:r>
      <w:proofErr w:type="spellEnd"/>
      <w:r w:rsidRPr="00E8476F">
        <w:t xml:space="preserve"> </w:t>
      </w:r>
      <w:proofErr w:type="spellStart"/>
      <w:r w:rsidRPr="00E8476F">
        <w:t>titik</w:t>
      </w:r>
      <w:proofErr w:type="spellEnd"/>
      <w:r w:rsidRPr="00E8476F">
        <w:t xml:space="preserve"> sigma (</w:t>
      </w:r>
      <w:proofErr w:type="spellStart"/>
      <w:r w:rsidRPr="00E8476F">
        <w:t>sama</w:t>
      </w:r>
      <w:proofErr w:type="spellEnd"/>
      <w:r w:rsidRPr="00E8476F">
        <w:t xml:space="preserve"> </w:t>
      </w:r>
      <w:proofErr w:type="spellStart"/>
      <w:r w:rsidRPr="00E8476F">
        <w:t>dengan</w:t>
      </w:r>
      <w:proofErr w:type="spellEnd"/>
      <w:r w:rsidRPr="00E8476F">
        <w:t xml:space="preserve"> </w:t>
      </w:r>
      <w:proofErr w:type="spellStart"/>
      <w:r w:rsidRPr="00E8476F">
        <w:t>langkah</w:t>
      </w:r>
      <w:proofErr w:type="spellEnd"/>
      <w:r w:rsidRPr="00E8476F">
        <w:t xml:space="preserve"> 2)</w:t>
      </w:r>
    </w:p>
    <w:p w14:paraId="7D021BD4" w14:textId="77777777" w:rsidR="0000223B" w:rsidRDefault="0000223B" w:rsidP="0000223B">
      <w:pPr>
        <w:pStyle w:val="MipaTextOneHalfSpace"/>
        <w:numPr>
          <w:ilvl w:val="0"/>
          <w:numId w:val="2"/>
        </w:numPr>
      </w:pPr>
      <w:proofErr w:type="spellStart"/>
      <w:r w:rsidRPr="00E8476F">
        <w:t>Mengubah</w:t>
      </w:r>
      <w:proofErr w:type="spellEnd"/>
      <w:r w:rsidRPr="00E8476F">
        <w:t xml:space="preserve"> </w:t>
      </w:r>
      <w:proofErr w:type="spellStart"/>
      <w:r w:rsidRPr="00E8476F">
        <w:t>titik</w:t>
      </w:r>
      <w:proofErr w:type="spellEnd"/>
      <w:r w:rsidRPr="00E8476F">
        <w:t xml:space="preserve"> sigma dan </w:t>
      </w:r>
      <w:proofErr w:type="spellStart"/>
      <w:r w:rsidRPr="00E8476F">
        <w:t>hitung</w:t>
      </w:r>
      <w:proofErr w:type="spellEnd"/>
      <w:r w:rsidRPr="00E8476F">
        <w:t xml:space="preserve"> mean dan </w:t>
      </w:r>
      <w:proofErr w:type="spellStart"/>
      <w:r w:rsidRPr="00E8476F">
        <w:t>kovariana</w:t>
      </w:r>
      <w:proofErr w:type="spellEnd"/>
      <w:r w:rsidRPr="00E8476F">
        <w:t xml:space="preserve"> </w:t>
      </w:r>
      <w:proofErr w:type="spellStart"/>
      <w:r w:rsidRPr="00E8476F">
        <w:t>baru</w:t>
      </w:r>
      <w:proofErr w:type="spellEnd"/>
      <w:r>
        <w:rPr>
          <w:i/>
          <w:i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r w:rsidRPr="00445CCF">
        <w:rPr>
          <w:i/>
          <w:iCs/>
        </w:rPr>
        <w:t>noise</w:t>
      </w:r>
      <w:r>
        <w:rPr>
          <w:i/>
          <w:iCs/>
        </w:rPr>
        <w:t xml:space="preserve"> </w:t>
      </w:r>
      <w:proofErr w:type="spellStart"/>
      <w:r>
        <w:t>dari</w:t>
      </w:r>
      <w:proofErr w:type="spellEnd"/>
      <w:r>
        <w:t xml:space="preserve"> proses (</w:t>
      </w:r>
      <w:r>
        <w:rPr>
          <w:b/>
          <w:bCs/>
        </w:rPr>
        <w:t>R</w:t>
      </w:r>
      <w: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434"/>
        <w:gridCol w:w="1476"/>
      </w:tblGrid>
      <w:tr w:rsidR="0000223B" w:rsidRPr="00A70AE5" w14:paraId="5B71D290" w14:textId="77777777" w:rsidTr="001742B9">
        <w:tc>
          <w:tcPr>
            <w:tcW w:w="6434" w:type="dxa"/>
            <w:vAlign w:val="center"/>
          </w:tcPr>
          <w:p w14:paraId="54F28EBF" w14:textId="77777777" w:rsidR="0000223B" w:rsidRPr="00A174FC" w:rsidRDefault="0000223B" w:rsidP="001742B9">
            <w:pPr>
              <w:pStyle w:val="MipaTextOneHalfSpace"/>
              <w:keepNext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μ'</m:t>
                </m:r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2n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g(χ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785B239A" w14:textId="77777777" w:rsidR="0000223B" w:rsidRPr="00A70AE5" w:rsidRDefault="0000223B" w:rsidP="001742B9">
            <w:pPr>
              <w:pStyle w:val="MipaTextOneHalfSpace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STYLEREF  \s MipaHeadingBab  \* MERGEFORMAT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.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SEQ Pers. \* ARABIC \s 1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38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)</w:t>
            </w:r>
          </w:p>
        </w:tc>
      </w:tr>
      <w:tr w:rsidR="0000223B" w:rsidRPr="00A70AE5" w14:paraId="617DBB32" w14:textId="77777777" w:rsidTr="001742B9">
        <w:tc>
          <w:tcPr>
            <w:tcW w:w="6434" w:type="dxa"/>
            <w:vAlign w:val="center"/>
          </w:tcPr>
          <w:p w14:paraId="38A7D5D3" w14:textId="77777777" w:rsidR="0000223B" w:rsidRDefault="0000223B" w:rsidP="001742B9">
            <w:pPr>
              <w:pStyle w:val="MipaTextOneHalfSpace"/>
              <w:keepNext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5"/>
                    <w:szCs w:val="25"/>
                    <w:shd w:val="clear" w:color="auto" w:fill="FFFFFF"/>
                  </w:rPr>
                  <m:t>Σ'</m:t>
                </m:r>
                <m:r>
                  <w:rPr>
                    <w:rFonts w:ascii="Cambria Math" w:eastAsia="Calibri" w:hAnsi="Cambria Math"/>
                    <w:color w:val="000000"/>
                    <w:sz w:val="25"/>
                    <w:szCs w:val="25"/>
                    <w:shd w:val="clear" w:color="auto" w:fill="FFFFFF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2n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g(χ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)-μ')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g(χ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)-μ')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356" w:type="dxa"/>
            <w:vAlign w:val="center"/>
          </w:tcPr>
          <w:p w14:paraId="19C2CEA1" w14:textId="77777777" w:rsidR="0000223B" w:rsidRDefault="0000223B" w:rsidP="001742B9">
            <w:pPr>
              <w:pStyle w:val="MipaTextOneHalfSpace"/>
              <w:rPr>
                <w:iCs/>
              </w:rPr>
            </w:pPr>
          </w:p>
        </w:tc>
      </w:tr>
    </w:tbl>
    <w:p w14:paraId="2F835CA9" w14:textId="77777777" w:rsidR="0000223B" w:rsidRPr="00445CCF" w:rsidRDefault="0000223B" w:rsidP="0000223B">
      <w:pPr>
        <w:pStyle w:val="MipaTextOneHalfSpace"/>
        <w:ind w:firstLine="0"/>
        <w:rPr>
          <w:b/>
          <w:bCs/>
        </w:rPr>
      </w:pPr>
      <w:proofErr w:type="spellStart"/>
      <w:r w:rsidRPr="00445CCF">
        <w:rPr>
          <w:b/>
          <w:bCs/>
        </w:rPr>
        <w:t>Langkah</w:t>
      </w:r>
      <w:proofErr w:type="spellEnd"/>
      <w:r>
        <w:rPr>
          <w:b/>
          <w:bCs/>
        </w:rPr>
        <w:t xml:space="preserve"> Update</w:t>
      </w:r>
    </w:p>
    <w:p w14:paraId="5D867DA9" w14:textId="77777777" w:rsidR="0000223B" w:rsidRPr="00445CCF" w:rsidRDefault="0000223B" w:rsidP="0000223B">
      <w:pPr>
        <w:pStyle w:val="MipaTextOneHalfSpace"/>
        <w:ind w:firstLine="1040"/>
        <w:rPr>
          <w:i/>
          <w:iCs/>
        </w:rPr>
      </w:pPr>
      <w:r>
        <w:t xml:space="preserve">Setelah </w:t>
      </w:r>
      <w:proofErr w:type="spellStart"/>
      <w:r>
        <w:t>memiliki</w:t>
      </w:r>
      <w:proofErr w:type="spellEnd"/>
      <w:r>
        <w:t xml:space="preserve"> </w:t>
      </w:r>
      <w:r w:rsidRPr="00445CCF">
        <w:rPr>
          <w:i/>
          <w:iCs/>
        </w:rPr>
        <w:t>mean</w:t>
      </w:r>
      <w:r>
        <w:t xml:space="preserve"> dan </w:t>
      </w:r>
      <w:proofErr w:type="spellStart"/>
      <w:r>
        <w:t>kovarian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445CCF">
        <w:rPr>
          <w:i/>
          <w:iCs/>
        </w:rPr>
        <w:t>mean</w:t>
      </w:r>
      <w:r>
        <w:t xml:space="preserve"> dan </w:t>
      </w:r>
      <w:proofErr w:type="spellStart"/>
      <w:r>
        <w:t>kovarian</w:t>
      </w:r>
      <w:proofErr w:type="spellEnd"/>
      <w:r>
        <w:t xml:space="preserve"> yang </w:t>
      </w:r>
      <w:proofErr w:type="spellStart"/>
      <w:r>
        <w:t>diprediksi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r w:rsidRPr="00445CCF">
        <w:rPr>
          <w:i/>
          <w:iCs/>
        </w:rPr>
        <w:t>mean</w:t>
      </w:r>
      <w:r>
        <w:t xml:space="preserve"> </w:t>
      </w:r>
      <w:proofErr w:type="spellStart"/>
      <w:r>
        <w:t>sebenarnya</w:t>
      </w:r>
      <w:proofErr w:type="spellEnd"/>
      <w:r>
        <w:t xml:space="preserve"> dan </w:t>
      </w:r>
      <w:proofErr w:type="spellStart"/>
      <w:r>
        <w:t>kovarian</w:t>
      </w:r>
      <w:proofErr w:type="spellEnd"/>
      <w:r>
        <w:t xml:space="preserve">.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di Kalman Filter.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r>
        <w:rPr>
          <w:i/>
          <w:iCs/>
        </w:rPr>
        <w:t xml:space="preserve">predicted state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>measurement state.</w:t>
      </w:r>
    </w:p>
    <w:p w14:paraId="0B8F9410" w14:textId="77777777" w:rsidR="0000223B" w:rsidRDefault="0000223B" w:rsidP="0000223B">
      <w:pPr>
        <w:pStyle w:val="MipaTextOneHalfSpace"/>
        <w:ind w:firstLine="1040"/>
      </w:pPr>
      <w:proofErr w:type="spellStart"/>
      <w:r>
        <w:t>Disini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sigma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sigma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prediksi</w:t>
      </w:r>
      <w:proofErr w:type="spellEnd"/>
      <w:r>
        <w:t xml:space="preserve"> </w:t>
      </w:r>
      <w:r>
        <w:rPr>
          <w:i/>
          <w:iCs/>
        </w:rPr>
        <w:t xml:space="preserve">mean </w:t>
      </w:r>
      <w:r>
        <w:t xml:space="preserve">dan </w:t>
      </w:r>
      <w:proofErr w:type="spellStart"/>
      <w:r>
        <w:t>varian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sing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lain.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sigma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sigma yang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r>
        <w:rPr>
          <w:i/>
          <w:iCs/>
        </w:rPr>
        <w:t xml:space="preserve">state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 xml:space="preserve">state space </w:t>
      </w:r>
      <w:proofErr w:type="spellStart"/>
      <w:r>
        <w:t>ke</w:t>
      </w:r>
      <w:proofErr w:type="spellEnd"/>
      <w:r>
        <w:t xml:space="preserve"> </w:t>
      </w:r>
      <w:r>
        <w:rPr>
          <w:i/>
          <w:iCs/>
        </w:rPr>
        <w:t xml:space="preserve">measurement state space </w:t>
      </w:r>
      <w:proofErr w:type="spellStart"/>
      <w:r>
        <w:t>seperti</w:t>
      </w:r>
      <w:proofErr w:type="spellEnd"/>
      <w:r>
        <w:t xml:space="preserve"> pada </w:t>
      </w:r>
      <w:proofErr w:type="gramStart"/>
      <w:r w:rsidRPr="00445CCF">
        <w:rPr>
          <w:highlight w:val="red"/>
        </w:rPr>
        <w:t>pers.(</w:t>
      </w:r>
      <w:proofErr w:type="gramEnd"/>
      <w:r w:rsidRPr="00445CCF">
        <w:rPr>
          <w:highlight w:val="red"/>
        </w:rPr>
        <w:t>.</w:t>
      </w:r>
    </w:p>
    <w:tbl>
      <w:tblPr>
        <w:tblStyle w:val="TableGrid"/>
        <w:tblW w:w="7790" w:type="dxa"/>
        <w:tblInd w:w="137" w:type="dxa"/>
        <w:tblLook w:val="04A0" w:firstRow="1" w:lastRow="0" w:firstColumn="1" w:lastColumn="0" w:noHBand="0" w:noVBand="1"/>
      </w:tblPr>
      <w:tblGrid>
        <w:gridCol w:w="6120"/>
        <w:gridCol w:w="1670"/>
      </w:tblGrid>
      <w:tr w:rsidR="0000223B" w:rsidRPr="00A70AE5" w14:paraId="0128F4E5" w14:textId="77777777" w:rsidTr="001742B9">
        <w:tc>
          <w:tcPr>
            <w:tcW w:w="6120" w:type="dxa"/>
            <w:vAlign w:val="center"/>
          </w:tcPr>
          <w:p w14:paraId="1E2FF139" w14:textId="77777777" w:rsidR="0000223B" w:rsidRPr="000A3DB1" w:rsidRDefault="0000223B" w:rsidP="001742B9">
            <w:pPr>
              <w:pStyle w:val="MipaTextOneHalfSpace"/>
              <w:keepNext/>
              <w:ind w:firstLine="0"/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</w:rPr>
                  <m:t>Z</m:t>
                </m:r>
                <m:r>
                  <w:rPr>
                    <w:rFonts w:ascii="Cambria Math" w:eastAsiaTheme="minorEastAsia" w:hAnsi="Cambria Math"/>
                  </w:rPr>
                  <m:t>=h(χ)</m:t>
                </m:r>
              </m:oMath>
            </m:oMathPara>
          </w:p>
        </w:tc>
        <w:tc>
          <w:tcPr>
            <w:tcW w:w="1670" w:type="dxa"/>
            <w:vAlign w:val="center"/>
          </w:tcPr>
          <w:p w14:paraId="3045CF28" w14:textId="77777777" w:rsidR="0000223B" w:rsidRPr="00A70AE5" w:rsidRDefault="0000223B" w:rsidP="001742B9">
            <w:pPr>
              <w:pStyle w:val="MipaTextOneHalfSpace"/>
              <w:jc w:val="right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STYLEREF  \s MipaHeadingBab  \* MERGEFORMAT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.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SEQ Pers. \* ARABIC \s 1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43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)</w:t>
            </w:r>
          </w:p>
        </w:tc>
      </w:tr>
      <w:tr w:rsidR="0000223B" w:rsidRPr="00A70AE5" w14:paraId="62BBBB20" w14:textId="77777777" w:rsidTr="001742B9">
        <w:tc>
          <w:tcPr>
            <w:tcW w:w="6120" w:type="dxa"/>
            <w:vAlign w:val="center"/>
          </w:tcPr>
          <w:p w14:paraId="1B47B3FC" w14:textId="77777777" w:rsidR="0000223B" w:rsidRDefault="0000223B" w:rsidP="001742B9">
            <w:pPr>
              <w:pStyle w:val="MipaTextOneHalfSpace"/>
              <w:keepNext/>
              <w:ind w:firstLine="0"/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(m)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70" w:type="dxa"/>
            <w:vAlign w:val="center"/>
          </w:tcPr>
          <w:p w14:paraId="28D08645" w14:textId="77777777" w:rsidR="0000223B" w:rsidRPr="00A70AE5" w:rsidRDefault="0000223B" w:rsidP="001742B9">
            <w:pPr>
              <w:pStyle w:val="MipaTextOneHalfSpace"/>
              <w:jc w:val="right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STYLEREF  \s MipaHeadingBab  \* MERGEFORMAT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.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SEQ Pers. \* ARABIC \s 1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44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)</w:t>
            </w:r>
          </w:p>
        </w:tc>
      </w:tr>
      <w:tr w:rsidR="0000223B" w:rsidRPr="00A70AE5" w14:paraId="3C5FAD3F" w14:textId="77777777" w:rsidTr="001742B9">
        <w:tc>
          <w:tcPr>
            <w:tcW w:w="6120" w:type="dxa"/>
            <w:vAlign w:val="center"/>
          </w:tcPr>
          <w:p w14:paraId="5706A9B5" w14:textId="77777777" w:rsidR="0000223B" w:rsidRDefault="0000223B" w:rsidP="001742B9">
            <w:pPr>
              <w:pStyle w:val="MipaTextOneHalfSpace"/>
              <w:keepNext/>
              <w:ind w:firstLine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S=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(c)</m:t>
                        </m:r>
                      </m:sup>
                    </m:sSubSup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+Q</m:t>
                </m:r>
              </m:oMath>
            </m:oMathPara>
          </w:p>
        </w:tc>
        <w:tc>
          <w:tcPr>
            <w:tcW w:w="1670" w:type="dxa"/>
            <w:vAlign w:val="center"/>
          </w:tcPr>
          <w:p w14:paraId="35A95647" w14:textId="77777777" w:rsidR="0000223B" w:rsidRPr="00A70AE5" w:rsidRDefault="0000223B" w:rsidP="001742B9">
            <w:pPr>
              <w:pStyle w:val="MipaTextOneHalfSpace"/>
              <w:jc w:val="right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STYLEREF  \s MipaHeadingBab  \* MERGEFORMAT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.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SEQ Pers. \* ARABIC \s 1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45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)</w:t>
            </w:r>
          </w:p>
        </w:tc>
      </w:tr>
      <w:tr w:rsidR="0000223B" w:rsidRPr="00A70AE5" w14:paraId="13EC4ED6" w14:textId="77777777" w:rsidTr="001742B9">
        <w:tc>
          <w:tcPr>
            <w:tcW w:w="6120" w:type="dxa"/>
          </w:tcPr>
          <w:p w14:paraId="3D86205B" w14:textId="77777777" w:rsidR="0000223B" w:rsidRPr="009C5264" w:rsidRDefault="0000223B" w:rsidP="001742B9">
            <w:pPr>
              <w:pStyle w:val="MipaTextOneHalfSpace"/>
              <w:ind w:firstLine="0"/>
              <w:rPr>
                <w:lang w:val="en-US"/>
              </w:rPr>
            </w:pPr>
            <w:proofErr w:type="spellStart"/>
            <w:r w:rsidRPr="009C5264">
              <w:rPr>
                <w:lang w:val="en-US"/>
              </w:rPr>
              <w:t>Keterangan</w:t>
            </w:r>
            <w:proofErr w:type="spellEnd"/>
            <w:r w:rsidRPr="009C5264">
              <w:rPr>
                <w:lang w:val="en-US"/>
              </w:rPr>
              <w:t>:</w:t>
            </w:r>
          </w:p>
        </w:tc>
        <w:tc>
          <w:tcPr>
            <w:tcW w:w="1670" w:type="dxa"/>
          </w:tcPr>
          <w:p w14:paraId="5D940E0F" w14:textId="77777777" w:rsidR="0000223B" w:rsidRPr="00A70AE5" w:rsidRDefault="0000223B" w:rsidP="001742B9">
            <w:pPr>
              <w:pStyle w:val="MipaTextOneHalfSpace"/>
              <w:rPr>
                <w:iCs/>
              </w:rPr>
            </w:pPr>
          </w:p>
        </w:tc>
      </w:tr>
      <w:tr w:rsidR="0000223B" w14:paraId="6D3173F1" w14:textId="77777777" w:rsidTr="001742B9">
        <w:tc>
          <w:tcPr>
            <w:tcW w:w="7790" w:type="dxa"/>
            <w:gridSpan w:val="2"/>
          </w:tcPr>
          <w:p w14:paraId="6B99251B" w14:textId="77777777" w:rsidR="0000223B" w:rsidRDefault="0000223B" w:rsidP="001742B9">
            <w:pPr>
              <w:pStyle w:val="MipaTextOneHalfSpace"/>
              <w:ind w:firstLine="0"/>
              <w:rPr>
                <w:rFonts w:ascii="Times New Roman" w:eastAsia="Calibri" w:hAnsi="Times New Roman"/>
                <w:i/>
              </w:rPr>
            </w:pP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Z</m:t>
              </m:r>
            </m:oMath>
            <w:r>
              <w:rPr>
                <w:rFonts w:eastAsiaTheme="minorEastAsia"/>
                <w:i/>
              </w:rPr>
              <w:tab/>
            </w:r>
            <w:r w:rsidRPr="00AF0EB0">
              <w:rPr>
                <w:rFonts w:eastAsiaTheme="minorEastAsia"/>
              </w:rPr>
              <w:t>:</w:t>
            </w:r>
            <w:r>
              <w:rPr>
                <w:rFonts w:eastAsiaTheme="minorEastAsia"/>
                <w:i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titik</w:t>
            </w:r>
            <w:proofErr w:type="spellEnd"/>
            <w:r>
              <w:rPr>
                <w:rFonts w:eastAsiaTheme="minorEastAsia"/>
                <w:iCs/>
              </w:rPr>
              <w:t xml:space="preserve"> sigma yang </w:t>
            </w:r>
            <w:proofErr w:type="spellStart"/>
            <w:r>
              <w:rPr>
                <w:rFonts w:eastAsiaTheme="minorEastAsia"/>
                <w:iCs/>
              </w:rPr>
              <w:t>ditransformasi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ke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dalam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r w:rsidRPr="005823D4">
              <w:rPr>
                <w:rFonts w:eastAsiaTheme="minorEastAsia"/>
                <w:i/>
              </w:rPr>
              <w:t>measurement space</w:t>
            </w:r>
          </w:p>
        </w:tc>
      </w:tr>
      <w:tr w:rsidR="0000223B" w:rsidRPr="005E4D6A" w14:paraId="4FF59E46" w14:textId="77777777" w:rsidTr="001742B9">
        <w:tc>
          <w:tcPr>
            <w:tcW w:w="7790" w:type="dxa"/>
            <w:gridSpan w:val="2"/>
          </w:tcPr>
          <w:p w14:paraId="1D39DD90" w14:textId="77777777" w:rsidR="0000223B" w:rsidRPr="005E4D6A" w:rsidRDefault="0000223B" w:rsidP="001742B9">
            <w:pPr>
              <w:pStyle w:val="MipaTextOneHalfSpace"/>
              <w:ind w:hanging="20"/>
              <w:rPr>
                <w:i/>
                <w:lang w:val="en-US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tab/>
              <w:t xml:space="preserve">: </w:t>
            </w:r>
            <w:r w:rsidRPr="00445CCF">
              <w:rPr>
                <w:i/>
                <w:iCs/>
              </w:rPr>
              <w:t>mean</w:t>
            </w:r>
            <w:r>
              <w:t xml:space="preserve"> di </w:t>
            </w:r>
            <w:r w:rsidRPr="00445CCF">
              <w:rPr>
                <w:i/>
                <w:iCs/>
              </w:rPr>
              <w:t>measurement</w:t>
            </w:r>
            <w:r>
              <w:t xml:space="preserve"> </w:t>
            </w:r>
            <w:r w:rsidRPr="00445CCF">
              <w:rPr>
                <w:i/>
                <w:iCs/>
              </w:rPr>
              <w:t>space</w:t>
            </w:r>
          </w:p>
        </w:tc>
      </w:tr>
      <w:tr w:rsidR="0000223B" w14:paraId="6BC0D1CB" w14:textId="77777777" w:rsidTr="001742B9">
        <w:tc>
          <w:tcPr>
            <w:tcW w:w="7790" w:type="dxa"/>
            <w:gridSpan w:val="2"/>
          </w:tcPr>
          <w:p w14:paraId="1CC5CFC7" w14:textId="77777777" w:rsidR="0000223B" w:rsidRDefault="0000223B" w:rsidP="001742B9">
            <w:pPr>
              <w:pStyle w:val="MipaTextOneHalfSpace"/>
              <w:ind w:hanging="20"/>
              <w:rPr>
                <w:rFonts w:ascii="Times New Roman" w:eastAsia="Calibri" w:hAnsi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S </m:t>
              </m:r>
            </m:oMath>
            <w:r>
              <w:tab/>
              <w:t xml:space="preserve">: kovariansi di </w:t>
            </w:r>
            <w:r w:rsidRPr="005823D4">
              <w:rPr>
                <w:i/>
                <w:iCs/>
              </w:rPr>
              <w:t>measurement</w:t>
            </w:r>
            <w:r>
              <w:t xml:space="preserve"> </w:t>
            </w:r>
            <w:r w:rsidRPr="005823D4">
              <w:rPr>
                <w:i/>
                <w:iCs/>
              </w:rPr>
              <w:t>space</w:t>
            </w:r>
          </w:p>
        </w:tc>
      </w:tr>
      <w:tr w:rsidR="0000223B" w14:paraId="4C683808" w14:textId="77777777" w:rsidTr="001742B9">
        <w:tc>
          <w:tcPr>
            <w:tcW w:w="7790" w:type="dxa"/>
            <w:gridSpan w:val="2"/>
          </w:tcPr>
          <w:p w14:paraId="5F3D440B" w14:textId="77777777" w:rsidR="0000223B" w:rsidRDefault="0000223B" w:rsidP="001742B9">
            <w:pPr>
              <w:pStyle w:val="MipaTextOneHalfSpace"/>
              <w:ind w:hanging="20"/>
              <w:rPr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w:lastRenderedPageBreak/>
                <m:t xml:space="preserve">Q </m:t>
              </m:r>
            </m:oMath>
            <w:r>
              <w:tab/>
              <w:t xml:space="preserve">: </w:t>
            </w:r>
            <w:r w:rsidRPr="00445CCF">
              <w:rPr>
                <w:i/>
                <w:iCs/>
              </w:rPr>
              <w:t>noise</w:t>
            </w:r>
          </w:p>
        </w:tc>
      </w:tr>
      <w:tr w:rsidR="0000223B" w14:paraId="3BFB67C6" w14:textId="77777777" w:rsidTr="001742B9">
        <w:tc>
          <w:tcPr>
            <w:tcW w:w="7790" w:type="dxa"/>
            <w:gridSpan w:val="2"/>
          </w:tcPr>
          <w:p w14:paraId="553A632C" w14:textId="77777777" w:rsidR="0000223B" w:rsidRDefault="0000223B" w:rsidP="001742B9">
            <w:pPr>
              <w:pStyle w:val="MipaTextOneHalfSpace"/>
              <w:ind w:left="733" w:hanging="733"/>
              <w:jc w:val="left"/>
              <w:rPr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h </m:t>
              </m:r>
            </m:oMath>
            <w:r>
              <w:tab/>
              <w:t xml:space="preserve">: fungsi yang memetakan titik sigma yang </w:t>
            </w:r>
            <w:proofErr w:type="spellStart"/>
            <w:r>
              <w:t>ditetapkan</w:t>
            </w:r>
            <w:proofErr w:type="spellEnd"/>
            <w:r>
              <w:t xml:space="preserve"> </w:t>
            </w:r>
            <w:proofErr w:type="spellStart"/>
            <w:r>
              <w:t>sebelumnya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 w:rsidRPr="005823D4">
              <w:rPr>
                <w:i/>
                <w:iCs/>
              </w:rPr>
              <w:t>measurement</w:t>
            </w:r>
            <w:r>
              <w:t xml:space="preserve"> </w:t>
            </w:r>
            <w:r w:rsidRPr="005823D4">
              <w:rPr>
                <w:i/>
                <w:iCs/>
              </w:rPr>
              <w:t>space</w:t>
            </w:r>
            <w:r>
              <w:t xml:space="preserve"> </w:t>
            </w:r>
          </w:p>
        </w:tc>
      </w:tr>
    </w:tbl>
    <w:p w14:paraId="36C8FA23" w14:textId="77777777" w:rsidR="0000223B" w:rsidRPr="00BE67F6" w:rsidRDefault="0000223B" w:rsidP="0000223B">
      <w:pPr>
        <w:pStyle w:val="MipaTextOneHalfSpace"/>
        <w:ind w:firstLine="709"/>
      </w:pPr>
      <w:proofErr w:type="spellStart"/>
      <w:r>
        <w:t>Penting</w:t>
      </w:r>
      <w:proofErr w:type="spellEnd"/>
      <w:r>
        <w:t xml:space="preserve">: </w:t>
      </w:r>
      <m:oMath>
        <m:r>
          <m:rPr>
            <m:scr m:val="script"/>
          </m:rPr>
          <w:rPr>
            <w:rFonts w:ascii="Cambria Math" w:eastAsiaTheme="minorEastAsia" w:hAnsi="Cambria Math"/>
          </w:rPr>
          <m:t>Z</m:t>
        </m:r>
      </m:oMath>
      <w:r>
        <w:t xml:space="preserve"> merupakan </w:t>
      </w:r>
      <w:r>
        <w:rPr>
          <w:i/>
          <w:iCs/>
        </w:rPr>
        <w:t xml:space="preserve">measurement space, </w:t>
      </w:r>
      <w:proofErr w:type="spellStart"/>
      <w:r w:rsidRPr="00445CCF">
        <w:t>yaitu</w:t>
      </w:r>
      <w:proofErr w:type="spellEnd"/>
      <w:r w:rsidRPr="00445CCF">
        <w:t xml:space="preserve"> </w:t>
      </w:r>
      <w:proofErr w:type="spellStart"/>
      <w:r w:rsidRPr="00445CCF">
        <w:t>pengukuran</w:t>
      </w:r>
      <w:proofErr w:type="spellEnd"/>
      <w:r>
        <w:rPr>
          <w:i/>
          <w:iCs/>
        </w:rPr>
        <w:t xml:space="preserve"> </w:t>
      </w:r>
      <w:r>
        <w:t xml:space="preserve">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sensor (</w:t>
      </w:r>
      <w:proofErr w:type="spellStart"/>
      <w:r>
        <w:t>sistem</w:t>
      </w:r>
      <w:proofErr w:type="spellEnd"/>
      <w:r>
        <w:t xml:space="preserve"> RNN).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m:oMath>
        <m:r>
          <w:rPr>
            <w:rFonts w:ascii="Cambria Math" w:eastAsiaTheme="minorEastAsia" w:hAnsi="Cambria Math"/>
          </w:rPr>
          <m:t>h</m:t>
        </m:r>
      </m:oMath>
      <w:r>
        <w:t xml:space="preserve"> bertugas untuk mengubah </w:t>
      </w:r>
      <w:r w:rsidRPr="00445CCF">
        <w:rPr>
          <w:i/>
          <w:iCs/>
        </w:rPr>
        <w:t>state space</w:t>
      </w:r>
      <w:r>
        <w:rPr>
          <w:i/>
          <w:iCs/>
        </w:rPr>
        <w:t xml:space="preserve"> </w:t>
      </w:r>
      <w:proofErr w:type="spellStart"/>
      <w:r>
        <w:t>menjadi</w:t>
      </w:r>
      <w:proofErr w:type="spellEnd"/>
      <w:r>
        <w:t xml:space="preserve"> </w:t>
      </w:r>
      <w:r>
        <w:rPr>
          <w:i/>
          <w:iCs/>
        </w:rPr>
        <w:t>measurement space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disamakan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unit.</w:t>
      </w:r>
    </w:p>
    <w:p w14:paraId="5730D712" w14:textId="77777777" w:rsidR="0000223B" w:rsidRDefault="0000223B" w:rsidP="0000223B">
      <w:pPr>
        <w:pStyle w:val="MipaTextOneHalfSpace"/>
        <w:ind w:firstLine="709"/>
        <w:rPr>
          <w:i/>
          <w:iCs/>
        </w:rPr>
      </w:pPr>
      <w:proofErr w:type="spellStart"/>
      <w:r>
        <w:t>Disini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Jacobian </w:t>
      </w:r>
      <w:proofErr w:type="spellStart"/>
      <w:r>
        <w:t>seperti</w:t>
      </w:r>
      <w:proofErr w:type="spellEnd"/>
      <w:r>
        <w:t xml:space="preserve"> pada Kalman Filter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linierisasi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(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).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r>
        <w:rPr>
          <w:i/>
          <w:iCs/>
        </w:rPr>
        <w:t>Kalman gain</w:t>
      </w:r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sigma di </w:t>
      </w:r>
      <w:r>
        <w:rPr>
          <w:i/>
          <w:iCs/>
        </w:rPr>
        <w:t>state space</w:t>
      </w:r>
      <w:r>
        <w:t xml:space="preserve"> dan </w:t>
      </w:r>
      <w:proofErr w:type="spellStart"/>
      <w:r>
        <w:t>titik</w:t>
      </w:r>
      <w:proofErr w:type="spellEnd"/>
      <w:r>
        <w:t xml:space="preserve"> sigma di </w:t>
      </w:r>
      <w:r>
        <w:rPr>
          <w:i/>
          <w:iCs/>
        </w:rPr>
        <w:t>measurement space.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120"/>
        <w:gridCol w:w="1670"/>
      </w:tblGrid>
      <w:tr w:rsidR="0000223B" w:rsidRPr="00A70AE5" w14:paraId="62E94BA7" w14:textId="77777777" w:rsidTr="001742B9">
        <w:tc>
          <w:tcPr>
            <w:tcW w:w="6120" w:type="dxa"/>
            <w:vAlign w:val="center"/>
          </w:tcPr>
          <w:p w14:paraId="07B7BCE3" w14:textId="77777777" w:rsidR="0000223B" w:rsidRDefault="0000223B" w:rsidP="001742B9">
            <w:pPr>
              <w:pStyle w:val="MipaTextOneHalfSpace"/>
              <w:keepNext/>
              <w:ind w:firstLine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T</m:t>
                </m:r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(m)</m:t>
                        </m:r>
                      </m:sup>
                    </m:sSubSup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-u'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cr m:val="script"/>
                              </m:rP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670" w:type="dxa"/>
            <w:vAlign w:val="center"/>
          </w:tcPr>
          <w:p w14:paraId="2ED600CC" w14:textId="77777777" w:rsidR="0000223B" w:rsidRPr="00A70AE5" w:rsidRDefault="0000223B" w:rsidP="001742B9">
            <w:pPr>
              <w:pStyle w:val="MipaTextOneHalfSpace"/>
              <w:jc w:val="right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STYLEREF  \s MipaHeadingBab  \* MERGEFORMAT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.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SEQ Pers. \* ARABIC \s 1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46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)</w:t>
            </w:r>
          </w:p>
        </w:tc>
      </w:tr>
      <w:tr w:rsidR="0000223B" w:rsidRPr="00A70AE5" w14:paraId="70E027F4" w14:textId="77777777" w:rsidTr="001742B9">
        <w:tc>
          <w:tcPr>
            <w:tcW w:w="6120" w:type="dxa"/>
            <w:vAlign w:val="center"/>
          </w:tcPr>
          <w:p w14:paraId="2B0832B1" w14:textId="77777777" w:rsidR="0000223B" w:rsidRDefault="0000223B" w:rsidP="001742B9">
            <w:pPr>
              <w:pStyle w:val="MipaTextOneHalfSpace"/>
              <w:keepNext/>
              <w:ind w:firstLine="0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K=T.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1670" w:type="dxa"/>
            <w:vAlign w:val="center"/>
          </w:tcPr>
          <w:p w14:paraId="748D6ECA" w14:textId="77777777" w:rsidR="0000223B" w:rsidRPr="00A70AE5" w:rsidRDefault="0000223B" w:rsidP="001742B9">
            <w:pPr>
              <w:pStyle w:val="MipaTextOneHalfSpace"/>
              <w:jc w:val="right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STYLEREF  \s MipaHeadingBab  \* MERGEFORMAT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.</w:t>
            </w:r>
            <w:r>
              <w:rPr>
                <w:iCs/>
              </w:rPr>
              <w:fldChar w:fldCharType="begin"/>
            </w:r>
            <w:r>
              <w:rPr>
                <w:iCs/>
              </w:rPr>
              <w:instrText xml:space="preserve"> SEQ Pers. \* ARABIC \s 1 </w:instrText>
            </w:r>
            <w:r>
              <w:rPr>
                <w:iCs/>
              </w:rPr>
              <w:fldChar w:fldCharType="separate"/>
            </w:r>
            <w:r>
              <w:rPr>
                <w:iCs/>
                <w:noProof/>
              </w:rPr>
              <w:t>47</w:t>
            </w:r>
            <w:r>
              <w:rPr>
                <w:iCs/>
              </w:rPr>
              <w:fldChar w:fldCharType="end"/>
            </w:r>
            <w:r>
              <w:rPr>
                <w:iCs/>
              </w:rPr>
              <w:t>)</w:t>
            </w:r>
          </w:p>
        </w:tc>
      </w:tr>
      <w:tr w:rsidR="0000223B" w:rsidRPr="00A70AE5" w14:paraId="6BECCA2A" w14:textId="77777777" w:rsidTr="001742B9">
        <w:tc>
          <w:tcPr>
            <w:tcW w:w="6120" w:type="dxa"/>
          </w:tcPr>
          <w:p w14:paraId="62699D1F" w14:textId="77777777" w:rsidR="0000223B" w:rsidRPr="009C5264" w:rsidRDefault="0000223B" w:rsidP="001742B9">
            <w:pPr>
              <w:pStyle w:val="MipaTextOneHalfSpace"/>
              <w:ind w:firstLine="0"/>
              <w:rPr>
                <w:lang w:val="en-US"/>
              </w:rPr>
            </w:pPr>
            <w:proofErr w:type="spellStart"/>
            <w:r w:rsidRPr="009C5264">
              <w:rPr>
                <w:lang w:val="en-US"/>
              </w:rPr>
              <w:t>Keterangan</w:t>
            </w:r>
            <w:proofErr w:type="spellEnd"/>
            <w:r w:rsidRPr="009C5264">
              <w:rPr>
                <w:lang w:val="en-US"/>
              </w:rPr>
              <w:t>:</w:t>
            </w:r>
          </w:p>
        </w:tc>
        <w:tc>
          <w:tcPr>
            <w:tcW w:w="1670" w:type="dxa"/>
          </w:tcPr>
          <w:p w14:paraId="08BD943E" w14:textId="77777777" w:rsidR="0000223B" w:rsidRPr="00A70AE5" w:rsidRDefault="0000223B" w:rsidP="001742B9">
            <w:pPr>
              <w:pStyle w:val="MipaTextOneHalfSpace"/>
              <w:rPr>
                <w:iCs/>
              </w:rPr>
            </w:pPr>
          </w:p>
        </w:tc>
      </w:tr>
      <w:tr w:rsidR="0000223B" w14:paraId="0FEDF509" w14:textId="77777777" w:rsidTr="001742B9">
        <w:tc>
          <w:tcPr>
            <w:tcW w:w="7790" w:type="dxa"/>
            <w:gridSpan w:val="2"/>
          </w:tcPr>
          <w:p w14:paraId="76149D93" w14:textId="77777777" w:rsidR="0000223B" w:rsidRDefault="0000223B" w:rsidP="001742B9">
            <w:pPr>
              <w:pStyle w:val="MipaTextOneHalfSpace"/>
              <w:ind w:firstLine="0"/>
              <w:rPr>
                <w:rFonts w:ascii="Times New Roman" w:eastAsia="Calibri" w:hAnsi="Times New Roman"/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  <w:i/>
              </w:rPr>
              <w:tab/>
            </w:r>
            <w:r w:rsidRPr="00AF0EB0">
              <w:rPr>
                <w:rFonts w:eastAsiaTheme="minorEastAsia"/>
              </w:rPr>
              <w:t>:</w:t>
            </w:r>
            <w:r>
              <w:rPr>
                <w:rFonts w:eastAsiaTheme="minorEastAsia"/>
                <w:i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korelasi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silang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matriks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proofErr w:type="spellStart"/>
            <w:r>
              <w:rPr>
                <w:rFonts w:eastAsiaTheme="minorEastAsia"/>
                <w:iCs/>
              </w:rPr>
              <w:t>antara</w:t>
            </w:r>
            <w:proofErr w:type="spellEnd"/>
            <w:r>
              <w:rPr>
                <w:rFonts w:eastAsiaTheme="minorEastAsia"/>
                <w:iCs/>
              </w:rPr>
              <w:t xml:space="preserve"> </w:t>
            </w:r>
            <w:r w:rsidRPr="00445CCF">
              <w:rPr>
                <w:rFonts w:eastAsiaTheme="minorEastAsia"/>
                <w:i/>
              </w:rPr>
              <w:t>state space</w:t>
            </w:r>
            <w:r>
              <w:rPr>
                <w:rFonts w:eastAsiaTheme="minorEastAsia"/>
                <w:iCs/>
              </w:rPr>
              <w:t xml:space="preserve"> dan </w:t>
            </w:r>
            <w:r>
              <w:rPr>
                <w:rFonts w:eastAsiaTheme="minorEastAsia"/>
                <w:i/>
              </w:rPr>
              <w:t>predicted</w:t>
            </w:r>
            <w:r w:rsidRPr="00445CCF">
              <w:rPr>
                <w:rFonts w:eastAsiaTheme="minorEastAsia"/>
                <w:i/>
              </w:rPr>
              <w:t xml:space="preserve"> space</w:t>
            </w:r>
          </w:p>
        </w:tc>
      </w:tr>
      <w:tr w:rsidR="0000223B" w:rsidRPr="005E4D6A" w14:paraId="7F71ADAD" w14:textId="77777777" w:rsidTr="001742B9">
        <w:tc>
          <w:tcPr>
            <w:tcW w:w="7790" w:type="dxa"/>
            <w:gridSpan w:val="2"/>
          </w:tcPr>
          <w:p w14:paraId="36DE0BA6" w14:textId="77777777" w:rsidR="0000223B" w:rsidRPr="005E4D6A" w:rsidRDefault="0000223B" w:rsidP="001742B9">
            <w:pPr>
              <w:pStyle w:val="MipaTextOneHalfSpace"/>
              <w:ind w:hanging="20"/>
              <w:rPr>
                <w:i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K </m:t>
              </m:r>
            </m:oMath>
            <w:r>
              <w:tab/>
              <w:t>: Kalman gain</w:t>
            </w:r>
          </w:p>
        </w:tc>
      </w:tr>
      <w:tr w:rsidR="0000223B" w:rsidRPr="005E4D6A" w14:paraId="4F54F2BA" w14:textId="77777777" w:rsidTr="001742B9">
        <w:tc>
          <w:tcPr>
            <w:tcW w:w="7790" w:type="dxa"/>
            <w:gridSpan w:val="2"/>
          </w:tcPr>
          <w:p w14:paraId="4720C5E6" w14:textId="77777777" w:rsidR="0000223B" w:rsidRDefault="0000223B" w:rsidP="001742B9">
            <w:pPr>
              <w:pStyle w:val="MipaTextOneHalfSpace"/>
              <w:ind w:hanging="20"/>
              <w:rPr>
                <w:rFonts w:ascii="Times New Roman" w:eastAsia="Calibri" w:hAnsi="Times New Roman"/>
              </w:rPr>
            </w:pPr>
            <m:oMath>
              <m:r>
                <w:rPr>
                  <w:rFonts w:ascii="Cambria Math" w:hAnsi="Cambria Math"/>
                </w:rPr>
                <m:t>S</m:t>
              </m:r>
            </m:oMath>
            <w:r>
              <w:tab/>
              <w:t>: Matriks kovarian yang diprediksi</w:t>
            </w:r>
          </w:p>
        </w:tc>
      </w:tr>
    </w:tbl>
    <w:p w14:paraId="08F0B22D" w14:textId="77777777" w:rsidR="0000223B" w:rsidRDefault="0000223B" w:rsidP="0000223B">
      <w:pPr>
        <w:pStyle w:val="MipaTextOneHalfSpace"/>
        <w:ind w:firstLine="0"/>
        <w:rPr>
          <w:b/>
          <w:bCs/>
        </w:rPr>
      </w:pPr>
      <w:r>
        <w:rPr>
          <w:b/>
          <w:bCs/>
        </w:rPr>
        <w:t>Final state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458"/>
        <w:gridCol w:w="2662"/>
        <w:gridCol w:w="668"/>
        <w:gridCol w:w="1002"/>
      </w:tblGrid>
      <w:tr w:rsidR="0000223B" w:rsidRPr="00A70AE5" w:rsidDel="00E3217E" w14:paraId="27CF2C99" w14:textId="77777777" w:rsidTr="001742B9">
        <w:tc>
          <w:tcPr>
            <w:tcW w:w="6120" w:type="dxa"/>
            <w:gridSpan w:val="2"/>
          </w:tcPr>
          <w:p w14:paraId="14F00B58" w14:textId="77777777" w:rsidR="0000223B" w:rsidDel="00E3217E" w:rsidRDefault="0000223B" w:rsidP="001742B9">
            <w:pPr>
              <w:pStyle w:val="MipaTextOneHalfSpace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μ=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+K(z-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1670" w:type="dxa"/>
            <w:gridSpan w:val="2"/>
          </w:tcPr>
          <w:p w14:paraId="57EFDBC6" w14:textId="77777777" w:rsidR="0000223B" w:rsidRPr="00A70AE5" w:rsidDel="00E3217E" w:rsidRDefault="0000223B" w:rsidP="001742B9">
            <w:pPr>
              <w:pStyle w:val="MipaTextOneHalfSpace"/>
              <w:jc w:val="right"/>
              <w:rPr>
                <w:iCs/>
              </w:rPr>
            </w:pPr>
            <w:r>
              <w:rPr>
                <w:iCs/>
              </w:rPr>
              <w:t>()</w:t>
            </w:r>
          </w:p>
        </w:tc>
      </w:tr>
      <w:tr w:rsidR="0000223B" w:rsidRPr="00A70AE5" w:rsidDel="00E3217E" w14:paraId="589D2BED" w14:textId="77777777" w:rsidTr="001742B9">
        <w:tc>
          <w:tcPr>
            <w:tcW w:w="6120" w:type="dxa"/>
            <w:gridSpan w:val="2"/>
          </w:tcPr>
          <w:p w14:paraId="51EEB21D" w14:textId="77777777" w:rsidR="0000223B" w:rsidRDefault="0000223B" w:rsidP="001742B9">
            <w:pPr>
              <w:pStyle w:val="MipaTextOneHalfSpace"/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Σ=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 xml:space="preserve"> I-K 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Σ'</m:t>
                </m:r>
              </m:oMath>
            </m:oMathPara>
          </w:p>
        </w:tc>
        <w:tc>
          <w:tcPr>
            <w:tcW w:w="1670" w:type="dxa"/>
            <w:gridSpan w:val="2"/>
          </w:tcPr>
          <w:p w14:paraId="4D33D5C8" w14:textId="77777777" w:rsidR="0000223B" w:rsidRPr="00A70AE5" w:rsidRDefault="0000223B" w:rsidP="001742B9">
            <w:pPr>
              <w:pStyle w:val="MipaTextOneHalfSpace"/>
              <w:jc w:val="right"/>
              <w:rPr>
                <w:iCs/>
              </w:rPr>
            </w:pPr>
            <w:r>
              <w:rPr>
                <w:iCs/>
              </w:rPr>
              <w:t>()</w:t>
            </w:r>
          </w:p>
        </w:tc>
      </w:tr>
      <w:tr w:rsidR="0000223B" w:rsidRPr="00A70AE5" w14:paraId="7A0BD099" w14:textId="77777777" w:rsidTr="001742B9">
        <w:tc>
          <w:tcPr>
            <w:tcW w:w="6120" w:type="dxa"/>
            <w:gridSpan w:val="2"/>
          </w:tcPr>
          <w:p w14:paraId="20AB0DDF" w14:textId="77777777" w:rsidR="0000223B" w:rsidRPr="009C5264" w:rsidRDefault="0000223B" w:rsidP="001742B9">
            <w:pPr>
              <w:pStyle w:val="MipaTextOneHalfSpace"/>
              <w:ind w:firstLine="0"/>
              <w:rPr>
                <w:lang w:val="en-US"/>
              </w:rPr>
            </w:pPr>
            <w:proofErr w:type="spellStart"/>
            <w:r w:rsidRPr="009C5264">
              <w:rPr>
                <w:lang w:val="en-US"/>
              </w:rPr>
              <w:t>Keterangan</w:t>
            </w:r>
            <w:proofErr w:type="spellEnd"/>
            <w:r w:rsidRPr="009C5264">
              <w:rPr>
                <w:lang w:val="en-US"/>
              </w:rPr>
              <w:t>:</w:t>
            </w:r>
          </w:p>
        </w:tc>
        <w:tc>
          <w:tcPr>
            <w:tcW w:w="1670" w:type="dxa"/>
            <w:gridSpan w:val="2"/>
          </w:tcPr>
          <w:p w14:paraId="5D3FF7A1" w14:textId="77777777" w:rsidR="0000223B" w:rsidRPr="00A70AE5" w:rsidRDefault="0000223B" w:rsidP="001742B9">
            <w:pPr>
              <w:pStyle w:val="MipaTextOneHalfSpace"/>
              <w:rPr>
                <w:iCs/>
              </w:rPr>
            </w:pPr>
          </w:p>
        </w:tc>
      </w:tr>
      <w:tr w:rsidR="0000223B" w:rsidRPr="00A70AE5" w14:paraId="72D52FC9" w14:textId="77777777" w:rsidTr="001742B9">
        <w:tc>
          <w:tcPr>
            <w:tcW w:w="6788" w:type="dxa"/>
            <w:gridSpan w:val="3"/>
          </w:tcPr>
          <w:p w14:paraId="324E7A1D" w14:textId="77777777" w:rsidR="0000223B" w:rsidRPr="009C5264" w:rsidRDefault="0000223B" w:rsidP="001742B9">
            <w:pPr>
              <w:pStyle w:val="MipaTextOneHalfSpace"/>
              <w:ind w:firstLine="0"/>
              <w:rPr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z </m:t>
              </m:r>
            </m:oMath>
            <w:r>
              <w:tab/>
              <w:t xml:space="preserve">: </w:t>
            </w:r>
            <w:r w:rsidRPr="005823D4">
              <w:rPr>
                <w:i/>
                <w:iCs/>
              </w:rPr>
              <w:t>mean measurement</w:t>
            </w:r>
            <w:r>
              <w:t xml:space="preserve"> </w:t>
            </w:r>
            <w:proofErr w:type="spellStart"/>
            <w:r>
              <w:t>sebenarnya</w:t>
            </w:r>
            <w:proofErr w:type="spellEnd"/>
            <w:r>
              <w:t xml:space="preserve"> yang </w:t>
            </w:r>
            <w:proofErr w:type="spellStart"/>
            <w:r>
              <w:t>berasal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sensor</w:t>
            </w:r>
          </w:p>
        </w:tc>
        <w:tc>
          <w:tcPr>
            <w:tcW w:w="1002" w:type="dxa"/>
          </w:tcPr>
          <w:p w14:paraId="07AF802F" w14:textId="77777777" w:rsidR="0000223B" w:rsidRPr="00A70AE5" w:rsidRDefault="0000223B" w:rsidP="001742B9">
            <w:pPr>
              <w:pStyle w:val="MipaTextOneHalfSpace"/>
              <w:rPr>
                <w:iCs/>
              </w:rPr>
            </w:pPr>
          </w:p>
        </w:tc>
      </w:tr>
      <w:tr w:rsidR="0000223B" w:rsidRPr="00A70AE5" w14:paraId="4DB5C45B" w14:textId="77777777" w:rsidTr="001742B9">
        <w:tc>
          <w:tcPr>
            <w:tcW w:w="6788" w:type="dxa"/>
            <w:gridSpan w:val="3"/>
          </w:tcPr>
          <w:p w14:paraId="7797325E" w14:textId="77777777" w:rsidR="0000223B" w:rsidRDefault="0000223B" w:rsidP="001742B9">
            <w:pPr>
              <w:pStyle w:val="MipaTextOneHalfSpace"/>
              <w:ind w:firstLine="0"/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m:rPr>
                      <m:scr m:val="script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oMath>
            <w:r>
              <w:tab/>
              <w:t xml:space="preserve">: </w:t>
            </w:r>
            <w:r>
              <w:rPr>
                <w:i/>
                <w:iCs/>
              </w:rPr>
              <w:t xml:space="preserve">mean </w:t>
            </w:r>
            <w:r>
              <w:t xml:space="preserve">di </w:t>
            </w:r>
            <w:r>
              <w:rPr>
                <w:i/>
                <w:iCs/>
              </w:rPr>
              <w:t>measurement space</w:t>
            </w:r>
          </w:p>
        </w:tc>
        <w:tc>
          <w:tcPr>
            <w:tcW w:w="1002" w:type="dxa"/>
          </w:tcPr>
          <w:p w14:paraId="7E744631" w14:textId="77777777" w:rsidR="0000223B" w:rsidRPr="00A70AE5" w:rsidRDefault="0000223B" w:rsidP="001742B9">
            <w:pPr>
              <w:pStyle w:val="MipaTextOneHalfSpace"/>
              <w:rPr>
                <w:iCs/>
              </w:rPr>
            </w:pPr>
          </w:p>
        </w:tc>
      </w:tr>
      <w:tr w:rsidR="0000223B" w14:paraId="41F5670D" w14:textId="77777777" w:rsidTr="001742B9">
        <w:tc>
          <w:tcPr>
            <w:tcW w:w="3458" w:type="dxa"/>
          </w:tcPr>
          <w:p w14:paraId="513AA8F4" w14:textId="77777777" w:rsidR="0000223B" w:rsidRDefault="0000223B" w:rsidP="001742B9">
            <w:pPr>
              <w:pStyle w:val="ListParagraph"/>
              <w:spacing w:line="360" w:lineRule="auto"/>
              <w:ind w:left="19"/>
              <w:jc w:val="both"/>
              <w:rPr>
                <w:rFonts w:ascii="Liberation Serif" w:eastAsia="DejaVu Sans" w:hAnsi="Liberation Serif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μ</m:t>
              </m:r>
            </m:oMath>
            <w:r>
              <w:rPr>
                <w:rFonts w:eastAsiaTheme="minorEastAsia"/>
                <w:i/>
              </w:rPr>
              <w:tab/>
            </w:r>
            <w:r w:rsidRPr="00AF0EB0">
              <w:rPr>
                <w:rFonts w:eastAsiaTheme="minorEastAsia"/>
              </w:rPr>
              <w:t>: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i/>
              </w:rPr>
              <w:t>mean</w:t>
            </w:r>
          </w:p>
        </w:tc>
        <w:tc>
          <w:tcPr>
            <w:tcW w:w="4332" w:type="dxa"/>
            <w:gridSpan w:val="3"/>
          </w:tcPr>
          <w:p w14:paraId="527086EF" w14:textId="77777777" w:rsidR="0000223B" w:rsidRDefault="0000223B" w:rsidP="001742B9">
            <w:pPr>
              <w:pStyle w:val="MipaTextOneHalfSpace"/>
              <w:ind w:firstLine="0"/>
              <w:rPr>
                <w:rFonts w:ascii="Times New Roman" w:eastAsia="Calibri" w:hAnsi="Times New Roman"/>
                <w:i/>
              </w:rPr>
            </w:pPr>
            <m:oMath>
              <m:r>
                <w:rPr>
                  <w:rFonts w:ascii="Cambria Math" w:eastAsiaTheme="minorEastAsia" w:hAnsi="Cambria Math"/>
                </w:rPr>
                <m:t>μ'</m:t>
              </m:r>
            </m:oMath>
            <w:r>
              <w:rPr>
                <w:rFonts w:eastAsiaTheme="minorEastAsia"/>
                <w:i/>
              </w:rPr>
              <w:tab/>
            </w:r>
            <w:r w:rsidRPr="00AF0EB0">
              <w:rPr>
                <w:rFonts w:eastAsiaTheme="minorEastAsia"/>
              </w:rPr>
              <w:t>:</w:t>
            </w:r>
            <w:r>
              <w:rPr>
                <w:rFonts w:eastAsiaTheme="minorEastAsia"/>
                <w:i/>
              </w:rPr>
              <w:t xml:space="preserve"> </w:t>
            </w:r>
            <w:proofErr w:type="spellStart"/>
            <w:r w:rsidRPr="005823D4">
              <w:rPr>
                <w:rFonts w:eastAsiaTheme="minorEastAsia"/>
                <w:iCs/>
              </w:rPr>
              <w:t>prediksi</w:t>
            </w:r>
            <w:proofErr w:type="spellEnd"/>
            <w:r>
              <w:rPr>
                <w:i/>
              </w:rPr>
              <w:t xml:space="preserve"> mean</w:t>
            </w:r>
          </w:p>
        </w:tc>
      </w:tr>
      <w:tr w:rsidR="0000223B" w:rsidRPr="005E4D6A" w14:paraId="5296EDED" w14:textId="77777777" w:rsidTr="001742B9">
        <w:tc>
          <w:tcPr>
            <w:tcW w:w="3458" w:type="dxa"/>
          </w:tcPr>
          <w:p w14:paraId="7E7F2A98" w14:textId="77777777" w:rsidR="0000223B" w:rsidRPr="00684E2D" w:rsidRDefault="0000223B" w:rsidP="001742B9">
            <w:pPr>
              <w:pStyle w:val="ListParagraph"/>
              <w:spacing w:line="360" w:lineRule="auto"/>
              <w:ind w:left="19"/>
              <w:jc w:val="both"/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tab/>
              <w:t>: kovarian</w:t>
            </w:r>
          </w:p>
        </w:tc>
        <w:tc>
          <w:tcPr>
            <w:tcW w:w="4332" w:type="dxa"/>
            <w:gridSpan w:val="3"/>
          </w:tcPr>
          <w:p w14:paraId="6F92175B" w14:textId="77777777" w:rsidR="0000223B" w:rsidRPr="005E4D6A" w:rsidRDefault="0000223B" w:rsidP="001742B9">
            <w:pPr>
              <w:pStyle w:val="MipaTextOneHalfSpace"/>
              <w:ind w:hanging="20"/>
              <w:rPr>
                <w:i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Σ'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>
              <w:tab/>
              <w:t>: prediksi kovarian</w:t>
            </w:r>
          </w:p>
        </w:tc>
      </w:tr>
      <w:tr w:rsidR="0000223B" w14:paraId="3E47A899" w14:textId="77777777" w:rsidTr="001742B9">
        <w:tc>
          <w:tcPr>
            <w:tcW w:w="3458" w:type="dxa"/>
          </w:tcPr>
          <w:p w14:paraId="03327E49" w14:textId="77777777" w:rsidR="0000223B" w:rsidRPr="005823D4" w:rsidRDefault="0000223B" w:rsidP="001742B9">
            <w:pPr>
              <w:pStyle w:val="ListParagraph"/>
              <w:spacing w:line="360" w:lineRule="auto"/>
              <w:ind w:left="19"/>
              <w:jc w:val="both"/>
              <w:rPr>
                <w:rFonts w:ascii="Liberation Serif" w:eastAsia="DejaVu Sans" w:hAnsi="Liberation Serif" w:cs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K </m:t>
              </m:r>
            </m:oMath>
            <w:r>
              <w:tab/>
              <w:t xml:space="preserve">: </w:t>
            </w:r>
            <w:r w:rsidRPr="00445CCF">
              <w:rPr>
                <w:i/>
                <w:iCs/>
              </w:rPr>
              <w:t>Kalman gain</w:t>
            </w:r>
          </w:p>
        </w:tc>
        <w:tc>
          <w:tcPr>
            <w:tcW w:w="4332" w:type="dxa"/>
            <w:gridSpan w:val="3"/>
          </w:tcPr>
          <w:p w14:paraId="43235A2F" w14:textId="77777777" w:rsidR="0000223B" w:rsidRDefault="0000223B" w:rsidP="001742B9">
            <w:pPr>
              <w:pStyle w:val="MipaTextOneHalfSpace"/>
              <w:ind w:hanging="20"/>
              <w:rPr>
                <w:rFonts w:ascii="Times New Roman" w:eastAsia="Calibri" w:hAnsi="Times New Roman"/>
              </w:rPr>
            </w:pP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  <w:i/>
              </w:rPr>
              <w:tab/>
            </w:r>
            <w:r w:rsidRPr="00AF0EB0">
              <w:rPr>
                <w:rFonts w:eastAsiaTheme="minorEastAsia"/>
              </w:rPr>
              <w:t>:</w:t>
            </w:r>
            <w:r>
              <w:rPr>
                <w:rFonts w:eastAsiaTheme="minorEastAsia"/>
                <w:i/>
              </w:rPr>
              <w:t xml:space="preserve"> </w:t>
            </w:r>
            <w:proofErr w:type="spellStart"/>
            <w:r>
              <w:t>dimensi</w:t>
            </w:r>
            <w:proofErr w:type="spellEnd"/>
          </w:p>
        </w:tc>
      </w:tr>
      <w:tr w:rsidR="0000223B" w14:paraId="6D66E317" w14:textId="77777777" w:rsidTr="001742B9">
        <w:tc>
          <w:tcPr>
            <w:tcW w:w="7790" w:type="dxa"/>
            <w:gridSpan w:val="4"/>
          </w:tcPr>
          <w:p w14:paraId="5E1BD929" w14:textId="77777777" w:rsidR="0000223B" w:rsidRPr="00445CCF" w:rsidRDefault="0000223B" w:rsidP="001742B9">
            <w:pPr>
              <w:pStyle w:val="MipaTextOneHalfSpace"/>
              <w:ind w:hanging="20"/>
              <w:rPr>
                <w:i/>
                <w:iCs/>
              </w:rPr>
            </w:pPr>
            <m:oMath>
              <m:r>
                <w:rPr>
                  <w:rFonts w:ascii="Cambria Math" w:eastAsiaTheme="minorEastAsia" w:hAnsi="Cambria Math"/>
                </w:rPr>
                <m:t xml:space="preserve">T </m:t>
              </m:r>
            </m:oMath>
            <w:r>
              <w:tab/>
              <w:t xml:space="preserve">: </w:t>
            </w:r>
            <w:proofErr w:type="spellStart"/>
            <w:r>
              <w:rPr>
                <w:i/>
                <w:iCs/>
              </w:rPr>
              <w:t>sama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 w:rsidRPr="00445CCF">
              <w:t>dengan</w:t>
            </w:r>
            <w:proofErr w:type="spellEnd"/>
            <w:r>
              <w:rPr>
                <w:i/>
                <w:iCs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H </m:t>
              </m:r>
            </m:oMath>
            <w:r>
              <w:t xml:space="preserve">di Kalman Filter dan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t xml:space="preserve"> di EKF</w:t>
            </w:r>
          </w:p>
        </w:tc>
      </w:tr>
    </w:tbl>
    <w:p w14:paraId="1F22EA76" w14:textId="77777777" w:rsidR="0000223B" w:rsidRPr="00E56E0A" w:rsidRDefault="0000223B" w:rsidP="0000223B">
      <w:pPr>
        <w:pStyle w:val="MipaTextOneHalfSpace"/>
        <w:rPr>
          <w:highlight w:val="yellow"/>
        </w:rPr>
      </w:pPr>
      <w:proofErr w:type="spellStart"/>
      <w:r w:rsidRPr="00E56E0A">
        <w:rPr>
          <w:highlight w:val="yellow"/>
        </w:rPr>
        <w:lastRenderedPageBreak/>
        <w:t>Notasi</w:t>
      </w:r>
      <w:proofErr w:type="spellEnd"/>
      <w:r w:rsidRPr="00E56E0A">
        <w:rPr>
          <w:highlight w:val="yellow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bSupPr>
          <m:e>
            <m:r>
              <w:rPr>
                <w:rFonts w:ascii="Cambria Math" w:eastAsiaTheme="minorEastAsia" w:hAnsi="Cambria Math"/>
                <w:highlight w:val="yellow"/>
              </w:rPr>
              <m:t>W</m:t>
            </m:r>
          </m:e>
          <m:sub>
            <m:r>
              <w:rPr>
                <w:rFonts w:ascii="Cambria Math" w:eastAsiaTheme="minorEastAsia" w:hAnsi="Cambria Math"/>
                <w:highlight w:val="yellow"/>
              </w:rPr>
              <m:t>i</m:t>
            </m:r>
          </m:sub>
          <m:sup>
            <m:r>
              <w:rPr>
                <w:rFonts w:ascii="Cambria Math" w:eastAsiaTheme="minorEastAsia" w:hAnsi="Cambria Math"/>
                <w:highlight w:val="yellow"/>
              </w:rPr>
              <m:t>(m)</m:t>
            </m:r>
          </m:sup>
        </m:sSubSup>
      </m:oMath>
      <w:r w:rsidRPr="00E56E0A">
        <w:rPr>
          <w:highlight w:val="yellow"/>
        </w:rPr>
        <w:t xml:space="preserve">merupakan </w:t>
      </w:r>
      <w:r w:rsidRPr="00E56E0A">
        <w:rPr>
          <w:i/>
          <w:iCs/>
          <w:highlight w:val="yellow"/>
        </w:rPr>
        <w:t xml:space="preserve">weight </w:t>
      </w:r>
      <w:proofErr w:type="spellStart"/>
      <w:r w:rsidRPr="00E56E0A">
        <w:rPr>
          <w:highlight w:val="yellow"/>
        </w:rPr>
        <w:t>untuk</w:t>
      </w:r>
      <w:proofErr w:type="spellEnd"/>
      <w:r w:rsidRPr="00E56E0A">
        <w:rPr>
          <w:highlight w:val="yellow"/>
        </w:rPr>
        <w:t xml:space="preserve"> </w:t>
      </w:r>
      <w:r w:rsidRPr="00E56E0A">
        <w:rPr>
          <w:i/>
          <w:iCs/>
          <w:highlight w:val="yellow"/>
        </w:rPr>
        <w:t>mean</w:t>
      </w:r>
    </w:p>
    <w:p w14:paraId="19896326" w14:textId="77777777" w:rsidR="0000223B" w:rsidRPr="00E56E0A" w:rsidRDefault="0000223B" w:rsidP="0000223B">
      <w:pPr>
        <w:pStyle w:val="MipaTextOneHalfSpace"/>
        <w:ind w:firstLine="0"/>
        <w:rPr>
          <w:highlight w:val="yellow"/>
        </w:rPr>
      </w:pPr>
    </w:p>
    <w:p w14:paraId="46AD57B6" w14:textId="77777777" w:rsidR="0000223B" w:rsidRPr="00E56E0A" w:rsidRDefault="0000223B" w:rsidP="0000223B">
      <w:pPr>
        <w:pStyle w:val="MipaTextOneHalfSpace"/>
        <w:rPr>
          <w:highlight w:val="yellow"/>
        </w:rPr>
      </w:pPr>
    </w:p>
    <w:p w14:paraId="030AAFB9" w14:textId="77777777" w:rsidR="0000223B" w:rsidRDefault="0000223B" w:rsidP="0000223B">
      <w:pPr>
        <w:pStyle w:val="MipaTextOneHalfSpace"/>
      </w:pPr>
      <w:r w:rsidRPr="004517D2">
        <w:rPr>
          <w:rFonts w:ascii="Times New Roman" w:hAnsi="Times New Roman"/>
          <w:bCs/>
          <w:noProof/>
          <w:lang w:val="id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36AF140" wp14:editId="18B61253">
                <wp:simplePos x="0" y="0"/>
                <wp:positionH relativeFrom="margin">
                  <wp:align>left</wp:align>
                </wp:positionH>
                <wp:positionV relativeFrom="paragraph">
                  <wp:posOffset>321192</wp:posOffset>
                </wp:positionV>
                <wp:extent cx="5177790" cy="3156585"/>
                <wp:effectExtent l="0" t="0" r="22860" b="24765"/>
                <wp:wrapTopAndBottom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315666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66503A" w14:textId="77777777" w:rsidR="001742B9" w:rsidRDefault="001742B9" w:rsidP="0000223B">
                            <w:pPr>
                              <w:spacing w:before="58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20"/>
                              </w:rPr>
                              <w:t>MULAI :</w:t>
                            </w:r>
                            <w:proofErr w:type="gramEnd"/>
                          </w:p>
                          <w:p w14:paraId="4520AD1E" w14:textId="77777777" w:rsidR="001742B9" w:rsidRPr="00153301" w:rsidRDefault="001742B9" w:rsidP="0000223B">
                            <w:p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/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119E2EE5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hitungSigma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7C79B63E" w14:textId="77777777" w:rsidR="001742B9" w:rsidRPr="007A1CB4" w:rsidRDefault="001742B9" w:rsidP="0000223B">
                            <w:p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/>
                              <w:ind w:left="489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</w:rPr>
                              <w:t>jbcjsbcjsbccmb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  <w:p w14:paraId="64516B6C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predict(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2292F4AA" w14:textId="77777777" w:rsidR="001742B9" w:rsidRPr="007A1CB4" w:rsidRDefault="001742B9" w:rsidP="0000223B">
                            <w:p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/>
                              <w:ind w:left="489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sxs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  <w:p w14:paraId="7AC0DCD8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53E5486C" w14:textId="77777777" w:rsidR="001742B9" w:rsidRPr="007A1CB4" w:rsidRDefault="001742B9" w:rsidP="0000223B">
                            <w:p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/>
                              <w:ind w:left="489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predict(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  <w:p w14:paraId="1E183E1D" w14:textId="77777777" w:rsidR="001742B9" w:rsidRPr="00297EEA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UKF(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2313A113" w14:textId="77777777" w:rsidR="001742B9" w:rsidRPr="00153301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431714C4" w14:textId="77777777" w:rsidR="001742B9" w:rsidRPr="00153301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67848C40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20"/>
                              </w:rPr>
                              <w:t xml:space="preserve">← </w:t>
                            </w:r>
                            <w:proofErr w:type="gramStart"/>
                            <w:r>
                              <w:rPr>
                                <w:position w:val="2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ih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spacing w:val="-41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ch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)</w:t>
                            </w:r>
                          </w:p>
                          <w:p w14:paraId="6305666A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28" w:after="0" w:line="330" w:lineRule="atLeast"/>
                              <w:ind w:left="103" w:right="6292" w:firstLine="6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20"/>
                              </w:rPr>
                              <w:t xml:space="preserve">← </w:t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ho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SELESAI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AF140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25.3pt;width:407.7pt;height:248.55pt;z-index:-25165721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" filled="f" strokeweight=".48pt">
                <v:textbox inset="0,0,0,0">
                  <w:txbxContent>
                    <w:p w14:paraId="5966503A" w14:textId="77777777" w:rsidR="001742B9" w:rsidRDefault="001742B9" w:rsidP="0000223B">
                      <w:pPr>
                        <w:spacing w:before="58"/>
                        <w:ind w:left="103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sz w:val="20"/>
                        </w:rPr>
                        <w:t>MULAI :</w:t>
                      </w:r>
                      <w:proofErr w:type="gramEnd"/>
                    </w:p>
                    <w:p w14:paraId="4520AD1E" w14:textId="77777777" w:rsidR="001742B9" w:rsidRPr="00153301" w:rsidRDefault="001742B9" w:rsidP="0000223B">
                      <w:p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/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119E2EE5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hitungSigma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7C79B63E" w14:textId="77777777" w:rsidR="001742B9" w:rsidRPr="007A1CB4" w:rsidRDefault="001742B9" w:rsidP="0000223B">
                      <w:p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/>
                        <w:ind w:left="489"/>
                        <w:rPr>
                          <w:rFonts w:ascii="Consolas" w:hAnsi="Consolas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i/>
                          <w:iCs/>
                          <w:sz w:val="20"/>
                        </w:rPr>
                        <w:t>jbcjsbcjsbccmb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>)</w:t>
                      </w:r>
                    </w:p>
                    <w:p w14:paraId="64516B6C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predict(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2292F4AA" w14:textId="77777777" w:rsidR="001742B9" w:rsidRPr="007A1CB4" w:rsidRDefault="001742B9" w:rsidP="0000223B">
                      <w:p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/>
                        <w:ind w:left="489"/>
                        <w:rPr>
                          <w:rFonts w:ascii="Consolas" w:hAnsi="Consolas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sxs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>)</w:t>
                      </w:r>
                    </w:p>
                    <w:p w14:paraId="7AC0DCD8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update(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53E5486C" w14:textId="77777777" w:rsidR="001742B9" w:rsidRPr="007A1CB4" w:rsidRDefault="001742B9" w:rsidP="0000223B">
                      <w:p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/>
                        <w:ind w:left="489"/>
                        <w:rPr>
                          <w:rFonts w:ascii="Consolas" w:hAnsi="Consolas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  <w:t xml:space="preserve">return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predict(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>)</w:t>
                      </w:r>
                    </w:p>
                    <w:p w14:paraId="1E183E1D" w14:textId="77777777" w:rsidR="001742B9" w:rsidRPr="00297EEA" w:rsidRDefault="001742B9" w:rsidP="0000223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UKF(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2313A113" w14:textId="77777777" w:rsidR="001742B9" w:rsidRPr="00153301" w:rsidRDefault="001742B9" w:rsidP="0000223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431714C4" w14:textId="77777777" w:rsidR="001742B9" w:rsidRPr="00153301" w:rsidRDefault="001742B9" w:rsidP="0000223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67848C40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Z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h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position w:val="2"/>
                          <w:sz w:val="20"/>
                        </w:rPr>
                        <w:t xml:space="preserve">← </w:t>
                      </w:r>
                      <w:proofErr w:type="gramStart"/>
                      <w:r>
                        <w:rPr>
                          <w:position w:val="2"/>
                          <w:sz w:val="20"/>
                        </w:rPr>
                        <w:t>σ</w:t>
                      </w:r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w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ih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U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+</w:t>
                      </w:r>
                      <w:r>
                        <w:rPr>
                          <w:rFonts w:ascii="Consolas" w:hAnsi="Consolas"/>
                          <w:spacing w:val="-41"/>
                          <w:position w:val="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w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ch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C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c</w:t>
                      </w:r>
                      <w:proofErr w:type="spellEnd"/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)</w:t>
                      </w:r>
                    </w:p>
                    <w:p w14:paraId="6305666A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3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28" w:after="0" w:line="330" w:lineRule="atLeast"/>
                        <w:ind w:left="103" w:right="6292" w:firstLine="60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Y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o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position w:val="2"/>
                          <w:sz w:val="20"/>
                        </w:rPr>
                        <w:t xml:space="preserve">← </w:t>
                      </w:r>
                      <w:r>
                        <w:rPr>
                          <w:position w:val="2"/>
                          <w:sz w:val="20"/>
                        </w:rPr>
                        <w:t>σ</w:t>
                      </w:r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w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ho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Z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h</w:t>
                      </w:r>
                      <w:proofErr w:type="spellEnd"/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)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SELESAI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 xml:space="preserve">Yang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pseudocode </w:t>
      </w:r>
      <w:proofErr w:type="spellStart"/>
      <w:r>
        <w:t>darrii</w:t>
      </w:r>
      <w:proofErr w:type="spellEnd"/>
      <w:r>
        <w:t xml:space="preserve"> UKF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>:</w:t>
      </w:r>
    </w:p>
    <w:p w14:paraId="4C03EE13" w14:textId="77777777" w:rsidR="0000223B" w:rsidRDefault="0000223B" w:rsidP="0000223B">
      <w:pPr>
        <w:pStyle w:val="MipaTextOneHalfSpace"/>
      </w:pPr>
      <w:proofErr w:type="spellStart"/>
      <w:r>
        <w:t>Xax</w:t>
      </w:r>
      <w:proofErr w:type="spellEnd"/>
    </w:p>
    <w:p w14:paraId="4DD12CA4" w14:textId="77777777" w:rsidR="0000223B" w:rsidRDefault="0000223B" w:rsidP="0000223B">
      <w:pPr>
        <w:pStyle w:val="MipaTextOneHalfSpace"/>
      </w:pPr>
      <w:proofErr w:type="spellStart"/>
      <w:r>
        <w:t>xX</w:t>
      </w:r>
      <w:proofErr w:type="spellEnd"/>
    </w:p>
    <w:p w14:paraId="6CAA62F9" w14:textId="77777777" w:rsidR="0000223B" w:rsidRDefault="0000223B" w:rsidP="0000223B">
      <w:pPr>
        <w:pStyle w:val="MipaTextOneHalfSpace"/>
        <w:ind w:firstLine="0"/>
      </w:pPr>
      <w:r w:rsidRPr="004517D2">
        <w:rPr>
          <w:rFonts w:ascii="Times New Roman" w:hAnsi="Times New Roman"/>
          <w:bCs/>
          <w:noProof/>
          <w:lang w:val="id"/>
        </w:rPr>
        <w:lastRenderedPageBreak/>
        <mc:AlternateContent>
          <mc:Choice Requires="wps">
            <w:drawing>
              <wp:anchor distT="0" distB="0" distL="0" distR="0" simplePos="0" relativeHeight="251660288" behindDoc="1" locked="0" layoutInCell="1" allowOverlap="1" wp14:anchorId="1BE9A71D" wp14:editId="6DBCB669">
                <wp:simplePos x="0" y="0"/>
                <wp:positionH relativeFrom="margin">
                  <wp:align>left</wp:align>
                </wp:positionH>
                <wp:positionV relativeFrom="paragraph">
                  <wp:posOffset>200660</wp:posOffset>
                </wp:positionV>
                <wp:extent cx="5177790" cy="3156585"/>
                <wp:effectExtent l="0" t="0" r="22860" b="24765"/>
                <wp:wrapTopAndBottom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7790" cy="315658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08DDFB" w14:textId="77777777" w:rsidR="001742B9" w:rsidRDefault="001742B9" w:rsidP="0000223B">
                            <w:pPr>
                              <w:spacing w:before="58"/>
                              <w:ind w:left="103"/>
                              <w:rPr>
                                <w:rFonts w:ascii="Consolas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sz w:val="20"/>
                              </w:rPr>
                              <w:t>MULAI :</w:t>
                            </w:r>
                            <w:proofErr w:type="gramEnd"/>
                          </w:p>
                          <w:p w14:paraId="62389995" w14:textId="77777777" w:rsidR="001742B9" w:rsidRPr="00153301" w:rsidRDefault="001742B9" w:rsidP="0000223B">
                            <w:p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/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3068DA32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 xml:space="preserve">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hitungSigma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41878DAD" w14:textId="77777777" w:rsidR="001742B9" w:rsidRPr="007A1CB4" w:rsidRDefault="001742B9" w:rsidP="0000223B">
                            <w:p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/>
                              <w:ind w:left="489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i/>
                                <w:iCs/>
                                <w:sz w:val="20"/>
                              </w:rPr>
                              <w:t>jbcjsbcjsbccmb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  <w:p w14:paraId="0852F3B4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predict(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715BE94C" w14:textId="77777777" w:rsidR="001742B9" w:rsidRPr="007A1CB4" w:rsidRDefault="001742B9" w:rsidP="0000223B">
                            <w:p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/>
                              <w:ind w:left="489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sxs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  <w:p w14:paraId="6E120F8E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update(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45EB99AB" w14:textId="77777777" w:rsidR="001742B9" w:rsidRPr="007A1CB4" w:rsidRDefault="001742B9" w:rsidP="0000223B">
                            <w:p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/>
                              <w:ind w:left="489"/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predict(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>)</w:t>
                            </w:r>
                          </w:p>
                          <w:p w14:paraId="7A73224A" w14:textId="77777777" w:rsidR="001742B9" w:rsidRPr="00297EEA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b/>
                                <w:bCs/>
                                <w:sz w:val="20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UKF(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>)</w:t>
                            </w:r>
                          </w:p>
                          <w:p w14:paraId="2DF763AD" w14:textId="77777777" w:rsidR="001742B9" w:rsidRPr="00153301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06B7A1D1" w14:textId="77777777" w:rsidR="001742B9" w:rsidRPr="00153301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</w:p>
                          <w:p w14:paraId="4DC78AB8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100" w:after="0" w:line="240" w:lineRule="auto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20"/>
                              </w:rPr>
                              <w:t xml:space="preserve">← </w:t>
                            </w:r>
                            <w:proofErr w:type="gramStart"/>
                            <w:r>
                              <w:rPr>
                                <w:position w:val="2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ih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Consolas" w:hAnsi="Consolas"/>
                                <w:spacing w:val="-41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ch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)</w:t>
                            </w:r>
                          </w:p>
                          <w:p w14:paraId="7B218CBB" w14:textId="77777777" w:rsidR="001742B9" w:rsidRDefault="001742B9" w:rsidP="0000223B">
                            <w:pPr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489"/>
                                <w:tab w:val="left" w:pos="490"/>
                              </w:tabs>
                              <w:autoSpaceDE w:val="0"/>
                              <w:autoSpaceDN w:val="0"/>
                              <w:spacing w:before="28" w:after="0" w:line="330" w:lineRule="atLeast"/>
                              <w:ind w:left="103" w:right="6292" w:firstLine="60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Y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o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position w:val="2"/>
                                <w:sz w:val="20"/>
                              </w:rPr>
                              <w:t xml:space="preserve">← </w:t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σ</w:t>
                            </w:r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ho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</w:rPr>
                              <w:t>Z</w:t>
                            </w:r>
                            <w:r>
                              <w:rPr>
                                <w:rFonts w:ascii="Consolas" w:hAnsi="Consolas"/>
                                <w:i/>
                                <w:position w:val="2"/>
                                <w:sz w:val="20"/>
                                <w:vertAlign w:val="subscript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position w:val="2"/>
                                <w:sz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sz w:val="20"/>
                              </w:rPr>
                              <w:t xml:space="preserve"> SELESAI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A71D" id="Text Box 21" o:spid="_x0000_s1027" type="#_x0000_t202" style="position:absolute;left:0;text-align:left;margin-left:0;margin-top:15.8pt;width:407.7pt;height:248.55pt;z-index:-251656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" filled="f" strokeweight=".48pt">
                <v:textbox inset="0,0,0,0">
                  <w:txbxContent>
                    <w:p w14:paraId="0F08DDFB" w14:textId="77777777" w:rsidR="001742B9" w:rsidRDefault="001742B9" w:rsidP="0000223B">
                      <w:pPr>
                        <w:spacing w:before="58"/>
                        <w:ind w:left="103"/>
                        <w:rPr>
                          <w:rFonts w:ascii="Consolas"/>
                          <w:sz w:val="20"/>
                        </w:rPr>
                      </w:pPr>
                      <w:proofErr w:type="gramStart"/>
                      <w:r>
                        <w:rPr>
                          <w:rFonts w:ascii="Consolas"/>
                          <w:sz w:val="20"/>
                        </w:rPr>
                        <w:t>MULAI :</w:t>
                      </w:r>
                      <w:proofErr w:type="gramEnd"/>
                    </w:p>
                    <w:p w14:paraId="62389995" w14:textId="77777777" w:rsidR="001742B9" w:rsidRPr="00153301" w:rsidRDefault="001742B9" w:rsidP="0000223B">
                      <w:p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/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3068DA32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 xml:space="preserve">function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hitungSigma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41878DAD" w14:textId="77777777" w:rsidR="001742B9" w:rsidRPr="007A1CB4" w:rsidRDefault="001742B9" w:rsidP="0000223B">
                      <w:p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/>
                        <w:ind w:left="489"/>
                        <w:rPr>
                          <w:rFonts w:ascii="Consolas" w:hAnsi="Consolas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i/>
                          <w:iCs/>
                          <w:sz w:val="20"/>
                        </w:rPr>
                        <w:t>jbcjsbcjsbccmb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>)</w:t>
                      </w:r>
                    </w:p>
                    <w:p w14:paraId="0852F3B4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predict(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715BE94C" w14:textId="77777777" w:rsidR="001742B9" w:rsidRPr="007A1CB4" w:rsidRDefault="001742B9" w:rsidP="0000223B">
                      <w:p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/>
                        <w:ind w:left="489"/>
                        <w:rPr>
                          <w:rFonts w:ascii="Consolas" w:hAnsi="Consolas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  <w:t xml:space="preserve">return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sxs</w:t>
                      </w:r>
                      <w:proofErr w:type="spellEnd"/>
                      <w:r>
                        <w:rPr>
                          <w:rFonts w:ascii="Consolas" w:hAnsi="Consolas"/>
                          <w:sz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>)</w:t>
                      </w:r>
                    </w:p>
                    <w:p w14:paraId="6E120F8E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update(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45EB99AB" w14:textId="77777777" w:rsidR="001742B9" w:rsidRPr="007A1CB4" w:rsidRDefault="001742B9" w:rsidP="0000223B">
                      <w:p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/>
                        <w:ind w:left="489"/>
                        <w:rPr>
                          <w:rFonts w:ascii="Consolas" w:hAnsi="Consolas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ab/>
                        <w:t xml:space="preserve">return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predict(</w:t>
                      </w:r>
                      <w:proofErr w:type="gramEnd"/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>)</w:t>
                      </w:r>
                    </w:p>
                    <w:p w14:paraId="7A73224A" w14:textId="77777777" w:rsidR="001742B9" w:rsidRPr="00297EEA" w:rsidRDefault="001742B9" w:rsidP="0000223B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b/>
                          <w:bCs/>
                          <w:sz w:val="20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Consolas" w:hAnsi="Consolas"/>
                          <w:sz w:val="20"/>
                        </w:rPr>
                        <w:t>UKF(</w:t>
                      </w:r>
                      <w:proofErr w:type="gramEnd"/>
                      <w:r>
                        <w:rPr>
                          <w:rFonts w:ascii="Consolas" w:hAnsi="Consolas"/>
                          <w:sz w:val="20"/>
                        </w:rPr>
                        <w:t>)</w:t>
                      </w:r>
                    </w:p>
                    <w:p w14:paraId="2DF763AD" w14:textId="77777777" w:rsidR="001742B9" w:rsidRPr="00153301" w:rsidRDefault="001742B9" w:rsidP="0000223B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06B7A1D1" w14:textId="77777777" w:rsidR="001742B9" w:rsidRPr="00153301" w:rsidRDefault="001742B9" w:rsidP="0000223B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</w:p>
                    <w:p w14:paraId="4DC78AB8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100" w:after="0" w:line="240" w:lineRule="auto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Z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h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position w:val="2"/>
                          <w:sz w:val="20"/>
                        </w:rPr>
                        <w:t xml:space="preserve">← </w:t>
                      </w:r>
                      <w:proofErr w:type="gramStart"/>
                      <w:r>
                        <w:rPr>
                          <w:position w:val="2"/>
                          <w:sz w:val="20"/>
                        </w:rPr>
                        <w:t>σ</w:t>
                      </w:r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w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ih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U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+</w:t>
                      </w:r>
                      <w:r>
                        <w:rPr>
                          <w:rFonts w:ascii="Consolas" w:hAnsi="Consolas"/>
                          <w:spacing w:val="-41"/>
                          <w:position w:val="2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w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ch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C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c</w:t>
                      </w:r>
                      <w:proofErr w:type="spellEnd"/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)</w:t>
                      </w:r>
                    </w:p>
                    <w:p w14:paraId="7B218CBB" w14:textId="77777777" w:rsidR="001742B9" w:rsidRDefault="001742B9" w:rsidP="0000223B">
                      <w:pPr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489"/>
                          <w:tab w:val="left" w:pos="490"/>
                        </w:tabs>
                        <w:autoSpaceDE w:val="0"/>
                        <w:autoSpaceDN w:val="0"/>
                        <w:spacing w:before="28" w:after="0" w:line="330" w:lineRule="atLeast"/>
                        <w:ind w:left="103" w:right="6292" w:firstLine="60"/>
                        <w:rPr>
                          <w:rFonts w:ascii="Consolas" w:hAnsi="Consolas"/>
                          <w:sz w:val="20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Y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o</w:t>
                      </w:r>
                      <w:proofErr w:type="spellEnd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position w:val="2"/>
                          <w:sz w:val="20"/>
                        </w:rPr>
                        <w:t xml:space="preserve">← </w:t>
                      </w:r>
                      <w:r>
                        <w:rPr>
                          <w:position w:val="2"/>
                          <w:sz w:val="20"/>
                        </w:rPr>
                        <w:t>σ</w:t>
                      </w:r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w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ho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</w:rPr>
                        <w:t>Z</w:t>
                      </w:r>
                      <w:r>
                        <w:rPr>
                          <w:rFonts w:ascii="Consolas" w:hAnsi="Consolas"/>
                          <w:i/>
                          <w:position w:val="2"/>
                          <w:sz w:val="20"/>
                          <w:vertAlign w:val="subscript"/>
                        </w:rPr>
                        <w:t>h</w:t>
                      </w:r>
                      <w:proofErr w:type="spellEnd"/>
                      <w:r>
                        <w:rPr>
                          <w:rFonts w:ascii="Consolas" w:hAnsi="Consolas"/>
                          <w:position w:val="2"/>
                          <w:sz w:val="20"/>
                        </w:rPr>
                        <w:t>)</w:t>
                      </w:r>
                      <w:r>
                        <w:rPr>
                          <w:rFonts w:ascii="Consolas" w:hAnsi="Consolas"/>
                          <w:sz w:val="20"/>
                        </w:rPr>
                        <w:t xml:space="preserve"> SELESAI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x</w:t>
      </w:r>
    </w:p>
    <w:p w14:paraId="5FA3CAAA" w14:textId="77777777" w:rsidR="0000223B" w:rsidRDefault="0000223B" w:rsidP="0000223B">
      <w:pPr>
        <w:pStyle w:val="MipaTextOneHalfSpace"/>
        <w:ind w:firstLine="0"/>
      </w:pPr>
      <w:r>
        <w:tab/>
      </w:r>
      <w:proofErr w:type="spellStart"/>
      <w:r>
        <w:t>Dimana</w:t>
      </w:r>
      <w:proofErr w:type="spellEnd"/>
      <w:r>
        <w:t xml:space="preserve"> </w:t>
      </w:r>
      <w:proofErr w:type="spellStart"/>
      <w:r>
        <w:t>menggukankan</w:t>
      </w:r>
      <w:proofErr w:type="spellEnd"/>
      <w:r>
        <w:t xml:space="preserve"> </w:t>
      </w:r>
      <w:proofErr w:type="spellStart"/>
      <w:r>
        <w:t>sebagiannnnnn</w:t>
      </w:r>
      <w:proofErr w:type="spellEnd"/>
    </w:p>
    <w:p w14:paraId="29A2BE4A" w14:textId="77777777" w:rsidR="0000223B" w:rsidRPr="001C2195" w:rsidRDefault="0000223B" w:rsidP="0000223B">
      <w:pPr>
        <w:pStyle w:val="MipaTextOneHalfSpace"/>
        <w:ind w:firstLine="0"/>
      </w:pPr>
    </w:p>
    <w:p w14:paraId="2B995E25" w14:textId="77777777" w:rsidR="0000223B" w:rsidRPr="0000223B" w:rsidRDefault="0000223B" w:rsidP="0000223B"/>
    <w:p w14:paraId="3B1A51D2" w14:textId="3B459A43" w:rsidR="00125E0B" w:rsidRDefault="00125E0B" w:rsidP="00125E0B">
      <w:pPr>
        <w:pStyle w:val="Heading1"/>
        <w:rPr>
          <w:b/>
          <w:bCs/>
          <w:sz w:val="48"/>
          <w:szCs w:val="48"/>
        </w:rPr>
      </w:pPr>
      <w:r w:rsidRPr="001D076A">
        <w:rPr>
          <w:b/>
          <w:bCs/>
          <w:sz w:val="48"/>
          <w:szCs w:val="48"/>
          <w:highlight w:val="yellow"/>
        </w:rPr>
        <w:t xml:space="preserve">BAB </w:t>
      </w:r>
      <w:r w:rsidR="001D076A">
        <w:rPr>
          <w:b/>
          <w:bCs/>
          <w:sz w:val="48"/>
          <w:szCs w:val="48"/>
          <w:highlight w:val="yellow"/>
        </w:rPr>
        <w:t>4</w:t>
      </w:r>
      <w:r w:rsidR="0000223B" w:rsidRPr="001D076A">
        <w:rPr>
          <w:b/>
          <w:bCs/>
          <w:sz w:val="48"/>
          <w:szCs w:val="48"/>
          <w:highlight w:val="yellow"/>
        </w:rPr>
        <w:t xml:space="preserve"> dari </w:t>
      </w:r>
      <w:proofErr w:type="spellStart"/>
      <w:r w:rsidR="0000223B" w:rsidRPr="001D076A">
        <w:rPr>
          <w:b/>
          <w:bCs/>
          <w:sz w:val="48"/>
          <w:szCs w:val="48"/>
          <w:highlight w:val="yellow"/>
        </w:rPr>
        <w:t>hasil</w:t>
      </w:r>
      <w:proofErr w:type="spellEnd"/>
      <w:r w:rsidR="0000223B" w:rsidRPr="001D076A">
        <w:rPr>
          <w:b/>
          <w:bCs/>
          <w:sz w:val="48"/>
          <w:szCs w:val="48"/>
          <w:highlight w:val="yellow"/>
        </w:rPr>
        <w:t xml:space="preserve"> backup paper</w:t>
      </w:r>
    </w:p>
    <w:p w14:paraId="783BD281" w14:textId="2E458E5E" w:rsidR="001D076A" w:rsidRPr="001D076A" w:rsidRDefault="001D076A" w:rsidP="001D076A">
      <w:r>
        <w:t xml:space="preserve">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</w:p>
    <w:p w14:paraId="169685B0" w14:textId="27937B91" w:rsidR="001742B9" w:rsidRDefault="001742B9" w:rsidP="001742B9"/>
    <w:p w14:paraId="5FF84037" w14:textId="51C47651" w:rsidR="001742B9" w:rsidRDefault="001742B9" w:rsidP="001742B9"/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4268"/>
        <w:gridCol w:w="2166"/>
        <w:gridCol w:w="1356"/>
      </w:tblGrid>
      <w:tr w:rsidR="001742B9" w:rsidRPr="00A70AE5" w14:paraId="7DEBE665" w14:textId="77777777" w:rsidTr="001742B9">
        <w:tc>
          <w:tcPr>
            <w:tcW w:w="6434" w:type="dxa"/>
            <w:gridSpan w:val="2"/>
          </w:tcPr>
          <w:p w14:paraId="6F73E441" w14:textId="77777777" w:rsidR="001742B9" w:rsidRPr="000F3AE0" w:rsidRDefault="001742B9" w:rsidP="001742B9">
            <w:pPr>
              <w:pStyle w:val="MipaTextOneHalfSpace"/>
              <w:ind w:firstLine="0"/>
              <w:rPr>
                <w:b/>
                <w:bCs/>
                <w:lang w:val="en-US"/>
              </w:rPr>
            </w:pPr>
            <w:proofErr w:type="spellStart"/>
            <w:r w:rsidRPr="000F3AE0">
              <w:rPr>
                <w:b/>
                <w:bCs/>
                <w:lang w:val="en-US"/>
              </w:rPr>
              <w:t>Inisialisasi</w:t>
            </w:r>
            <w:proofErr w:type="spellEnd"/>
            <w:r w:rsidRPr="000F3AE0">
              <w:rPr>
                <w:b/>
                <w:bCs/>
                <w:lang w:val="en-US"/>
              </w:rPr>
              <w:t xml:space="preserve"> dan </w:t>
            </w:r>
            <w:proofErr w:type="spellStart"/>
            <w:r w:rsidRPr="000F3AE0">
              <w:rPr>
                <w:b/>
                <w:bCs/>
                <w:lang w:val="en-US"/>
              </w:rPr>
              <w:t>transformasi</w:t>
            </w:r>
            <w:proofErr w:type="spellEnd"/>
          </w:p>
        </w:tc>
        <w:tc>
          <w:tcPr>
            <w:tcW w:w="1356" w:type="dxa"/>
          </w:tcPr>
          <w:p w14:paraId="4C08853A" w14:textId="77777777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0A632B48" w14:textId="77777777" w:rsidTr="001742B9">
        <w:tc>
          <w:tcPr>
            <w:tcW w:w="6434" w:type="dxa"/>
            <w:gridSpan w:val="2"/>
            <w:vAlign w:val="center"/>
          </w:tcPr>
          <w:p w14:paraId="5DF2B936" w14:textId="77777777" w:rsidR="001742B9" w:rsidRPr="00A174FC" w:rsidRDefault="001742B9" w:rsidP="001742B9">
            <w:pPr>
              <w:pStyle w:val="MipaTextOneHalfSpace"/>
              <w:keepNext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=E[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43B824A8" w14:textId="1C9693EA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6330965C" w14:textId="77777777" w:rsidTr="001742B9">
        <w:tc>
          <w:tcPr>
            <w:tcW w:w="6434" w:type="dxa"/>
            <w:gridSpan w:val="2"/>
            <w:vAlign w:val="center"/>
          </w:tcPr>
          <w:p w14:paraId="1980325D" w14:textId="77777777" w:rsidR="001742B9" w:rsidRPr="00A70AE5" w:rsidRDefault="001742B9" w:rsidP="001742B9">
            <w:pPr>
              <w:pStyle w:val="MipaTextOneHalfSpace"/>
              <w:keepNext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E[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6618DF04" w14:textId="57B53A05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29F139DA" w14:textId="77777777" w:rsidTr="001742B9">
        <w:tc>
          <w:tcPr>
            <w:tcW w:w="6434" w:type="dxa"/>
            <w:gridSpan w:val="2"/>
            <w:vAlign w:val="center"/>
          </w:tcPr>
          <w:p w14:paraId="5A053591" w14:textId="77777777" w:rsidR="001742B9" w:rsidRDefault="001742B9" w:rsidP="001742B9">
            <w:pPr>
              <w:pStyle w:val="MipaTextOneHalfSpace"/>
              <w:keepNext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</w:rPr>
                  <m:t>=[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356" w:type="dxa"/>
            <w:vAlign w:val="center"/>
          </w:tcPr>
          <w:p w14:paraId="14E4D5F8" w14:textId="5E7FACA1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3B53C7AE" w14:textId="77777777" w:rsidTr="001742B9">
        <w:tc>
          <w:tcPr>
            <w:tcW w:w="6434" w:type="dxa"/>
            <w:gridSpan w:val="2"/>
            <w:vAlign w:val="center"/>
          </w:tcPr>
          <w:p w14:paraId="264520DC" w14:textId="77777777" w:rsidR="001742B9" w:rsidRDefault="001742B9" w:rsidP="001742B9">
            <w:pPr>
              <w:pStyle w:val="MipaTextOneHalfSpace"/>
              <w:keepNext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=E[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)]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356" w:type="dxa"/>
            <w:vAlign w:val="center"/>
          </w:tcPr>
          <w:p w14:paraId="450A6865" w14:textId="630E7C05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56F77AC6" w14:textId="77777777" w:rsidTr="001742B9">
        <w:tc>
          <w:tcPr>
            <w:tcW w:w="6434" w:type="dxa"/>
            <w:gridSpan w:val="2"/>
            <w:vAlign w:val="center"/>
          </w:tcPr>
          <w:p w14:paraId="182021A6" w14:textId="77777777" w:rsidR="001742B9" w:rsidRPr="00BB19BE" w:rsidRDefault="001742B9" w:rsidP="001742B9">
            <w:pPr>
              <w:pStyle w:val="ListParagraph"/>
              <w:spacing w:line="360" w:lineRule="auto"/>
              <w:ind w:left="0"/>
              <w:rPr>
                <w:rFonts w:eastAsia="Calibri" w:cs="Times New Roman"/>
              </w:rPr>
            </w:pPr>
            <w:commentRangeStart w:id="1"/>
            <w:r>
              <w:rPr>
                <w:rFonts w:eastAsia="Calibri" w:cs="Times New Roman"/>
              </w:rPr>
              <w:t>For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rFonts w:eastAsia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eastAsia="Calibri" w:hAnsi="Cambria Math" w:cs="Times New Roman"/>
                      <w:highlight w:val="yellow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highlight w:val="yellow"/>
                    </w:rPr>
                    <m:t>q,…,∞</m:t>
                  </m:r>
                </m:e>
              </m:d>
              <m:r>
                <m:rPr>
                  <m:sty m:val="p"/>
                </m:rPr>
                <w:rPr>
                  <w:rFonts w:ascii="Cambria Math" w:eastAsia="Calibri" w:hAnsi="Cambria Math" w:cs="Times New Roman"/>
                  <w:highlight w:val="yellow"/>
                </w:rPr>
                <m:t>,</m:t>
              </m:r>
            </m:oMath>
            <w:r>
              <w:rPr>
                <w:rFonts w:eastAsia="Calibri" w:cs="Times New Roman"/>
              </w:rPr>
              <w:t xml:space="preserve"> seaharusnyaw ada p</w:t>
            </w:r>
            <w:proofErr w:type="spellStart"/>
            <w:r>
              <w:rPr>
                <w:rFonts w:eastAsia="Calibri" w:cs="Times New Roman"/>
              </w:rPr>
              <w:t>enjelasannya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>
              <w:rPr>
                <w:rFonts w:eastAsia="Calibri" w:cs="Times New Roman"/>
              </w:rPr>
              <w:t>lagi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B66040">
              <w:rPr>
                <w:highlight w:val="yellow"/>
              </w:rPr>
              <w:t>Tambahin</w:t>
            </w:r>
            <w:proofErr w:type="spellEnd"/>
            <w:r w:rsidRPr="00B66040">
              <w:rPr>
                <w:highlight w:val="yellow"/>
              </w:rPr>
              <w:t xml:space="preserve"> </w:t>
            </w:r>
            <w:commentRangeStart w:id="2"/>
            <w:r w:rsidRPr="00B66040">
              <w:rPr>
                <w:highlight w:val="yellow"/>
              </w:rPr>
              <w:t>blab</w:t>
            </w:r>
            <w:commentRangeEnd w:id="2"/>
            <w:r>
              <w:rPr>
                <w:rStyle w:val="CommentReference"/>
              </w:rPr>
              <w:commentReference w:id="2"/>
            </w:r>
            <w:r w:rsidRPr="00B66040">
              <w:rPr>
                <w:highlight w:val="yellow"/>
              </w:rPr>
              <w:t xml:space="preserve"> la </w:t>
            </w:r>
            <w:proofErr w:type="spellStart"/>
            <w:r w:rsidRPr="00B66040">
              <w:rPr>
                <w:highlight w:val="yellow"/>
              </w:rPr>
              <w:t>bla</w:t>
            </w:r>
            <w:proofErr w:type="spellEnd"/>
          </w:p>
        </w:tc>
        <w:tc>
          <w:tcPr>
            <w:tcW w:w="1356" w:type="dxa"/>
            <w:vAlign w:val="center"/>
          </w:tcPr>
          <w:p w14:paraId="23B7A311" w14:textId="77777777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32BF4004" w14:textId="77777777" w:rsidTr="001742B9">
        <w:tc>
          <w:tcPr>
            <w:tcW w:w="6434" w:type="dxa"/>
            <w:gridSpan w:val="2"/>
            <w:vAlign w:val="center"/>
          </w:tcPr>
          <w:p w14:paraId="6F2DCF39" w14:textId="77777777" w:rsidR="001742B9" w:rsidRPr="00EB6E06" w:rsidRDefault="001742B9" w:rsidP="001742B9">
            <w:pPr>
              <w:pStyle w:val="MipaTextOneHalfSpace"/>
              <w:ind w:firstLine="0"/>
              <w:rPr>
                <w:b/>
                <w:bCs/>
                <w:lang w:val="en-US"/>
              </w:rPr>
            </w:pPr>
            <w:proofErr w:type="spellStart"/>
            <w:r w:rsidRPr="00EB6E06">
              <w:rPr>
                <w:b/>
                <w:bCs/>
                <w:lang w:val="en-US"/>
              </w:rPr>
              <w:lastRenderedPageBreak/>
              <w:t>Menghitung</w:t>
            </w:r>
            <w:proofErr w:type="spellEnd"/>
            <w:r w:rsidRPr="00EB6E06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B6E06">
              <w:rPr>
                <w:b/>
                <w:bCs/>
                <w:lang w:val="en-US"/>
              </w:rPr>
              <w:t>titik</w:t>
            </w:r>
            <w:proofErr w:type="spellEnd"/>
            <w:r w:rsidRPr="00EB6E06">
              <w:rPr>
                <w:b/>
                <w:bCs/>
                <w:lang w:val="en-US"/>
              </w:rPr>
              <w:t xml:space="preserve"> sigma:</w:t>
            </w:r>
          </w:p>
        </w:tc>
        <w:tc>
          <w:tcPr>
            <w:tcW w:w="1356" w:type="dxa"/>
            <w:vAlign w:val="center"/>
          </w:tcPr>
          <w:p w14:paraId="4B73C0FB" w14:textId="77777777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649D971F" w14:textId="77777777" w:rsidTr="001742B9">
        <w:tc>
          <w:tcPr>
            <w:tcW w:w="6434" w:type="dxa"/>
            <w:gridSpan w:val="2"/>
            <w:vAlign w:val="center"/>
          </w:tcPr>
          <w:p w14:paraId="6E07A354" w14:textId="77777777" w:rsidR="001742B9" w:rsidRPr="00973FEC" w:rsidRDefault="001742B9" w:rsidP="001742B9">
            <w:pPr>
              <w:pStyle w:val="MipaTextOneHalfSpace"/>
              <w:keepNext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=[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±</m:t>
                      </m:r>
                    </m:e>
                  </m:mr>
                </m:m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L+λ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p>
                    </m:sSubSup>
                  </m:e>
                </m:rad>
              </m:oMath>
            </m:oMathPara>
          </w:p>
        </w:tc>
        <w:tc>
          <w:tcPr>
            <w:tcW w:w="1356" w:type="dxa"/>
            <w:vAlign w:val="center"/>
          </w:tcPr>
          <w:p w14:paraId="3611D177" w14:textId="3DB8BC5C" w:rsidR="001742B9" w:rsidRPr="00A70AE5" w:rsidRDefault="001742B9" w:rsidP="001742B9">
            <w:pPr>
              <w:pStyle w:val="MipaTextOneHalfSpace"/>
              <w:rPr>
                <w:iCs/>
              </w:rPr>
            </w:pPr>
            <w:bookmarkStart w:id="3" w:name="_Ref18700844"/>
            <w:r>
              <w:rPr>
                <w:iCs/>
              </w:rPr>
              <w:t>(</w:t>
            </w:r>
            <w:bookmarkEnd w:id="3"/>
            <w:r>
              <w:rPr>
                <w:iCs/>
              </w:rPr>
              <w:t>)</w:t>
            </w:r>
          </w:p>
        </w:tc>
      </w:tr>
      <w:tr w:rsidR="001742B9" w:rsidRPr="00A70AE5" w14:paraId="1058AA93" w14:textId="77777777" w:rsidTr="001742B9">
        <w:tc>
          <w:tcPr>
            <w:tcW w:w="6434" w:type="dxa"/>
            <w:gridSpan w:val="2"/>
            <w:vAlign w:val="center"/>
          </w:tcPr>
          <w:p w14:paraId="0CBB78C0" w14:textId="77777777" w:rsidR="001742B9" w:rsidRDefault="001742B9" w:rsidP="001742B9">
            <w:pPr>
              <w:pStyle w:val="MipaTextOneHalfSpace"/>
              <w:ind w:firstLine="0"/>
            </w:pPr>
            <w:proofErr w:type="spellStart"/>
            <w:r>
              <w:t>Keterangan</w:t>
            </w:r>
            <w:proofErr w:type="spellEnd"/>
            <w:r>
              <w:t>:</w:t>
            </w:r>
          </w:p>
        </w:tc>
        <w:tc>
          <w:tcPr>
            <w:tcW w:w="1356" w:type="dxa"/>
            <w:vAlign w:val="center"/>
          </w:tcPr>
          <w:p w14:paraId="0F14143A" w14:textId="77777777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40065BCF" w14:textId="77777777" w:rsidTr="001742B9">
        <w:tc>
          <w:tcPr>
            <w:tcW w:w="4268" w:type="dxa"/>
            <w:vAlign w:val="center"/>
          </w:tcPr>
          <w:p w14:paraId="3494710A" w14:textId="77777777" w:rsidR="001742B9" w:rsidRPr="00CB1AFA" w:rsidRDefault="001742B9" w:rsidP="001742B9">
            <w:pPr>
              <w:pStyle w:val="MipaTextOneHalfSpace"/>
              <w:ind w:firstLine="0"/>
              <w:rPr>
                <w:highlight w:val="yellow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t,t-1</m:t>
                  </m:r>
                </m:sub>
              </m:sSub>
              <m:r>
                <w:rPr>
                  <w:rFonts w:ascii="Cambria Math" w:hAnsi="Cambria Math"/>
                  <w:highlight w:val="yellow"/>
                  <w:lang w:val="en-US"/>
                </w:rPr>
                <m:t xml:space="preserve"> </m:t>
              </m:r>
            </m:oMath>
            <w:r w:rsidRPr="009C5264">
              <w:rPr>
                <w:highlight w:val="yellow"/>
                <w:lang w:val="en-US"/>
              </w:rPr>
              <w:tab/>
              <w:t xml:space="preserve">: matriks </w:t>
            </w:r>
            <w:commentRangeStart w:id="4"/>
            <w:r w:rsidRPr="009C5264">
              <w:rPr>
                <w:highlight w:val="yellow"/>
                <w:lang w:val="en-US"/>
              </w:rPr>
              <w:t>transisi</w:t>
            </w:r>
            <w:commentRangeEnd w:id="4"/>
            <w:r>
              <w:rPr>
                <w:rStyle w:val="CommentReference"/>
                <w:rFonts w:ascii="Times New Roman" w:eastAsiaTheme="minorHAnsi" w:hAnsi="Times New Roman"/>
                <w:kern w:val="0"/>
                <w:lang w:val="en-US"/>
              </w:rPr>
              <w:commentReference w:id="4"/>
            </w:r>
            <w:r w:rsidRPr="009C5264">
              <w:rPr>
                <w:highlight w:val="yellow"/>
                <w:lang w:val="en-US"/>
              </w:rPr>
              <w:t xml:space="preserve"> </w:t>
            </w:r>
          </w:p>
        </w:tc>
        <w:tc>
          <w:tcPr>
            <w:tcW w:w="3522" w:type="dxa"/>
            <w:gridSpan w:val="2"/>
            <w:vAlign w:val="center"/>
          </w:tcPr>
          <w:p w14:paraId="3DC169D8" w14:textId="77777777" w:rsidR="001742B9" w:rsidRPr="00CB1AFA" w:rsidRDefault="001742B9" w:rsidP="001742B9">
            <w:pPr>
              <w:pStyle w:val="MipaTextOneHalfSpace"/>
              <w:ind w:firstLine="0"/>
              <w:rPr>
                <w:i/>
                <w:highlight w:val="yellow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t-1</m:t>
                  </m:r>
                </m:sub>
              </m:sSub>
            </m:oMath>
            <w:r w:rsidRPr="009C5264">
              <w:rPr>
                <w:i/>
                <w:highlight w:val="yellow"/>
                <w:lang w:val="en-US"/>
              </w:rPr>
              <w:tab/>
            </w:r>
            <w:r w:rsidRPr="009C5264">
              <w:rPr>
                <w:highlight w:val="yellow"/>
                <w:lang w:val="en-US"/>
              </w:rPr>
              <w:t>:</w:t>
            </w:r>
            <w:r w:rsidRPr="009C5264">
              <w:rPr>
                <w:i/>
                <w:highlight w:val="yellow"/>
                <w:lang w:val="en-US"/>
              </w:rPr>
              <w:t xml:space="preserve"> noise </w:t>
            </w:r>
            <w:r w:rsidRPr="009C5264">
              <w:rPr>
                <w:highlight w:val="yellow"/>
                <w:lang w:val="en-US"/>
              </w:rPr>
              <w:t xml:space="preserve">dari </w:t>
            </w:r>
            <w:r w:rsidRPr="009C5264">
              <w:rPr>
                <w:i/>
                <w:highlight w:val="yellow"/>
                <w:lang w:val="en-US"/>
              </w:rPr>
              <w:t>process</w:t>
            </w:r>
          </w:p>
        </w:tc>
      </w:tr>
      <w:tr w:rsidR="001742B9" w:rsidRPr="00A70AE5" w14:paraId="69598216" w14:textId="77777777" w:rsidTr="001742B9">
        <w:tc>
          <w:tcPr>
            <w:tcW w:w="4268" w:type="dxa"/>
            <w:vAlign w:val="center"/>
          </w:tcPr>
          <w:p w14:paraId="4EFCF3F5" w14:textId="77777777" w:rsidR="001742B9" w:rsidRPr="00CB1AFA" w:rsidRDefault="001742B9" w:rsidP="001742B9">
            <w:pPr>
              <w:pStyle w:val="MipaTextOneHalfSpace"/>
              <w:ind w:firstLine="0"/>
              <w:rPr>
                <w:i/>
                <w:highlight w:val="yellow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sub>
              </m:sSub>
            </m:oMath>
            <w:r w:rsidRPr="009C5264">
              <w:rPr>
                <w:highlight w:val="yellow"/>
                <w:lang w:val="en-US"/>
              </w:rPr>
              <w:tab/>
              <w:t xml:space="preserve">: Kovarian </w:t>
            </w:r>
            <w:r w:rsidRPr="009C5264">
              <w:rPr>
                <w:i/>
                <w:highlight w:val="yellow"/>
                <w:lang w:val="en-US"/>
              </w:rPr>
              <w:t xml:space="preserve">noise </w:t>
            </w:r>
            <w:r w:rsidRPr="009C5264">
              <w:rPr>
                <w:highlight w:val="yellow"/>
                <w:lang w:val="en-US"/>
              </w:rPr>
              <w:t xml:space="preserve">dari </w:t>
            </w:r>
            <w:r w:rsidRPr="009C5264">
              <w:rPr>
                <w:i/>
                <w:highlight w:val="yellow"/>
                <w:lang w:val="en-US"/>
              </w:rPr>
              <w:t>process</w:t>
            </w:r>
          </w:p>
        </w:tc>
        <w:tc>
          <w:tcPr>
            <w:tcW w:w="3522" w:type="dxa"/>
            <w:gridSpan w:val="2"/>
            <w:vAlign w:val="center"/>
          </w:tcPr>
          <w:p w14:paraId="5927DD16" w14:textId="77777777" w:rsidR="001742B9" w:rsidRPr="00CB1AFA" w:rsidRDefault="001742B9" w:rsidP="001742B9">
            <w:pPr>
              <w:pStyle w:val="MipaTextOneHalfSpace"/>
              <w:ind w:firstLine="0"/>
              <w:rPr>
                <w:b/>
                <w:i/>
                <w:highlight w:val="yellow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  <w:lang w:val="en-US"/>
                    </w:rPr>
                    <m:t>t</m:t>
                  </m:r>
                </m:sub>
              </m:sSub>
            </m:oMath>
            <w:r w:rsidRPr="009C5264">
              <w:rPr>
                <w:i/>
                <w:highlight w:val="yellow"/>
                <w:lang w:val="en-US"/>
              </w:rPr>
              <w:tab/>
            </w:r>
            <w:r w:rsidRPr="009C5264">
              <w:rPr>
                <w:highlight w:val="yellow"/>
                <w:lang w:val="en-US"/>
              </w:rPr>
              <w:t>:</w:t>
            </w:r>
            <w:r w:rsidRPr="009C5264">
              <w:rPr>
                <w:i/>
                <w:highlight w:val="yellow"/>
                <w:lang w:val="en-US"/>
              </w:rPr>
              <w:t xml:space="preserve"> state</w:t>
            </w:r>
            <w:r w:rsidRPr="009C5264">
              <w:rPr>
                <w:b/>
                <w:highlight w:val="yellow"/>
                <w:lang w:val="en-US"/>
              </w:rPr>
              <w:t xml:space="preserve"> </w:t>
            </w:r>
            <w:r w:rsidRPr="009C5264">
              <w:rPr>
                <w:highlight w:val="yellow"/>
                <w:lang w:val="en-US"/>
              </w:rPr>
              <w:t xml:space="preserve">dari t-1 </w:t>
            </w:r>
            <w:proofErr w:type="spellStart"/>
            <w:r w:rsidRPr="009C5264">
              <w:rPr>
                <w:highlight w:val="yellow"/>
                <w:lang w:val="en-US"/>
              </w:rPr>
              <w:t>sampai</w:t>
            </w:r>
            <w:proofErr w:type="spellEnd"/>
            <w:r w:rsidRPr="009C5264">
              <w:rPr>
                <w:highlight w:val="yellow"/>
                <w:lang w:val="en-US"/>
              </w:rPr>
              <w:t xml:space="preserve"> </w:t>
            </w:r>
            <w:r w:rsidRPr="009C5264">
              <w:rPr>
                <w:i/>
                <w:highlight w:val="yellow"/>
                <w:lang w:val="en-US"/>
              </w:rPr>
              <w:t>t.</w:t>
            </w:r>
          </w:p>
        </w:tc>
      </w:tr>
    </w:tbl>
    <w:p w14:paraId="29E071D1" w14:textId="77777777" w:rsidR="001742B9" w:rsidRPr="007F50CD" w:rsidRDefault="001742B9" w:rsidP="001742B9">
      <w:pPr>
        <w:pStyle w:val="MipaTextOneHalfSpace"/>
        <w:rPr>
          <w:lang w:val="en-US"/>
        </w:rPr>
      </w:pPr>
      <w:r w:rsidRPr="007F50CD">
        <w:rPr>
          <w:lang w:val="en-US"/>
        </w:rPr>
        <w:t xml:space="preserve">Pada </w:t>
      </w:r>
      <w:r>
        <w:rPr>
          <w:lang w:val="en-US"/>
        </w:rPr>
        <w:t>pers.</w:t>
      </w:r>
      <w:r>
        <w:rPr>
          <w:lang w:val="en-US"/>
        </w:rPr>
        <w:fldChar w:fldCharType="begin"/>
      </w:r>
      <w:r>
        <w:rPr>
          <w:lang w:val="en-US"/>
        </w:rPr>
        <w:instrText xml:space="preserve"> REF _Ref18700844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rPr>
          <w:iCs/>
        </w:rPr>
        <w:t>(</w:t>
      </w:r>
      <w:r>
        <w:rPr>
          <w:b/>
          <w:bCs/>
          <w:noProof/>
          <w:lang w:val="en-US"/>
        </w:rPr>
        <w:t>Error! No text of specified style in document.</w:t>
      </w:r>
      <w:r>
        <w:rPr>
          <w:lang w:val="en-US"/>
        </w:rPr>
        <w:t>.</w:t>
      </w:r>
      <w:r>
        <w:rPr>
          <w:noProof/>
          <w:lang w:val="en-US"/>
        </w:rPr>
        <w:t>39</w:t>
      </w:r>
      <w:r>
        <w:rPr>
          <w:lang w:val="en-US"/>
        </w:rPr>
        <w:fldChar w:fldCharType="end"/>
      </w:r>
      <w:r w:rsidRPr="007F50CD">
        <w:rPr>
          <w:lang w:val="en-US"/>
        </w:rPr>
        <w:t xml:space="preserve">, </w:t>
      </w:r>
      <w:proofErr w:type="spellStart"/>
      <w:r w:rsidRPr="007F50CD">
        <w:rPr>
          <w:lang w:val="en-US"/>
        </w:rPr>
        <w:t>menghitung</w:t>
      </w:r>
      <w:proofErr w:type="spellEnd"/>
      <w:r w:rsidRPr="007F50CD">
        <w:rPr>
          <w:lang w:val="en-US"/>
        </w:rPr>
        <w:t xml:space="preserve"> sigma points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χ</m:t>
            </m:r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  <m:sup>
            <m:r>
              <w:rPr>
                <w:rFonts w:ascii="Cambria Math" w:hAnsi="Cambria Math"/>
                <w:lang w:val="en-US"/>
              </w:rPr>
              <m:t>a</m:t>
            </m:r>
          </m:sup>
        </m:sSubSup>
        <m:r>
          <w:rPr>
            <w:rFonts w:ascii="Cambria Math" w:hAnsi="Cambria Math"/>
            <w:lang w:val="en-US"/>
          </w:rPr>
          <m:t xml:space="preserve"> </m:t>
        </m:r>
      </m:oMath>
      <w:r w:rsidRPr="007F50CD">
        <w:rPr>
          <w:lang w:val="en-US"/>
        </w:rPr>
        <w:t xml:space="preserve">dengan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US"/>
                  </w:rPr>
                  <m:t>(L+λ)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e>
            </m:rad>
            <m:r>
              <w:rPr>
                <w:rFonts w:ascii="Cambria Math" w:hAnsi="Cambria Math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7F50CD">
        <w:rPr>
          <w:lang w:val="en-US"/>
        </w:rPr>
        <w:t xml:space="preserve">  sebagai kolom ke-i dari matriks akar kuadrat dari </w:t>
      </w:r>
      <m:oMath>
        <m:r>
          <w:rPr>
            <w:rFonts w:ascii="Cambria Math" w:hAnsi="Cambria Math"/>
            <w:lang w:val="en-US"/>
          </w:rPr>
          <m:t>(n+λ)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  <w:lang w:val="en-US"/>
              </w:rPr>
              <m:t>k-1</m:t>
            </m:r>
          </m:sub>
        </m:sSub>
      </m:oMath>
      <w:r w:rsidRPr="007F50CD">
        <w:rPr>
          <w:lang w:val="en-US"/>
        </w:rPr>
        <w:t xml:space="preserve"> dengan </w:t>
      </w:r>
      <m:oMath>
        <m:r>
          <w:rPr>
            <w:rFonts w:ascii="Cambria Math" w:hAnsi="Cambria Math"/>
            <w:lang w:val="en-US"/>
          </w:rPr>
          <m:t>λ</m:t>
        </m:r>
      </m:oMath>
      <w:r w:rsidRPr="007F50CD">
        <w:rPr>
          <w:lang w:val="en-US"/>
        </w:rPr>
        <w:t xml:space="preserve"> digunakan untuk mengontrol kovarian matriks dengan </w:t>
      </w:r>
      <m:oMath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α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L+κ</m:t>
            </m:r>
          </m:e>
        </m:d>
        <m:r>
          <w:rPr>
            <w:rFonts w:ascii="Cambria Math" w:hAnsi="Cambria Math"/>
            <w:lang w:val="en-US"/>
          </w:rPr>
          <m:t>-L</m:t>
        </m:r>
      </m:oMath>
      <w:r w:rsidRPr="007F50CD">
        <w:rPr>
          <w:lang w:val="en-US"/>
        </w:rPr>
        <w:t xml:space="preserve"> 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434"/>
        <w:gridCol w:w="1356"/>
      </w:tblGrid>
      <w:tr w:rsidR="001742B9" w:rsidRPr="00A70AE5" w14:paraId="0287B36E" w14:textId="77777777" w:rsidTr="001742B9">
        <w:tc>
          <w:tcPr>
            <w:tcW w:w="6434" w:type="dxa"/>
            <w:vAlign w:val="center"/>
          </w:tcPr>
          <w:p w14:paraId="227B2104" w14:textId="77777777" w:rsidR="001742B9" w:rsidRPr="00BB19BE" w:rsidRDefault="001742B9" w:rsidP="001742B9">
            <w:pPr>
              <w:pStyle w:val="ListParagraph"/>
              <w:spacing w:line="360" w:lineRule="auto"/>
              <w:ind w:left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 </w:t>
            </w:r>
            <w:proofErr w:type="spellStart"/>
            <w:r w:rsidRPr="00B66040">
              <w:rPr>
                <w:highlight w:val="yellow"/>
              </w:rPr>
              <w:t>Tambahin</w:t>
            </w:r>
            <w:proofErr w:type="spellEnd"/>
            <w:r w:rsidRPr="00B66040">
              <w:rPr>
                <w:highlight w:val="yellow"/>
              </w:rPr>
              <w:t xml:space="preserve"> </w:t>
            </w:r>
            <w:commentRangeStart w:id="5"/>
            <w:r w:rsidRPr="00B66040">
              <w:rPr>
                <w:highlight w:val="yellow"/>
              </w:rPr>
              <w:t>blab</w:t>
            </w:r>
            <w:commentRangeEnd w:id="5"/>
            <w:r>
              <w:rPr>
                <w:rStyle w:val="CommentReference"/>
              </w:rPr>
              <w:commentReference w:id="5"/>
            </w:r>
            <w:r w:rsidRPr="00B66040">
              <w:rPr>
                <w:highlight w:val="yellow"/>
              </w:rPr>
              <w:t xml:space="preserve"> la </w:t>
            </w:r>
            <w:proofErr w:type="spellStart"/>
            <w:r w:rsidRPr="00B66040">
              <w:rPr>
                <w:highlight w:val="yellow"/>
              </w:rPr>
              <w:t>bla</w:t>
            </w:r>
            <w:proofErr w:type="spellEnd"/>
          </w:p>
        </w:tc>
        <w:tc>
          <w:tcPr>
            <w:tcW w:w="1356" w:type="dxa"/>
            <w:vAlign w:val="center"/>
          </w:tcPr>
          <w:p w14:paraId="68AE51DE" w14:textId="77777777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79B6B01E" w14:textId="77777777" w:rsidTr="001742B9">
        <w:tc>
          <w:tcPr>
            <w:tcW w:w="6434" w:type="dxa"/>
            <w:vAlign w:val="center"/>
          </w:tcPr>
          <w:p w14:paraId="2AFB2727" w14:textId="77777777" w:rsidR="001742B9" w:rsidRPr="00EB6E06" w:rsidRDefault="001742B9" w:rsidP="001742B9">
            <w:pPr>
              <w:pStyle w:val="MipaTextOneHalfSpace"/>
              <w:ind w:firstLine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Time Update:</w:t>
            </w:r>
          </w:p>
        </w:tc>
        <w:tc>
          <w:tcPr>
            <w:tcW w:w="1356" w:type="dxa"/>
            <w:vAlign w:val="center"/>
          </w:tcPr>
          <w:p w14:paraId="0019D2C0" w14:textId="77777777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591C806F" w14:textId="77777777" w:rsidTr="001742B9">
        <w:tc>
          <w:tcPr>
            <w:tcW w:w="6434" w:type="dxa"/>
            <w:vAlign w:val="center"/>
          </w:tcPr>
          <w:p w14:paraId="708F5AB8" w14:textId="77777777" w:rsidR="001742B9" w:rsidRPr="000A3DB1" w:rsidRDefault="001742B9" w:rsidP="001742B9">
            <w:pPr>
              <w:pStyle w:val="MipaTextOneHalfSpace"/>
              <w:keepNext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k|k-1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 F[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46983B01" w14:textId="54D7688F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59081640" w14:textId="77777777" w:rsidTr="001742B9">
        <w:tc>
          <w:tcPr>
            <w:tcW w:w="6434" w:type="dxa"/>
            <w:vAlign w:val="center"/>
          </w:tcPr>
          <w:p w14:paraId="357811D2" w14:textId="77777777" w:rsidR="001742B9" w:rsidRDefault="001742B9" w:rsidP="001742B9">
            <w:pPr>
              <w:pStyle w:val="MipaTextOneHalfSpace"/>
              <w:keepNext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(m)</m:t>
                        </m:r>
                      </m:sup>
                    </m:sSubSup>
                  </m:e>
                </m:nary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</m:oMath>
            </m:oMathPara>
          </w:p>
        </w:tc>
        <w:tc>
          <w:tcPr>
            <w:tcW w:w="1356" w:type="dxa"/>
            <w:vAlign w:val="center"/>
          </w:tcPr>
          <w:p w14:paraId="5A50638E" w14:textId="66D32AD6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449CC7D9" w14:textId="77777777" w:rsidTr="001742B9">
        <w:tc>
          <w:tcPr>
            <w:tcW w:w="6434" w:type="dxa"/>
            <w:vAlign w:val="center"/>
          </w:tcPr>
          <w:p w14:paraId="264A8306" w14:textId="77777777" w:rsidR="001742B9" w:rsidRDefault="001742B9" w:rsidP="001742B9">
            <w:pPr>
              <w:pStyle w:val="MipaTextOneHalfSpace"/>
              <w:keepNext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(c)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i,k|k-1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356" w:type="dxa"/>
            <w:vAlign w:val="center"/>
          </w:tcPr>
          <w:p w14:paraId="139134A1" w14:textId="4E1F3B5E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0CBD366A" w14:textId="77777777" w:rsidTr="001742B9">
        <w:tc>
          <w:tcPr>
            <w:tcW w:w="6434" w:type="dxa"/>
            <w:vAlign w:val="center"/>
          </w:tcPr>
          <w:p w14:paraId="4DABB4FC" w14:textId="77777777" w:rsidR="001742B9" w:rsidRDefault="001742B9" w:rsidP="001742B9">
            <w:pPr>
              <w:pStyle w:val="MipaTextOneHalfSpace"/>
              <w:keepNext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k|k-1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356" w:type="dxa"/>
            <w:vAlign w:val="center"/>
          </w:tcPr>
          <w:p w14:paraId="4F4B09A1" w14:textId="1F356702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091BD01E" w14:textId="77777777" w:rsidTr="001742B9">
        <w:tc>
          <w:tcPr>
            <w:tcW w:w="6434" w:type="dxa"/>
            <w:vAlign w:val="center"/>
          </w:tcPr>
          <w:p w14:paraId="51DD3A94" w14:textId="77777777" w:rsidR="001742B9" w:rsidRDefault="001742B9" w:rsidP="001742B9">
            <w:pPr>
              <w:pStyle w:val="MipaTextOneHalfSpace"/>
              <w:keepNext/>
              <w:ind w:firstLine="0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(m)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</m:sSub>
              </m:oMath>
            </m:oMathPara>
          </w:p>
        </w:tc>
        <w:tc>
          <w:tcPr>
            <w:tcW w:w="1356" w:type="dxa"/>
            <w:vAlign w:val="center"/>
          </w:tcPr>
          <w:p w14:paraId="2F1D10D7" w14:textId="5EBD73BE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</w:tbl>
    <w:p w14:paraId="0B0BB15E" w14:textId="77777777" w:rsidR="001742B9" w:rsidRDefault="001742B9" w:rsidP="001742B9">
      <w:pPr>
        <w:pStyle w:val="MipaTextOneHalfSpace"/>
        <w:ind w:firstLine="0"/>
      </w:pPr>
      <w:proofErr w:type="spellStart"/>
      <w:r>
        <w:t>axsaxaxa</w:t>
      </w:r>
      <w:proofErr w:type="spellEnd"/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434"/>
        <w:gridCol w:w="1356"/>
      </w:tblGrid>
      <w:tr w:rsidR="001742B9" w:rsidRPr="00A70AE5" w14:paraId="05B7E973" w14:textId="77777777" w:rsidTr="001742B9">
        <w:tc>
          <w:tcPr>
            <w:tcW w:w="6434" w:type="dxa"/>
            <w:vAlign w:val="center"/>
          </w:tcPr>
          <w:p w14:paraId="5AA02BE7" w14:textId="77777777" w:rsidR="001742B9" w:rsidRPr="00BB19BE" w:rsidRDefault="001742B9" w:rsidP="001742B9">
            <w:pPr>
              <w:pStyle w:val="ListParagraph"/>
              <w:spacing w:line="360" w:lineRule="auto"/>
              <w:ind w:left="0"/>
              <w:rPr>
                <w:rFonts w:eastAsia="Calibri" w:cs="Times New Roman"/>
              </w:rPr>
            </w:pPr>
            <w:proofErr w:type="spellStart"/>
            <w:r w:rsidRPr="00B66040">
              <w:rPr>
                <w:highlight w:val="yellow"/>
              </w:rPr>
              <w:t>Tambahin</w:t>
            </w:r>
            <w:proofErr w:type="spellEnd"/>
            <w:r w:rsidRPr="00B66040">
              <w:rPr>
                <w:highlight w:val="yellow"/>
              </w:rPr>
              <w:t xml:space="preserve"> </w:t>
            </w:r>
            <w:commentRangeStart w:id="6"/>
            <w:r w:rsidRPr="00B66040">
              <w:rPr>
                <w:highlight w:val="yellow"/>
              </w:rPr>
              <w:t>blab</w:t>
            </w:r>
            <w:commentRangeEnd w:id="6"/>
            <w:r>
              <w:rPr>
                <w:rStyle w:val="CommentReference"/>
              </w:rPr>
              <w:commentReference w:id="6"/>
            </w:r>
            <w:r w:rsidRPr="00B66040">
              <w:rPr>
                <w:highlight w:val="yellow"/>
              </w:rPr>
              <w:t xml:space="preserve"> la </w:t>
            </w:r>
            <w:proofErr w:type="spellStart"/>
            <w:r w:rsidRPr="00B66040">
              <w:rPr>
                <w:highlight w:val="yellow"/>
              </w:rPr>
              <w:t>bla</w:t>
            </w:r>
            <w:proofErr w:type="spellEnd"/>
          </w:p>
        </w:tc>
        <w:tc>
          <w:tcPr>
            <w:tcW w:w="1356" w:type="dxa"/>
            <w:vAlign w:val="center"/>
          </w:tcPr>
          <w:p w14:paraId="4DC12511" w14:textId="77777777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2660A0A3" w14:textId="77777777" w:rsidTr="001742B9">
        <w:tc>
          <w:tcPr>
            <w:tcW w:w="6434" w:type="dxa"/>
            <w:vAlign w:val="center"/>
          </w:tcPr>
          <w:p w14:paraId="7B83A64F" w14:textId="77777777" w:rsidR="001742B9" w:rsidRPr="00EB6E06" w:rsidRDefault="001742B9" w:rsidP="001742B9">
            <w:pPr>
              <w:pStyle w:val="MipaTextOneHalfSpace"/>
              <w:ind w:firstLine="0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Measurement Update:</w:t>
            </w:r>
          </w:p>
        </w:tc>
        <w:tc>
          <w:tcPr>
            <w:tcW w:w="1356" w:type="dxa"/>
            <w:vAlign w:val="center"/>
          </w:tcPr>
          <w:p w14:paraId="0490141F" w14:textId="77777777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14:paraId="47CB3DD6" w14:textId="77777777" w:rsidTr="001742B9">
        <w:tc>
          <w:tcPr>
            <w:tcW w:w="6434" w:type="dxa"/>
          </w:tcPr>
          <w:p w14:paraId="63FF499B" w14:textId="77777777" w:rsidR="001742B9" w:rsidRPr="007E29FA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(c)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i,k|k-1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356" w:type="dxa"/>
          </w:tcPr>
          <w:p w14:paraId="53B7A895" w14:textId="250E2CD2" w:rsidR="001742B9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  <w:tr w:rsidR="001742B9" w14:paraId="7503EEBB" w14:textId="77777777" w:rsidTr="001742B9">
        <w:tc>
          <w:tcPr>
            <w:tcW w:w="6434" w:type="dxa"/>
          </w:tcPr>
          <w:p w14:paraId="5B100F2F" w14:textId="77777777" w:rsidR="001742B9" w:rsidRPr="007E29FA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(c)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[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]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i,k|k-1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]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356" w:type="dxa"/>
          </w:tcPr>
          <w:p w14:paraId="1223731E" w14:textId="2BDA443D" w:rsidR="001742B9" w:rsidRDefault="001742B9" w:rsidP="001742B9">
            <w:pPr>
              <w:pStyle w:val="ListParagraph"/>
              <w:spacing w:line="360" w:lineRule="auto"/>
              <w:ind w:left="0" w:firstLine="334"/>
              <w:jc w:val="center"/>
            </w:pPr>
          </w:p>
        </w:tc>
      </w:tr>
      <w:tr w:rsidR="001742B9" w14:paraId="6FDF9DAE" w14:textId="77777777" w:rsidTr="001742B9">
        <w:tc>
          <w:tcPr>
            <w:tcW w:w="6434" w:type="dxa"/>
          </w:tcPr>
          <w:p w14:paraId="32EA7BEA" w14:textId="77777777" w:rsidR="001742B9" w:rsidRPr="007E29FA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=Ρ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bSup>
              </m:oMath>
            </m:oMathPara>
          </w:p>
        </w:tc>
        <w:tc>
          <w:tcPr>
            <w:tcW w:w="1356" w:type="dxa"/>
          </w:tcPr>
          <w:p w14:paraId="68A07CC6" w14:textId="6F78AABB" w:rsidR="001742B9" w:rsidRDefault="001742B9" w:rsidP="001742B9">
            <w:pPr>
              <w:pStyle w:val="ListParagraph"/>
              <w:spacing w:line="360" w:lineRule="auto"/>
              <w:ind w:left="0" w:firstLine="334"/>
              <w:jc w:val="center"/>
            </w:pPr>
          </w:p>
        </w:tc>
      </w:tr>
      <w:tr w:rsidR="001742B9" w14:paraId="1D34ACA3" w14:textId="77777777" w:rsidTr="001742B9">
        <w:tc>
          <w:tcPr>
            <w:tcW w:w="6434" w:type="dxa"/>
          </w:tcPr>
          <w:p w14:paraId="70B10FAC" w14:textId="77777777" w:rsidR="001742B9" w:rsidRPr="00E0653E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+ 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1356" w:type="dxa"/>
          </w:tcPr>
          <w:p w14:paraId="53B3363D" w14:textId="033AA838" w:rsidR="001742B9" w:rsidRDefault="001742B9" w:rsidP="001742B9">
            <w:pPr>
              <w:pStyle w:val="ListParagraph"/>
              <w:spacing w:line="360" w:lineRule="auto"/>
              <w:ind w:left="0" w:firstLine="334"/>
              <w:jc w:val="center"/>
            </w:pPr>
          </w:p>
        </w:tc>
      </w:tr>
      <w:tr w:rsidR="001742B9" w14:paraId="7241D49D" w14:textId="77777777" w:rsidTr="001742B9">
        <w:tc>
          <w:tcPr>
            <w:tcW w:w="6434" w:type="dxa"/>
          </w:tcPr>
          <w:p w14:paraId="08CFA0F7" w14:textId="77777777" w:rsidR="001742B9" w:rsidRPr="00E0653E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-K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</m:sSub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356" w:type="dxa"/>
          </w:tcPr>
          <w:p w14:paraId="205EDC9A" w14:textId="7C542F8D" w:rsidR="001742B9" w:rsidRDefault="001742B9" w:rsidP="001742B9">
            <w:pPr>
              <w:pStyle w:val="ListParagraph"/>
              <w:spacing w:line="360" w:lineRule="auto"/>
              <w:ind w:left="0" w:firstLine="334"/>
              <w:jc w:val="center"/>
            </w:pPr>
          </w:p>
        </w:tc>
      </w:tr>
      <w:tr w:rsidR="001742B9" w14:paraId="0CB7C669" w14:textId="77777777" w:rsidTr="001742B9">
        <w:tc>
          <w:tcPr>
            <w:tcW w:w="6434" w:type="dxa"/>
          </w:tcPr>
          <w:p w14:paraId="62866E9D" w14:textId="77777777" w:rsidR="001742B9" w:rsidRPr="00E0653E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v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χ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χ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v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(χ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356" w:type="dxa"/>
          </w:tcPr>
          <w:p w14:paraId="5A4E664F" w14:textId="44B131CE" w:rsidR="001742B9" w:rsidRDefault="001742B9" w:rsidP="001742B9">
            <w:pPr>
              <w:pStyle w:val="ListParagraph"/>
              <w:spacing w:line="360" w:lineRule="auto"/>
              <w:ind w:left="0" w:firstLine="334"/>
              <w:jc w:val="center"/>
            </w:pPr>
          </w:p>
        </w:tc>
      </w:tr>
    </w:tbl>
    <w:p w14:paraId="0143583B" w14:textId="77777777" w:rsidR="001742B9" w:rsidRDefault="001742B9" w:rsidP="001742B9">
      <w:pPr>
        <w:pStyle w:val="MipaTextOneHalfSpace"/>
        <w:rPr>
          <w:lang w:val="en-US"/>
        </w:rPr>
      </w:pPr>
      <w:proofErr w:type="spellStart"/>
      <w:r w:rsidRPr="0034683B">
        <w:rPr>
          <w:lang w:val="en-US"/>
        </w:rPr>
        <w:t>Paramerer</w:t>
      </w:r>
      <w:proofErr w:type="spellEnd"/>
      <w:r w:rsidRPr="0034683B">
        <w:rPr>
          <w:lang w:val="en-US"/>
        </w:rPr>
        <w:t xml:space="preserve"> scalar dari </w:t>
      </w:r>
      <m:oMath>
        <m:r>
          <w:rPr>
            <w:rFonts w:ascii="Cambria Math" w:hAnsi="Cambria Math"/>
            <w:lang w:val="en-US"/>
          </w:rPr>
          <m:t>λ</m:t>
        </m:r>
      </m:oMath>
      <w:r w:rsidRPr="0034683B">
        <w:rPr>
          <w:lang w:val="en-US"/>
        </w:rPr>
        <w:t xml:space="preserve"> dan </w:t>
      </w:r>
      <m:oMath>
        <m:r>
          <w:rPr>
            <w:rFonts w:ascii="Cambria Math" w:hAnsi="Cambria Math"/>
            <w:lang w:val="en-US"/>
          </w:rPr>
          <m:t>κ</m:t>
        </m:r>
      </m:oMath>
      <w:r w:rsidRPr="0034683B">
        <w:rPr>
          <w:lang w:val="en-US"/>
        </w:rPr>
        <w:t xml:space="preserve"> menentukan penyebaran dari </w:t>
      </w:r>
      <w:r w:rsidRPr="0034683B">
        <w:rPr>
          <w:i/>
          <w:lang w:val="en-US"/>
        </w:rPr>
        <w:t xml:space="preserve">sigma points </w:t>
      </w:r>
      <w:r w:rsidRPr="0034683B">
        <w:rPr>
          <w:lang w:val="en-US"/>
        </w:rPr>
        <w:t xml:space="preserve">di </w:t>
      </w:r>
      <w:proofErr w:type="spellStart"/>
      <w:r w:rsidRPr="0034683B">
        <w:rPr>
          <w:lang w:val="en-US"/>
        </w:rPr>
        <w:t>sekitar</w:t>
      </w:r>
      <w:proofErr w:type="spellEnd"/>
      <w:r w:rsidRPr="0034683B">
        <w:rPr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x</m:t>
            </m:r>
          </m:e>
        </m:acc>
      </m:oMath>
      <w:r w:rsidRPr="0034683B">
        <w:rPr>
          <w:lang w:val="en-US"/>
        </w:rPr>
        <w:t xml:space="preserve">. Dimana </w:t>
      </w:r>
      <m:oMath>
        <m:r>
          <w:rPr>
            <w:rFonts w:ascii="Cambria Math" w:hAnsi="Cambria Math"/>
            <w:lang w:val="en-US"/>
          </w:rPr>
          <m:t>κ</m:t>
        </m:r>
      </m:oMath>
      <w:r w:rsidRPr="0034683B">
        <w:rPr>
          <w:lang w:val="en-US"/>
        </w:rPr>
        <w:t xml:space="preserve"> juga mempengaruhi pengurangan order error dari pendekatan mean dan kovarian. Konstan</w:t>
      </w:r>
      <m:oMath>
        <m:r>
          <w:rPr>
            <w:rFonts w:ascii="Cambria Math" w:hAnsi="Cambria Math"/>
            <w:lang w:val="en-US"/>
          </w:rPr>
          <m:t xml:space="preserve"> α</m:t>
        </m:r>
      </m:oMath>
      <w:r w:rsidRPr="0034683B">
        <w:rPr>
          <w:lang w:val="en-US"/>
        </w:rPr>
        <w:t xml:space="preserve"> biasanya ditetapkan antara [-4,1], dan </w:t>
      </w:r>
      <m:oMath>
        <m:r>
          <w:rPr>
            <w:rFonts w:ascii="Cambria Math" w:hAnsi="Cambria Math"/>
            <w:lang w:val="en-US"/>
          </w:rPr>
          <m:t>κ=3-L</m:t>
        </m:r>
      </m:oMath>
      <w:r w:rsidRPr="0034683B">
        <w:rPr>
          <w:lang w:val="en-US"/>
        </w:rPr>
        <w:t xml:space="preserve"> atau 0</w:t>
      </w:r>
      <w:sdt>
        <w:sdtPr>
          <w:rPr>
            <w:lang w:val="en-US"/>
          </w:rPr>
          <w:id w:val="629981456"/>
          <w:citation/>
        </w:sdtPr>
        <w:sdtContent>
          <w:r w:rsidRPr="0034683B">
            <w:rPr>
              <w:lang w:val="en-US"/>
            </w:rPr>
            <w:fldChar w:fldCharType="begin"/>
          </w:r>
          <w:r w:rsidRPr="0034683B">
            <w:rPr>
              <w:lang w:val="en-US"/>
            </w:rPr>
            <w:instrText xml:space="preserve"> CITATION Bis14 \l 1033 </w:instrText>
          </w:r>
          <w:r w:rsidRPr="0034683B">
            <w:rPr>
              <w:lang w:val="en-US"/>
            </w:rPr>
            <w:fldChar w:fldCharType="separate"/>
          </w:r>
          <w:r>
            <w:rPr>
              <w:noProof/>
              <w:lang w:val="en-US"/>
            </w:rPr>
            <w:t xml:space="preserve"> </w:t>
          </w:r>
          <w:r w:rsidRPr="00444D19">
            <w:rPr>
              <w:noProof/>
              <w:lang w:val="en-US"/>
            </w:rPr>
            <w:t>(Bisoi &amp; Dash, 2014)</w:t>
          </w:r>
          <w:r w:rsidRPr="0034683B">
            <w:fldChar w:fldCharType="end"/>
          </w:r>
        </w:sdtContent>
      </w:sdt>
      <w:r w:rsidRPr="0034683B">
        <w:rPr>
          <w:lang w:val="en-US"/>
        </w:rPr>
        <w:t>.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120"/>
        <w:gridCol w:w="1670"/>
      </w:tblGrid>
      <w:tr w:rsidR="001742B9" w:rsidRPr="00A70AE5" w14:paraId="2E38C49C" w14:textId="77777777" w:rsidTr="001742B9">
        <w:tc>
          <w:tcPr>
            <w:tcW w:w="6120" w:type="dxa"/>
            <w:vAlign w:val="center"/>
          </w:tcPr>
          <w:p w14:paraId="0F9C77C0" w14:textId="77777777" w:rsidR="001742B9" w:rsidRPr="00BB19BE" w:rsidRDefault="001742B9" w:rsidP="001742B9">
            <w:pPr>
              <w:pStyle w:val="ListParagraph"/>
              <w:spacing w:line="360" w:lineRule="auto"/>
              <w:ind w:left="0"/>
              <w:rPr>
                <w:rFonts w:eastAsia="Calibri" w:cs="Times New Roman"/>
              </w:rPr>
            </w:pPr>
            <w:proofErr w:type="spellStart"/>
            <w:r w:rsidRPr="00B66040">
              <w:rPr>
                <w:highlight w:val="yellow"/>
              </w:rPr>
              <w:t>Tambahin</w:t>
            </w:r>
            <w:proofErr w:type="spellEnd"/>
            <w:r w:rsidRPr="00B66040">
              <w:rPr>
                <w:highlight w:val="yellow"/>
              </w:rPr>
              <w:t xml:space="preserve"> </w:t>
            </w:r>
            <w:commentRangeStart w:id="7"/>
            <w:r w:rsidRPr="00B66040">
              <w:rPr>
                <w:highlight w:val="yellow"/>
              </w:rPr>
              <w:t>blab</w:t>
            </w:r>
            <w:commentRangeEnd w:id="7"/>
            <w:r>
              <w:rPr>
                <w:rStyle w:val="CommentReference"/>
              </w:rPr>
              <w:commentReference w:id="7"/>
            </w:r>
            <w:r w:rsidRPr="00B66040">
              <w:rPr>
                <w:highlight w:val="yellow"/>
              </w:rPr>
              <w:t xml:space="preserve"> la </w:t>
            </w:r>
            <w:proofErr w:type="spellStart"/>
            <w:r w:rsidRPr="00B66040">
              <w:rPr>
                <w:highlight w:val="yellow"/>
              </w:rPr>
              <w:t>bla</w:t>
            </w:r>
            <w:proofErr w:type="spellEnd"/>
          </w:p>
        </w:tc>
        <w:tc>
          <w:tcPr>
            <w:tcW w:w="1670" w:type="dxa"/>
            <w:vAlign w:val="center"/>
          </w:tcPr>
          <w:p w14:paraId="00AAA997" w14:textId="77777777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:rsidRPr="00A70AE5" w14:paraId="7D38A4EC" w14:textId="77777777" w:rsidTr="001742B9">
        <w:tc>
          <w:tcPr>
            <w:tcW w:w="6120" w:type="dxa"/>
            <w:vAlign w:val="center"/>
          </w:tcPr>
          <w:p w14:paraId="52DB6016" w14:textId="77777777" w:rsidR="001742B9" w:rsidRPr="00D34EFB" w:rsidRDefault="001742B9" w:rsidP="001742B9">
            <w:pPr>
              <w:pStyle w:val="MipaTextOneHalfSpace"/>
              <w:keepNext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45021DA9" w14:textId="5CD086DF" w:rsidR="001742B9" w:rsidRPr="00A70AE5" w:rsidRDefault="001742B9" w:rsidP="001742B9">
            <w:pPr>
              <w:pStyle w:val="MipaTextOneHalfSpace"/>
              <w:rPr>
                <w:iCs/>
              </w:rPr>
            </w:pPr>
          </w:p>
        </w:tc>
      </w:tr>
      <w:tr w:rsidR="001742B9" w14:paraId="20422BCF" w14:textId="77777777" w:rsidTr="001742B9">
        <w:tc>
          <w:tcPr>
            <w:tcW w:w="6120" w:type="dxa"/>
          </w:tcPr>
          <w:p w14:paraId="011BEB59" w14:textId="77777777" w:rsidR="001742B9" w:rsidRPr="00D34EFB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 E[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</w:tc>
        <w:tc>
          <w:tcPr>
            <w:tcW w:w="1670" w:type="dxa"/>
          </w:tcPr>
          <w:p w14:paraId="27206151" w14:textId="46D30D73" w:rsidR="001742B9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  <w:tr w:rsidR="001742B9" w14:paraId="0DB98604" w14:textId="77777777" w:rsidTr="001742B9">
        <w:tc>
          <w:tcPr>
            <w:tcW w:w="6120" w:type="dxa"/>
          </w:tcPr>
          <w:p w14:paraId="259758D7" w14:textId="77777777" w:rsidR="001742B9" w:rsidRPr="00B74A26" w:rsidRDefault="001742B9" w:rsidP="001742B9">
            <w:pPr>
              <w:pStyle w:val="ListParagraph"/>
              <w:spacing w:line="360" w:lineRule="auto"/>
              <w:ind w:left="0"/>
              <w:jc w:val="center"/>
              <w:rPr>
                <w:rFonts w:eastAsia="Calibri" w:cs="Times New Roman"/>
              </w:rPr>
            </w:pPr>
            <w:proofErr w:type="spellStart"/>
            <w:r>
              <w:rPr>
                <w:rFonts w:eastAsia="Calibri" w:cs="Times New Roman"/>
              </w:rPr>
              <w:t>dengan</w:t>
            </w:r>
            <w:proofErr w:type="spellEnd"/>
            <w:r>
              <w:rPr>
                <w:rFonts w:eastAsia="Calibri" w:cs="Times New Roman"/>
              </w:rPr>
              <w:t xml:space="preserve"> </w:t>
            </w:r>
            <m:oMath>
              <m:r>
                <w:rPr>
                  <w:rFonts w:ascii="Cambria Math" w:eastAsia="Calibri" w:hAnsi="Cambria Math" w:cs="Times New Roman"/>
                </w:rPr>
                <m:t>R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=r</m:t>
              </m:r>
            </m:oMath>
            <w:r>
              <w:rPr>
                <w:rFonts w:eastAsia="Calibri" w:cs="Times New Roman"/>
              </w:rPr>
              <w:t xml:space="preserve"> dan </w:t>
            </w:r>
            <m:oMath>
              <m:r>
                <w:rPr>
                  <w:rFonts w:ascii="Cambria Math" w:eastAsia="Calibri" w:hAnsi="Cambria Math" w:cs="Times New Roman"/>
                </w:rPr>
                <m:t>Q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</w:rPr>
                    <m:t>0</m:t>
                  </m:r>
                </m:e>
              </m:d>
              <m:r>
                <w:rPr>
                  <w:rFonts w:ascii="Cambria Math" w:eastAsia="Calibri" w:hAnsi="Cambria Math" w:cs="Times New Roman"/>
                </w:rPr>
                <m:t>=qI</m:t>
              </m:r>
            </m:oMath>
          </w:p>
        </w:tc>
        <w:tc>
          <w:tcPr>
            <w:tcW w:w="1670" w:type="dxa"/>
          </w:tcPr>
          <w:p w14:paraId="3A37E784" w14:textId="77777777" w:rsidR="001742B9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  <w:tr w:rsidR="001742B9" w14:paraId="6CC56E28" w14:textId="77777777" w:rsidTr="001742B9">
        <w:tc>
          <w:tcPr>
            <w:tcW w:w="6120" w:type="dxa"/>
          </w:tcPr>
          <w:p w14:paraId="2156F529" w14:textId="77777777" w:rsidR="001742B9" w:rsidRPr="00E53A52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(m)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</m:sSub>
              </m:oMath>
            </m:oMathPara>
          </w:p>
        </w:tc>
        <w:tc>
          <w:tcPr>
            <w:tcW w:w="1670" w:type="dxa"/>
          </w:tcPr>
          <w:p w14:paraId="2007F818" w14:textId="29B7D8F5" w:rsidR="001742B9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  <w:tr w:rsidR="001742B9" w14:paraId="502DCB7D" w14:textId="77777777" w:rsidTr="001742B9">
        <w:tc>
          <w:tcPr>
            <w:tcW w:w="6120" w:type="dxa"/>
          </w:tcPr>
          <w:p w14:paraId="6D1FF2A2" w14:textId="77777777" w:rsidR="001742B9" w:rsidRPr="00E53A52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(m)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=λ/(L+λ)</m:t>
                </m:r>
              </m:oMath>
            </m:oMathPara>
          </w:p>
        </w:tc>
        <w:tc>
          <w:tcPr>
            <w:tcW w:w="1670" w:type="dxa"/>
          </w:tcPr>
          <w:p w14:paraId="7DAC25A9" w14:textId="0D0B033A" w:rsidR="001742B9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  <w:tr w:rsidR="001742B9" w14:paraId="7C77D721" w14:textId="77777777" w:rsidTr="001742B9">
        <w:tc>
          <w:tcPr>
            <w:tcW w:w="6120" w:type="dxa"/>
          </w:tcPr>
          <w:p w14:paraId="07E4676F" w14:textId="77777777" w:rsidR="001742B9" w:rsidRPr="00E53A52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</m:d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L+λ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670" w:type="dxa"/>
            <w:vAlign w:val="center"/>
          </w:tcPr>
          <w:p w14:paraId="6060CBD0" w14:textId="7A8781D6" w:rsidR="001742B9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  <w:tr w:rsidR="001742B9" w14:paraId="435FDC4E" w14:textId="77777777" w:rsidTr="001742B9">
        <w:tc>
          <w:tcPr>
            <w:tcW w:w="6120" w:type="dxa"/>
          </w:tcPr>
          <w:p w14:paraId="1C8514C3" w14:textId="77777777" w:rsidR="001742B9" w:rsidRPr="002534A9" w:rsidRDefault="001742B9" w:rsidP="001742B9">
            <w:pPr>
              <w:spacing w:line="360" w:lineRule="auto"/>
              <w:jc w:val="both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commentRangeStart w:id="8"/>
            <w:r w:rsidRPr="002534A9">
              <w:rPr>
                <w:i/>
                <w:iCs/>
                <w:highlight w:val="yellow"/>
              </w:rPr>
              <w:t>priori</w:t>
            </w:r>
            <w:commentRangeEnd w:id="8"/>
            <w:r>
              <w:rPr>
                <w:rStyle w:val="CommentReference"/>
                <w:rFonts w:ascii="Times New Roman" w:hAnsi="Times New Roman"/>
              </w:rPr>
              <w:commentReference w:id="8"/>
            </w:r>
            <w:r>
              <w:t xml:space="preserve"> dari error </w:t>
            </w:r>
            <w:proofErr w:type="spellStart"/>
            <w:r>
              <w:t>kovarian</w:t>
            </w:r>
            <w:proofErr w:type="spellEnd"/>
            <w:r>
              <w:t xml:space="preserve"> </w:t>
            </w:r>
            <w:proofErr w:type="spellStart"/>
            <w:r>
              <w:t>dijabarkan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</w:p>
        </w:tc>
        <w:tc>
          <w:tcPr>
            <w:tcW w:w="1670" w:type="dxa"/>
            <w:vAlign w:val="center"/>
          </w:tcPr>
          <w:p w14:paraId="387A3569" w14:textId="77777777" w:rsidR="001742B9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  <w:tr w:rsidR="001742B9" w14:paraId="72DF8CEA" w14:textId="77777777" w:rsidTr="001742B9">
        <w:tc>
          <w:tcPr>
            <w:tcW w:w="6120" w:type="dxa"/>
          </w:tcPr>
          <w:p w14:paraId="4F936A09" w14:textId="77777777" w:rsidR="001742B9" w:rsidRPr="00E53A52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(c)</m:t>
                        </m:r>
                      </m:sup>
                    </m:sSubSup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i,k|k-1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</m:sup>
                    </m:sSubSup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χ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i,k|k-1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w:bookmarkStart w:id="9" w:name="_GoBack"/>
                <w:bookmarkEnd w:id="9"/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70" w:type="dxa"/>
            <w:vAlign w:val="center"/>
          </w:tcPr>
          <w:p w14:paraId="6557C2F8" w14:textId="3B8CF0AB" w:rsidR="001742B9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  <w:tr w:rsidR="001742B9" w14:paraId="428ED190" w14:textId="77777777" w:rsidTr="001742B9">
        <w:tc>
          <w:tcPr>
            <w:tcW w:w="6120" w:type="dxa"/>
          </w:tcPr>
          <w:p w14:paraId="052DF1A3" w14:textId="77777777" w:rsidR="001742B9" w:rsidRPr="00E53A52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(c)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(L+λ)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+β)</m:t>
                </m:r>
              </m:oMath>
            </m:oMathPara>
          </w:p>
        </w:tc>
        <w:tc>
          <w:tcPr>
            <w:tcW w:w="1670" w:type="dxa"/>
          </w:tcPr>
          <w:p w14:paraId="4E9B9ACF" w14:textId="28F9A8C3" w:rsidR="001742B9" w:rsidRPr="00E53A52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  <w:tr w:rsidR="001742B9" w14:paraId="109B5238" w14:textId="77777777" w:rsidTr="001742B9">
        <w:tc>
          <w:tcPr>
            <w:tcW w:w="6120" w:type="dxa"/>
          </w:tcPr>
          <w:p w14:paraId="7C0A5D65" w14:textId="77777777" w:rsidR="001742B9" w:rsidRPr="00E53A52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(c)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2(L+λ)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+β)</m:t>
                </m:r>
              </m:oMath>
            </m:oMathPara>
          </w:p>
        </w:tc>
        <w:tc>
          <w:tcPr>
            <w:tcW w:w="1670" w:type="dxa"/>
          </w:tcPr>
          <w:p w14:paraId="34ADF4F6" w14:textId="0CCC161D" w:rsidR="001742B9" w:rsidRPr="00E53A52" w:rsidRDefault="001742B9" w:rsidP="001742B9">
            <w:pPr>
              <w:pStyle w:val="ListParagraph"/>
              <w:spacing w:line="360" w:lineRule="auto"/>
              <w:ind w:left="0" w:firstLine="321"/>
              <w:jc w:val="center"/>
              <w:rPr>
                <w:rFonts w:cs="Times New Roman"/>
                <w:iCs/>
              </w:rPr>
            </w:pPr>
          </w:p>
        </w:tc>
      </w:tr>
      <w:tr w:rsidR="001742B9" w14:paraId="2560D34E" w14:textId="77777777" w:rsidTr="001742B9">
        <w:tc>
          <w:tcPr>
            <w:tcW w:w="6120" w:type="dxa"/>
          </w:tcPr>
          <w:p w14:paraId="31ADE172" w14:textId="77777777" w:rsidR="001742B9" w:rsidRPr="00E53A52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highlight w:val="red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highlight w:val="red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highlight w:val="red"/>
                      </w:rPr>
                      <m:t>i+L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highlight w:val="red"/>
                      </w:rPr>
                      <m:t>(c)</m:t>
                    </m:r>
                  </m:sup>
                </m:sSubSup>
                <m:r>
                  <w:rPr>
                    <w:rFonts w:ascii="Cambria Math" w:eastAsiaTheme="minorEastAsia" w:hAnsi="Cambria Math"/>
                    <w:highlight w:val="red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highlight w:val="red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highlight w:val="red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highlight w:val="red"/>
                      </w:rPr>
                      <m:t>2(L+λ)</m:t>
                    </m:r>
                  </m:den>
                </m:f>
                <m:r>
                  <w:rPr>
                    <w:rFonts w:ascii="Cambria Math" w:eastAsiaTheme="minorEastAsia" w:hAnsi="Cambria Math"/>
                    <w:highlight w:val="red"/>
                  </w:rPr>
                  <m:t>,i=1,…,L</m:t>
                </m:r>
              </m:oMath>
            </m:oMathPara>
          </w:p>
        </w:tc>
        <w:tc>
          <w:tcPr>
            <w:tcW w:w="1670" w:type="dxa"/>
          </w:tcPr>
          <w:p w14:paraId="76AEA79B" w14:textId="0C78FEC6" w:rsidR="001742B9" w:rsidRDefault="001742B9" w:rsidP="001742B9">
            <w:pPr>
              <w:pStyle w:val="ListParagraph"/>
              <w:spacing w:line="360" w:lineRule="auto"/>
              <w:ind w:left="0" w:firstLine="321"/>
              <w:jc w:val="center"/>
            </w:pPr>
          </w:p>
        </w:tc>
      </w:tr>
    </w:tbl>
    <w:p w14:paraId="0E9723B1" w14:textId="77777777" w:rsidR="001742B9" w:rsidRDefault="001742B9" w:rsidP="001742B9">
      <w:pPr>
        <w:spacing w:line="360" w:lineRule="auto"/>
        <w:ind w:firstLine="720"/>
        <w:jc w:val="both"/>
      </w:pPr>
      <w:r w:rsidRPr="00347FC6">
        <w:rPr>
          <w:i/>
          <w:iCs/>
        </w:rPr>
        <w:t>Sigma point</w:t>
      </w:r>
      <w:r w:rsidRPr="00347FC6">
        <w:t xml:space="preserve"> </w:t>
      </w:r>
      <w:proofErr w:type="spellStart"/>
      <w:r w:rsidRPr="00347FC6">
        <w:t>kemudian</w:t>
      </w:r>
      <w:proofErr w:type="spellEnd"/>
      <w:r w:rsidRPr="00347FC6">
        <w:t xml:space="preserve"> </w:t>
      </w:r>
      <w:proofErr w:type="spellStart"/>
      <w:r w:rsidRPr="00347FC6">
        <w:t>diperbanyak</w:t>
      </w:r>
      <w:proofErr w:type="spellEnd"/>
      <w:r w:rsidRPr="00347FC6">
        <w:t xml:space="preserve"> </w:t>
      </w:r>
      <w:proofErr w:type="spellStart"/>
      <w:r w:rsidRPr="00347FC6">
        <w:t>me</w:t>
      </w:r>
      <w:r>
        <w:t>lallui</w:t>
      </w:r>
      <w:proofErr w:type="spellEnd"/>
      <w:r>
        <w:t xml:space="preserve"> </w:t>
      </w:r>
      <w:r>
        <w:rPr>
          <w:i/>
          <w:iCs/>
        </w:rPr>
        <w:t xml:space="preserve">output </w:t>
      </w:r>
      <w:r>
        <w:t xml:space="preserve">model </w:t>
      </w:r>
      <w:proofErr w:type="spellStart"/>
      <w:r>
        <w:t>prediksi</w:t>
      </w:r>
      <w:proofErr w:type="spellEnd"/>
      <w:r w:rsidRPr="00C16137">
        <w:t xml:space="preserve"> </w:t>
      </w:r>
      <w:r>
        <w:t xml:space="preserve">data </w:t>
      </w:r>
      <w:proofErr w:type="spellStart"/>
      <w:r>
        <w:t>historis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mengestimasi</w:t>
      </w:r>
      <w:proofErr w:type="spellEnd"/>
      <w:r>
        <w:t xml:space="preserve"> </w:t>
      </w:r>
      <w:r w:rsidRPr="00C16137">
        <w:rPr>
          <w:i/>
          <w:iCs/>
        </w:rPr>
        <w:t>mean</w:t>
      </w:r>
      <w:r>
        <w:t xml:space="preserve"> dan </w:t>
      </w:r>
      <w:proofErr w:type="spellStart"/>
      <w:r>
        <w:t>kovarian</w:t>
      </w:r>
      <w:proofErr w:type="spellEnd"/>
      <w:r>
        <w:t xml:space="preserve"> dari </w:t>
      </w:r>
      <m:oMath>
        <m:r>
          <w:rPr>
            <w:rFonts w:ascii="Cambria Math" w:eastAsiaTheme="minorEastAsia" w:hAnsi="Cambria Math"/>
          </w:rPr>
          <m:t>y</m:t>
        </m:r>
      </m:oMath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6434"/>
        <w:gridCol w:w="1356"/>
      </w:tblGrid>
      <w:tr w:rsidR="001742B9" w14:paraId="29952105" w14:textId="77777777" w:rsidTr="001742B9">
        <w:tc>
          <w:tcPr>
            <w:tcW w:w="6434" w:type="dxa"/>
          </w:tcPr>
          <w:p w14:paraId="5740F44C" w14:textId="77777777" w:rsidR="001742B9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Η</m:t>
                </m:r>
                <m:r>
                  <w:rPr>
                    <w:rFonts w:ascii="Cambria Math" w:eastAsiaTheme="minorEastAsia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χ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]</m:t>
                </m:r>
              </m:oMath>
            </m:oMathPara>
          </w:p>
          <w:p w14:paraId="71E8EDE2" w14:textId="77777777" w:rsidR="001742B9" w:rsidRDefault="001742B9" w:rsidP="001742B9">
            <w:pPr>
              <w:pStyle w:val="Caption"/>
              <w:rPr>
                <w:rFonts w:ascii="Liberation Serif" w:hAnsi="Liberation Serif"/>
              </w:rPr>
            </w:pPr>
          </w:p>
        </w:tc>
        <w:tc>
          <w:tcPr>
            <w:tcW w:w="1356" w:type="dxa"/>
          </w:tcPr>
          <w:p w14:paraId="0FFAF4FC" w14:textId="18D2BA2A" w:rsidR="001742B9" w:rsidRDefault="001742B9" w:rsidP="001742B9">
            <w:pPr>
              <w:pStyle w:val="ListParagraph"/>
              <w:spacing w:line="360" w:lineRule="auto"/>
              <w:ind w:left="0"/>
              <w:jc w:val="right"/>
            </w:pPr>
          </w:p>
        </w:tc>
      </w:tr>
      <w:tr w:rsidR="001742B9" w14:paraId="38FE82F0" w14:textId="77777777" w:rsidTr="001742B9">
        <w:tc>
          <w:tcPr>
            <w:tcW w:w="6434" w:type="dxa"/>
          </w:tcPr>
          <w:p w14:paraId="59207C81" w14:textId="77777777" w:rsidR="001742B9" w:rsidRPr="00E53A52" w:rsidRDefault="001742B9" w:rsidP="001742B9">
            <w:pPr>
              <w:pStyle w:val="ListParagraph"/>
              <w:keepNext/>
              <w:spacing w:line="360" w:lineRule="auto"/>
              <w:ind w:left="0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sup>
                </m:sSubSup>
                <m:r>
                  <w:rPr>
                    <w:rFonts w:ascii="Cambria Math" w:eastAsia="Calibri" w:hAnsi="Cambria Math" w:cs="Times New Roman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(m)</m:t>
                        </m:r>
                      </m:sup>
                    </m:sSubSup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i,k|k-1</m:t>
                    </m:r>
                  </m:sub>
                </m:sSub>
              </m:oMath>
            </m:oMathPara>
          </w:p>
        </w:tc>
        <w:tc>
          <w:tcPr>
            <w:tcW w:w="1356" w:type="dxa"/>
          </w:tcPr>
          <w:p w14:paraId="4E5549D6" w14:textId="673C94A1" w:rsidR="001742B9" w:rsidRDefault="001742B9" w:rsidP="001742B9">
            <w:pPr>
              <w:pStyle w:val="ListParagraph"/>
              <w:spacing w:line="360" w:lineRule="auto"/>
              <w:ind w:left="0"/>
              <w:jc w:val="right"/>
            </w:pPr>
          </w:p>
        </w:tc>
      </w:tr>
      <w:tr w:rsidR="001742B9" w14:paraId="29F19831" w14:textId="77777777" w:rsidTr="001742B9">
        <w:tc>
          <w:tcPr>
            <w:tcW w:w="6434" w:type="dxa"/>
          </w:tcPr>
          <w:p w14:paraId="16F2161E" w14:textId="77777777" w:rsidR="001742B9" w:rsidRDefault="001742B9" w:rsidP="001742B9">
            <w:pPr>
              <w:pStyle w:val="ListParagraph"/>
              <w:spacing w:line="360" w:lineRule="auto"/>
              <w:ind w:left="0"/>
              <w:rPr>
                <w:rFonts w:ascii="Liberation Serif" w:eastAsia="DejaVu Sans" w:hAnsi="Liberation Serif" w:cs="Times New Roman"/>
              </w:rPr>
            </w:pPr>
            <w:r w:rsidRPr="000E00E9">
              <w:rPr>
                <w:rFonts w:ascii="Liberation Serif" w:eastAsia="DejaVu Sans" w:hAnsi="Liberation Serif" w:cs="Times New Roman"/>
                <w:highlight w:val="yellow"/>
              </w:rPr>
              <w:t>Step</w:t>
            </w:r>
            <w:proofErr w:type="gramStart"/>
            <w:r w:rsidRPr="000E00E9">
              <w:rPr>
                <w:rFonts w:ascii="Liberation Serif" w:eastAsia="DejaVu Sans" w:hAnsi="Liberation Serif" w:cs="Times New Roman"/>
                <w:highlight w:val="yellow"/>
              </w:rPr>
              <w:t>2 :</w:t>
            </w:r>
            <w:proofErr w:type="gramEnd"/>
            <w:r w:rsidRPr="000E00E9">
              <w:rPr>
                <w:rFonts w:ascii="Liberation Serif" w:eastAsia="DejaVu Sans" w:hAnsi="Liberation Serif" w:cs="Times New Roman"/>
                <w:highlight w:val="yellow"/>
              </w:rPr>
              <w:t xml:space="preserve"> Measurement update</w:t>
            </w:r>
            <w:commentRangeStart w:id="10"/>
            <w:r w:rsidRPr="000E00E9">
              <w:rPr>
                <w:rFonts w:ascii="Liberation Serif" w:eastAsia="DejaVu Sans" w:hAnsi="Liberation Serif" w:cs="Times New Roman"/>
                <w:highlight w:val="yellow"/>
              </w:rPr>
              <w:t>????????????????</w:t>
            </w:r>
            <w:commentRangeEnd w:id="10"/>
            <w:r w:rsidRPr="000E00E9">
              <w:rPr>
                <w:rStyle w:val="CommentReference"/>
                <w:highlight w:val="yellow"/>
              </w:rPr>
              <w:commentReference w:id="10"/>
            </w:r>
          </w:p>
        </w:tc>
        <w:tc>
          <w:tcPr>
            <w:tcW w:w="1356" w:type="dxa"/>
          </w:tcPr>
          <w:p w14:paraId="60474A13" w14:textId="77777777" w:rsidR="001742B9" w:rsidRDefault="001742B9" w:rsidP="001742B9">
            <w:pPr>
              <w:pStyle w:val="ListParagraph"/>
              <w:spacing w:line="360" w:lineRule="auto"/>
              <w:ind w:left="0"/>
              <w:jc w:val="right"/>
            </w:pPr>
          </w:p>
        </w:tc>
      </w:tr>
      <w:tr w:rsidR="001742B9" w14:paraId="7C69FCA3" w14:textId="77777777" w:rsidTr="001742B9">
        <w:tc>
          <w:tcPr>
            <w:tcW w:w="6434" w:type="dxa"/>
          </w:tcPr>
          <w:p w14:paraId="346848BF" w14:textId="77777777" w:rsidR="001742B9" w:rsidRDefault="001742B9" w:rsidP="001742B9">
            <w:pPr>
              <w:pStyle w:val="ListParagraph"/>
              <w:spacing w:line="360" w:lineRule="auto"/>
              <w:ind w:left="0"/>
              <w:jc w:val="center"/>
              <w:rPr>
                <w:rFonts w:ascii="Liberation Serif" w:eastAsia="DejaVu Sans" w:hAnsi="Liberation Serif" w:cs="Times New Roman"/>
              </w:rPr>
            </w:pPr>
          </w:p>
        </w:tc>
        <w:tc>
          <w:tcPr>
            <w:tcW w:w="1356" w:type="dxa"/>
          </w:tcPr>
          <w:p w14:paraId="1FBBA307" w14:textId="77777777" w:rsidR="001742B9" w:rsidRDefault="001742B9" w:rsidP="001742B9">
            <w:pPr>
              <w:pStyle w:val="ListParagraph"/>
              <w:spacing w:line="360" w:lineRule="auto"/>
              <w:ind w:left="0"/>
              <w:jc w:val="right"/>
            </w:pPr>
          </w:p>
        </w:tc>
      </w:tr>
    </w:tbl>
    <w:p w14:paraId="090DE2CB" w14:textId="77777777" w:rsidR="001742B9" w:rsidRDefault="001742B9" w:rsidP="001742B9">
      <w:pPr>
        <w:pStyle w:val="MipaHeading1"/>
      </w:pPr>
      <w:bookmarkStart w:id="11" w:name="_Toc18853005"/>
      <w:proofErr w:type="spellStart"/>
      <w:r>
        <w:t>Prosedur</w:t>
      </w:r>
      <w:proofErr w:type="spellEnd"/>
      <w:r>
        <w:t xml:space="preserve"> </w:t>
      </w:r>
      <w:proofErr w:type="spellStart"/>
      <w:r>
        <w:t>Pelatihan</w:t>
      </w:r>
      <w:bookmarkEnd w:id="11"/>
      <w:proofErr w:type="spellEnd"/>
    </w:p>
    <w:p w14:paraId="74C236AC" w14:textId="77777777" w:rsidR="001742B9" w:rsidRPr="00DA7C25" w:rsidRDefault="001742B9" w:rsidP="001742B9">
      <w:pPr>
        <w:pStyle w:val="MipaTextOneHalfSpace"/>
      </w:pPr>
      <w:r>
        <w:t xml:space="preserve">Pada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yakni</w:t>
      </w:r>
      <w:proofErr w:type="spellEnd"/>
      <w:r>
        <w:t>:</w:t>
      </w:r>
    </w:p>
    <w:p w14:paraId="59B855C6" w14:textId="77777777" w:rsidR="001742B9" w:rsidRDefault="001742B9" w:rsidP="001742B9">
      <w:pPr>
        <w:pStyle w:val="MipaHeading2"/>
      </w:pPr>
      <w:r>
        <w:t xml:space="preserve">Data </w:t>
      </w:r>
      <w:proofErr w:type="spellStart"/>
      <w:r>
        <w:t>latih</w:t>
      </w:r>
      <w:proofErr w:type="spellEnd"/>
    </w:p>
    <w:p w14:paraId="0FBF7F59" w14:textId="77777777" w:rsidR="001742B9" w:rsidRPr="00DA7C25" w:rsidRDefault="001742B9" w:rsidP="001742B9">
      <w:pPr>
        <w:pStyle w:val="MipaTextOneHalfSpace"/>
      </w:pPr>
      <w:proofErr w:type="spellStart"/>
      <w:r>
        <w:t>Persentase</w:t>
      </w:r>
      <w:proofErr w:type="spellEnd"/>
      <w:r>
        <w:t xml:space="preserve"> </w:t>
      </w:r>
      <w:proofErr w:type="spellStart"/>
      <w:r>
        <w:t>pemisahan</w:t>
      </w:r>
      <w:proofErr w:type="spellEnd"/>
      <w:r>
        <w:t xml:space="preserve"> d</w:t>
      </w:r>
      <w:r w:rsidRPr="00AF4113">
        <w:t xml:space="preserve">ata yang </w:t>
      </w:r>
      <w:proofErr w:type="spellStart"/>
      <w:r w:rsidRPr="00AF4113">
        <w:t>digunakan</w:t>
      </w:r>
      <w:proofErr w:type="spellEnd"/>
      <w:r w:rsidRPr="00AF4113">
        <w:t xml:space="preserve"> </w:t>
      </w:r>
      <w:proofErr w:type="spellStart"/>
      <w:r w:rsidRPr="00AF4113">
        <w:t>adalah</w:t>
      </w:r>
      <w:proofErr w:type="spellEnd"/>
      <w:r w:rsidRPr="00AF4113">
        <w:t xml:space="preserve"> 70% data </w:t>
      </w:r>
      <w:proofErr w:type="spellStart"/>
      <w:r w:rsidRPr="00AF4113">
        <w:t>dari</w:t>
      </w:r>
      <w:proofErr w:type="spellEnd"/>
      <w:r w:rsidRPr="00AF4113">
        <w:t xml:space="preserve"> data </w:t>
      </w:r>
      <w:proofErr w:type="spellStart"/>
      <w:r w:rsidRPr="00AF4113">
        <w:t>keseluruhan</w:t>
      </w:r>
      <w:proofErr w:type="spellEnd"/>
      <w:r w:rsidRPr="00AF4113">
        <w:t xml:space="preserve"> yang </w:t>
      </w:r>
      <w:proofErr w:type="spellStart"/>
      <w:r w:rsidRPr="00AF4113">
        <w:t>telah</w:t>
      </w:r>
      <w:proofErr w:type="spellEnd"/>
      <w:r w:rsidRPr="00AF4113">
        <w:t xml:space="preserve"> </w:t>
      </w:r>
      <w:proofErr w:type="spellStart"/>
      <w:r w:rsidRPr="00AF4113">
        <w:t>dinormalisasi</w:t>
      </w:r>
      <w:proofErr w:type="spellEnd"/>
      <w:r w:rsidRPr="00AF4113">
        <w:t xml:space="preserve">. Data yang </w:t>
      </w:r>
      <w:proofErr w:type="spellStart"/>
      <w:r w:rsidRPr="00AF4113">
        <w:t>terhitung</w:t>
      </w:r>
      <w:proofErr w:type="spellEnd"/>
      <w:r w:rsidRPr="00AF4113">
        <w:t xml:space="preserve"> </w:t>
      </w:r>
      <w:proofErr w:type="spellStart"/>
      <w:r w:rsidRPr="00AF4113">
        <w:t>adalah</w:t>
      </w:r>
      <w:proofErr w:type="spellEnd"/>
      <w:r w:rsidRPr="00AF4113">
        <w:t xml:space="preserve"> data </w:t>
      </w:r>
      <w:proofErr w:type="spellStart"/>
      <w:r w:rsidRPr="00AF4113">
        <w:t>sebanyak</w:t>
      </w:r>
      <w:proofErr w:type="spellEnd"/>
      <w:r w:rsidRPr="00AF4113">
        <w:t xml:space="preserve"> 1647 data.</w:t>
      </w:r>
    </w:p>
    <w:p w14:paraId="40853AD2" w14:textId="77777777" w:rsidR="001742B9" w:rsidRPr="004971E0" w:rsidRDefault="001742B9" w:rsidP="001742B9">
      <w:pPr>
        <w:pStyle w:val="MipaHeading2"/>
        <w:rPr>
          <w:i/>
          <w:iCs/>
        </w:rPr>
      </w:pPr>
      <w:proofErr w:type="spellStart"/>
      <w:r w:rsidRPr="004971E0">
        <w:rPr>
          <w:i/>
          <w:iCs/>
        </w:rPr>
        <w:t>Preprocessing</w:t>
      </w:r>
      <w:proofErr w:type="spellEnd"/>
    </w:p>
    <w:p w14:paraId="522E5AB0" w14:textId="77777777" w:rsidR="001742B9" w:rsidRPr="00A00472" w:rsidRDefault="001742B9" w:rsidP="001742B9">
      <w:pPr>
        <w:pStyle w:val="MipaTextOneHalfSpace"/>
      </w:pPr>
      <w:proofErr w:type="spellStart"/>
      <w:r w:rsidRPr="00A00472">
        <w:t>Dilakukan</w:t>
      </w:r>
      <w:proofErr w:type="spellEnd"/>
      <w:r w:rsidRPr="00A00472">
        <w:t xml:space="preserve"> </w:t>
      </w:r>
      <w:proofErr w:type="spellStart"/>
      <w:r w:rsidRPr="00A00472">
        <w:t>normalisasi</w:t>
      </w:r>
      <w:proofErr w:type="spellEnd"/>
      <w:r w:rsidRPr="00A00472">
        <w:t xml:space="preserve"> agar </w:t>
      </w:r>
      <w:proofErr w:type="spellStart"/>
      <w:r w:rsidRPr="00A00472">
        <w:t>jangkauan</w:t>
      </w:r>
      <w:proofErr w:type="spellEnd"/>
      <w:r w:rsidRPr="00A00472">
        <w:t xml:space="preserve"> </w:t>
      </w:r>
      <w:proofErr w:type="spellStart"/>
      <w:r w:rsidRPr="00A00472">
        <w:t>nilai</w:t>
      </w:r>
      <w:proofErr w:type="spellEnd"/>
      <w:r w:rsidRPr="00A00472">
        <w:t xml:space="preserve"> </w:t>
      </w:r>
      <w:proofErr w:type="spellStart"/>
      <w:r w:rsidRPr="00A00472">
        <w:t>harga</w:t>
      </w:r>
      <w:proofErr w:type="spellEnd"/>
      <w:r w:rsidRPr="00A00472">
        <w:t xml:space="preserve"> Bitcoin </w:t>
      </w:r>
      <w:proofErr w:type="spellStart"/>
      <w:r w:rsidRPr="00A00472">
        <w:t>tidak</w:t>
      </w:r>
      <w:proofErr w:type="spellEnd"/>
      <w:r w:rsidRPr="00A00472">
        <w:t xml:space="preserve"> </w:t>
      </w:r>
      <w:proofErr w:type="spellStart"/>
      <w:r w:rsidRPr="00A00472">
        <w:t>terlalu</w:t>
      </w:r>
      <w:proofErr w:type="spellEnd"/>
      <w:r w:rsidRPr="00A00472">
        <w:t xml:space="preserve"> </w:t>
      </w:r>
      <w:proofErr w:type="spellStart"/>
      <w:r w:rsidRPr="00A00472">
        <w:t>jauh</w:t>
      </w:r>
      <w:proofErr w:type="spellEnd"/>
      <w:r w:rsidRPr="00A00472">
        <w:t xml:space="preserve">. </w:t>
      </w:r>
      <w:proofErr w:type="spellStart"/>
      <w:r w:rsidRPr="00A00472">
        <w:t>Normalisasi</w:t>
      </w:r>
      <w:proofErr w:type="spellEnd"/>
      <w:r w:rsidRPr="00A00472">
        <w:t xml:space="preserve"> </w:t>
      </w:r>
      <w:proofErr w:type="spellStart"/>
      <w:r w:rsidRPr="00A00472">
        <w:t>dilakukan</w:t>
      </w:r>
      <w:proofErr w:type="spellEnd"/>
      <w:r w:rsidRPr="00A00472">
        <w:t xml:space="preserve"> agar </w:t>
      </w:r>
      <w:proofErr w:type="spellStart"/>
      <w:r w:rsidRPr="00A00472">
        <w:t>hasil</w:t>
      </w:r>
      <w:proofErr w:type="spellEnd"/>
      <w:r w:rsidRPr="00A00472">
        <w:t xml:space="preserve"> </w:t>
      </w:r>
      <w:proofErr w:type="spellStart"/>
      <w:r w:rsidRPr="00A00472">
        <w:t>prediksi</w:t>
      </w:r>
      <w:proofErr w:type="spellEnd"/>
      <w:r w:rsidRPr="00A00472">
        <w:t xml:space="preserve"> yang </w:t>
      </w:r>
      <w:proofErr w:type="spellStart"/>
      <w:r w:rsidRPr="00A00472">
        <w:t>diharapkan</w:t>
      </w:r>
      <w:proofErr w:type="spellEnd"/>
      <w:r w:rsidRPr="00A00472">
        <w:t xml:space="preserve"> </w:t>
      </w:r>
      <w:proofErr w:type="spellStart"/>
      <w:r w:rsidRPr="00A00472">
        <w:t>dapat</w:t>
      </w:r>
      <w:proofErr w:type="spellEnd"/>
      <w:r w:rsidRPr="00A00472">
        <w:t xml:space="preserve"> </w:t>
      </w:r>
      <w:proofErr w:type="spellStart"/>
      <w:r w:rsidRPr="00A00472">
        <w:t>maksimal</w:t>
      </w:r>
      <w:proofErr w:type="spellEnd"/>
      <w:r w:rsidRPr="00A00472">
        <w:t xml:space="preserve">. </w:t>
      </w:r>
      <w:proofErr w:type="spellStart"/>
      <w:r w:rsidRPr="00A00472">
        <w:t>Normalisasi</w:t>
      </w:r>
      <w:proofErr w:type="spellEnd"/>
      <w:r w:rsidRPr="00A00472">
        <w:t xml:space="preserve"> data </w:t>
      </w:r>
      <w:proofErr w:type="spellStart"/>
      <w:r w:rsidRPr="00A00472">
        <w:t>akan</w:t>
      </w:r>
      <w:proofErr w:type="spellEnd"/>
      <w:r w:rsidRPr="00A00472">
        <w:t xml:space="preserve"> </w:t>
      </w:r>
      <w:proofErr w:type="spellStart"/>
      <w:r w:rsidRPr="00A00472">
        <w:t>menghasilkan</w:t>
      </w:r>
      <w:proofErr w:type="spellEnd"/>
      <w:r w:rsidRPr="00A00472">
        <w:t xml:space="preserve"> </w:t>
      </w:r>
      <w:proofErr w:type="spellStart"/>
      <w:r w:rsidRPr="00A00472">
        <w:t>nilai</w:t>
      </w:r>
      <w:proofErr w:type="spellEnd"/>
      <w:r w:rsidRPr="00A00472">
        <w:t xml:space="preserve"> [-1,1] yang </w:t>
      </w:r>
      <w:proofErr w:type="spellStart"/>
      <w:r w:rsidRPr="00A00472">
        <w:t>kemudian</w:t>
      </w:r>
      <w:proofErr w:type="spellEnd"/>
      <w:r w:rsidRPr="00A00472">
        <w:t xml:space="preserve"> </w:t>
      </w:r>
      <w:proofErr w:type="spellStart"/>
      <w:r w:rsidRPr="00A00472">
        <w:t>akan</w:t>
      </w:r>
      <w:proofErr w:type="spellEnd"/>
      <w:r w:rsidRPr="00A00472">
        <w:t xml:space="preserve"> </w:t>
      </w:r>
      <w:proofErr w:type="spellStart"/>
      <w:r w:rsidRPr="00A00472">
        <w:t>dilakukan</w:t>
      </w:r>
      <w:proofErr w:type="spellEnd"/>
      <w:r w:rsidRPr="00A00472">
        <w:t xml:space="preserve"> </w:t>
      </w:r>
      <w:proofErr w:type="spellStart"/>
      <w:r w:rsidRPr="00A00472">
        <w:t>pemilihan</w:t>
      </w:r>
      <w:proofErr w:type="spellEnd"/>
      <w:r w:rsidRPr="00A00472">
        <w:t xml:space="preserve"> data </w:t>
      </w:r>
      <w:proofErr w:type="spellStart"/>
      <w:r w:rsidRPr="00A00472">
        <w:t>dengan</w:t>
      </w:r>
      <w:proofErr w:type="spellEnd"/>
      <w:r w:rsidRPr="00A00472">
        <w:t xml:space="preserve"> </w:t>
      </w:r>
      <w:proofErr w:type="spellStart"/>
      <w:r w:rsidRPr="00A00472">
        <w:t>fungsi</w:t>
      </w:r>
      <w:proofErr w:type="spellEnd"/>
      <w:r w:rsidRPr="00A00472">
        <w:t xml:space="preserve"> </w:t>
      </w:r>
      <w:proofErr w:type="spellStart"/>
      <w:r w:rsidRPr="00A00472">
        <w:t>aktivasi</w:t>
      </w:r>
      <w:proofErr w:type="spellEnd"/>
      <w:r w:rsidRPr="00A00472">
        <w:t xml:space="preserve"> hyperbolic tangent. </w:t>
      </w:r>
      <w:proofErr w:type="spellStart"/>
      <w:r w:rsidRPr="00A00472">
        <w:t>Penghitungan</w:t>
      </w:r>
      <w:proofErr w:type="spellEnd"/>
      <w:r w:rsidRPr="00A00472">
        <w:t xml:space="preserve"> </w:t>
      </w:r>
      <w:proofErr w:type="spellStart"/>
      <w:r w:rsidRPr="00A00472">
        <w:t>dilakukan</w:t>
      </w:r>
      <w:proofErr w:type="spellEnd"/>
      <w:r w:rsidRPr="00A00472">
        <w:t xml:space="preserve"> pada data </w:t>
      </w:r>
      <w:proofErr w:type="spellStart"/>
      <w:r w:rsidRPr="00A00472">
        <w:t>dengan</w:t>
      </w:r>
      <w:proofErr w:type="spellEnd"/>
      <w:r w:rsidRPr="00A00472">
        <w:t xml:space="preserve"> </w:t>
      </w:r>
      <w:proofErr w:type="spellStart"/>
      <w:r w:rsidRPr="00A00472">
        <w:t>jumlah</w:t>
      </w:r>
      <w:proofErr w:type="spellEnd"/>
      <w:r w:rsidRPr="00A00472">
        <w:t xml:space="preserve"> input yang </w:t>
      </w:r>
      <w:proofErr w:type="spellStart"/>
      <w:r w:rsidRPr="00A00472">
        <w:t>telah</w:t>
      </w:r>
      <w:proofErr w:type="spellEnd"/>
      <w:r w:rsidRPr="00A00472">
        <w:t xml:space="preserve"> </w:t>
      </w:r>
      <w:proofErr w:type="spellStart"/>
      <w:r w:rsidRPr="00A00472">
        <w:t>ditentukan</w:t>
      </w:r>
      <w:proofErr w:type="spellEnd"/>
      <w:r w:rsidRPr="00A00472">
        <w:t xml:space="preserve"> </w:t>
      </w:r>
      <w:proofErr w:type="spellStart"/>
      <w:r w:rsidRPr="00A00472">
        <w:t>dengan</w:t>
      </w:r>
      <w:proofErr w:type="spellEnd"/>
      <w:r w:rsidRPr="00A00472">
        <w:t xml:space="preserve"> </w:t>
      </w:r>
      <w:proofErr w:type="spellStart"/>
      <w:r w:rsidRPr="00A00472">
        <w:t>metode</w:t>
      </w:r>
      <w:proofErr w:type="spellEnd"/>
      <w:r w:rsidRPr="00A00472">
        <w:t xml:space="preserve"> </w:t>
      </w:r>
      <w:r w:rsidRPr="00A00472">
        <w:rPr>
          <w:i/>
          <w:iCs/>
        </w:rPr>
        <w:t>sliding window</w:t>
      </w:r>
      <w:r w:rsidRPr="00A00472">
        <w:t>.</w:t>
      </w:r>
    </w:p>
    <w:p w14:paraId="5759E7F4" w14:textId="77777777" w:rsidR="001742B9" w:rsidRDefault="001742B9" w:rsidP="001742B9">
      <w:pPr>
        <w:pStyle w:val="MipaHeading2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awal</w:t>
      </w:r>
      <w:proofErr w:type="spellEnd"/>
    </w:p>
    <w:p w14:paraId="2F246990" w14:textId="77777777" w:rsidR="001742B9" w:rsidRDefault="001742B9" w:rsidP="001742B9">
      <w:pPr>
        <w:pStyle w:val="MipaTextOneHalfSpace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random [-1,1]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aristektur</w:t>
      </w:r>
      <w:proofErr w:type="spellEnd"/>
      <w:r>
        <w:t xml:space="preserve"> RNN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betikut</w:t>
      </w:r>
      <w:proofErr w:type="spellEnd"/>
      <w:r>
        <w:t>:</w:t>
      </w:r>
    </w:p>
    <w:p w14:paraId="22F27EB3" w14:textId="77777777" w:rsidR="001742B9" w:rsidRPr="00C34368" w:rsidRDefault="001742B9" w:rsidP="001742B9">
      <w:pPr>
        <w:pStyle w:val="MipaTextOneHalfSpace"/>
        <w:ind w:left="540" w:hanging="360"/>
        <w:rPr>
          <w:i/>
        </w:rPr>
      </w:pPr>
      <w:r>
        <w:lastRenderedPageBreak/>
        <w:t>1.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ih</m:t>
            </m:r>
          </m:sub>
        </m:sSub>
      </m:oMath>
      <w:r>
        <w:rPr>
          <w:rFonts w:eastAsiaTheme="minorEastAsia"/>
        </w:rPr>
        <w:t xml:space="preserve"> sebagai bobot dari </w:t>
      </w:r>
      <w:r>
        <w:rPr>
          <w:rFonts w:eastAsiaTheme="minorEastAsia"/>
          <w:i/>
        </w:rPr>
        <w:t xml:space="preserve">input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context layer.</w:t>
      </w:r>
    </w:p>
    <w:p w14:paraId="4BF35425" w14:textId="77777777" w:rsidR="001742B9" w:rsidRDefault="001742B9" w:rsidP="001742B9">
      <w:pPr>
        <w:pStyle w:val="MipaTextOneHalfSpace"/>
        <w:ind w:left="540" w:hanging="360"/>
      </w:pPr>
      <w:r>
        <w:t>2.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ch</m:t>
            </m:r>
          </m:sub>
        </m:sSub>
      </m:oMath>
      <w:r w:rsidRPr="00C34368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bobot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context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hidden layer.</w:t>
      </w:r>
    </w:p>
    <w:p w14:paraId="50EFF558" w14:textId="77777777" w:rsidR="001742B9" w:rsidRPr="00A37C76" w:rsidRDefault="001742B9" w:rsidP="001742B9">
      <w:pPr>
        <w:pStyle w:val="MipaTextOneHalfSpace"/>
        <w:ind w:left="540" w:hanging="360"/>
      </w:pPr>
      <w:r>
        <w:t>3.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ho</m:t>
            </m:r>
          </m:sub>
        </m:sSub>
      </m:oMath>
      <w:r w:rsidRPr="00C34368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sebagai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bobot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dari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 xml:space="preserve">hidden </w:t>
      </w:r>
      <w:proofErr w:type="spellStart"/>
      <w:r>
        <w:rPr>
          <w:rFonts w:eastAsiaTheme="minorEastAsia"/>
        </w:rPr>
        <w:t>ke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i/>
        </w:rPr>
        <w:t>output layer.</w:t>
      </w:r>
    </w:p>
    <w:p w14:paraId="20A40C02" w14:textId="77777777" w:rsidR="001742B9" w:rsidRDefault="001742B9" w:rsidP="001742B9">
      <w:pPr>
        <w:pStyle w:val="MipaHeading2"/>
      </w:pPr>
      <w:proofErr w:type="spellStart"/>
      <w:r>
        <w:t>Inisialisasi</w:t>
      </w:r>
      <w:proofErr w:type="spellEnd"/>
      <w:r>
        <w:t xml:space="preserve"> parameter </w:t>
      </w:r>
      <w:proofErr w:type="spellStart"/>
      <w:r>
        <w:t>pelatihan</w:t>
      </w:r>
      <w:proofErr w:type="spellEnd"/>
    </w:p>
    <w:p w14:paraId="506D76CD" w14:textId="77777777" w:rsidR="001742B9" w:rsidRDefault="001742B9" w:rsidP="001742B9">
      <w:pPr>
        <w:pStyle w:val="MipaTextOneHalfSpace"/>
      </w:pPr>
      <w:r>
        <w:t xml:space="preserve">Parameter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pada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parameter </w:t>
      </w:r>
      <w:proofErr w:type="spellStart"/>
      <w:r>
        <w:t>pembelajarannya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2737AA8" w14:textId="77777777" w:rsidR="001742B9" w:rsidRDefault="001742B9" w:rsidP="001742B9">
      <w:pPr>
        <w:pStyle w:val="MipaTextOneHalfSpace"/>
        <w:ind w:firstLine="0"/>
        <w:jc w:val="center"/>
      </w:pPr>
      <w:bookmarkStart w:id="12" w:name="_Toc18706173"/>
      <w:proofErr w:type="spellStart"/>
      <w:r>
        <w:t>Tabel</w:t>
      </w:r>
      <w:proofErr w:type="spellEnd"/>
      <w:r>
        <w:t xml:space="preserve">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b/>
          <w:bCs/>
          <w:noProof/>
          <w:lang w:val="en-US"/>
        </w:rPr>
        <w:t>Error! No text of specified style in document.</w:t>
      </w:r>
      <w:r>
        <w:fldChar w:fldCharType="end"/>
      </w:r>
      <w:r>
        <w:t>.</w:t>
      </w:r>
      <w:r>
        <w:fldChar w:fldCharType="begin"/>
      </w:r>
      <w:r>
        <w:instrText xml:space="preserve"> SEQ Tabel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Parameter </w:t>
      </w:r>
      <w:proofErr w:type="spellStart"/>
      <w:r>
        <w:t>pelatihan</w:t>
      </w:r>
      <w:bookmarkEnd w:id="12"/>
      <w:proofErr w:type="spellEnd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3689"/>
      </w:tblGrid>
      <w:tr w:rsidR="001742B9" w14:paraId="677A28CD" w14:textId="77777777" w:rsidTr="001742B9">
        <w:trPr>
          <w:jc w:val="center"/>
        </w:trPr>
        <w:tc>
          <w:tcPr>
            <w:tcW w:w="704" w:type="dxa"/>
            <w:vAlign w:val="center"/>
          </w:tcPr>
          <w:p w14:paraId="73352CE2" w14:textId="77777777" w:rsidR="001742B9" w:rsidRDefault="001742B9" w:rsidP="001742B9">
            <w:pPr>
              <w:spacing w:line="360" w:lineRule="auto"/>
              <w:jc w:val="center"/>
            </w:pPr>
            <w:r>
              <w:t>No.</w:t>
            </w:r>
          </w:p>
        </w:tc>
        <w:tc>
          <w:tcPr>
            <w:tcW w:w="2268" w:type="dxa"/>
            <w:vAlign w:val="center"/>
          </w:tcPr>
          <w:p w14:paraId="5A07E099" w14:textId="77777777" w:rsidR="001742B9" w:rsidRDefault="001742B9" w:rsidP="001742B9">
            <w:pPr>
              <w:spacing w:line="360" w:lineRule="auto"/>
              <w:jc w:val="center"/>
            </w:pPr>
            <w:r>
              <w:t>Parameter</w:t>
            </w:r>
          </w:p>
        </w:tc>
        <w:tc>
          <w:tcPr>
            <w:tcW w:w="3689" w:type="dxa"/>
            <w:vAlign w:val="center"/>
          </w:tcPr>
          <w:p w14:paraId="7B402937" w14:textId="77777777" w:rsidR="001742B9" w:rsidRDefault="001742B9" w:rsidP="001742B9">
            <w:pPr>
              <w:spacing w:line="360" w:lineRule="auto"/>
              <w:jc w:val="center"/>
            </w:pPr>
            <w:proofErr w:type="spellStart"/>
            <w:r>
              <w:t>Penjelasan</w:t>
            </w:r>
            <w:proofErr w:type="spellEnd"/>
          </w:p>
        </w:tc>
      </w:tr>
      <w:tr w:rsidR="001742B9" w14:paraId="1C4AAA27" w14:textId="77777777" w:rsidTr="001742B9">
        <w:trPr>
          <w:jc w:val="center"/>
        </w:trPr>
        <w:tc>
          <w:tcPr>
            <w:tcW w:w="704" w:type="dxa"/>
            <w:vAlign w:val="center"/>
          </w:tcPr>
          <w:p w14:paraId="547C2A32" w14:textId="77777777" w:rsidR="001742B9" w:rsidRDefault="001742B9" w:rsidP="001742B9">
            <w:pPr>
              <w:spacing w:line="360" w:lineRule="auto"/>
              <w:jc w:val="center"/>
            </w:pPr>
            <w:r>
              <w:t>1.</w:t>
            </w:r>
          </w:p>
        </w:tc>
        <w:tc>
          <w:tcPr>
            <w:tcW w:w="2268" w:type="dxa"/>
            <w:vAlign w:val="center"/>
          </w:tcPr>
          <w:p w14:paraId="3A6BA551" w14:textId="77777777" w:rsidR="001742B9" w:rsidRDefault="001742B9" w:rsidP="001742B9">
            <w:pPr>
              <w:spacing w:line="360" w:lineRule="auto"/>
            </w:pPr>
            <w:r>
              <w:rPr>
                <w:i/>
              </w:rPr>
              <w:t>P</w:t>
            </w:r>
            <w:r w:rsidRPr="0060587B">
              <w:rPr>
                <w:i/>
              </w:rPr>
              <w:t>rocess noise covariance Q</w:t>
            </w:r>
          </w:p>
        </w:tc>
        <w:tc>
          <w:tcPr>
            <w:tcW w:w="3689" w:type="dxa"/>
            <w:vAlign w:val="center"/>
          </w:tcPr>
          <w:p w14:paraId="4EB1F682" w14:textId="77777777" w:rsidR="001742B9" w:rsidRDefault="001742B9" w:rsidP="001742B9">
            <w:pPr>
              <w:spacing w:line="360" w:lineRule="auto"/>
            </w:pP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berukuran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oMath>
            <w:r>
              <w:rPr>
                <w:rFonts w:eastAsiaTheme="minorEastAsia"/>
              </w:rPr>
              <w:t xml:space="preserve"> sebagai kuantitas dari bobot.</w:t>
            </w:r>
          </w:p>
        </w:tc>
      </w:tr>
      <w:tr w:rsidR="001742B9" w14:paraId="353DF969" w14:textId="77777777" w:rsidTr="001742B9">
        <w:trPr>
          <w:jc w:val="center"/>
        </w:trPr>
        <w:tc>
          <w:tcPr>
            <w:tcW w:w="704" w:type="dxa"/>
            <w:vAlign w:val="center"/>
          </w:tcPr>
          <w:p w14:paraId="776E543C" w14:textId="77777777" w:rsidR="001742B9" w:rsidRDefault="001742B9" w:rsidP="001742B9">
            <w:pPr>
              <w:spacing w:line="360" w:lineRule="auto"/>
              <w:jc w:val="center"/>
            </w:pPr>
            <w:r>
              <w:t>2.</w:t>
            </w:r>
          </w:p>
        </w:tc>
        <w:tc>
          <w:tcPr>
            <w:tcW w:w="2268" w:type="dxa"/>
            <w:vAlign w:val="center"/>
          </w:tcPr>
          <w:p w14:paraId="5EA2793B" w14:textId="77777777" w:rsidR="001742B9" w:rsidRPr="00926C39" w:rsidRDefault="001742B9" w:rsidP="001742B9">
            <w:pPr>
              <w:spacing w:line="360" w:lineRule="auto"/>
              <w:rPr>
                <w:i/>
              </w:rPr>
            </w:pPr>
            <w:r w:rsidRPr="00926C39">
              <w:rPr>
                <w:i/>
              </w:rPr>
              <w:t>Measurement noise covariance R</w:t>
            </w:r>
          </w:p>
        </w:tc>
        <w:tc>
          <w:tcPr>
            <w:tcW w:w="3689" w:type="dxa"/>
            <w:vAlign w:val="center"/>
          </w:tcPr>
          <w:p w14:paraId="1A11BAF5" w14:textId="77777777" w:rsidR="001742B9" w:rsidRDefault="001742B9" w:rsidP="001742B9">
            <w:pPr>
              <w:spacing w:line="360" w:lineRule="auto"/>
            </w:pP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berukuran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>
              <w:rPr>
                <w:rFonts w:eastAsiaTheme="minorEastAsia"/>
              </w:rPr>
              <w:t xml:space="preserve"> sebagai jumlah neuron pada </w:t>
            </w:r>
            <w:r w:rsidRPr="00EC3875">
              <w:rPr>
                <w:rFonts w:eastAsiaTheme="minorEastAsia"/>
                <w:i/>
              </w:rPr>
              <w:t>output layer</w:t>
            </w:r>
          </w:p>
        </w:tc>
      </w:tr>
      <w:tr w:rsidR="001742B9" w14:paraId="4DA26DFD" w14:textId="77777777" w:rsidTr="001742B9">
        <w:trPr>
          <w:jc w:val="center"/>
        </w:trPr>
        <w:tc>
          <w:tcPr>
            <w:tcW w:w="704" w:type="dxa"/>
            <w:vAlign w:val="center"/>
          </w:tcPr>
          <w:p w14:paraId="2595F1A9" w14:textId="77777777" w:rsidR="001742B9" w:rsidRDefault="001742B9" w:rsidP="001742B9">
            <w:pPr>
              <w:spacing w:line="360" w:lineRule="auto"/>
              <w:jc w:val="center"/>
            </w:pPr>
            <w:r>
              <w:t>3.</w:t>
            </w:r>
          </w:p>
        </w:tc>
        <w:tc>
          <w:tcPr>
            <w:tcW w:w="2268" w:type="dxa"/>
            <w:vAlign w:val="center"/>
          </w:tcPr>
          <w:p w14:paraId="0464A2EF" w14:textId="77777777" w:rsidR="001742B9" w:rsidRPr="00926C39" w:rsidRDefault="001742B9" w:rsidP="001742B9">
            <w:pPr>
              <w:spacing w:line="360" w:lineRule="auto"/>
              <w:rPr>
                <w:i/>
              </w:rPr>
            </w:pPr>
            <w:r w:rsidRPr="00926C39">
              <w:rPr>
                <w:i/>
              </w:rPr>
              <w:t>Error covariance P</w:t>
            </w:r>
          </w:p>
        </w:tc>
        <w:tc>
          <w:tcPr>
            <w:tcW w:w="3689" w:type="dxa"/>
            <w:vAlign w:val="center"/>
          </w:tcPr>
          <w:p w14:paraId="23CB69B1" w14:textId="77777777" w:rsidR="001742B9" w:rsidRDefault="001742B9" w:rsidP="001742B9">
            <w:pPr>
              <w:spacing w:line="360" w:lineRule="auto"/>
            </w:pPr>
            <w:proofErr w:type="spellStart"/>
            <w:r>
              <w:t>Matriks</w:t>
            </w:r>
            <w:proofErr w:type="spellEnd"/>
            <w:r>
              <w:t xml:space="preserve"> </w:t>
            </w:r>
            <w:proofErr w:type="spellStart"/>
            <w:r>
              <w:t>berukuran</w:t>
            </w:r>
            <w:proofErr w:type="spell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oMath>
            <w:r>
              <w:rPr>
                <w:rFonts w:eastAsiaTheme="minorEastAsia"/>
              </w:rPr>
              <w:t xml:space="preserve">, diinisialisasikan dengan nilai </w:t>
            </w:r>
            <m:oMath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hAnsi="Cambria Math"/>
                </w:rPr>
                <m:t>×I</m:t>
              </m:r>
            </m:oMath>
          </w:p>
        </w:tc>
      </w:tr>
      <w:tr w:rsidR="001742B9" w14:paraId="7BF08811" w14:textId="77777777" w:rsidTr="001742B9">
        <w:trPr>
          <w:jc w:val="center"/>
        </w:trPr>
        <w:tc>
          <w:tcPr>
            <w:tcW w:w="704" w:type="dxa"/>
            <w:vAlign w:val="center"/>
          </w:tcPr>
          <w:p w14:paraId="6B624FB6" w14:textId="77777777" w:rsidR="001742B9" w:rsidRDefault="001742B9" w:rsidP="001742B9">
            <w:pPr>
              <w:spacing w:line="360" w:lineRule="auto"/>
              <w:jc w:val="center"/>
            </w:pPr>
            <w:r>
              <w:t>4.</w:t>
            </w:r>
          </w:p>
        </w:tc>
        <w:tc>
          <w:tcPr>
            <w:tcW w:w="2268" w:type="dxa"/>
            <w:vAlign w:val="center"/>
          </w:tcPr>
          <w:p w14:paraId="3598D9ED" w14:textId="77777777" w:rsidR="001742B9" w:rsidRDefault="001742B9" w:rsidP="001742B9">
            <w:pPr>
              <w:spacing w:line="360" w:lineRule="auto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r w:rsidRPr="00926C39">
              <w:rPr>
                <w:i/>
              </w:rPr>
              <w:t>epoch</w:t>
            </w:r>
          </w:p>
        </w:tc>
        <w:tc>
          <w:tcPr>
            <w:tcW w:w="3689" w:type="dxa"/>
            <w:vAlign w:val="center"/>
          </w:tcPr>
          <w:p w14:paraId="43ED26A6" w14:textId="77777777" w:rsidR="001742B9" w:rsidRDefault="001742B9" w:rsidP="001742B9">
            <w:pPr>
              <w:spacing w:line="360" w:lineRule="auto"/>
            </w:pPr>
            <w:proofErr w:type="spellStart"/>
            <w:r>
              <w:t>Diterapkan</w:t>
            </w:r>
            <w:proofErr w:type="spellEnd"/>
            <w:r>
              <w:t xml:space="preserve"> </w:t>
            </w:r>
            <w:proofErr w:type="spellStart"/>
            <w:r>
              <w:t>sebanyak</w:t>
            </w:r>
            <w:proofErr w:type="spellEnd"/>
            <w:r>
              <w:t xml:space="preserve"> 2000 epoch</w:t>
            </w:r>
          </w:p>
        </w:tc>
      </w:tr>
      <w:tr w:rsidR="001742B9" w14:paraId="0D3FEA6E" w14:textId="77777777" w:rsidTr="001742B9">
        <w:trPr>
          <w:jc w:val="center"/>
        </w:trPr>
        <w:tc>
          <w:tcPr>
            <w:tcW w:w="704" w:type="dxa"/>
            <w:vAlign w:val="center"/>
          </w:tcPr>
          <w:p w14:paraId="55A0E53E" w14:textId="77777777" w:rsidR="001742B9" w:rsidRDefault="001742B9" w:rsidP="001742B9">
            <w:pPr>
              <w:spacing w:line="360" w:lineRule="auto"/>
              <w:jc w:val="center"/>
            </w:pPr>
            <w:r>
              <w:t>5.</w:t>
            </w:r>
          </w:p>
        </w:tc>
        <w:tc>
          <w:tcPr>
            <w:tcW w:w="2268" w:type="dxa"/>
            <w:vAlign w:val="center"/>
          </w:tcPr>
          <w:p w14:paraId="1887591D" w14:textId="77777777" w:rsidR="001742B9" w:rsidRDefault="001742B9" w:rsidP="001742B9">
            <w:pPr>
              <w:spacing w:line="360" w:lineRule="auto"/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aktivasi</w:t>
            </w:r>
            <w:proofErr w:type="spellEnd"/>
          </w:p>
        </w:tc>
        <w:tc>
          <w:tcPr>
            <w:tcW w:w="3689" w:type="dxa"/>
            <w:vAlign w:val="center"/>
          </w:tcPr>
          <w:p w14:paraId="1B725BFE" w14:textId="77777777" w:rsidR="001742B9" w:rsidRDefault="001742B9" w:rsidP="001742B9">
            <w:pPr>
              <w:spacing w:line="360" w:lineRule="auto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aktivasi</w:t>
            </w:r>
            <w:proofErr w:type="spellEnd"/>
            <w:r>
              <w:t xml:space="preserve"> linear dan </w:t>
            </w:r>
            <w:r w:rsidRPr="00674EB8">
              <w:rPr>
                <w:i/>
              </w:rPr>
              <w:t>hyperbolic tangent</w:t>
            </w:r>
          </w:p>
        </w:tc>
      </w:tr>
    </w:tbl>
    <w:p w14:paraId="6811388E" w14:textId="77777777" w:rsidR="001742B9" w:rsidRPr="00EC3875" w:rsidRDefault="001742B9" w:rsidP="001742B9">
      <w:pPr>
        <w:pStyle w:val="MipaTextOneHalfSpace"/>
      </w:pPr>
      <w:r w:rsidRPr="00EC3875">
        <w:rPr>
          <w:i/>
        </w:rPr>
        <w:t>Q</w:t>
      </w:r>
      <w:r>
        <w:t xml:space="preserve"> dan </w:t>
      </w:r>
      <w:r w:rsidRPr="00EC3875">
        <w:rPr>
          <w:i/>
        </w:rPr>
        <w:t>R</w:t>
      </w:r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m:oMath>
        <m:r>
          <w:rPr>
            <w:rFonts w:ascii="Cambria Math" w:hAnsi="Cambria Math"/>
          </w:rPr>
          <m:t>n×I</m:t>
        </m:r>
      </m:oMath>
      <w:r w:rsidRPr="00EC3875">
        <w:t xml:space="preserve"> </w:t>
      </w:r>
      <w:proofErr w:type="spellStart"/>
      <w:r w:rsidRPr="00EC3875">
        <w:t>dimana</w:t>
      </w:r>
      <w:proofErr w:type="spellEnd"/>
      <w:r w:rsidRPr="00EC3875">
        <w:t xml:space="preserve"> </w:t>
      </w:r>
      <m:oMath>
        <m:r>
          <w:rPr>
            <w:rFonts w:ascii="Cambria Math" w:hAnsi="Cambria Math"/>
          </w:rPr>
          <m:t>n</m:t>
        </m:r>
      </m:oMath>
      <w:r>
        <w:t xml:space="preserve"> merupakan </w:t>
      </w:r>
      <w:proofErr w:type="spellStart"/>
      <w:r>
        <w:t>skalar</w:t>
      </w:r>
      <w:proofErr w:type="spellEnd"/>
      <w:r>
        <w:t xml:space="preserve"> dan </w:t>
      </w:r>
      <m:oMath>
        <m:r>
          <w:rPr>
            <w:rFonts w:ascii="Cambria Math" w:hAnsi="Cambria Math"/>
          </w:rPr>
          <m:t>I</m:t>
        </m:r>
      </m:oMath>
      <w:r w:rsidRPr="00EC3875">
        <w:t xml:space="preserve"> merupakan matriks identitas. Akan dilakukan pengujian terhadap nilai </w:t>
      </w:r>
      <m:oMath>
        <m:r>
          <w:rPr>
            <w:rFonts w:ascii="Cambria Math" w:hAnsi="Cambria Math"/>
          </w:rPr>
          <m:t>n</m:t>
        </m:r>
      </m:oMath>
      <w:r w:rsidRPr="00EC3875">
        <w:t xml:space="preserve"> untuk mengetahui pengaruh nilai </w:t>
      </w:r>
      <w:r w:rsidRPr="00EC3875">
        <w:rPr>
          <w:i/>
        </w:rPr>
        <w:t>Q</w:t>
      </w:r>
      <w:r>
        <w:t xml:space="preserve"> dan </w:t>
      </w:r>
      <w:r w:rsidRPr="00EC3875">
        <w:rPr>
          <w:i/>
        </w:rPr>
        <w:t>R</w:t>
      </w:r>
      <w:r>
        <w:t xml:space="preserve"> </w:t>
      </w:r>
      <w:proofErr w:type="spellStart"/>
      <w:r w:rsidRPr="00EC3875">
        <w:t>terhadap</w:t>
      </w:r>
      <w:proofErr w:type="spellEnd"/>
      <w:r>
        <w:t xml:space="preserve"> </w:t>
      </w:r>
      <w:proofErr w:type="spellStart"/>
      <w:r w:rsidRPr="00EC3875">
        <w:t>hasil</w:t>
      </w:r>
      <w:proofErr w:type="spellEnd"/>
      <w:r w:rsidRPr="00EC3875">
        <w:t xml:space="preserve"> </w:t>
      </w:r>
      <w:proofErr w:type="spellStart"/>
      <w:r w:rsidRPr="00EC3875">
        <w:t>prediksi</w:t>
      </w:r>
      <w:proofErr w:type="spellEnd"/>
      <w:r w:rsidRPr="00EC3875">
        <w:t>.</w:t>
      </w:r>
    </w:p>
    <w:p w14:paraId="78FBD052" w14:textId="77777777" w:rsidR="001742B9" w:rsidRPr="001742B9" w:rsidRDefault="001742B9" w:rsidP="001742B9"/>
    <w:p w14:paraId="1A6F9E74" w14:textId="77777777" w:rsidR="0000223B" w:rsidRPr="0000223B" w:rsidRDefault="0000223B" w:rsidP="0000223B"/>
    <w:sectPr w:rsidR="0000223B" w:rsidRPr="00002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uli sastra" w:date="2019-11-06T11:31:00Z" w:initials="rs">
    <w:p w14:paraId="0AC526DC" w14:textId="2B22A814" w:rsidR="001742B9" w:rsidRDefault="001742B9">
      <w:pPr>
        <w:pStyle w:val="CommentText"/>
      </w:pPr>
      <w:r>
        <w:rPr>
          <w:rStyle w:val="CommentReference"/>
        </w:rPr>
        <w:annotationRef/>
      </w:r>
      <w:r>
        <w:t xml:space="preserve">Yang </w:t>
      </w:r>
      <w:proofErr w:type="spellStart"/>
      <w:r>
        <w:t>berbeda</w:t>
      </w:r>
      <w:proofErr w:type="spellEnd"/>
      <w:r>
        <w:t xml:space="preserve"> dari UTAMA</w:t>
      </w:r>
    </w:p>
  </w:comment>
  <w:comment w:id="1" w:author="ruli sastra [2]" w:date="2019-09-05T19:50:00Z" w:initials="rs">
    <w:p w14:paraId="77B37B12" w14:textId="77777777" w:rsidR="001742B9" w:rsidRDefault="001742B9" w:rsidP="001742B9">
      <w:pPr>
        <w:pStyle w:val="CommentText"/>
      </w:pPr>
      <w:r>
        <w:rPr>
          <w:rStyle w:val="CommentReference"/>
        </w:rPr>
        <w:annotationRef/>
      </w:r>
      <w:proofErr w:type="spellStart"/>
      <w:r>
        <w:t>Liat</w:t>
      </w:r>
      <w:proofErr w:type="spellEnd"/>
      <w:r>
        <w:t xml:space="preserve"> di paper</w:t>
      </w:r>
    </w:p>
  </w:comment>
  <w:comment w:id="2" w:author="ruli sastra [2]" w:date="2019-09-05T19:46:00Z" w:initials="rs">
    <w:p w14:paraId="3B85596D" w14:textId="77777777" w:rsidR="001742B9" w:rsidRDefault="001742B9" w:rsidP="001742B9">
      <w:pPr>
        <w:pStyle w:val="CommentText"/>
      </w:pPr>
      <w:r>
        <w:rPr>
          <w:rStyle w:val="CommentReference"/>
        </w:rPr>
        <w:annotationRef/>
      </w:r>
      <w:proofErr w:type="spellStart"/>
      <w:r>
        <w:t>Tambahin</w:t>
      </w:r>
      <w:proofErr w:type="spellEnd"/>
      <w:r>
        <w:t xml:space="preserve"> juga</w:t>
      </w:r>
    </w:p>
  </w:comment>
  <w:comment w:id="4" w:author="ruli sastra [2]" w:date="2019-09-05T19:44:00Z" w:initials="rs">
    <w:p w14:paraId="05C4760E" w14:textId="77777777" w:rsidR="001742B9" w:rsidRDefault="001742B9" w:rsidP="001742B9">
      <w:pPr>
        <w:pStyle w:val="CommentText"/>
      </w:pPr>
      <w:r>
        <w:rPr>
          <w:rStyle w:val="CommentReference"/>
        </w:rPr>
        <w:annotationRef/>
      </w:r>
      <w:proofErr w:type="spellStart"/>
      <w:r>
        <w:t>TAmbahin</w:t>
      </w:r>
      <w:proofErr w:type="spellEnd"/>
      <w:r>
        <w:t xml:space="preserve"> </w:t>
      </w:r>
      <w:proofErr w:type="spellStart"/>
      <w:r>
        <w:t>keterangannya</w:t>
      </w:r>
      <w:proofErr w:type="spellEnd"/>
      <w:r>
        <w:t xml:space="preserve"> kalua </w:t>
      </w:r>
      <w:proofErr w:type="spellStart"/>
      <w:r>
        <w:t>bisa</w:t>
      </w:r>
      <w:proofErr w:type="spellEnd"/>
    </w:p>
  </w:comment>
  <w:comment w:id="5" w:author="ruli sastra [2]" w:date="2019-09-05T19:46:00Z" w:initials="rs">
    <w:p w14:paraId="5CF1A730" w14:textId="77777777" w:rsidR="001742B9" w:rsidRDefault="001742B9" w:rsidP="001742B9">
      <w:pPr>
        <w:pStyle w:val="CommentText"/>
      </w:pPr>
      <w:r>
        <w:rPr>
          <w:rStyle w:val="CommentReference"/>
        </w:rPr>
        <w:annotationRef/>
      </w:r>
      <w:proofErr w:type="spellStart"/>
      <w:r>
        <w:t>Tambahin</w:t>
      </w:r>
      <w:proofErr w:type="spellEnd"/>
      <w:r>
        <w:t xml:space="preserve"> juga</w:t>
      </w:r>
    </w:p>
  </w:comment>
  <w:comment w:id="6" w:author="ruli sastra [2]" w:date="2019-09-05T19:46:00Z" w:initials="rs">
    <w:p w14:paraId="3DA7CDCE" w14:textId="77777777" w:rsidR="001742B9" w:rsidRDefault="001742B9" w:rsidP="001742B9">
      <w:pPr>
        <w:pStyle w:val="CommentText"/>
      </w:pPr>
      <w:r>
        <w:rPr>
          <w:rStyle w:val="CommentReference"/>
        </w:rPr>
        <w:annotationRef/>
      </w:r>
      <w:proofErr w:type="spellStart"/>
      <w:r>
        <w:t>Tambahin</w:t>
      </w:r>
      <w:proofErr w:type="spellEnd"/>
      <w:r>
        <w:t xml:space="preserve"> juga</w:t>
      </w:r>
    </w:p>
  </w:comment>
  <w:comment w:id="7" w:author="ruli sastra [2]" w:date="2019-09-05T19:46:00Z" w:initials="rs">
    <w:p w14:paraId="698F2ADB" w14:textId="77777777" w:rsidR="001742B9" w:rsidRDefault="001742B9" w:rsidP="001742B9">
      <w:pPr>
        <w:pStyle w:val="CommentText"/>
      </w:pPr>
      <w:r>
        <w:rPr>
          <w:rStyle w:val="CommentReference"/>
        </w:rPr>
        <w:annotationRef/>
      </w:r>
      <w:proofErr w:type="spellStart"/>
      <w:r>
        <w:t>Tambahin</w:t>
      </w:r>
      <w:proofErr w:type="spellEnd"/>
      <w:r>
        <w:t xml:space="preserve"> juga</w:t>
      </w:r>
    </w:p>
  </w:comment>
  <w:comment w:id="8" w:author="ruli sastra [2]" w:date="2019-09-05T19:59:00Z" w:initials="rs">
    <w:p w14:paraId="346BF74A" w14:textId="77777777" w:rsidR="001742B9" w:rsidRDefault="001742B9" w:rsidP="001742B9">
      <w:pPr>
        <w:pStyle w:val="CommentText"/>
      </w:pPr>
      <w:r>
        <w:rPr>
          <w:rStyle w:val="CommentReference"/>
        </w:rPr>
        <w:annotationRef/>
      </w:r>
      <w:r>
        <w:t xml:space="preserve">Priori </w:t>
      </w:r>
      <w:proofErr w:type="spellStart"/>
      <w:r>
        <w:t>adalah</w:t>
      </w:r>
      <w:proofErr w:type="spellEnd"/>
    </w:p>
  </w:comment>
  <w:comment w:id="10" w:author="ruli sastra [2]" w:date="2019-09-05T20:05:00Z" w:initials="rs">
    <w:p w14:paraId="2CFAA2A8" w14:textId="77777777" w:rsidR="001742B9" w:rsidRDefault="001742B9" w:rsidP="001742B9">
      <w:pPr>
        <w:pStyle w:val="CommentText"/>
      </w:pPr>
      <w:r>
        <w:rPr>
          <w:rStyle w:val="CommentReference"/>
        </w:rPr>
        <w:annotationRef/>
      </w:r>
      <w:proofErr w:type="spellStart"/>
      <w:r>
        <w:t>hayoloo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C526DC" w15:done="0"/>
  <w15:commentEx w15:paraId="77B37B12" w15:done="0"/>
  <w15:commentEx w15:paraId="3B85596D" w15:done="0"/>
  <w15:commentEx w15:paraId="05C4760E" w15:done="0"/>
  <w15:commentEx w15:paraId="5CF1A730" w15:done="0"/>
  <w15:commentEx w15:paraId="3DA7CDCE" w15:done="0"/>
  <w15:commentEx w15:paraId="698F2ADB" w15:done="0"/>
  <w15:commentEx w15:paraId="346BF74A" w15:done="0"/>
  <w15:commentEx w15:paraId="2CFAA2A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C526DC" w16cid:durableId="216D2D76"/>
  <w16cid:commentId w16cid:paraId="77B37B12" w16cid:durableId="211BE59A"/>
  <w16cid:commentId w16cid:paraId="3B85596D" w16cid:durableId="211BE4AE"/>
  <w16cid:commentId w16cid:paraId="05C4760E" w16cid:durableId="211BE42F"/>
  <w16cid:commentId w16cid:paraId="5CF1A730" w16cid:durableId="211BE63F"/>
  <w16cid:commentId w16cid:paraId="3DA7CDCE" w16cid:durableId="211BE687"/>
  <w16cid:commentId w16cid:paraId="698F2ADB" w16cid:durableId="211BE715"/>
  <w16cid:commentId w16cid:paraId="346BF74A" w16cid:durableId="211BE7AC"/>
  <w16cid:commentId w16cid:paraId="2CFAA2A8" w16cid:durableId="211BE91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Typewriter10">
    <w:altName w:val="MS Gothic"/>
    <w:charset w:val="00"/>
    <w:family w:val="modern"/>
    <w:pitch w:val="fixed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CAC7582"/>
    <w:lvl w:ilvl="0">
      <w:start w:val="1"/>
      <w:numFmt w:val="decimal"/>
      <w:pStyle w:val="MipaHeadingBab"/>
      <w:suff w:val="nothing"/>
      <w:lvlText w:val="%1"/>
      <w:lvlJc w:val="left"/>
      <w:pPr>
        <w:tabs>
          <w:tab w:val="num" w:pos="0"/>
        </w:tabs>
        <w:ind w:left="0" w:firstLine="0"/>
      </w:pPr>
      <w:rPr>
        <w:vanish w:val="0"/>
        <w:color w:val="FFFFFF"/>
        <w:sz w:val="12"/>
        <w:shd w:val="clear" w:color="auto" w:fill="auto"/>
      </w:rPr>
    </w:lvl>
    <w:lvl w:ilvl="1">
      <w:start w:val="1"/>
      <w:numFmt w:val="decimal"/>
      <w:pStyle w:val="MipaHeading1"/>
      <w:lvlText w:val="%1.%2"/>
      <w:lvlJc w:val="left"/>
      <w:pPr>
        <w:tabs>
          <w:tab w:val="num" w:pos="522"/>
        </w:tabs>
        <w:ind w:left="576" w:hanging="576"/>
      </w:pPr>
      <w:rPr>
        <w:i w:val="0"/>
      </w:rPr>
    </w:lvl>
    <w:lvl w:ilvl="2">
      <w:start w:val="1"/>
      <w:numFmt w:val="decimal"/>
      <w:pStyle w:val="MipaHeading2"/>
      <w:lvlText w:val="%1.%2.%3"/>
      <w:lvlJc w:val="left"/>
      <w:pPr>
        <w:tabs>
          <w:tab w:val="num" w:pos="720"/>
        </w:tabs>
        <w:ind w:left="720" w:hanging="720"/>
      </w:pPr>
      <w:rPr>
        <w:i w:val="0"/>
        <w:iCs w:val="0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upperLetter"/>
      <w:pStyle w:val="MipaHeadingLampiran"/>
      <w:suff w:val="space"/>
      <w:lvlText w:val="Lampiran %5"/>
      <w:lvlJc w:val="left"/>
      <w:pPr>
        <w:tabs>
          <w:tab w:val="num" w:pos="4050"/>
        </w:tabs>
        <w:ind w:left="5058" w:hanging="1008"/>
      </w:pPr>
    </w:lvl>
    <w:lvl w:ilvl="5">
      <w:start w:val="1"/>
      <w:numFmt w:val="decimal"/>
      <w:pStyle w:val="MipaHeading1Lampiran"/>
      <w:suff w:val="space"/>
      <w:lvlText w:val="%5.%6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167717A"/>
    <w:multiLevelType w:val="hybridMultilevel"/>
    <w:tmpl w:val="70F00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ED038C"/>
    <w:multiLevelType w:val="hybridMultilevel"/>
    <w:tmpl w:val="BB84256C"/>
    <w:lvl w:ilvl="0" w:tplc="A65C8F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2755FC6"/>
    <w:multiLevelType w:val="hybridMultilevel"/>
    <w:tmpl w:val="0BBC88FA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059D0E0F"/>
    <w:multiLevelType w:val="hybridMultilevel"/>
    <w:tmpl w:val="F01CFA18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0C832250"/>
    <w:multiLevelType w:val="multilevel"/>
    <w:tmpl w:val="9F26DC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2052229F"/>
    <w:multiLevelType w:val="hybridMultilevel"/>
    <w:tmpl w:val="4386EBB6"/>
    <w:lvl w:ilvl="0" w:tplc="9B9049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B0488C"/>
    <w:multiLevelType w:val="hybridMultilevel"/>
    <w:tmpl w:val="EE7CB254"/>
    <w:lvl w:ilvl="0" w:tplc="412A5B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20F05124"/>
    <w:multiLevelType w:val="hybridMultilevel"/>
    <w:tmpl w:val="EE7CB254"/>
    <w:lvl w:ilvl="0" w:tplc="412A5B1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214759C4"/>
    <w:multiLevelType w:val="hybridMultilevel"/>
    <w:tmpl w:val="F150153A"/>
    <w:lvl w:ilvl="0" w:tplc="9C4A3454">
      <w:start w:val="1"/>
      <w:numFmt w:val="decimal"/>
      <w:lvlText w:val="%1"/>
      <w:lvlJc w:val="left"/>
      <w:pPr>
        <w:ind w:left="489" w:hanging="327"/>
      </w:pPr>
      <w:rPr>
        <w:rFonts w:ascii="Consolas" w:eastAsia="Consolas" w:hAnsi="Consolas" w:cs="Consolas" w:hint="default"/>
        <w:w w:val="99"/>
        <w:position w:val="2"/>
        <w:sz w:val="20"/>
        <w:szCs w:val="20"/>
        <w:lang w:val="id" w:eastAsia="id" w:bidi="id"/>
      </w:rPr>
    </w:lvl>
    <w:lvl w:ilvl="1" w:tplc="DDDE2834">
      <w:numFmt w:val="bullet"/>
      <w:lvlText w:val="•"/>
      <w:lvlJc w:val="left"/>
      <w:pPr>
        <w:ind w:left="1246" w:hanging="327"/>
      </w:pPr>
      <w:rPr>
        <w:rFonts w:hint="default"/>
        <w:lang w:val="id" w:eastAsia="id" w:bidi="id"/>
      </w:rPr>
    </w:lvl>
    <w:lvl w:ilvl="2" w:tplc="CD20E2E4">
      <w:numFmt w:val="bullet"/>
      <w:lvlText w:val="•"/>
      <w:lvlJc w:val="left"/>
      <w:pPr>
        <w:ind w:left="2012" w:hanging="327"/>
      </w:pPr>
      <w:rPr>
        <w:rFonts w:hint="default"/>
        <w:lang w:val="id" w:eastAsia="id" w:bidi="id"/>
      </w:rPr>
    </w:lvl>
    <w:lvl w:ilvl="3" w:tplc="09F67160">
      <w:numFmt w:val="bullet"/>
      <w:lvlText w:val="•"/>
      <w:lvlJc w:val="left"/>
      <w:pPr>
        <w:ind w:left="2779" w:hanging="327"/>
      </w:pPr>
      <w:rPr>
        <w:rFonts w:hint="default"/>
        <w:lang w:val="id" w:eastAsia="id" w:bidi="id"/>
      </w:rPr>
    </w:lvl>
    <w:lvl w:ilvl="4" w:tplc="0838903C">
      <w:numFmt w:val="bullet"/>
      <w:lvlText w:val="•"/>
      <w:lvlJc w:val="left"/>
      <w:pPr>
        <w:ind w:left="3545" w:hanging="327"/>
      </w:pPr>
      <w:rPr>
        <w:rFonts w:hint="default"/>
        <w:lang w:val="id" w:eastAsia="id" w:bidi="id"/>
      </w:rPr>
    </w:lvl>
    <w:lvl w:ilvl="5" w:tplc="C03C36EE">
      <w:numFmt w:val="bullet"/>
      <w:lvlText w:val="•"/>
      <w:lvlJc w:val="left"/>
      <w:pPr>
        <w:ind w:left="4312" w:hanging="327"/>
      </w:pPr>
      <w:rPr>
        <w:rFonts w:hint="default"/>
        <w:lang w:val="id" w:eastAsia="id" w:bidi="id"/>
      </w:rPr>
    </w:lvl>
    <w:lvl w:ilvl="6" w:tplc="C12890EA">
      <w:numFmt w:val="bullet"/>
      <w:lvlText w:val="•"/>
      <w:lvlJc w:val="left"/>
      <w:pPr>
        <w:ind w:left="5078" w:hanging="327"/>
      </w:pPr>
      <w:rPr>
        <w:rFonts w:hint="default"/>
        <w:lang w:val="id" w:eastAsia="id" w:bidi="id"/>
      </w:rPr>
    </w:lvl>
    <w:lvl w:ilvl="7" w:tplc="F1A4CAD6">
      <w:numFmt w:val="bullet"/>
      <w:lvlText w:val="•"/>
      <w:lvlJc w:val="left"/>
      <w:pPr>
        <w:ind w:left="5845" w:hanging="327"/>
      </w:pPr>
      <w:rPr>
        <w:rFonts w:hint="default"/>
        <w:lang w:val="id" w:eastAsia="id" w:bidi="id"/>
      </w:rPr>
    </w:lvl>
    <w:lvl w:ilvl="8" w:tplc="0CE4E618">
      <w:numFmt w:val="bullet"/>
      <w:lvlText w:val="•"/>
      <w:lvlJc w:val="left"/>
      <w:pPr>
        <w:ind w:left="6611" w:hanging="327"/>
      </w:pPr>
      <w:rPr>
        <w:rFonts w:hint="default"/>
        <w:lang w:val="id" w:eastAsia="id" w:bidi="id"/>
      </w:rPr>
    </w:lvl>
  </w:abstractNum>
  <w:abstractNum w:abstractNumId="11" w15:restartNumberingAfterBreak="0">
    <w:nsid w:val="2EF10DEF"/>
    <w:multiLevelType w:val="multilevel"/>
    <w:tmpl w:val="74963C5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576" w:hanging="576"/>
      </w:pPr>
      <w:rPr>
        <w:rFonts w:hint="default"/>
        <w:i w:val="0"/>
      </w:rPr>
    </w:lvl>
    <w:lvl w:ilvl="2">
      <w:start w:val="1"/>
      <w:numFmt w:val="none"/>
      <w:lvlText w:val="3.7.1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2FC8497A"/>
    <w:multiLevelType w:val="hybridMultilevel"/>
    <w:tmpl w:val="3C5AA3D4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3" w15:restartNumberingAfterBreak="0">
    <w:nsid w:val="376D0E8B"/>
    <w:multiLevelType w:val="hybridMultilevel"/>
    <w:tmpl w:val="441A0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941BC"/>
    <w:multiLevelType w:val="hybridMultilevel"/>
    <w:tmpl w:val="F150153A"/>
    <w:lvl w:ilvl="0" w:tplc="9C4A3454">
      <w:start w:val="1"/>
      <w:numFmt w:val="decimal"/>
      <w:lvlText w:val="%1"/>
      <w:lvlJc w:val="left"/>
      <w:pPr>
        <w:ind w:left="489" w:hanging="327"/>
      </w:pPr>
      <w:rPr>
        <w:rFonts w:ascii="Consolas" w:eastAsia="Consolas" w:hAnsi="Consolas" w:cs="Consolas" w:hint="default"/>
        <w:w w:val="99"/>
        <w:position w:val="2"/>
        <w:sz w:val="20"/>
        <w:szCs w:val="20"/>
        <w:lang w:val="id" w:eastAsia="id" w:bidi="id"/>
      </w:rPr>
    </w:lvl>
    <w:lvl w:ilvl="1" w:tplc="DDDE2834">
      <w:numFmt w:val="bullet"/>
      <w:lvlText w:val="•"/>
      <w:lvlJc w:val="left"/>
      <w:pPr>
        <w:ind w:left="1246" w:hanging="327"/>
      </w:pPr>
      <w:rPr>
        <w:rFonts w:hint="default"/>
        <w:lang w:val="id" w:eastAsia="id" w:bidi="id"/>
      </w:rPr>
    </w:lvl>
    <w:lvl w:ilvl="2" w:tplc="CD20E2E4">
      <w:numFmt w:val="bullet"/>
      <w:lvlText w:val="•"/>
      <w:lvlJc w:val="left"/>
      <w:pPr>
        <w:ind w:left="2012" w:hanging="327"/>
      </w:pPr>
      <w:rPr>
        <w:rFonts w:hint="default"/>
        <w:lang w:val="id" w:eastAsia="id" w:bidi="id"/>
      </w:rPr>
    </w:lvl>
    <w:lvl w:ilvl="3" w:tplc="09F67160">
      <w:numFmt w:val="bullet"/>
      <w:lvlText w:val="•"/>
      <w:lvlJc w:val="left"/>
      <w:pPr>
        <w:ind w:left="2779" w:hanging="327"/>
      </w:pPr>
      <w:rPr>
        <w:rFonts w:hint="default"/>
        <w:lang w:val="id" w:eastAsia="id" w:bidi="id"/>
      </w:rPr>
    </w:lvl>
    <w:lvl w:ilvl="4" w:tplc="0838903C">
      <w:numFmt w:val="bullet"/>
      <w:lvlText w:val="•"/>
      <w:lvlJc w:val="left"/>
      <w:pPr>
        <w:ind w:left="3545" w:hanging="327"/>
      </w:pPr>
      <w:rPr>
        <w:rFonts w:hint="default"/>
        <w:lang w:val="id" w:eastAsia="id" w:bidi="id"/>
      </w:rPr>
    </w:lvl>
    <w:lvl w:ilvl="5" w:tplc="C03C36EE">
      <w:numFmt w:val="bullet"/>
      <w:lvlText w:val="•"/>
      <w:lvlJc w:val="left"/>
      <w:pPr>
        <w:ind w:left="4312" w:hanging="327"/>
      </w:pPr>
      <w:rPr>
        <w:rFonts w:hint="default"/>
        <w:lang w:val="id" w:eastAsia="id" w:bidi="id"/>
      </w:rPr>
    </w:lvl>
    <w:lvl w:ilvl="6" w:tplc="C12890EA">
      <w:numFmt w:val="bullet"/>
      <w:lvlText w:val="•"/>
      <w:lvlJc w:val="left"/>
      <w:pPr>
        <w:ind w:left="5078" w:hanging="327"/>
      </w:pPr>
      <w:rPr>
        <w:rFonts w:hint="default"/>
        <w:lang w:val="id" w:eastAsia="id" w:bidi="id"/>
      </w:rPr>
    </w:lvl>
    <w:lvl w:ilvl="7" w:tplc="F1A4CAD6">
      <w:numFmt w:val="bullet"/>
      <w:lvlText w:val="•"/>
      <w:lvlJc w:val="left"/>
      <w:pPr>
        <w:ind w:left="5845" w:hanging="327"/>
      </w:pPr>
      <w:rPr>
        <w:rFonts w:hint="default"/>
        <w:lang w:val="id" w:eastAsia="id" w:bidi="id"/>
      </w:rPr>
    </w:lvl>
    <w:lvl w:ilvl="8" w:tplc="0CE4E618">
      <w:numFmt w:val="bullet"/>
      <w:lvlText w:val="•"/>
      <w:lvlJc w:val="left"/>
      <w:pPr>
        <w:ind w:left="6611" w:hanging="327"/>
      </w:pPr>
      <w:rPr>
        <w:rFonts w:hint="default"/>
        <w:lang w:val="id" w:eastAsia="id" w:bidi="id"/>
      </w:rPr>
    </w:lvl>
  </w:abstractNum>
  <w:abstractNum w:abstractNumId="15" w15:restartNumberingAfterBreak="0">
    <w:nsid w:val="3F5A0FB3"/>
    <w:multiLevelType w:val="multilevel"/>
    <w:tmpl w:val="E75A07D6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8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6" w15:restartNumberingAfterBreak="0">
    <w:nsid w:val="4312581D"/>
    <w:multiLevelType w:val="hybridMultilevel"/>
    <w:tmpl w:val="97D6801E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7C109CB"/>
    <w:multiLevelType w:val="hybridMultilevel"/>
    <w:tmpl w:val="3A6CA044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D9A2542"/>
    <w:multiLevelType w:val="multilevel"/>
    <w:tmpl w:val="9F26DC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19" w15:restartNumberingAfterBreak="0">
    <w:nsid w:val="5E7F07F5"/>
    <w:multiLevelType w:val="hybridMultilevel"/>
    <w:tmpl w:val="AC48BA6A"/>
    <w:lvl w:ilvl="0" w:tplc="07C4335E">
      <w:start w:val="1"/>
      <w:numFmt w:val="decimal"/>
      <w:lvlText w:val="%1."/>
      <w:lvlJc w:val="left"/>
      <w:pPr>
        <w:ind w:left="1400" w:hanging="36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0" w15:restartNumberingAfterBreak="0">
    <w:nsid w:val="63906383"/>
    <w:multiLevelType w:val="hybridMultilevel"/>
    <w:tmpl w:val="D8224A48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1" w15:restartNumberingAfterBreak="0">
    <w:nsid w:val="69424E3C"/>
    <w:multiLevelType w:val="hybridMultilevel"/>
    <w:tmpl w:val="9384BCE8"/>
    <w:lvl w:ilvl="0" w:tplc="0409000F">
      <w:start w:val="1"/>
      <w:numFmt w:val="decimal"/>
      <w:lvlText w:val="%1."/>
      <w:lvlJc w:val="left"/>
      <w:pPr>
        <w:ind w:left="1400" w:hanging="360"/>
      </w:p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2" w15:restartNumberingAfterBreak="0">
    <w:nsid w:val="72CB354F"/>
    <w:multiLevelType w:val="hybridMultilevel"/>
    <w:tmpl w:val="B9DEF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361F76"/>
    <w:multiLevelType w:val="multilevel"/>
    <w:tmpl w:val="9F26DC84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24" w15:restartNumberingAfterBreak="0">
    <w:nsid w:val="735A1139"/>
    <w:multiLevelType w:val="hybridMultilevel"/>
    <w:tmpl w:val="CDD274E0"/>
    <w:lvl w:ilvl="0" w:tplc="5E28796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5" w15:restartNumberingAfterBreak="0">
    <w:nsid w:val="7B7B61CF"/>
    <w:multiLevelType w:val="hybridMultilevel"/>
    <w:tmpl w:val="67A47FB2"/>
    <w:lvl w:ilvl="0" w:tplc="9F26051C">
      <w:start w:val="1"/>
      <w:numFmt w:val="lowerLetter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24"/>
  </w:num>
  <w:num w:numId="2">
    <w:abstractNumId w:val="25"/>
  </w:num>
  <w:num w:numId="3">
    <w:abstractNumId w:val="14"/>
  </w:num>
  <w:num w:numId="4">
    <w:abstractNumId w:val="10"/>
  </w:num>
  <w:num w:numId="5">
    <w:abstractNumId w:val="0"/>
  </w:num>
  <w:num w:numId="6">
    <w:abstractNumId w:val="1"/>
  </w:num>
  <w:num w:numId="7">
    <w:abstractNumId w:val="22"/>
  </w:num>
  <w:num w:numId="8">
    <w:abstractNumId w:val="2"/>
  </w:num>
  <w:num w:numId="9">
    <w:abstractNumId w:val="23"/>
  </w:num>
  <w:num w:numId="10">
    <w:abstractNumId w:val="8"/>
  </w:num>
  <w:num w:numId="11">
    <w:abstractNumId w:val="16"/>
  </w:num>
  <w:num w:numId="12">
    <w:abstractNumId w:val="3"/>
  </w:num>
  <w:num w:numId="13">
    <w:abstractNumId w:val="17"/>
  </w:num>
  <w:num w:numId="14">
    <w:abstractNumId w:val="13"/>
  </w:num>
  <w:num w:numId="15">
    <w:abstractNumId w:val="9"/>
  </w:num>
  <w:num w:numId="16">
    <w:abstractNumId w:val="18"/>
  </w:num>
  <w:num w:numId="17">
    <w:abstractNumId w:val="6"/>
  </w:num>
  <w:num w:numId="18">
    <w:abstractNumId w:val="15"/>
  </w:num>
  <w:num w:numId="19">
    <w:abstractNumId w:val="7"/>
  </w:num>
  <w:num w:numId="20">
    <w:abstractNumId w:val="11"/>
  </w:num>
  <w:num w:numId="21">
    <w:abstractNumId w:val="20"/>
  </w:num>
  <w:num w:numId="22">
    <w:abstractNumId w:val="4"/>
  </w:num>
  <w:num w:numId="23">
    <w:abstractNumId w:val="21"/>
  </w:num>
  <w:num w:numId="24">
    <w:abstractNumId w:val="5"/>
  </w:num>
  <w:num w:numId="25">
    <w:abstractNumId w:val="19"/>
  </w:num>
  <w:num w:numId="26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li sastra">
    <w15:presenceInfo w15:providerId="Windows Live" w15:userId="3b49c09a4f227556"/>
  </w15:person>
  <w15:person w15:author="ruli sastra [2]">
    <w15:presenceInfo w15:providerId="AD" w15:userId="S::ruli.sastra.p@mail.ugm.ac.id::f782ba5e-c12c-4324-9d9a-9884118897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E0B"/>
    <w:rsid w:val="0000223B"/>
    <w:rsid w:val="00125E0B"/>
    <w:rsid w:val="001742B9"/>
    <w:rsid w:val="001D076A"/>
    <w:rsid w:val="00292D57"/>
    <w:rsid w:val="00AF7A1C"/>
    <w:rsid w:val="00C36689"/>
    <w:rsid w:val="00CD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8339B"/>
  <w15:chartTrackingRefBased/>
  <w15:docId w15:val="{C4AD4A62-A1C1-4EA6-B556-8E6956DDF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5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rsid w:val="001742B9"/>
    <w:p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link w:val="Heading3Char"/>
    <w:qFormat/>
    <w:rsid w:val="001742B9"/>
    <w:pPr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2B9"/>
    <w:pPr>
      <w:keepNext/>
      <w:keepLines/>
      <w:spacing w:before="40" w:after="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Heading5">
    <w:name w:val="heading 5"/>
    <w:basedOn w:val="Heading"/>
    <w:next w:val="BodyText"/>
    <w:link w:val="Heading5Char"/>
    <w:uiPriority w:val="9"/>
    <w:qFormat/>
    <w:rsid w:val="001742B9"/>
    <w:p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link w:val="Heading6Char"/>
    <w:uiPriority w:val="9"/>
    <w:qFormat/>
    <w:rsid w:val="001742B9"/>
    <w:pPr>
      <w:outlineLvl w:val="5"/>
    </w:pPr>
    <w:rPr>
      <w:b/>
      <w:bCs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2B9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2B9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2B9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5E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E0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25E0B"/>
    <w:pPr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125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25E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5E0B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5E0B"/>
    <w:rPr>
      <w:rFonts w:ascii="Times New Roman" w:hAnsi="Times New Roman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E0B"/>
    <w:rPr>
      <w:rFonts w:ascii="Times New Roman" w:hAnsi="Times New Roman"/>
      <w:sz w:val="24"/>
    </w:rPr>
  </w:style>
  <w:style w:type="paragraph" w:customStyle="1" w:styleId="MipaTextOneHalfSpace">
    <w:name w:val="MipaTextOneHalfSpace"/>
    <w:qFormat/>
    <w:rsid w:val="00125E0B"/>
    <w:pPr>
      <w:widowControl w:val="0"/>
      <w:suppressAutoHyphens/>
      <w:spacing w:after="57" w:line="360" w:lineRule="auto"/>
      <w:ind w:firstLine="680"/>
      <w:jc w:val="both"/>
    </w:pPr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character" w:styleId="PlaceholderText">
    <w:name w:val="Placeholder Text"/>
    <w:basedOn w:val="DefaultParagraphFont"/>
    <w:uiPriority w:val="99"/>
    <w:semiHidden/>
    <w:rsid w:val="00125E0B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1742B9"/>
    <w:rPr>
      <w:rFonts w:ascii="Liberation Serif" w:eastAsia="DejaVu Sans" w:hAnsi="Liberation Serif" w:cs="DejaVu Sans"/>
      <w:b/>
      <w:bCs/>
      <w:i/>
      <w:iCs/>
      <w:kern w:val="1"/>
      <w:sz w:val="28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1742B9"/>
    <w:rPr>
      <w:rFonts w:ascii="Liberation Serif" w:eastAsia="DejaVu Sans" w:hAnsi="Liberation Serif" w:cs="DejaVu Sans"/>
      <w:b/>
      <w:bCs/>
      <w:kern w:val="1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2B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742B9"/>
    <w:rPr>
      <w:rFonts w:ascii="Liberation Serif" w:eastAsia="DejaVu Sans" w:hAnsi="Liberation Serif" w:cs="DejaVu Sans"/>
      <w:b/>
      <w:bCs/>
      <w:kern w:val="1"/>
      <w:sz w:val="24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rsid w:val="001742B9"/>
    <w:rPr>
      <w:rFonts w:ascii="Liberation Serif" w:eastAsia="DejaVu Sans" w:hAnsi="Liberation Serif" w:cs="DejaVu Sans"/>
      <w:b/>
      <w:bCs/>
      <w:kern w:val="1"/>
      <w:sz w:val="21"/>
      <w:szCs w:val="21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2B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2B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2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NumberingSymbols">
    <w:name w:val="Numbering Symbols"/>
    <w:rsid w:val="001742B9"/>
  </w:style>
  <w:style w:type="character" w:customStyle="1" w:styleId="CaptionCharacters">
    <w:name w:val="Caption Characters"/>
    <w:rsid w:val="001742B9"/>
  </w:style>
  <w:style w:type="character" w:customStyle="1" w:styleId="MipaInvisible">
    <w:name w:val="MipaInvisible"/>
    <w:rsid w:val="001742B9"/>
    <w:rPr>
      <w:vanish w:val="0"/>
      <w:color w:val="FFFFFF"/>
      <w:sz w:val="12"/>
      <w:shd w:val="clear" w:color="auto" w:fill="auto"/>
    </w:rPr>
  </w:style>
  <w:style w:type="character" w:styleId="Hyperlink">
    <w:name w:val="Hyperlink"/>
    <w:rsid w:val="001742B9"/>
    <w:rPr>
      <w:color w:val="000080"/>
      <w:u w:val="single"/>
    </w:rPr>
  </w:style>
  <w:style w:type="character" w:styleId="PageNumber">
    <w:name w:val="page number"/>
    <w:rsid w:val="001742B9"/>
  </w:style>
  <w:style w:type="character" w:customStyle="1" w:styleId="Capital">
    <w:name w:val="Capital"/>
    <w:rsid w:val="001742B9"/>
    <w:rPr>
      <w:b/>
      <w:caps/>
    </w:rPr>
  </w:style>
  <w:style w:type="character" w:customStyle="1" w:styleId="Title1">
    <w:name w:val="Title1"/>
    <w:rsid w:val="001742B9"/>
    <w:rPr>
      <w:b/>
    </w:rPr>
  </w:style>
  <w:style w:type="character" w:styleId="Strong">
    <w:name w:val="Strong"/>
    <w:qFormat/>
    <w:rsid w:val="001742B9"/>
    <w:rPr>
      <w:b/>
      <w:bCs/>
    </w:rPr>
  </w:style>
  <w:style w:type="character" w:styleId="Emphasis">
    <w:name w:val="Emphasis"/>
    <w:qFormat/>
    <w:rsid w:val="001742B9"/>
    <w:rPr>
      <w:i/>
      <w:iCs/>
    </w:rPr>
  </w:style>
  <w:style w:type="paragraph" w:customStyle="1" w:styleId="Heading">
    <w:name w:val="Heading"/>
    <w:basedOn w:val="Normal"/>
    <w:next w:val="BodyText"/>
    <w:rsid w:val="001742B9"/>
    <w:pPr>
      <w:keepNext/>
      <w:widowControl w:val="0"/>
      <w:suppressAutoHyphens/>
      <w:spacing w:before="240" w:after="120" w:line="240" w:lineRule="auto"/>
    </w:pPr>
    <w:rPr>
      <w:rFonts w:ascii="Liberation Serif" w:eastAsia="DejaVu Sans" w:hAnsi="Liberation Serif" w:cs="DejaVu Sans"/>
      <w:kern w:val="1"/>
      <w:sz w:val="28"/>
      <w:szCs w:val="28"/>
      <w:lang w:val="en-GB"/>
    </w:rPr>
  </w:style>
  <w:style w:type="paragraph" w:styleId="BodyText">
    <w:name w:val="Body Text"/>
    <w:basedOn w:val="Normal"/>
    <w:link w:val="BodyTextChar"/>
    <w:rsid w:val="001742B9"/>
    <w:pPr>
      <w:widowControl w:val="0"/>
      <w:suppressAutoHyphens/>
      <w:spacing w:after="12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1742B9"/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paragraph" w:styleId="List">
    <w:name w:val="List"/>
    <w:basedOn w:val="BodyText"/>
    <w:rsid w:val="001742B9"/>
  </w:style>
  <w:style w:type="paragraph" w:styleId="Caption">
    <w:name w:val="caption"/>
    <w:basedOn w:val="MipaTextOneHalfSpace"/>
    <w:uiPriority w:val="35"/>
    <w:qFormat/>
    <w:rsid w:val="001742B9"/>
    <w:pPr>
      <w:suppressLineNumbers/>
      <w:jc w:val="center"/>
    </w:pPr>
    <w:rPr>
      <w:rFonts w:ascii="Times New Roman" w:hAnsi="Times New Roman"/>
      <w:iCs/>
    </w:rPr>
  </w:style>
  <w:style w:type="paragraph" w:customStyle="1" w:styleId="Index">
    <w:name w:val="Index"/>
    <w:basedOn w:val="Normal"/>
    <w:rsid w:val="001742B9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paragraph" w:styleId="NormalWeb">
    <w:name w:val="Normal (Web)"/>
    <w:basedOn w:val="Normal"/>
    <w:rsid w:val="001742B9"/>
    <w:pPr>
      <w:widowControl w:val="0"/>
      <w:suppressAutoHyphens/>
      <w:spacing w:before="280" w:after="28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paragraph" w:styleId="BodyTextFirstIndent">
    <w:name w:val="Body Text First Indent"/>
    <w:basedOn w:val="BodyText"/>
    <w:link w:val="BodyTextFirstIndentChar"/>
    <w:rsid w:val="001742B9"/>
    <w:pPr>
      <w:ind w:firstLine="283"/>
    </w:pPr>
  </w:style>
  <w:style w:type="character" w:customStyle="1" w:styleId="BodyTextFirstIndentChar">
    <w:name w:val="Body Text First Indent Char"/>
    <w:basedOn w:val="BodyTextChar"/>
    <w:link w:val="BodyTextFirstIndent"/>
    <w:rsid w:val="001742B9"/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paragraph" w:styleId="Title">
    <w:name w:val="Title"/>
    <w:basedOn w:val="Heading"/>
    <w:next w:val="Subtitle"/>
    <w:link w:val="TitleChar"/>
    <w:qFormat/>
    <w:rsid w:val="001742B9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1742B9"/>
    <w:rPr>
      <w:rFonts w:ascii="Liberation Serif" w:eastAsia="DejaVu Sans" w:hAnsi="Liberation Serif" w:cs="DejaVu Sans"/>
      <w:b/>
      <w:bCs/>
      <w:kern w:val="1"/>
      <w:sz w:val="36"/>
      <w:szCs w:val="36"/>
      <w:lang w:val="en-GB"/>
    </w:rPr>
  </w:style>
  <w:style w:type="paragraph" w:styleId="Subtitle">
    <w:name w:val="Subtitle"/>
    <w:basedOn w:val="Heading"/>
    <w:next w:val="BodyText"/>
    <w:link w:val="SubtitleChar"/>
    <w:qFormat/>
    <w:rsid w:val="001742B9"/>
    <w:pPr>
      <w:jc w:val="center"/>
    </w:pPr>
    <w:rPr>
      <w:i/>
      <w:iCs/>
    </w:rPr>
  </w:style>
  <w:style w:type="character" w:customStyle="1" w:styleId="SubtitleChar">
    <w:name w:val="Subtitle Char"/>
    <w:basedOn w:val="DefaultParagraphFont"/>
    <w:link w:val="Subtitle"/>
    <w:rsid w:val="001742B9"/>
    <w:rPr>
      <w:rFonts w:ascii="Liberation Serif" w:eastAsia="DejaVu Sans" w:hAnsi="Liberation Serif" w:cs="DejaVu Sans"/>
      <w:i/>
      <w:iCs/>
      <w:kern w:val="1"/>
      <w:sz w:val="28"/>
      <w:szCs w:val="28"/>
      <w:lang w:val="en-GB"/>
    </w:rPr>
  </w:style>
  <w:style w:type="paragraph" w:customStyle="1" w:styleId="MipaCenter">
    <w:name w:val="MipaCenter"/>
    <w:rsid w:val="001742B9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Times New Roman"/>
      <w:kern w:val="1"/>
      <w:sz w:val="24"/>
      <w:szCs w:val="24"/>
      <w:lang w:val="en-GB"/>
    </w:rPr>
  </w:style>
  <w:style w:type="paragraph" w:customStyle="1" w:styleId="MipaCenterCapitalBold">
    <w:name w:val="MipaCenterCapitalBold"/>
    <w:basedOn w:val="MipaCenter"/>
    <w:rsid w:val="001742B9"/>
    <w:rPr>
      <w:b/>
      <w:caps/>
    </w:rPr>
  </w:style>
  <w:style w:type="paragraph" w:customStyle="1" w:styleId="MipaCenterCapitalBoldItalics">
    <w:name w:val="MipaCenterCapitalBoldItalics"/>
    <w:basedOn w:val="MipaCenterCapitalBold"/>
    <w:rsid w:val="001742B9"/>
    <w:rPr>
      <w:i/>
    </w:rPr>
  </w:style>
  <w:style w:type="paragraph" w:styleId="Footer">
    <w:name w:val="footer"/>
    <w:basedOn w:val="Normal"/>
    <w:link w:val="FooterChar"/>
    <w:rsid w:val="001742B9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character" w:customStyle="1" w:styleId="FooterChar">
    <w:name w:val="Footer Char"/>
    <w:basedOn w:val="DefaultParagraphFont"/>
    <w:link w:val="Footer"/>
    <w:rsid w:val="001742B9"/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paragraph" w:customStyle="1" w:styleId="TableContents">
    <w:name w:val="Table Contents"/>
    <w:basedOn w:val="Normal"/>
    <w:next w:val="MipaTanpaIndent"/>
    <w:rsid w:val="001742B9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paragraph" w:customStyle="1" w:styleId="MipaTextSingleSpace">
    <w:name w:val="MipaTextSingleSpace"/>
    <w:basedOn w:val="Normal"/>
    <w:rsid w:val="001742B9"/>
    <w:pPr>
      <w:widowControl w:val="0"/>
      <w:suppressAutoHyphens/>
      <w:spacing w:after="57" w:line="240" w:lineRule="auto"/>
      <w:ind w:firstLine="680"/>
      <w:jc w:val="both"/>
    </w:pPr>
    <w:rPr>
      <w:rFonts w:ascii="Liberation Serif" w:eastAsia="DejaVu Sans" w:hAnsi="Liberation Serif" w:cs="Times New Roman"/>
      <w:kern w:val="1"/>
      <w:sz w:val="24"/>
      <w:szCs w:val="24"/>
      <w:lang w:val="sv-SE"/>
    </w:rPr>
  </w:style>
  <w:style w:type="paragraph" w:customStyle="1" w:styleId="ContentsHeading">
    <w:name w:val="Contents Heading"/>
    <w:basedOn w:val="Heading"/>
    <w:rsid w:val="001742B9"/>
    <w:pPr>
      <w:suppressLineNumbers/>
      <w:spacing w:before="0" w:after="289"/>
      <w:jc w:val="center"/>
    </w:pPr>
    <w:rPr>
      <w:b/>
      <w:bCs/>
      <w:szCs w:val="32"/>
    </w:rPr>
  </w:style>
  <w:style w:type="paragraph" w:customStyle="1" w:styleId="MipaHeadingCenter">
    <w:name w:val="MipaHeadingCenter"/>
    <w:basedOn w:val="ContentsHeading"/>
    <w:next w:val="MipaTextSingleSpace"/>
    <w:qFormat/>
    <w:rsid w:val="001742B9"/>
    <w:rPr>
      <w:rFonts w:ascii="Times New Roman" w:hAnsi="Times New Roman"/>
      <w:caps/>
    </w:rPr>
  </w:style>
  <w:style w:type="paragraph" w:customStyle="1" w:styleId="MipaHeadingBab">
    <w:name w:val="MipaHeadingBab"/>
    <w:next w:val="MipaTextOneHalfSpace"/>
    <w:rsid w:val="001742B9"/>
    <w:pPr>
      <w:widowControl w:val="0"/>
      <w:numPr>
        <w:numId w:val="5"/>
      </w:numPr>
      <w:suppressAutoHyphens/>
      <w:spacing w:after="850" w:line="360" w:lineRule="auto"/>
      <w:jc w:val="center"/>
      <w:outlineLvl w:val="0"/>
    </w:pPr>
    <w:rPr>
      <w:rFonts w:ascii="Times New Roman" w:eastAsia="DejaVu Sans" w:hAnsi="Times New Roman" w:cs="Times New Roman"/>
      <w:b/>
      <w:caps/>
      <w:kern w:val="1"/>
      <w:sz w:val="28"/>
      <w:szCs w:val="24"/>
      <w:lang w:val="en-GB"/>
    </w:rPr>
  </w:style>
  <w:style w:type="paragraph" w:customStyle="1" w:styleId="Numbering1Start">
    <w:name w:val="Numbering 1 Start"/>
    <w:basedOn w:val="List"/>
    <w:rsid w:val="001742B9"/>
    <w:pPr>
      <w:spacing w:before="240"/>
      <w:ind w:left="360" w:hanging="360"/>
    </w:pPr>
  </w:style>
  <w:style w:type="paragraph" w:styleId="Header">
    <w:name w:val="header"/>
    <w:basedOn w:val="Normal"/>
    <w:link w:val="HeaderChar"/>
    <w:uiPriority w:val="99"/>
    <w:rsid w:val="001742B9"/>
    <w:pPr>
      <w:widowControl w:val="0"/>
      <w:suppressLineNumbers/>
      <w:tabs>
        <w:tab w:val="center" w:pos="4986"/>
        <w:tab w:val="right" w:pos="9972"/>
      </w:tabs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1742B9"/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paragraph" w:customStyle="1" w:styleId="MipaHeading1">
    <w:name w:val="MipaHeading1"/>
    <w:next w:val="MipaTextOneHalfSpace"/>
    <w:rsid w:val="001742B9"/>
    <w:pPr>
      <w:widowControl w:val="0"/>
      <w:numPr>
        <w:ilvl w:val="1"/>
        <w:numId w:val="5"/>
      </w:numPr>
      <w:suppressAutoHyphens/>
      <w:spacing w:before="113" w:after="113" w:line="240" w:lineRule="auto"/>
      <w:outlineLvl w:val="1"/>
    </w:pPr>
    <w:rPr>
      <w:rFonts w:ascii="Times New Roman" w:eastAsia="DejaVu Sans" w:hAnsi="Times New Roman" w:cs="Times New Roman"/>
      <w:b/>
      <w:kern w:val="1"/>
      <w:sz w:val="24"/>
      <w:szCs w:val="24"/>
      <w:lang w:val="en-GB"/>
    </w:rPr>
  </w:style>
  <w:style w:type="paragraph" w:customStyle="1" w:styleId="Numbering2">
    <w:name w:val="Numbering 2"/>
    <w:basedOn w:val="List"/>
    <w:rsid w:val="001742B9"/>
    <w:pPr>
      <w:ind w:left="720" w:hanging="360"/>
    </w:pPr>
  </w:style>
  <w:style w:type="paragraph" w:customStyle="1" w:styleId="Hangingindent">
    <w:name w:val="Hanging indent"/>
    <w:basedOn w:val="BodyText"/>
    <w:rsid w:val="001742B9"/>
    <w:pPr>
      <w:tabs>
        <w:tab w:val="left" w:pos="567"/>
      </w:tabs>
      <w:ind w:left="567" w:hanging="283"/>
    </w:pPr>
  </w:style>
  <w:style w:type="paragraph" w:customStyle="1" w:styleId="MipaHeading2">
    <w:name w:val="MipaHeading2"/>
    <w:next w:val="MipaTextOneHalfSpace"/>
    <w:rsid w:val="001742B9"/>
    <w:pPr>
      <w:widowControl w:val="0"/>
      <w:numPr>
        <w:ilvl w:val="2"/>
        <w:numId w:val="5"/>
      </w:numPr>
      <w:suppressAutoHyphens/>
      <w:spacing w:before="113" w:after="113" w:line="240" w:lineRule="auto"/>
      <w:outlineLvl w:val="2"/>
    </w:pPr>
    <w:rPr>
      <w:rFonts w:ascii="Times New Roman" w:eastAsia="DejaVu Sans" w:hAnsi="Times New Roman" w:cs="Times New Roman"/>
      <w:b/>
      <w:kern w:val="1"/>
      <w:sz w:val="24"/>
      <w:szCs w:val="24"/>
      <w:lang w:val="en-GB"/>
    </w:rPr>
  </w:style>
  <w:style w:type="paragraph" w:customStyle="1" w:styleId="MipaHeading3">
    <w:name w:val="MipaHeading3"/>
    <w:next w:val="MipaTextOneHalfSpace"/>
    <w:rsid w:val="001742B9"/>
    <w:pPr>
      <w:widowControl w:val="0"/>
      <w:suppressAutoHyphens/>
      <w:spacing w:before="113" w:after="113" w:line="240" w:lineRule="auto"/>
    </w:pPr>
    <w:rPr>
      <w:rFonts w:ascii="Times New Roman" w:eastAsia="DejaVu Sans" w:hAnsi="Times New Roman" w:cs="Times New Roman"/>
      <w:b/>
      <w:kern w:val="1"/>
      <w:sz w:val="24"/>
      <w:szCs w:val="24"/>
      <w:lang w:val="en-GB"/>
    </w:rPr>
  </w:style>
  <w:style w:type="paragraph" w:customStyle="1" w:styleId="Table">
    <w:name w:val="Table"/>
    <w:basedOn w:val="Caption"/>
    <w:rsid w:val="001742B9"/>
  </w:style>
  <w:style w:type="paragraph" w:customStyle="1" w:styleId="Tableindex1">
    <w:name w:val="Table index 1"/>
    <w:basedOn w:val="Index"/>
    <w:rsid w:val="001742B9"/>
    <w:pPr>
      <w:tabs>
        <w:tab w:val="right" w:leader="dot" w:pos="9972"/>
      </w:tabs>
    </w:pPr>
  </w:style>
  <w:style w:type="paragraph" w:customStyle="1" w:styleId="TableHeading">
    <w:name w:val="Table Heading"/>
    <w:basedOn w:val="TableContents"/>
    <w:next w:val="TableContents"/>
    <w:rsid w:val="001742B9"/>
    <w:pPr>
      <w:jc w:val="center"/>
    </w:pPr>
    <w:rPr>
      <w:b/>
      <w:bCs/>
    </w:rPr>
  </w:style>
  <w:style w:type="paragraph" w:customStyle="1" w:styleId="Tabel">
    <w:name w:val="Tabel"/>
    <w:basedOn w:val="Caption"/>
    <w:next w:val="TableHeading"/>
    <w:rsid w:val="001742B9"/>
  </w:style>
  <w:style w:type="paragraph" w:customStyle="1" w:styleId="Gambar">
    <w:name w:val="Gambar"/>
    <w:basedOn w:val="Caption"/>
    <w:rsid w:val="001742B9"/>
  </w:style>
  <w:style w:type="paragraph" w:customStyle="1" w:styleId="Framecontents">
    <w:name w:val="Frame contents"/>
    <w:basedOn w:val="BodyText"/>
    <w:rsid w:val="001742B9"/>
  </w:style>
  <w:style w:type="paragraph" w:styleId="TOC1">
    <w:name w:val="toc 1"/>
    <w:basedOn w:val="Index"/>
    <w:uiPriority w:val="39"/>
    <w:rsid w:val="001742B9"/>
    <w:pPr>
      <w:keepNext/>
      <w:tabs>
        <w:tab w:val="right" w:leader="dot" w:pos="9972"/>
      </w:tabs>
      <w:spacing w:before="113" w:line="100" w:lineRule="atLeast"/>
    </w:pPr>
  </w:style>
  <w:style w:type="paragraph" w:styleId="TOC2">
    <w:name w:val="toc 2"/>
    <w:basedOn w:val="Index"/>
    <w:uiPriority w:val="39"/>
    <w:rsid w:val="001742B9"/>
    <w:pPr>
      <w:tabs>
        <w:tab w:val="right" w:leader="dot" w:pos="9689"/>
      </w:tabs>
      <w:spacing w:before="113"/>
    </w:pPr>
  </w:style>
  <w:style w:type="paragraph" w:styleId="TOC3">
    <w:name w:val="toc 3"/>
    <w:basedOn w:val="Index"/>
    <w:uiPriority w:val="39"/>
    <w:rsid w:val="001742B9"/>
    <w:pPr>
      <w:tabs>
        <w:tab w:val="right" w:leader="dot" w:pos="9973"/>
      </w:tabs>
      <w:ind w:left="567"/>
    </w:pPr>
  </w:style>
  <w:style w:type="paragraph" w:customStyle="1" w:styleId="IllustrationIndex1">
    <w:name w:val="Illustration Index 1"/>
    <w:basedOn w:val="Index"/>
    <w:rsid w:val="001742B9"/>
    <w:pPr>
      <w:tabs>
        <w:tab w:val="right" w:leader="dot" w:pos="9972"/>
      </w:tabs>
    </w:pPr>
  </w:style>
  <w:style w:type="paragraph" w:customStyle="1" w:styleId="IllustrationIndexHeading">
    <w:name w:val="Illustration Index Heading"/>
    <w:basedOn w:val="Heading"/>
    <w:rsid w:val="001742B9"/>
    <w:pPr>
      <w:suppressLineNumbers/>
      <w:spacing w:before="0" w:after="403"/>
      <w:jc w:val="center"/>
    </w:pPr>
    <w:rPr>
      <w:b/>
      <w:bCs/>
      <w:szCs w:val="32"/>
    </w:rPr>
  </w:style>
  <w:style w:type="paragraph" w:customStyle="1" w:styleId="Tableindexheading">
    <w:name w:val="Table index heading"/>
    <w:basedOn w:val="Heading"/>
    <w:rsid w:val="001742B9"/>
    <w:pPr>
      <w:suppressLineNumbers/>
      <w:spacing w:before="0" w:after="403"/>
      <w:jc w:val="center"/>
    </w:pPr>
    <w:rPr>
      <w:b/>
      <w:bCs/>
      <w:szCs w:val="32"/>
    </w:rPr>
  </w:style>
  <w:style w:type="paragraph" w:customStyle="1" w:styleId="MipaTanpaIndent">
    <w:name w:val="MipaTanpaIndent"/>
    <w:rsid w:val="001742B9"/>
    <w:pPr>
      <w:widowControl w:val="0"/>
      <w:suppressAutoHyphens/>
      <w:spacing w:after="0" w:line="360" w:lineRule="auto"/>
    </w:pPr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paragraph" w:customStyle="1" w:styleId="MipaDefinisi">
    <w:name w:val="MipaDefinisi"/>
    <w:basedOn w:val="MipaTanpaIndent"/>
    <w:qFormat/>
    <w:rsid w:val="001742B9"/>
    <w:pPr>
      <w:spacing w:line="100" w:lineRule="atLeast"/>
    </w:pPr>
    <w:rPr>
      <w:rFonts w:ascii="Times New Roman" w:hAnsi="Times New Roman"/>
    </w:rPr>
  </w:style>
  <w:style w:type="paragraph" w:customStyle="1" w:styleId="MipaTeorema">
    <w:name w:val="MipaTeorema"/>
    <w:basedOn w:val="MipaDefinisi"/>
    <w:rsid w:val="001742B9"/>
  </w:style>
  <w:style w:type="paragraph" w:customStyle="1" w:styleId="MipaAkibat">
    <w:name w:val="MipaAkibat"/>
    <w:basedOn w:val="MipaTeorema"/>
    <w:rsid w:val="001742B9"/>
  </w:style>
  <w:style w:type="paragraph" w:customStyle="1" w:styleId="MipaLemma">
    <w:name w:val="MipaLemma"/>
    <w:basedOn w:val="MipaDefinisi"/>
    <w:rsid w:val="001742B9"/>
  </w:style>
  <w:style w:type="paragraph" w:customStyle="1" w:styleId="MipaContoh">
    <w:name w:val="MipaContoh"/>
    <w:basedOn w:val="MipaDefinisi"/>
    <w:rsid w:val="001742B9"/>
  </w:style>
  <w:style w:type="paragraph" w:customStyle="1" w:styleId="BibliographyHeading">
    <w:name w:val="Bibliography Heading"/>
    <w:basedOn w:val="Heading"/>
    <w:rsid w:val="001742B9"/>
    <w:pPr>
      <w:suppressLineNumbers/>
      <w:spacing w:before="0" w:after="403"/>
      <w:jc w:val="center"/>
    </w:pPr>
    <w:rPr>
      <w:b/>
      <w:bCs/>
      <w:caps/>
      <w:szCs w:val="32"/>
    </w:rPr>
  </w:style>
  <w:style w:type="paragraph" w:customStyle="1" w:styleId="Bibliography1">
    <w:name w:val="Bibliography 1"/>
    <w:basedOn w:val="Index"/>
    <w:rsid w:val="001742B9"/>
    <w:pPr>
      <w:tabs>
        <w:tab w:val="right" w:leader="dot" w:pos="10539"/>
      </w:tabs>
      <w:ind w:left="567" w:hanging="567"/>
      <w:jc w:val="both"/>
    </w:pPr>
  </w:style>
  <w:style w:type="paragraph" w:customStyle="1" w:styleId="MipaHeadingLampiran">
    <w:name w:val="MipaHeadingLampiran"/>
    <w:basedOn w:val="Heading5"/>
    <w:next w:val="MipaTextOneHalfSpace"/>
    <w:rsid w:val="001742B9"/>
    <w:pPr>
      <w:pageBreakBefore/>
      <w:numPr>
        <w:ilvl w:val="4"/>
        <w:numId w:val="5"/>
      </w:numPr>
      <w:spacing w:before="0" w:after="850" w:line="360" w:lineRule="auto"/>
      <w:ind w:left="-57" w:firstLine="57"/>
      <w:jc w:val="center"/>
    </w:pPr>
    <w:rPr>
      <w:rFonts w:ascii="Times New Roman" w:hAnsi="Times New Roman"/>
      <w:caps/>
      <w:sz w:val="28"/>
    </w:rPr>
  </w:style>
  <w:style w:type="paragraph" w:customStyle="1" w:styleId="MipaHeading1Lampiran">
    <w:name w:val="MipaHeading1Lampiran"/>
    <w:basedOn w:val="Heading6"/>
    <w:next w:val="MipaTextOneHalfSpace"/>
    <w:rsid w:val="001742B9"/>
    <w:pPr>
      <w:numPr>
        <w:ilvl w:val="5"/>
        <w:numId w:val="5"/>
      </w:numPr>
      <w:spacing w:before="113" w:after="119"/>
    </w:pPr>
    <w:rPr>
      <w:rFonts w:ascii="Times New Roman" w:hAnsi="Times New Roman"/>
      <w:sz w:val="24"/>
    </w:rPr>
  </w:style>
  <w:style w:type="paragraph" w:customStyle="1" w:styleId="MipaSourceCode">
    <w:name w:val="MipaSourceCode"/>
    <w:basedOn w:val="MipaTanpaIndent"/>
    <w:rsid w:val="001742B9"/>
    <w:pPr>
      <w:spacing w:line="100" w:lineRule="atLeast"/>
    </w:pPr>
    <w:rPr>
      <w:rFonts w:ascii="LMTypewriter10" w:hAnsi="LMTypewriter10"/>
    </w:rPr>
  </w:style>
  <w:style w:type="paragraph" w:styleId="TOC4">
    <w:name w:val="toc 4"/>
    <w:basedOn w:val="Index"/>
    <w:rsid w:val="001742B9"/>
    <w:pPr>
      <w:tabs>
        <w:tab w:val="right" w:leader="dot" w:pos="9123"/>
      </w:tabs>
      <w:spacing w:before="113"/>
    </w:pPr>
  </w:style>
  <w:style w:type="paragraph" w:customStyle="1" w:styleId="MipaRight">
    <w:name w:val="MipaRight"/>
    <w:next w:val="MipaTextOneHalfSpace"/>
    <w:rsid w:val="001742B9"/>
    <w:pPr>
      <w:widowControl w:val="0"/>
      <w:suppressAutoHyphens/>
      <w:spacing w:after="0" w:line="360" w:lineRule="auto"/>
      <w:jc w:val="right"/>
    </w:pPr>
    <w:rPr>
      <w:rFonts w:ascii="Times New Roman" w:eastAsia="DejaVu Sans" w:hAnsi="Times New Roman" w:cs="Times New Roman"/>
      <w:kern w:val="1"/>
      <w:sz w:val="28"/>
      <w:szCs w:val="24"/>
      <w:lang w:val="en-GB"/>
    </w:rPr>
  </w:style>
  <w:style w:type="paragraph" w:customStyle="1" w:styleId="DAFTARGAMBARstyle">
    <w:name w:val="DAFTAR GAMBAR style"/>
    <w:basedOn w:val="ListParagraph"/>
    <w:link w:val="DAFTARGAMBARstyleChar"/>
    <w:qFormat/>
    <w:rsid w:val="001742B9"/>
    <w:pPr>
      <w:spacing w:after="0" w:line="360" w:lineRule="auto"/>
      <w:ind w:left="0" w:firstLine="567"/>
      <w:jc w:val="center"/>
    </w:pPr>
    <w:rPr>
      <w:szCs w:val="24"/>
    </w:rPr>
  </w:style>
  <w:style w:type="character" w:customStyle="1" w:styleId="DAFTARGAMBARstyleChar">
    <w:name w:val="DAFTAR GAMBAR style Char"/>
    <w:basedOn w:val="ListParagraphChar"/>
    <w:link w:val="DAFTARGAMBARstyle"/>
    <w:rsid w:val="001742B9"/>
    <w:rPr>
      <w:rFonts w:ascii="Times New Roman" w:hAnsi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1742B9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1742B9"/>
    <w:pPr>
      <w:widowControl w:val="0"/>
      <w:suppressAutoHyphens/>
      <w:spacing w:after="0" w:line="240" w:lineRule="auto"/>
      <w:jc w:val="both"/>
    </w:pPr>
    <w:rPr>
      <w:rFonts w:ascii="Times New Roman" w:eastAsia="DejaVu Sans" w:hAnsi="Times New Roman" w:cs="Times New Roman"/>
      <w:kern w:val="1"/>
      <w:sz w:val="24"/>
      <w:szCs w:val="24"/>
      <w:lang w:val="en-GB"/>
    </w:rPr>
  </w:style>
  <w:style w:type="character" w:customStyle="1" w:styleId="mi">
    <w:name w:val="mi"/>
    <w:basedOn w:val="DefaultParagraphFont"/>
    <w:rsid w:val="001742B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42B9"/>
    <w:pPr>
      <w:widowControl w:val="0"/>
      <w:suppressAutoHyphens/>
      <w:spacing w:after="0"/>
    </w:pPr>
    <w:rPr>
      <w:rFonts w:ascii="Liberation Serif" w:eastAsia="DejaVu Sans" w:hAnsi="Liberation Serif" w:cs="Times New Roman"/>
      <w:b/>
      <w:bCs/>
      <w:kern w:val="1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42B9"/>
    <w:rPr>
      <w:rFonts w:ascii="Liberation Serif" w:eastAsia="DejaVu Sans" w:hAnsi="Liberation Serif" w:cs="Times New Roman"/>
      <w:b/>
      <w:bCs/>
      <w:kern w:val="1"/>
      <w:sz w:val="20"/>
      <w:szCs w:val="20"/>
      <w:lang w:val="en-GB"/>
    </w:rPr>
  </w:style>
  <w:style w:type="paragraph" w:customStyle="1" w:styleId="MipaRuliCaptionGambar">
    <w:name w:val="MipaRuliCaptionGambar"/>
    <w:basedOn w:val="MipaTextOneHalfSpace"/>
    <w:qFormat/>
    <w:rsid w:val="001742B9"/>
    <w:pPr>
      <w:jc w:val="center"/>
    </w:pPr>
    <w:rPr>
      <w:b/>
    </w:rPr>
  </w:style>
  <w:style w:type="paragraph" w:customStyle="1" w:styleId="Default">
    <w:name w:val="Default"/>
    <w:rsid w:val="001742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Wan02</b:Tag>
    <b:SourceType>JournalArticle</b:SourceType>
    <b:Guid>{CFBAAEA6-38AA-4401-92FE-25373FE9B112}</b:Guid>
    <b:Author>
      <b:Author>
        <b:NameList>
          <b:Person>
            <b:Last>Wan</b:Last>
            <b:Middle>A</b:Middle>
            <b:First>Eric</b:First>
          </b:Person>
          <b:Person>
            <b:Last>Merwe</b:Last>
            <b:First>Rudolph van der</b:First>
          </b:Person>
        </b:NameList>
      </b:Author>
    </b:Author>
    <b:Title>The unscented Kalman filter for nonlinear estimation</b:Title>
    <b:JournalName>Adaptive Systems for Signal Processing, Communications, and Control Symposium 2000. AS-SPCC. The IEEE 2000</b:JournalName>
    <b:Year>2002</b:Year>
    <b:Pages>153-158</b:Pages>
    <b:Issue>3</b:Issue>
    <b:RefOrder>7</b:RefOrder>
  </b:Source>
  <b:Source>
    <b:Tag>Bis14</b:Tag>
    <b:SourceType>JournalArticle</b:SourceType>
    <b:Guid>{B2FC862E-F4F9-4F04-AE73-996E3B74FD56}</b:Guid>
    <b:Title>A hybrid evolutionary dynamic neural network for stock market trend analysis and prediction using unscented Kalman filter</b:Title>
    <b:JournalName>Applied Soft Computing Journal</b:JournalName>
    <b:Year>2014</b:Year>
    <b:Pages>41-56</b:Pages>
    <b:Volume>19</b:Volume>
    <b:Author>
      <b:Author>
        <b:NameList>
          <b:Person>
            <b:Last>Bisoi</b:Last>
            <b:First>Ranjeeta</b:First>
          </b:Person>
          <b:Person>
            <b:Last>Dash</b:Last>
            <b:First>P.K</b:First>
          </b:Person>
        </b:NameList>
      </b:Author>
    </b:Author>
    <b:RefOrder>16</b:RefOrder>
  </b:Source>
</b:Sources>
</file>

<file path=customXml/itemProps1.xml><?xml version="1.0" encoding="utf-8"?>
<ds:datastoreItem xmlns:ds="http://schemas.openxmlformats.org/officeDocument/2006/customXml" ds:itemID="{4EEF988F-2469-480E-BD76-EBFD4BAF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10</Pages>
  <Words>1516</Words>
  <Characters>8643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ruli sastra</dc:creator>
  <cp:keywords/>
  <dc:description/>
  <cp:lastModifiedBy>ruli sastra</cp:lastModifiedBy>
  <cp:revision>2</cp:revision>
  <dcterms:created xsi:type="dcterms:W3CDTF">2019-11-06T03:13:00Z</dcterms:created>
  <dcterms:modified xsi:type="dcterms:W3CDTF">2019-11-06T06:01:00Z</dcterms:modified>
</cp:coreProperties>
</file>