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F2F84" w14:textId="20AEB039" w:rsidR="00455C5E" w:rsidRDefault="00455C5E" w:rsidP="00455C5E">
      <w:pPr>
        <w:jc w:val="right"/>
        <w:rPr>
          <w:b/>
          <w:bCs/>
        </w:rPr>
      </w:pPr>
      <w:r>
        <w:rPr>
          <w:b/>
          <w:bCs/>
        </w:rPr>
        <w:t>Vargas Carrillo Raul Paulino</w:t>
      </w:r>
    </w:p>
    <w:p w14:paraId="1F9B4AEF" w14:textId="24BA5662" w:rsidR="00455C5E" w:rsidRPr="00455C5E" w:rsidRDefault="00455C5E" w:rsidP="00455C5E">
      <w:pPr>
        <w:jc w:val="center"/>
        <w:rPr>
          <w:b/>
          <w:bCs/>
        </w:rPr>
      </w:pPr>
      <w:r w:rsidRPr="00455C5E">
        <w:rPr>
          <w:b/>
          <w:bCs/>
        </w:rPr>
        <w:t>Par</w:t>
      </w:r>
      <w:r>
        <w:rPr>
          <w:b/>
          <w:bCs/>
        </w:rPr>
        <w:t>á</w:t>
      </w:r>
      <w:r w:rsidRPr="00455C5E">
        <w:rPr>
          <w:b/>
          <w:bCs/>
        </w:rPr>
        <w:t>metros Estad</w:t>
      </w:r>
      <w:r>
        <w:rPr>
          <w:b/>
          <w:bCs/>
        </w:rPr>
        <w:t>í</w:t>
      </w:r>
      <w:r w:rsidRPr="00455C5E">
        <w:rPr>
          <w:b/>
          <w:bCs/>
        </w:rPr>
        <w:t>sticos en R</w:t>
      </w:r>
    </w:p>
    <w:p w14:paraId="23967D4E" w14:textId="77777777" w:rsidR="00455C5E" w:rsidRDefault="00455C5E" w:rsidP="00455C5E"/>
    <w:p w14:paraId="6355B4C3" w14:textId="60CB99D1" w:rsidR="00455C5E" w:rsidRDefault="00455C5E" w:rsidP="00455C5E">
      <w:r>
        <w:t>Obtener los Pa</w:t>
      </w:r>
      <w:r>
        <w:t>rá</w:t>
      </w:r>
      <w:r>
        <w:t xml:space="preserve">metros </w:t>
      </w:r>
      <w:r>
        <w:t>Estadísticos</w:t>
      </w:r>
      <w:r>
        <w:t xml:space="preserve"> en R deber</w:t>
      </w:r>
      <w:r>
        <w:t>á</w:t>
      </w:r>
      <w:r>
        <w:t xml:space="preserve"> adjuntar tanto el c</w:t>
      </w:r>
      <w:r>
        <w:t>ó</w:t>
      </w:r>
      <w:r>
        <w:t>digo uti</w:t>
      </w:r>
      <w:r>
        <w:t>l</w:t>
      </w:r>
      <w:r>
        <w:t>izado como los resultados obtenidos.</w:t>
      </w:r>
    </w:p>
    <w:p w14:paraId="6A04915A" w14:textId="77777777" w:rsidR="00455C5E" w:rsidRDefault="00455C5E" w:rsidP="00455C5E"/>
    <w:p w14:paraId="4C4914D8" w14:textId="62F1A6B6" w:rsidR="00455C5E" w:rsidRPr="00455C5E" w:rsidRDefault="00455C5E" w:rsidP="00455C5E">
      <w:pPr>
        <w:rPr>
          <w:b/>
          <w:bCs/>
        </w:rPr>
      </w:pPr>
      <w:r w:rsidRPr="00455C5E">
        <w:rPr>
          <w:b/>
          <w:bCs/>
        </w:rPr>
        <w:t>1</w:t>
      </w:r>
      <w:r w:rsidRPr="00455C5E">
        <w:rPr>
          <w:b/>
          <w:bCs/>
        </w:rPr>
        <w:t>.</w:t>
      </w:r>
      <w:r w:rsidRPr="00455C5E">
        <w:rPr>
          <w:b/>
          <w:bCs/>
        </w:rPr>
        <w:t xml:space="preserve"> Reto</w:t>
      </w:r>
    </w:p>
    <w:p w14:paraId="2E24B41E" w14:textId="60D82CBF" w:rsidR="00455C5E" w:rsidRDefault="00455C5E" w:rsidP="00455C5E">
      <w:r>
        <w:t xml:space="preserve">Utilizado el conjunto de datos </w:t>
      </w:r>
      <w:r>
        <w:t>“</w:t>
      </w:r>
      <w:proofErr w:type="spellStart"/>
      <w:r>
        <w:t>NutritionStudy</w:t>
      </w:r>
      <w:proofErr w:type="spellEnd"/>
      <w:r>
        <w:t>” de la librer</w:t>
      </w:r>
      <w:r>
        <w:t>í</w:t>
      </w:r>
      <w:r>
        <w:t>a “Lock5Data” que</w:t>
      </w:r>
      <w:r>
        <w:t xml:space="preserve"> </w:t>
      </w:r>
      <w:r>
        <w:t>contiene variables relacionadas con nutrici</w:t>
      </w:r>
      <w:r>
        <w:t>ó</w:t>
      </w:r>
      <w:r>
        <w:t>n y salud para 315 personas. Obtenga la</w:t>
      </w:r>
      <w:r>
        <w:t xml:space="preserve"> </w:t>
      </w:r>
      <w:r>
        <w:t>siguiente informaci</w:t>
      </w:r>
      <w:r>
        <w:t>ó</w:t>
      </w:r>
      <w:r>
        <w:t>n</w:t>
      </w:r>
    </w:p>
    <w:p w14:paraId="1FF41619" w14:textId="7F8AE77A" w:rsidR="00455C5E" w:rsidRDefault="00455C5E" w:rsidP="00455C5E">
      <w:r>
        <w:t>ID: N</w:t>
      </w:r>
      <w:r w:rsidR="00E73C90">
        <w:t>ú</w:t>
      </w:r>
      <w:r>
        <w:t>mero de identificaci</w:t>
      </w:r>
      <w:r w:rsidR="00E73C90">
        <w:t>ó</w:t>
      </w:r>
      <w:r>
        <w:t>n para cada sujeto en esta muestra.</w:t>
      </w:r>
    </w:p>
    <w:p w14:paraId="72007E31" w14:textId="208092C2" w:rsidR="00455C5E" w:rsidRDefault="00455C5E" w:rsidP="00455C5E">
      <w:r>
        <w:t>Age: Edad del sujeto (en a</w:t>
      </w:r>
      <w:r w:rsidR="00E73C90">
        <w:t>ñ</w:t>
      </w:r>
      <w:r>
        <w:t>os).</w:t>
      </w:r>
    </w:p>
    <w:p w14:paraId="17F61816" w14:textId="1C5914D3" w:rsidR="00455C5E" w:rsidRDefault="00455C5E" w:rsidP="00455C5E">
      <w:proofErr w:type="spellStart"/>
      <w:r>
        <w:t>Smoke</w:t>
      </w:r>
      <w:proofErr w:type="spellEnd"/>
      <w:r>
        <w:t>: ¿Fumador? codificado como No o S</w:t>
      </w:r>
      <w:r w:rsidR="00E73C90">
        <w:t>í</w:t>
      </w:r>
      <w:r>
        <w:t>.</w:t>
      </w:r>
    </w:p>
    <w:p w14:paraId="3A3D2B4C" w14:textId="0EF65CF6" w:rsidR="00455C5E" w:rsidRDefault="00455C5E" w:rsidP="00455C5E">
      <w:r>
        <w:t>Quetelet: Peso/</w:t>
      </w:r>
      <w:r w:rsidR="00E73C90">
        <w:t>(</w:t>
      </w:r>
      <w:r>
        <w:t>Altura2</w:t>
      </w:r>
      <w:r w:rsidR="00E73C90">
        <w:t>)</w:t>
      </w:r>
      <w:r>
        <w:t>.</w:t>
      </w:r>
    </w:p>
    <w:p w14:paraId="185DD253" w14:textId="22C2D91F" w:rsidR="00455C5E" w:rsidRDefault="00455C5E" w:rsidP="00455C5E">
      <w:proofErr w:type="spellStart"/>
      <w:r>
        <w:t>Vitamin</w:t>
      </w:r>
      <w:proofErr w:type="spellEnd"/>
      <w:r>
        <w:t>: Uso de vitaminas: codificado como 1=Regularmente, 2=Ocasionalmente, o 3=No.</w:t>
      </w:r>
    </w:p>
    <w:p w14:paraId="440CAC91" w14:textId="6D8F6A3A" w:rsidR="00455C5E" w:rsidRDefault="00455C5E" w:rsidP="00455C5E">
      <w:r>
        <w:t xml:space="preserve"> </w:t>
      </w:r>
      <w:proofErr w:type="spellStart"/>
      <w:r>
        <w:t>Calories</w:t>
      </w:r>
      <w:proofErr w:type="spellEnd"/>
      <w:r>
        <w:t>: N</w:t>
      </w:r>
      <w:r w:rsidR="00E73C90">
        <w:t>ú</w:t>
      </w:r>
      <w:r>
        <w:t>mero de calo</w:t>
      </w:r>
      <w:r w:rsidR="00E73C90">
        <w:t>rí</w:t>
      </w:r>
      <w:r>
        <w:t xml:space="preserve">as consumidas por </w:t>
      </w:r>
      <w:r w:rsidR="00E73C90">
        <w:t>dí</w:t>
      </w:r>
      <w:r>
        <w:t>a.</w:t>
      </w:r>
    </w:p>
    <w:p w14:paraId="35450953" w14:textId="17A8B214" w:rsidR="00455C5E" w:rsidRDefault="00455C5E" w:rsidP="00455C5E">
      <w:r>
        <w:t xml:space="preserve"> </w:t>
      </w:r>
      <w:proofErr w:type="spellStart"/>
      <w:r>
        <w:t>Fat</w:t>
      </w:r>
      <w:proofErr w:type="spellEnd"/>
      <w:r>
        <w:t>: Gramos de grasa consumidos por d</w:t>
      </w:r>
      <w:r w:rsidR="00E73C90">
        <w:t>ía</w:t>
      </w:r>
      <w:r>
        <w:t>.</w:t>
      </w:r>
    </w:p>
    <w:p w14:paraId="3483760B" w14:textId="76261D5F" w:rsidR="00455C5E" w:rsidRDefault="00455C5E" w:rsidP="00455C5E">
      <w:r>
        <w:t xml:space="preserve"> </w:t>
      </w:r>
      <w:proofErr w:type="spellStart"/>
      <w:r>
        <w:t>Fiber</w:t>
      </w:r>
      <w:proofErr w:type="spellEnd"/>
      <w:r>
        <w:t>: Gramos de fibra consumidos por d</w:t>
      </w:r>
      <w:r w:rsidR="00E73C90">
        <w:t>í</w:t>
      </w:r>
      <w:r>
        <w:t>a.</w:t>
      </w:r>
    </w:p>
    <w:p w14:paraId="32544303" w14:textId="11F3925B" w:rsidR="00455C5E" w:rsidRDefault="00455C5E" w:rsidP="00455C5E">
      <w:r>
        <w:t xml:space="preserve"> Alcohol: N</w:t>
      </w:r>
      <w:r w:rsidR="00E73C90">
        <w:t>ú</w:t>
      </w:r>
      <w:r>
        <w:t>mero de bebidas alcoh</w:t>
      </w:r>
      <w:r w:rsidR="00E73C90">
        <w:t>ó</w:t>
      </w:r>
      <w:r>
        <w:t>licas consumidas por semana.</w:t>
      </w:r>
    </w:p>
    <w:p w14:paraId="659B9AB6" w14:textId="13B76581" w:rsidR="00455C5E" w:rsidRDefault="00455C5E" w:rsidP="00455C5E">
      <w:r>
        <w:t xml:space="preserve"> </w:t>
      </w:r>
      <w:proofErr w:type="spellStart"/>
      <w:r>
        <w:t>Cholesterol</w:t>
      </w:r>
      <w:proofErr w:type="spellEnd"/>
      <w:r>
        <w:t>: Colesterol consumido (mg por d</w:t>
      </w:r>
      <w:r w:rsidR="00E73C90">
        <w:t>í</w:t>
      </w:r>
      <w:r>
        <w:t>a).</w:t>
      </w:r>
    </w:p>
    <w:p w14:paraId="1D8B230B" w14:textId="5160A461" w:rsidR="00455C5E" w:rsidRDefault="00455C5E" w:rsidP="00455C5E">
      <w:r>
        <w:t xml:space="preserve"> </w:t>
      </w:r>
      <w:proofErr w:type="spellStart"/>
      <w:r>
        <w:t>BetaDiet</w:t>
      </w:r>
      <w:proofErr w:type="spellEnd"/>
      <w:r>
        <w:t>: Beta-caroteno diet</w:t>
      </w:r>
      <w:r w:rsidR="00E73C90">
        <w:t>é</w:t>
      </w:r>
      <w:r>
        <w:t>tico consumido (mcg por d</w:t>
      </w:r>
      <w:r w:rsidR="00E73C90">
        <w:t>í</w:t>
      </w:r>
      <w:r>
        <w:t>a).</w:t>
      </w:r>
    </w:p>
    <w:p w14:paraId="7DCC1830" w14:textId="3EA6930E" w:rsidR="00455C5E" w:rsidRDefault="00455C5E" w:rsidP="00455C5E">
      <w:r>
        <w:t xml:space="preserve"> </w:t>
      </w:r>
      <w:proofErr w:type="spellStart"/>
      <w:r>
        <w:t>RetinolDiet</w:t>
      </w:r>
      <w:proofErr w:type="spellEnd"/>
      <w:r>
        <w:t>: Retinol diet</w:t>
      </w:r>
      <w:r w:rsidR="00FD5CAE">
        <w:t>é</w:t>
      </w:r>
      <w:r>
        <w:t>tico consumido (mcg por d</w:t>
      </w:r>
      <w:r w:rsidR="00E73C90">
        <w:t>í</w:t>
      </w:r>
      <w:r>
        <w:t>a).</w:t>
      </w:r>
    </w:p>
    <w:p w14:paraId="19C8D650" w14:textId="77777777" w:rsidR="00455C5E" w:rsidRDefault="00455C5E" w:rsidP="00455C5E">
      <w:r>
        <w:t xml:space="preserve"> </w:t>
      </w:r>
      <w:proofErr w:type="spellStart"/>
      <w:r>
        <w:t>BetaPlasma</w:t>
      </w:r>
      <w:proofErr w:type="spellEnd"/>
      <w:r>
        <w:t>: Beta-caroteno en plasma (ng/ml).</w:t>
      </w:r>
    </w:p>
    <w:p w14:paraId="48D26BB1" w14:textId="77777777" w:rsidR="00455C5E" w:rsidRDefault="00455C5E" w:rsidP="00455C5E">
      <w:r>
        <w:t xml:space="preserve"> </w:t>
      </w:r>
      <w:proofErr w:type="spellStart"/>
      <w:r>
        <w:t>RetinolPlasma</w:t>
      </w:r>
      <w:proofErr w:type="spellEnd"/>
      <w:r>
        <w:t>: Retinol en plasma (ng/ml).</w:t>
      </w:r>
    </w:p>
    <w:p w14:paraId="4B7A3AB8" w14:textId="77777777" w:rsidR="00455C5E" w:rsidRDefault="00455C5E" w:rsidP="00455C5E">
      <w:r>
        <w:t xml:space="preserve"> Sex: Codificado como Femenino o Masculino.</w:t>
      </w:r>
    </w:p>
    <w:p w14:paraId="2B2B8162" w14:textId="77777777" w:rsidR="00455C5E" w:rsidRDefault="00455C5E" w:rsidP="00455C5E">
      <w:r>
        <w:t xml:space="preserve"> </w:t>
      </w:r>
      <w:proofErr w:type="spellStart"/>
      <w:r>
        <w:t>VitaminUse</w:t>
      </w:r>
      <w:proofErr w:type="spellEnd"/>
      <w:r>
        <w:t>: Uso de vitaminas: codificado como No, Ocasional, Regular.</w:t>
      </w:r>
    </w:p>
    <w:p w14:paraId="766631C3" w14:textId="49FED829" w:rsidR="003F2436" w:rsidRDefault="00455C5E" w:rsidP="00455C5E">
      <w:r>
        <w:t xml:space="preserve"> </w:t>
      </w:r>
      <w:proofErr w:type="spellStart"/>
      <w:r>
        <w:t>PriorSmoke</w:t>
      </w:r>
      <w:proofErr w:type="spellEnd"/>
      <w:r>
        <w:t>: Estado de fumador: codificado como 1=Nunca, 2=Anterior, o</w:t>
      </w:r>
      <w:r w:rsidR="00E73C90">
        <w:t xml:space="preserve"> </w:t>
      </w:r>
      <w:r>
        <w:t>3=Actual.</w:t>
      </w:r>
    </w:p>
    <w:p w14:paraId="04D0BBF1" w14:textId="77777777" w:rsidR="00E73C90" w:rsidRDefault="00E73C90" w:rsidP="00E73C90">
      <w:r>
        <w:t xml:space="preserve">&gt; </w:t>
      </w:r>
      <w:proofErr w:type="spellStart"/>
      <w:proofErr w:type="gramStart"/>
      <w:r>
        <w:t>library</w:t>
      </w:r>
      <w:proofErr w:type="spellEnd"/>
      <w:r>
        <w:t>(</w:t>
      </w:r>
      <w:proofErr w:type="gramEnd"/>
      <w:r>
        <w:t>Lock5Data)</w:t>
      </w:r>
    </w:p>
    <w:p w14:paraId="56C6C6B2" w14:textId="4F5FCBA5" w:rsidR="00E73C90" w:rsidRDefault="00E73C90" w:rsidP="00E73C90">
      <w:r>
        <w:t>&gt; data(</w:t>
      </w:r>
      <w:r w:rsidR="00FD5CAE">
        <w:t>“</w:t>
      </w:r>
      <w:proofErr w:type="spellStart"/>
      <w:r>
        <w:t>NutritionStudy</w:t>
      </w:r>
      <w:proofErr w:type="spellEnd"/>
      <w:r>
        <w:t>”)</w:t>
      </w:r>
    </w:p>
    <w:p w14:paraId="22C172B5" w14:textId="77777777" w:rsidR="00E73C90" w:rsidRDefault="00E73C90" w:rsidP="00E73C90"/>
    <w:p w14:paraId="0D6155C9" w14:textId="431E7A62" w:rsidR="00E73C90" w:rsidRPr="00DD5925" w:rsidRDefault="00E73C90" w:rsidP="00E9118C">
      <w:pPr>
        <w:pStyle w:val="Prrafodelista"/>
        <w:numPr>
          <w:ilvl w:val="0"/>
          <w:numId w:val="1"/>
        </w:numPr>
        <w:rPr>
          <w:b/>
          <w:bCs/>
        </w:rPr>
      </w:pPr>
      <w:r w:rsidRPr="00DD5925">
        <w:rPr>
          <w:b/>
          <w:bCs/>
        </w:rPr>
        <w:lastRenderedPageBreak/>
        <w:t>Identifique el tipo de variable si es cuantitativa o cualitativa y convierta en R</w:t>
      </w:r>
      <w:r w:rsidRPr="00DD5925">
        <w:rPr>
          <w:b/>
          <w:bCs/>
        </w:rPr>
        <w:t xml:space="preserve"> </w:t>
      </w:r>
      <w:r w:rsidRPr="00DD5925">
        <w:rPr>
          <w:b/>
          <w:bCs/>
        </w:rPr>
        <w:t>las variables cualitativas a factor.</w:t>
      </w:r>
    </w:p>
    <w:p w14:paraId="188F0E26" w14:textId="0FFB5F97" w:rsidR="00E9118C" w:rsidRDefault="00FD5CAE" w:rsidP="00E9118C">
      <w:r w:rsidRPr="00FD5CAE">
        <w:t>Variables cualitativa</w:t>
      </w:r>
      <w:r>
        <w:t xml:space="preserve">s: </w:t>
      </w:r>
      <w:proofErr w:type="spellStart"/>
      <w:r w:rsidR="00E9118C" w:rsidRPr="00FD5CAE">
        <w:t>Smoke</w:t>
      </w:r>
      <w:proofErr w:type="spellEnd"/>
      <w:r w:rsidR="00E9118C" w:rsidRPr="00FD5CAE">
        <w:t xml:space="preserve">, </w:t>
      </w:r>
      <w:proofErr w:type="spellStart"/>
      <w:r w:rsidR="00E9118C" w:rsidRPr="00FD5CAE">
        <w:t>vitamin</w:t>
      </w:r>
      <w:proofErr w:type="spellEnd"/>
      <w:r w:rsidR="00E9118C" w:rsidRPr="00FD5CAE">
        <w:t xml:space="preserve">, </w:t>
      </w:r>
      <w:proofErr w:type="spellStart"/>
      <w:r w:rsidR="00E9118C" w:rsidRPr="00FD5CAE">
        <w:t>VitaminUse</w:t>
      </w:r>
      <w:proofErr w:type="spellEnd"/>
      <w:r w:rsidR="00E9118C" w:rsidRPr="00FD5CAE">
        <w:t xml:space="preserve">, </w:t>
      </w:r>
      <w:proofErr w:type="spellStart"/>
      <w:r w:rsidR="00E9118C" w:rsidRPr="00FD5CAE">
        <w:t>Priorsmoke</w:t>
      </w:r>
      <w:proofErr w:type="spellEnd"/>
      <w:r w:rsidR="00E9118C" w:rsidRPr="00FD5CAE">
        <w:t xml:space="preserve">, </w:t>
      </w:r>
      <w:r w:rsidR="00DD5925" w:rsidRPr="00FD5CAE">
        <w:t>sexo</w:t>
      </w:r>
    </w:p>
    <w:p w14:paraId="624E9A6E" w14:textId="77777777" w:rsidR="00E01254" w:rsidRPr="00E01254" w:rsidRDefault="00E01254" w:rsidP="00E0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NutritionStudy$Smoke</w:t>
      </w:r>
      <w:proofErr w:type="spell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gram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factor(</w:t>
      </w:r>
      <w:proofErr w:type="spellStart"/>
      <w:proofErr w:type="gram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NutritionStudy$Smoke</w:t>
      </w:r>
      <w:proofErr w:type="spell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7C87604C" w14:textId="77777777" w:rsidR="00E01254" w:rsidRPr="00E01254" w:rsidRDefault="00E01254" w:rsidP="00E0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NutritionStudy$Vitamin</w:t>
      </w:r>
      <w:proofErr w:type="spell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gram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factor(</w:t>
      </w:r>
      <w:proofErr w:type="spellStart"/>
      <w:proofErr w:type="gram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NutritionStudy$Vitamin</w:t>
      </w:r>
      <w:proofErr w:type="spell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70864ADA" w14:textId="77777777" w:rsidR="00E01254" w:rsidRPr="00E01254" w:rsidRDefault="00E01254" w:rsidP="00E0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NutritionStudy$Sex</w:t>
      </w:r>
      <w:proofErr w:type="spell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gram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factor(</w:t>
      </w:r>
      <w:proofErr w:type="spellStart"/>
      <w:proofErr w:type="gram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NutritionStudy$Sex</w:t>
      </w:r>
      <w:proofErr w:type="spell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6AF28826" w14:textId="77777777" w:rsidR="00E01254" w:rsidRPr="00E01254" w:rsidRDefault="00E01254" w:rsidP="00E0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NutritionStudy$VitaminUse &lt;- </w:t>
      </w:r>
      <w:proofErr w:type="gram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factor(</w:t>
      </w:r>
      <w:proofErr w:type="gram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NutritionStudy$VitaminUse)</w:t>
      </w:r>
    </w:p>
    <w:p w14:paraId="755E1CDA" w14:textId="77777777" w:rsidR="00E01254" w:rsidRPr="00E01254" w:rsidRDefault="00E01254" w:rsidP="00E0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NutritionStudy$PriorSmoke</w:t>
      </w:r>
      <w:proofErr w:type="spell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&lt;- </w:t>
      </w:r>
      <w:proofErr w:type="gramStart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factor(</w:t>
      </w:r>
      <w:proofErr w:type="spellStart"/>
      <w:proofErr w:type="gram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NutritionStudy$PriorSmoke</w:t>
      </w:r>
      <w:proofErr w:type="spellEnd"/>
      <w:r w:rsidRPr="00E01254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38AB20C2" w14:textId="77777777" w:rsidR="00FD5CAE" w:rsidRPr="00E01254" w:rsidRDefault="00FD5CAE" w:rsidP="00E9118C">
      <w:pPr>
        <w:rPr>
          <w:lang w:val="en-US"/>
        </w:rPr>
      </w:pPr>
    </w:p>
    <w:p w14:paraId="6A24C553" w14:textId="0F336EF9" w:rsidR="00E73C90" w:rsidRPr="00DD5925" w:rsidRDefault="00E73C90" w:rsidP="00DD5925">
      <w:pPr>
        <w:pStyle w:val="Prrafodelista"/>
        <w:numPr>
          <w:ilvl w:val="0"/>
          <w:numId w:val="1"/>
        </w:numPr>
        <w:rPr>
          <w:b/>
          <w:bCs/>
        </w:rPr>
      </w:pPr>
      <w:r w:rsidRPr="00DD5925">
        <w:rPr>
          <w:b/>
          <w:bCs/>
        </w:rPr>
        <w:t>Calcula el promedio y la mediana de los gramos de fibra consumidos al d</w:t>
      </w:r>
      <w:r w:rsidRPr="00DD5925">
        <w:rPr>
          <w:b/>
          <w:bCs/>
        </w:rPr>
        <w:t>í</w:t>
      </w:r>
      <w:r w:rsidRPr="00DD5925">
        <w:rPr>
          <w:b/>
          <w:bCs/>
        </w:rPr>
        <w:t>a.</w:t>
      </w:r>
    </w:p>
    <w:p w14:paraId="03D180FE" w14:textId="77777777" w:rsidR="00755B7B" w:rsidRPr="00755B7B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mean(</w:t>
      </w:r>
      <w:proofErr w:type="spellStart"/>
      <w:proofErr w:type="gram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NutritionStudy$Fiber</w:t>
      </w:r>
      <w:proofErr w:type="spell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174E5343" w14:textId="77777777" w:rsidR="00755B7B" w:rsidRPr="00755B7B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55B7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12.78857</w:t>
      </w:r>
    </w:p>
    <w:p w14:paraId="32DCF3A7" w14:textId="77777777" w:rsidR="00755B7B" w:rsidRPr="00755B7B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median(</w:t>
      </w:r>
      <w:proofErr w:type="spellStart"/>
      <w:proofErr w:type="gram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NutritionStudy$Fiber</w:t>
      </w:r>
      <w:proofErr w:type="spell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617C1DFD" w14:textId="77777777" w:rsidR="00755B7B" w:rsidRPr="00755B7B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55B7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12.1</w:t>
      </w:r>
    </w:p>
    <w:p w14:paraId="2BDB17F9" w14:textId="77777777" w:rsidR="00DD5925" w:rsidRPr="00DD5925" w:rsidRDefault="00DD5925" w:rsidP="00DD5925">
      <w:pPr>
        <w:rPr>
          <w:b/>
          <w:bCs/>
        </w:rPr>
      </w:pPr>
    </w:p>
    <w:p w14:paraId="3161B091" w14:textId="16E38D04" w:rsidR="00E73C90" w:rsidRPr="00755B7B" w:rsidRDefault="00E73C90" w:rsidP="00755B7B">
      <w:pPr>
        <w:pStyle w:val="Prrafodelista"/>
        <w:numPr>
          <w:ilvl w:val="0"/>
          <w:numId w:val="1"/>
        </w:numPr>
        <w:rPr>
          <w:b/>
          <w:bCs/>
        </w:rPr>
      </w:pPr>
      <w:r w:rsidRPr="00755B7B">
        <w:rPr>
          <w:b/>
          <w:bCs/>
        </w:rPr>
        <w:t>Calcula el promedio y la desviaci</w:t>
      </w:r>
      <w:r w:rsidRPr="00755B7B">
        <w:rPr>
          <w:b/>
          <w:bCs/>
        </w:rPr>
        <w:t>ó</w:t>
      </w:r>
      <w:r w:rsidRPr="00755B7B">
        <w:rPr>
          <w:b/>
          <w:bCs/>
        </w:rPr>
        <w:t>n est</w:t>
      </w:r>
      <w:r w:rsidRPr="00755B7B">
        <w:rPr>
          <w:b/>
          <w:bCs/>
        </w:rPr>
        <w:t>á</w:t>
      </w:r>
      <w:r w:rsidRPr="00755B7B">
        <w:rPr>
          <w:b/>
          <w:bCs/>
        </w:rPr>
        <w:t>ndar de la edad de las personas del</w:t>
      </w:r>
      <w:r w:rsidRPr="00755B7B">
        <w:rPr>
          <w:b/>
          <w:bCs/>
        </w:rPr>
        <w:t xml:space="preserve"> </w:t>
      </w:r>
      <w:r w:rsidRPr="00755B7B">
        <w:rPr>
          <w:b/>
          <w:bCs/>
        </w:rPr>
        <w:t>estudio.</w:t>
      </w:r>
    </w:p>
    <w:p w14:paraId="56FC9922" w14:textId="77777777" w:rsidR="00755B7B" w:rsidRPr="00755B7B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round(</w:t>
      </w:r>
      <w:proofErr w:type="gramStart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mean(</w:t>
      </w:r>
      <w:proofErr w:type="spellStart"/>
      <w:proofErr w:type="gram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NutritionStudy$Age</w:t>
      </w:r>
      <w:proofErr w:type="spell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))</w:t>
      </w:r>
    </w:p>
    <w:p w14:paraId="338B85FE" w14:textId="77777777" w:rsidR="00755B7B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755B7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50</w:t>
      </w:r>
    </w:p>
    <w:p w14:paraId="7ABE58A5" w14:textId="77777777" w:rsidR="00755B7B" w:rsidRPr="00755B7B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sd</w:t>
      </w:r>
      <w:proofErr w:type="spell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NutritionStudy$Age</w:t>
      </w:r>
      <w:proofErr w:type="spellEnd"/>
      <w:r w:rsidRPr="00755B7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735BAFBE" w14:textId="77777777" w:rsidR="00755B7B" w:rsidRPr="00755B7B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755B7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14.57523</w:t>
      </w:r>
    </w:p>
    <w:p w14:paraId="3B0055AC" w14:textId="77777777" w:rsidR="00755B7B" w:rsidRPr="00755B7B" w:rsidRDefault="00755B7B" w:rsidP="00755B7B">
      <w:pPr>
        <w:rPr>
          <w:b/>
          <w:bCs/>
        </w:rPr>
      </w:pPr>
    </w:p>
    <w:p w14:paraId="0216A733" w14:textId="420C2044" w:rsidR="00E9118C" w:rsidRPr="00755B7B" w:rsidRDefault="00E73C90" w:rsidP="00755B7B">
      <w:pPr>
        <w:pStyle w:val="Prrafodelista"/>
        <w:numPr>
          <w:ilvl w:val="0"/>
          <w:numId w:val="1"/>
        </w:numPr>
        <w:rPr>
          <w:b/>
          <w:bCs/>
        </w:rPr>
      </w:pPr>
      <w:r w:rsidRPr="00755B7B">
        <w:rPr>
          <w:b/>
          <w:bCs/>
        </w:rPr>
        <w:t>Obtener el cantidad de personas fumadoras y no fumadoras</w:t>
      </w:r>
      <w:r w:rsidR="00E9118C" w:rsidRPr="00755B7B">
        <w:rPr>
          <w:b/>
          <w:bCs/>
        </w:rPr>
        <w:t>.</w:t>
      </w:r>
    </w:p>
    <w:p w14:paraId="2408C56C" w14:textId="77777777" w:rsidR="00755B7B" w:rsidRPr="00FC3945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gramStart"/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table(</w:t>
      </w:r>
      <w:proofErr w:type="spellStart"/>
      <w:proofErr w:type="gramEnd"/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NutritionStudy$Smoke</w:t>
      </w:r>
      <w:proofErr w:type="spellEnd"/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7F8A8876" w14:textId="77777777" w:rsidR="00755B7B" w:rsidRPr="00FC3945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</w:p>
    <w:p w14:paraId="00A21AF8" w14:textId="77777777" w:rsidR="00755B7B" w:rsidRPr="00FC3945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FC39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No Yes </w:t>
      </w:r>
    </w:p>
    <w:p w14:paraId="65F1588F" w14:textId="2AD6A7B7" w:rsidR="00755B7B" w:rsidRPr="00FC3945" w:rsidRDefault="00755B7B" w:rsidP="00755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gramStart"/>
      <w:r w:rsidRPr="00FC39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272  43</w:t>
      </w:r>
      <w:proofErr w:type="gramEnd"/>
      <w:r w:rsidRPr="00FC394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</w:p>
    <w:p w14:paraId="74537DC0" w14:textId="260F9BA4" w:rsidR="00755B7B" w:rsidRPr="00FC3945" w:rsidRDefault="00755B7B" w:rsidP="00755B7B">
      <w:pPr>
        <w:rPr>
          <w:b/>
          <w:bCs/>
          <w:lang w:val="en-US"/>
        </w:rPr>
      </w:pPr>
    </w:p>
    <w:p w14:paraId="4169DB86" w14:textId="67BB39B5" w:rsidR="00E73C90" w:rsidRPr="00755B7B" w:rsidRDefault="00E73C90" w:rsidP="00755B7B">
      <w:pPr>
        <w:pStyle w:val="Prrafodelista"/>
        <w:numPr>
          <w:ilvl w:val="0"/>
          <w:numId w:val="1"/>
        </w:numPr>
        <w:rPr>
          <w:b/>
          <w:bCs/>
        </w:rPr>
      </w:pPr>
      <w:r w:rsidRPr="00755B7B">
        <w:rPr>
          <w:b/>
          <w:bCs/>
        </w:rPr>
        <w:t>Construye un grafica donde se comparen los diagramas de cajas el colesterol</w:t>
      </w:r>
      <w:r w:rsidR="00E9118C" w:rsidRPr="00755B7B">
        <w:rPr>
          <w:b/>
          <w:bCs/>
        </w:rPr>
        <w:t xml:space="preserve"> </w:t>
      </w:r>
      <w:r w:rsidRPr="00755B7B">
        <w:rPr>
          <w:b/>
          <w:bCs/>
        </w:rPr>
        <w:t>por el tipo de fumador</w:t>
      </w:r>
      <w:r w:rsidR="00E9118C" w:rsidRPr="00755B7B">
        <w:rPr>
          <w:b/>
          <w:bCs/>
        </w:rPr>
        <w:t xml:space="preserve"> </w:t>
      </w:r>
      <w:r w:rsidRPr="00755B7B">
        <w:rPr>
          <w:b/>
          <w:bCs/>
        </w:rPr>
        <w:t>(</w:t>
      </w:r>
      <w:proofErr w:type="spellStart"/>
      <w:r w:rsidRPr="00755B7B">
        <w:rPr>
          <w:b/>
          <w:bCs/>
        </w:rPr>
        <w:t>PriorSmoke</w:t>
      </w:r>
      <w:proofErr w:type="spellEnd"/>
      <w:r w:rsidRPr="00755B7B">
        <w:rPr>
          <w:b/>
          <w:bCs/>
        </w:rPr>
        <w:t>).</w:t>
      </w:r>
    </w:p>
    <w:p w14:paraId="302675F0" w14:textId="14A1B903" w:rsidR="00FC3945" w:rsidRPr="00FC3945" w:rsidRDefault="00FC3945" w:rsidP="00FC39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2154EC56" wp14:editId="59423934">
            <wp:simplePos x="0" y="0"/>
            <wp:positionH relativeFrom="column">
              <wp:posOffset>685800</wp:posOffset>
            </wp:positionH>
            <wp:positionV relativeFrom="paragraph">
              <wp:posOffset>420370</wp:posOffset>
            </wp:positionV>
            <wp:extent cx="4572000" cy="2355850"/>
            <wp:effectExtent l="0" t="0" r="0" b="0"/>
            <wp:wrapTopAndBottom/>
            <wp:docPr id="1841576304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76304" name="Imagen 1" descr="Gráfico, Gráfico de cajas y bigotes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5" b="4158"/>
                    <a:stretch/>
                  </pic:blipFill>
                  <pic:spPr bwMode="auto">
                    <a:xfrm>
                      <a:off x="0" y="0"/>
                      <a:ext cx="457200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gramStart"/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boxplot(</w:t>
      </w:r>
      <w:proofErr w:type="spellStart"/>
      <w:proofErr w:type="gramEnd"/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NutritionStudy$Cholesterol</w:t>
      </w:r>
      <w:proofErr w:type="spellEnd"/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 ~ </w:t>
      </w:r>
      <w:proofErr w:type="spellStart"/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NutritionStudy$PriorSmoke</w:t>
      </w:r>
      <w:proofErr w:type="spellEnd"/>
      <w:r w:rsidRPr="00FC394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, horizontal = T)</w:t>
      </w:r>
    </w:p>
    <w:p w14:paraId="33F6B4AC" w14:textId="77777777" w:rsidR="00081CD6" w:rsidRDefault="00081CD6" w:rsidP="00E73C90">
      <w:pPr>
        <w:rPr>
          <w:b/>
          <w:bCs/>
        </w:rPr>
        <w:sectPr w:rsidR="00081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BA6E204" w14:textId="77777777" w:rsidR="00081CD6" w:rsidRDefault="00081CD6" w:rsidP="00E73C90">
      <w:pPr>
        <w:rPr>
          <w:b/>
          <w:bCs/>
        </w:rPr>
      </w:pPr>
      <w:r w:rsidRPr="00DD5925">
        <w:rPr>
          <w:b/>
          <w:bCs/>
        </w:rPr>
        <w:lastRenderedPageBreak/>
        <w:t xml:space="preserve">6. Calcular el promedio y desviación estándar del número de calorías consumidas por día para los hombres y mujeres. (Utilizar la función </w:t>
      </w:r>
      <w:proofErr w:type="spellStart"/>
      <w:r w:rsidRPr="00DD5925">
        <w:rPr>
          <w:b/>
          <w:bCs/>
        </w:rPr>
        <w:t>tapply</w:t>
      </w:r>
      <w:proofErr w:type="spellEnd"/>
      <w:r>
        <w:rPr>
          <w:b/>
          <w:bCs/>
        </w:rPr>
        <w:t>)</w:t>
      </w:r>
    </w:p>
    <w:p w14:paraId="076072E1" w14:textId="51853487" w:rsidR="00081CD6" w:rsidRPr="00081CD6" w:rsidRDefault="00081CD6" w:rsidP="00081CD6">
      <w:r w:rsidRPr="00081CD6">
        <w:t>Promedio</w:t>
      </w:r>
    </w:p>
    <w:p w14:paraId="67ED47DA" w14:textId="10682BAE" w:rsidR="00081CD6" w:rsidRPr="00081CD6" w:rsidRDefault="00081CD6" w:rsidP="00081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proofErr w:type="gramStart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tapply</w:t>
      </w:r>
      <w:proofErr w:type="spell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NutritionStudy$Calories</w:t>
      </w:r>
      <w:proofErr w:type="spell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NutritionStudy$Sex</w:t>
      </w:r>
      <w:proofErr w:type="spell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, mean)</w:t>
      </w:r>
    </w:p>
    <w:p w14:paraId="14EA6697" w14:textId="77777777" w:rsidR="00081CD6" w:rsidRPr="00081CD6" w:rsidRDefault="00081CD6" w:rsidP="00081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81CD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</w:t>
      </w:r>
      <w:proofErr w:type="spellStart"/>
      <w:r w:rsidRPr="00081CD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Female</w:t>
      </w:r>
      <w:proofErr w:type="spellEnd"/>
      <w:r w:rsidRPr="00081CD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Male </w:t>
      </w:r>
    </w:p>
    <w:p w14:paraId="7F6E7403" w14:textId="77777777" w:rsidR="00081CD6" w:rsidRPr="00081CD6" w:rsidRDefault="00081CD6" w:rsidP="00081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081CD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1741.404 2155.786 </w:t>
      </w:r>
    </w:p>
    <w:p w14:paraId="2117E11B" w14:textId="77777777" w:rsidR="00081CD6" w:rsidRDefault="00081CD6" w:rsidP="00E73C90"/>
    <w:p w14:paraId="45264F15" w14:textId="77A858EB" w:rsidR="00081CD6" w:rsidRDefault="00081CD6" w:rsidP="00E73C90">
      <w:r>
        <w:t>Desviación Estándar</w:t>
      </w:r>
    </w:p>
    <w:p w14:paraId="4FDAD817" w14:textId="77777777" w:rsidR="00081CD6" w:rsidRPr="00081CD6" w:rsidRDefault="00081CD6" w:rsidP="00081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</w:pPr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proofErr w:type="gramStart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tapply</w:t>
      </w:r>
      <w:proofErr w:type="spell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(</w:t>
      </w:r>
      <w:proofErr w:type="spellStart"/>
      <w:proofErr w:type="gram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NutritionStudy$Calories</w:t>
      </w:r>
      <w:proofErr w:type="spell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NutritionStudy$Sex</w:t>
      </w:r>
      <w:proofErr w:type="spell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spellStart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sd</w:t>
      </w:r>
      <w:proofErr w:type="spellEnd"/>
      <w:r w:rsidRPr="00081CD6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val="en-US" w:eastAsia="es-MX"/>
          <w14:ligatures w14:val="none"/>
        </w:rPr>
        <w:t>)</w:t>
      </w:r>
    </w:p>
    <w:p w14:paraId="19A0CCD0" w14:textId="77777777" w:rsidR="00081CD6" w:rsidRPr="00081CD6" w:rsidRDefault="00081CD6" w:rsidP="00081C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081CD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</w:t>
      </w:r>
      <w:proofErr w:type="spellStart"/>
      <w:r w:rsidRPr="00081CD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Female</w:t>
      </w:r>
      <w:proofErr w:type="spellEnd"/>
      <w:r w:rsidRPr="00081CD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Male </w:t>
      </w:r>
    </w:p>
    <w:p w14:paraId="1A7DEA40" w14:textId="3969C02B" w:rsidR="00081CD6" w:rsidRPr="00081CD6" w:rsidRDefault="00081CD6" w:rsidP="00081CD6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sectPr w:rsidR="00081CD6" w:rsidRPr="00081CD6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081CD6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620.2701 916.5653 </w:t>
      </w:r>
    </w:p>
    <w:p w14:paraId="0A373664" w14:textId="1A0B6561" w:rsidR="00E73C90" w:rsidRPr="00E9118C" w:rsidRDefault="00E73C90" w:rsidP="00E73C90">
      <w:pPr>
        <w:rPr>
          <w:b/>
          <w:bCs/>
        </w:rPr>
      </w:pPr>
      <w:r w:rsidRPr="00E9118C">
        <w:rPr>
          <w:b/>
          <w:bCs/>
        </w:rPr>
        <w:lastRenderedPageBreak/>
        <w:t>2</w:t>
      </w:r>
      <w:r w:rsidR="00E9118C">
        <w:rPr>
          <w:b/>
          <w:bCs/>
        </w:rPr>
        <w:t>.</w:t>
      </w:r>
      <w:r w:rsidRPr="00E9118C">
        <w:rPr>
          <w:b/>
          <w:bCs/>
        </w:rPr>
        <w:t xml:space="preserve"> Reto</w:t>
      </w:r>
    </w:p>
    <w:p w14:paraId="246E325C" w14:textId="780E8952" w:rsidR="00E73C90" w:rsidRDefault="00E73C90" w:rsidP="00E73C90">
      <w:r>
        <w:t>Utiliza el archivo “cosecha jal.xlsx” el cual contiene la superficie cosechada de 7</w:t>
      </w:r>
      <w:r w:rsidR="00E9118C">
        <w:t xml:space="preserve"> </w:t>
      </w:r>
      <w:r>
        <w:t>diferentes cultivos en un periodo comprendido de 2004 a 2009 en el estado Jalisco.</w:t>
      </w:r>
    </w:p>
    <w:p w14:paraId="2A03DBEC" w14:textId="2CC7956C" w:rsidR="00E73C90" w:rsidRDefault="00E73C90" w:rsidP="00E73C90">
      <w:r>
        <w:t>Esta informaci</w:t>
      </w:r>
      <w:r w:rsidR="00E9118C">
        <w:t>ó</w:t>
      </w:r>
      <w:r>
        <w:t>n fue obtenida del Banco de informaci</w:t>
      </w:r>
      <w:r w:rsidR="00E9118C">
        <w:t>ó</w:t>
      </w:r>
      <w:r>
        <w:t>n sociodemogr</w:t>
      </w:r>
      <w:r w:rsidR="00E9118C">
        <w:t>á</w:t>
      </w:r>
      <w:r>
        <w:t>fica y econ</w:t>
      </w:r>
      <w:r w:rsidR="00E9118C">
        <w:t>ó</w:t>
      </w:r>
      <w:r>
        <w:t>mica</w:t>
      </w:r>
      <w:r w:rsidR="00E9118C">
        <w:t xml:space="preserve"> </w:t>
      </w:r>
      <w:r>
        <w:t>(INEGI).</w:t>
      </w:r>
    </w:p>
    <w:p w14:paraId="329C8B43" w14:textId="345AF882" w:rsidR="00E73C90" w:rsidRPr="004E7893" w:rsidRDefault="00E73C90" w:rsidP="004E7893">
      <w:pPr>
        <w:pStyle w:val="Prrafodelista"/>
        <w:numPr>
          <w:ilvl w:val="0"/>
          <w:numId w:val="2"/>
        </w:numPr>
        <w:rPr>
          <w:b/>
          <w:bCs/>
        </w:rPr>
      </w:pPr>
      <w:r w:rsidRPr="004E7893">
        <w:rPr>
          <w:b/>
          <w:bCs/>
        </w:rPr>
        <w:t>Calcular el promedio, mediana, varianza y desviaci</w:t>
      </w:r>
      <w:r w:rsidR="00DD5925" w:rsidRPr="004E7893">
        <w:rPr>
          <w:b/>
          <w:bCs/>
        </w:rPr>
        <w:t>ó</w:t>
      </w:r>
      <w:r w:rsidRPr="004E7893">
        <w:rPr>
          <w:b/>
          <w:bCs/>
        </w:rPr>
        <w:t>n est</w:t>
      </w:r>
      <w:r w:rsidR="00DD5925" w:rsidRPr="004E7893">
        <w:rPr>
          <w:b/>
          <w:bCs/>
        </w:rPr>
        <w:t>án</w:t>
      </w:r>
      <w:r w:rsidRPr="004E7893">
        <w:rPr>
          <w:b/>
          <w:bCs/>
        </w:rPr>
        <w:t>dar de la superficie</w:t>
      </w:r>
      <w:r w:rsidR="00DD5925" w:rsidRPr="004E7893">
        <w:rPr>
          <w:b/>
          <w:bCs/>
        </w:rPr>
        <w:t xml:space="preserve"> </w:t>
      </w:r>
      <w:r w:rsidRPr="004E7893">
        <w:rPr>
          <w:b/>
          <w:bCs/>
        </w:rPr>
        <w:t>cosecha en el estado de Jalisco.</w:t>
      </w:r>
    </w:p>
    <w:p w14:paraId="020AFD7D" w14:textId="77777777" w:rsidR="004E7893" w:rsidRPr="004E7893" w:rsidRDefault="004E7893" w:rsidP="004E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mean(</w:t>
      </w:r>
      <w:proofErr w:type="spellStart"/>
      <w:proofErr w:type="gram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7AAB520A" w14:textId="77777777" w:rsidR="004E7893" w:rsidRPr="004E7893" w:rsidRDefault="004E7893" w:rsidP="004E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78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66616.76</w:t>
      </w:r>
    </w:p>
    <w:p w14:paraId="19773B3B" w14:textId="77777777" w:rsidR="004E7893" w:rsidRPr="004E7893" w:rsidRDefault="004E7893" w:rsidP="004E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median(</w:t>
      </w:r>
      <w:proofErr w:type="spellStart"/>
      <w:proofErr w:type="gram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0E27F8B7" w14:textId="77777777" w:rsidR="004E7893" w:rsidRPr="004E7893" w:rsidRDefault="004E7893" w:rsidP="004E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78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11906.5</w:t>
      </w:r>
    </w:p>
    <w:p w14:paraId="2E7D3363" w14:textId="77777777" w:rsidR="004E7893" w:rsidRPr="004E7893" w:rsidRDefault="004E7893" w:rsidP="004E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var</w:t>
      </w:r>
      <w:proofErr w:type="spell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14292B91" w14:textId="77777777" w:rsidR="004E7893" w:rsidRPr="004E7893" w:rsidRDefault="004E7893" w:rsidP="004E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4E78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17157152425</w:t>
      </w:r>
    </w:p>
    <w:p w14:paraId="0A7921E9" w14:textId="77777777" w:rsidR="004E7893" w:rsidRPr="004E7893" w:rsidRDefault="004E7893" w:rsidP="004E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sd</w:t>
      </w:r>
      <w:proofErr w:type="spell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4E789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64169F04" w14:textId="77777777" w:rsidR="004E7893" w:rsidRPr="004E7893" w:rsidRDefault="004E7893" w:rsidP="004E7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4E789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130985.3</w:t>
      </w:r>
    </w:p>
    <w:p w14:paraId="7F3F2427" w14:textId="77777777" w:rsidR="004E7893" w:rsidRPr="004E7893" w:rsidRDefault="004E7893" w:rsidP="004E7893">
      <w:pPr>
        <w:rPr>
          <w:b/>
          <w:bCs/>
        </w:rPr>
      </w:pPr>
    </w:p>
    <w:p w14:paraId="7F7F59D1" w14:textId="4C2E4545" w:rsidR="00E73C90" w:rsidRPr="004E7893" w:rsidRDefault="00E73C90" w:rsidP="004E7893">
      <w:pPr>
        <w:pStyle w:val="Prrafodelista"/>
        <w:numPr>
          <w:ilvl w:val="0"/>
          <w:numId w:val="2"/>
        </w:numPr>
        <w:rPr>
          <w:b/>
          <w:bCs/>
        </w:rPr>
      </w:pPr>
      <w:r w:rsidRPr="004E7893">
        <w:rPr>
          <w:b/>
          <w:bCs/>
        </w:rPr>
        <w:t>Calcular los cuartiles de la superficie cosechada en el estado de Jalisco y construye su diagrama de cajas.</w:t>
      </w:r>
    </w:p>
    <w:p w14:paraId="5740782D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quantile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5F4F34FB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0%       25%       50%       75%      100% </w:t>
      </w:r>
    </w:p>
    <w:p w14:paraId="7CB06AD4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1916.00   </w:t>
      </w:r>
      <w:proofErr w:type="gramStart"/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4667.25  11906.50</w:t>
      </w:r>
      <w:proofErr w:type="gramEnd"/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27446.75 414871.00 </w:t>
      </w:r>
    </w:p>
    <w:p w14:paraId="36D1C605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boxplot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horizontal = T)</w:t>
      </w:r>
    </w:p>
    <w:p w14:paraId="4D157B76" w14:textId="77777777" w:rsidR="004E7893" w:rsidRDefault="004E7893" w:rsidP="004E7893">
      <w:pPr>
        <w:rPr>
          <w:b/>
          <w:bCs/>
        </w:rPr>
      </w:pPr>
    </w:p>
    <w:p w14:paraId="4F579222" w14:textId="7B3613CA" w:rsidR="00E87C03" w:rsidRPr="004E7893" w:rsidRDefault="00E87C03" w:rsidP="004E78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A21D00" wp14:editId="3D5B65AD">
            <wp:extent cx="5943600" cy="3863975"/>
            <wp:effectExtent l="0" t="0" r="0" b="0"/>
            <wp:docPr id="1441541331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41331" name="Imagen 2" descr="Gráfico, Gráfico de dispers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6676" w14:textId="53227973" w:rsidR="00E73C90" w:rsidRPr="00E87C03" w:rsidRDefault="00E73C90" w:rsidP="00E87C03">
      <w:pPr>
        <w:pStyle w:val="Prrafodelista"/>
        <w:numPr>
          <w:ilvl w:val="0"/>
          <w:numId w:val="2"/>
        </w:numPr>
        <w:rPr>
          <w:b/>
          <w:bCs/>
        </w:rPr>
      </w:pPr>
      <w:r w:rsidRPr="00E87C03">
        <w:rPr>
          <w:b/>
          <w:bCs/>
        </w:rPr>
        <w:lastRenderedPageBreak/>
        <w:t>Calcular el promedio y desviaci</w:t>
      </w:r>
      <w:r w:rsidR="00DD5925" w:rsidRPr="00E87C03">
        <w:rPr>
          <w:b/>
          <w:bCs/>
        </w:rPr>
        <w:t>ó</w:t>
      </w:r>
      <w:r w:rsidRPr="00E87C03">
        <w:rPr>
          <w:b/>
          <w:bCs/>
        </w:rPr>
        <w:t>n est</w:t>
      </w:r>
      <w:r w:rsidR="00DD5925" w:rsidRPr="00E87C03">
        <w:rPr>
          <w:b/>
          <w:bCs/>
        </w:rPr>
        <w:t>á</w:t>
      </w:r>
      <w:r w:rsidRPr="00E87C03">
        <w:rPr>
          <w:b/>
          <w:bCs/>
        </w:rPr>
        <w:t>ndar de la superficie cosechada para</w:t>
      </w:r>
      <w:r w:rsidR="00DD5925" w:rsidRPr="00E87C03">
        <w:rPr>
          <w:b/>
          <w:bCs/>
        </w:rPr>
        <w:t xml:space="preserve"> </w:t>
      </w:r>
      <w:r w:rsidRPr="00E87C03">
        <w:rPr>
          <w:b/>
          <w:bCs/>
        </w:rPr>
        <w:t>cada uno de los cultivos.</w:t>
      </w:r>
    </w:p>
    <w:p w14:paraId="26A88160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tapply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Cosecha_Jal$Cultivo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mean)</w:t>
      </w:r>
    </w:p>
    <w:p w14:paraId="2977F646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alfalfa      avena      chile     frijol   jitomate     pastos      sorgo </w:t>
      </w:r>
    </w:p>
    <w:p w14:paraId="7A2FB052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gramStart"/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9775.000  12407.833</w:t>
      </w:r>
      <w:proofErr w:type="gramEnd"/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4240.667  16619.333   2451.167 381797.833  39025.500 </w:t>
      </w:r>
    </w:p>
    <w:p w14:paraId="42AF1E19" w14:textId="77777777" w:rsidR="00E87C03" w:rsidRDefault="00E87C03" w:rsidP="00E87C03">
      <w:pPr>
        <w:rPr>
          <w:b/>
          <w:bCs/>
        </w:rPr>
      </w:pPr>
    </w:p>
    <w:p w14:paraId="2518A1E1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tapply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Cosecha_Jal$Cultivo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sd</w:t>
      </w:r>
      <w:proofErr w:type="spellEnd"/>
      <w:r w:rsidRPr="00E87C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3D06EC56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alfalfa      avena      chile     frijol   jitomate     pastos      sorgo </w:t>
      </w:r>
    </w:p>
    <w:p w14:paraId="4DA5708A" w14:textId="77777777" w:rsidR="00E87C03" w:rsidRPr="00E87C03" w:rsidRDefault="00E87C03" w:rsidP="00E87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260.8455   746.1784   </w:t>
      </w:r>
      <w:proofErr w:type="gramStart"/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473.7458  6560.7992</w:t>
      </w:r>
      <w:proofErr w:type="gramEnd"/>
      <w:r w:rsidRPr="00E87C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408.4103 19101.0787 12102.5133 </w:t>
      </w:r>
    </w:p>
    <w:p w14:paraId="24D5F24B" w14:textId="77777777" w:rsidR="00E87C03" w:rsidRPr="00E87C03" w:rsidRDefault="00E87C03" w:rsidP="00E87C03">
      <w:pPr>
        <w:rPr>
          <w:b/>
          <w:bCs/>
        </w:rPr>
      </w:pPr>
    </w:p>
    <w:p w14:paraId="48F22F75" w14:textId="57FCAA26" w:rsidR="00E73C90" w:rsidRPr="00E87C03" w:rsidRDefault="00E73C90" w:rsidP="00E87C03">
      <w:pPr>
        <w:pStyle w:val="Prrafodelista"/>
        <w:numPr>
          <w:ilvl w:val="0"/>
          <w:numId w:val="2"/>
        </w:numPr>
        <w:rPr>
          <w:b/>
          <w:bCs/>
        </w:rPr>
      </w:pPr>
      <w:r w:rsidRPr="00E87C03">
        <w:rPr>
          <w:b/>
          <w:bCs/>
        </w:rPr>
        <w:t>Calcular el coeficiente de asimetr</w:t>
      </w:r>
      <w:r w:rsidR="00DD5925" w:rsidRPr="00E87C03">
        <w:rPr>
          <w:b/>
          <w:bCs/>
        </w:rPr>
        <w:t>í</w:t>
      </w:r>
      <w:r w:rsidRPr="00E87C03">
        <w:rPr>
          <w:b/>
          <w:bCs/>
        </w:rPr>
        <w:t>a y curtosis para la superficie cosechada del</w:t>
      </w:r>
      <w:r w:rsidR="00DD5925" w:rsidRPr="00E87C03">
        <w:rPr>
          <w:b/>
          <w:bCs/>
        </w:rPr>
        <w:t xml:space="preserve"> </w:t>
      </w:r>
      <w:r w:rsidRPr="00E87C03">
        <w:rPr>
          <w:b/>
          <w:bCs/>
        </w:rPr>
        <w:t>estado de Jalisco y definir que el tipo de curva.</w:t>
      </w:r>
    </w:p>
    <w:p w14:paraId="27BA4FB4" w14:textId="4BF77A15" w:rsidR="003800BC" w:rsidRPr="003800BC" w:rsidRDefault="003800BC" w:rsidP="00380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kern w:val="0"/>
          <w:sz w:val="20"/>
          <w:szCs w:val="20"/>
          <w:lang w:eastAsia="es-MX"/>
          <w14:ligatures w14:val="none"/>
        </w:rPr>
      </w:pPr>
      <w:r w:rsidRPr="003800B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3800B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skewness</w:t>
      </w:r>
      <w:proofErr w:type="spellEnd"/>
      <w:r w:rsidRPr="003800B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3800B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3800BC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 </w:t>
      </w:r>
      <w:r>
        <w:rPr>
          <w:rFonts w:ascii="Lucida Console" w:eastAsia="Times New Roman" w:hAnsi="Lucida Console" w:cs="Courier New"/>
          <w:b/>
          <w:bCs/>
          <w:color w:val="0000FF"/>
          <w:kern w:val="0"/>
          <w:sz w:val="20"/>
          <w:szCs w:val="20"/>
          <w:lang w:eastAsia="es-MX"/>
          <w14:ligatures w14:val="none"/>
        </w:rPr>
        <w:t>Distribución asimétrica a la derecha</w:t>
      </w:r>
    </w:p>
    <w:p w14:paraId="31908209" w14:textId="77777777" w:rsidR="003800BC" w:rsidRPr="003800BC" w:rsidRDefault="003800BC" w:rsidP="003800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3800B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1.944551</w:t>
      </w:r>
    </w:p>
    <w:p w14:paraId="0611126E" w14:textId="77777777" w:rsidR="00E87C03" w:rsidRDefault="00E87C03" w:rsidP="00E87C03">
      <w:pPr>
        <w:rPr>
          <w:b/>
          <w:bCs/>
        </w:rPr>
      </w:pPr>
    </w:p>
    <w:p w14:paraId="340DA004" w14:textId="268D1A4A" w:rsidR="0054239B" w:rsidRPr="0054239B" w:rsidRDefault="0054239B" w:rsidP="0054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FF"/>
          <w:kern w:val="0"/>
          <w:sz w:val="20"/>
          <w:szCs w:val="20"/>
          <w:lang w:eastAsia="es-MX"/>
          <w14:ligatures w14:val="none"/>
        </w:rPr>
      </w:pPr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kurtosis</w:t>
      </w:r>
      <w:proofErr w:type="spellEnd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  <w:r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</w:t>
      </w:r>
      <w:r>
        <w:rPr>
          <w:rFonts w:ascii="Lucida Console" w:eastAsia="Times New Roman" w:hAnsi="Lucida Console" w:cs="Courier New"/>
          <w:b/>
          <w:bCs/>
          <w:color w:val="0000FF"/>
          <w:kern w:val="0"/>
          <w:sz w:val="20"/>
          <w:szCs w:val="20"/>
          <w:lang w:eastAsia="es-MX"/>
          <w14:ligatures w14:val="none"/>
        </w:rPr>
        <w:t>Distribución Leptocúrtica</w:t>
      </w:r>
    </w:p>
    <w:p w14:paraId="09C09219" w14:textId="77777777" w:rsidR="0054239B" w:rsidRPr="0054239B" w:rsidRDefault="0054239B" w:rsidP="0054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54239B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1.908693</w:t>
      </w:r>
    </w:p>
    <w:p w14:paraId="2DE49464" w14:textId="77777777" w:rsidR="003800BC" w:rsidRPr="00E87C03" w:rsidRDefault="003800BC" w:rsidP="00E87C03">
      <w:pPr>
        <w:rPr>
          <w:b/>
          <w:bCs/>
        </w:rPr>
      </w:pPr>
    </w:p>
    <w:p w14:paraId="2FB450A2" w14:textId="06494118" w:rsidR="00E73C90" w:rsidRPr="0054239B" w:rsidRDefault="00E73C90" w:rsidP="0054239B">
      <w:pPr>
        <w:pStyle w:val="Prrafodelista"/>
        <w:numPr>
          <w:ilvl w:val="0"/>
          <w:numId w:val="2"/>
        </w:numPr>
        <w:rPr>
          <w:b/>
          <w:bCs/>
        </w:rPr>
      </w:pPr>
      <w:r w:rsidRPr="0054239B">
        <w:rPr>
          <w:b/>
          <w:bCs/>
        </w:rPr>
        <w:t>Construye un grafica donde se comparen los diagramas de cajas de las superficies cosechadas por tipos de cultivos.</w:t>
      </w:r>
    </w:p>
    <w:p w14:paraId="2C9DB45A" w14:textId="440C71A5" w:rsidR="0054239B" w:rsidRPr="0054239B" w:rsidRDefault="0054239B" w:rsidP="0054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C4C2252" wp14:editId="2A9B97CF">
            <wp:simplePos x="0" y="0"/>
            <wp:positionH relativeFrom="column">
              <wp:posOffset>0</wp:posOffset>
            </wp:positionH>
            <wp:positionV relativeFrom="paragraph">
              <wp:posOffset>311150</wp:posOffset>
            </wp:positionV>
            <wp:extent cx="5943600" cy="3376295"/>
            <wp:effectExtent l="0" t="0" r="0" b="0"/>
            <wp:wrapTopAndBottom/>
            <wp:docPr id="1540588174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88174" name="Imagen 3" descr="Gráfic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1"/>
                    <a:stretch/>
                  </pic:blipFill>
                  <pic:spPr bwMode="auto"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proofErr w:type="gramStart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boxplot</w:t>
      </w:r>
      <w:proofErr w:type="spellEnd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Cosecha_Jal$Superficie</w:t>
      </w:r>
      <w:proofErr w:type="spellEnd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~ </w:t>
      </w:r>
      <w:proofErr w:type="spellStart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Cosecha_Jal$Cultivo</w:t>
      </w:r>
      <w:proofErr w:type="spellEnd"/>
      <w:r w:rsidRPr="0054239B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horizontal = F)</w:t>
      </w:r>
    </w:p>
    <w:p w14:paraId="55D277C2" w14:textId="77777777" w:rsidR="0054239B" w:rsidRDefault="0054239B" w:rsidP="0054239B">
      <w:pPr>
        <w:rPr>
          <w:b/>
          <w:bCs/>
        </w:rPr>
      </w:pPr>
    </w:p>
    <w:p w14:paraId="67458322" w14:textId="25763CEF" w:rsidR="0054239B" w:rsidRPr="0054239B" w:rsidRDefault="0054239B" w:rsidP="0054239B">
      <w:pPr>
        <w:rPr>
          <w:b/>
          <w:bCs/>
        </w:rPr>
      </w:pPr>
    </w:p>
    <w:sectPr w:rsidR="0054239B" w:rsidRPr="00542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B4C1D"/>
    <w:multiLevelType w:val="hybridMultilevel"/>
    <w:tmpl w:val="354AB0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92D46"/>
    <w:multiLevelType w:val="hybridMultilevel"/>
    <w:tmpl w:val="F73C82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176970">
    <w:abstractNumId w:val="1"/>
  </w:num>
  <w:num w:numId="2" w16cid:durableId="36637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5E"/>
    <w:rsid w:val="00081CD6"/>
    <w:rsid w:val="000F62BD"/>
    <w:rsid w:val="00143CC0"/>
    <w:rsid w:val="00297AA0"/>
    <w:rsid w:val="002E31E5"/>
    <w:rsid w:val="00366DD0"/>
    <w:rsid w:val="003800BC"/>
    <w:rsid w:val="003F2436"/>
    <w:rsid w:val="00453277"/>
    <w:rsid w:val="00455C5E"/>
    <w:rsid w:val="004E7893"/>
    <w:rsid w:val="005206C6"/>
    <w:rsid w:val="0054239B"/>
    <w:rsid w:val="00640E3F"/>
    <w:rsid w:val="0068131F"/>
    <w:rsid w:val="00755B7B"/>
    <w:rsid w:val="00A615D7"/>
    <w:rsid w:val="00AB47DE"/>
    <w:rsid w:val="00DD5925"/>
    <w:rsid w:val="00E01254"/>
    <w:rsid w:val="00E73C90"/>
    <w:rsid w:val="00E87C03"/>
    <w:rsid w:val="00E9118C"/>
    <w:rsid w:val="00F92685"/>
    <w:rsid w:val="00FC3945"/>
    <w:rsid w:val="00FC4FBE"/>
    <w:rsid w:val="00FD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324F02"/>
  <w15:chartTrackingRefBased/>
  <w15:docId w15:val="{31BC7115-FC6C-489C-80C9-5A4178FF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5C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5C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5C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5C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5C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5C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5C5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5C5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5C5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5C5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5C5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5C5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5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5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5C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5C5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5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5C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5C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5C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5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5C5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5C5E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1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1254"/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gntyacmbf4b">
    <w:name w:val="gntyacmbf4b"/>
    <w:basedOn w:val="Fuentedeprrafopredeter"/>
    <w:rsid w:val="00E01254"/>
  </w:style>
  <w:style w:type="character" w:customStyle="1" w:styleId="gntyacmbe3b">
    <w:name w:val="gntyacmbe3b"/>
    <w:basedOn w:val="Fuentedeprrafopredeter"/>
    <w:rsid w:val="00E01254"/>
  </w:style>
  <w:style w:type="character" w:customStyle="1" w:styleId="gntyacmbo3b">
    <w:name w:val="gntyacmbo3b"/>
    <w:basedOn w:val="Fuentedeprrafopredeter"/>
    <w:rsid w:val="00755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717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1</cp:revision>
  <dcterms:created xsi:type="dcterms:W3CDTF">2024-06-27T03:25:00Z</dcterms:created>
  <dcterms:modified xsi:type="dcterms:W3CDTF">2024-06-27T04:47:00Z</dcterms:modified>
</cp:coreProperties>
</file>