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다문화가족 체류 행정 준비 도우미 프로젝트 제안서</w:t>
      </w:r>
    </w:p>
    <w:p>
      <w:pPr>
        <w:spacing w:after="240" w:before="0"/>
        <w:jc w:val="center"/>
      </w:pPr>
      <w:r>
        <w:rPr>
          <w:sz w:val="22"/>
          <w:szCs w:val="22"/>
        </w:rPr>
        <w:t xml:space="preserve">다문화 가정이 잘 모르는 한국 법률·제도를 알려 주는 AI 챗봇 — 첫 기능: 결혼이민자의 체류기간 연장 준비 지원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256"/>
        <w:gridCol w:w="6770"/>
      </w:tblGrid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제안 팀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multicultural-families</w:t>
            </w: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도메인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다문화 가정의 한국 생활·법률·제도 정보 이용</w:t>
            </w: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제출일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2026-10-13</w:t>
            </w: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팀원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김민건, 권길현, 김태후, 여철준, 이주환</w:t>
            </w:r>
          </w:p>
        </w:tc>
      </w:tr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팀 저장소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https://github.com/rulrularla123/multicultural-families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제안 요약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서비스 한 줄 정의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다문화 가정이 잘 모르는 한국 법률·제도를 쉬운 말과 모국어로 알려 주는 AI 챗봇. 첫 기능으로, 한국어 안내 이해에 도움이 필요한 결혼이민자가 체류기간 연장 준비 항목을 이해하고 담당자의 확인을 받아 부족한 항목을 보완할 수 있게 합니다.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해결할 문제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[추정] 결혼이민자는 체류기간 연장을 준비할 때 자신의 유형에 맞는 공식 안내와 서류 항목을 이해하기 어려워, 무엇을 준비했고 무엇이 부족한지 파악하기 어렵다. 언어 어려움 20.3%(2024)는 [사실] 배경이며 [B3], 실제 서류 누락·재방문은 아직 확인하지 않았다 [가정].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기능 3가지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F-03 쉬운 다국어 초안 — 공식 원문을 이용자 언어의 쉬운 설명·준비 항목 초안으로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F-04 안내 검토·승인·반려 — 담당자가 원문과 대조해 승인한 안내만 제공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F-06 보완·완료 확인 — 부족 항목과 이유를 남기고, 보완 후 준비 확인 완료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[가정] 같은 가상 사례에서 필수 항목 누락 수 감소, 준비 순서 이해 정답률 상승, 목록 작성 시간 단축. 수치 목표는 기준선 측정 후 정합니다.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고객께 요청드리는 것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미팅 전 고객사 설정(기관 유형, 검토 가능한 담당자와 언어, 기준 목록 갱신 책임자) 정해 주시기, 질문 3가지 답변 (Ⅶ-18)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Ⅰ. 제안 개요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1. 제안 배경</w:t>
      </w: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도메인 현황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6"/>
      </w:tblGrid>
      <w:tr>
        <w:trPr>
          <w:cantSplit/>
          <w:trHeight w:val="900" w:hRule="atLeast"/>
        </w:trPr>
        <w:tc>
          <w:tcPr>
            <w:tcW w:type="dxa" w:w="90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결혼이민자·귀화자의 한국생활 어려움 중 언어 문제는 2024년 20.3%, 공공기관·은행 이용은 3.7%로 조사되었습니다(복수응답) [사실][B3]. 체류기간을 넘어 계속 체류하려는 외국인은 만료 전에 연장허가를 받아야 하며 [사실][B4], 정부24는 체류 유형(F-6 가·나·다목 등)에 따라 제출 서류를 구분해 안내합니다 [사실][B1]. 다누리콜센터는 생활정보·법률자문·통번역을 365일 24시간 지원합니다 [사실][B2]. 이 통계는 언어·기관 이용의 어려움이 있다는 배경이며, F-6-1 이용자의 연장 준비 문제나 손해를 직접 증명하지는 않습니다.</w:t>
            </w: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근거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5823"/>
        <w:gridCol w:w="1164"/>
        <w:gridCol w:w="1166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82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근거 (자료에 적힌 내용)</w:t>
            </w:r>
          </w:p>
        </w:tc>
        <w:tc>
          <w:tcPr>
            <w:tcW w:type="dxa" w:w="116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태그</w:t>
            </w:r>
          </w:p>
        </w:tc>
        <w:tc>
          <w:tcPr>
            <w:tcW w:type="dxa" w:w="116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rPr>
          <w:cantSplit/>
          <w:trHeight w:val="56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82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결혼이민자·귀화자의 지난 1년간 한국생활 어려움(복수응답): 언어 문제 2021년 22.9% → 2024년 20.3%, 공공기관·은행 이용 2021년 6.1% → 2024년 3.7%</w:t>
            </w:r>
          </w:p>
        </w:tc>
        <w:tc>
          <w:tcPr>
            <w:tcW w:type="dxa" w:w="11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[사실]</w:t>
            </w:r>
          </w:p>
        </w:tc>
        <w:tc>
          <w:tcPr>
            <w:tcW w:type="dxa" w:w="116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[B3]</w:t>
            </w:r>
          </w:p>
        </w:tc>
      </w:tr>
      <w:tr>
        <w:trPr>
          <w:cantSplit/>
          <w:trHeight w:val="56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82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체류기간을 초과해 계속 체류하려는 외국인은 체류기간이 끝나기 전에 연장허가를 받아야 한다 (출입국관리법 제25조제1항)</w:t>
            </w:r>
          </w:p>
        </w:tc>
        <w:tc>
          <w:tcPr>
            <w:tcW w:type="dxa" w:w="11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[사실]</w:t>
            </w:r>
          </w:p>
        </w:tc>
        <w:tc>
          <w:tcPr>
            <w:tcW w:type="dxa" w:w="116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[B4]</w:t>
            </w:r>
          </w:p>
        </w:tc>
      </w:tr>
      <w:tr>
        <w:trPr>
          <w:cantSplit/>
          <w:trHeight w:val="56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82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부산·경남 여성 결혼이민자 136사례(2008) 중 기관에 정보·서비스를 요청하지 않은 이유로 "기관 존재를 몰랐다"가 사례 기준 74.6%. 오래된 지역 연구로 현재 전체 비율로 일반화하지 않음</w:t>
            </w:r>
          </w:p>
        </w:tc>
        <w:tc>
          <w:tcPr>
            <w:tcW w:type="dxa" w:w="11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[사실]</w:t>
            </w:r>
          </w:p>
        </w:tc>
        <w:tc>
          <w:tcPr>
            <w:tcW w:type="dxa" w:w="116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[B5]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2. 제안 목적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"/>
        <w:gridCol w:w="8124"/>
      </w:tblGrid>
      <w:tr>
        <w:trPr>
          <w:cantSplit/>
          <w:tblHeader/>
        </w:trPr>
        <w:tc>
          <w:tcPr>
            <w:tcW w:type="dxa" w:w="9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812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</w:tr>
      <w:tr>
        <w:trPr>
          <w:cantSplit/>
          <w:trHeight w:val="480" w:hRule="atLeast"/>
        </w:trPr>
        <w:tc>
          <w:tcPr>
            <w:tcW w:type="dxa" w:w="9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12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결혼이민자가 자신의 체류 유형에 맞는 공식 안내를 쉬운 말과 자신의 언어로 이해한다. [가정]</w:t>
            </w:r>
          </w:p>
        </w:tc>
      </w:tr>
      <w:tr>
        <w:trPr>
          <w:cantSplit/>
          <w:trHeight w:val="480" w:hRule="atLeast"/>
        </w:trPr>
        <w:tc>
          <w:tcPr>
            <w:tcW w:type="dxa" w:w="9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12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이용자가 무엇을 준비했고 무엇이 부족한지 확인하고, 담당자의 보완 요청을 받아 준비 항목을 채운다. [가정]</w:t>
            </w:r>
          </w:p>
        </w:tc>
      </w:tr>
      <w:tr>
        <w:trPr>
          <w:cantSplit/>
          <w:trHeight w:val="480" w:hRule="atLeast"/>
        </w:trPr>
        <w:tc>
          <w:tcPr>
            <w:tcW w:type="dxa" w:w="9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12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담당자가 LLM 초안을 원문과 대조해 승인한 안내만 제공해, 오역·오래된 안내로 잘못 준비하는 일을 막는다. [가정]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3. 제안 범위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주 사용자: 한국어 안내 이해에 도움이 필요한 결혼이민자. 첫 범위는 혼인 유지 중인 F-6-1 체류기간 연장 준비. 보조 사용자: 안내·준비 내용을 검토하는 가족센터 등의 지원 담당자(실제 참여 가능 여부 미확인).</w:t>
            </w: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이번에 하는 것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F-6-1 한 유형, 한국어와 담당자가 검토할 수 있는 외국어 1개. 준비 건 생성 → 설명 초안 → 담당자 승인 → 준비 체크·확인 요청 → 보완 요청 → 재요청 → 준비 확인 완료 흐름을 가상 사례로 시연.</w:t>
            </w: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이번에 하지 않는 것과 이유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체류기간 연장 외 다른 법률 분야 안내(첫 기능 검증 후 확장), 민원 제출·예약·허가 조회, 모든 체류 유형, 개별 사건의 법적 판단, OCR·서류 진위 판정, 실제 서류 보관, 개인정보의 외부기관 자동 전송 — 범위·검증 부담 때문에 제외. 준비 확인 완료는 실제 민원 접수·허가 완료가 아닙니다.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Ⅱ. 현황 분석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4. 현재 방식과 문제점</w:t>
      </w: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관련된 사람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805"/>
        <w:gridCol w:w="3610"/>
        <w:gridCol w:w="3611"/>
      </w:tblGrid>
      <w:tr>
        <w:trPr>
          <w:cantSplit/>
          <w:tblHeader/>
        </w:trPr>
        <w:tc>
          <w:tcPr>
            <w:tcW w:type="dxa" w:w="180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</w:t>
            </w:r>
          </w:p>
        </w:tc>
        <w:tc>
          <w:tcPr>
            <w:tcW w:type="dxa" w:w="361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하는 일</w:t>
            </w:r>
          </w:p>
        </w:tc>
        <w:tc>
          <w:tcPr>
            <w:tcW w:type="dxa" w:w="361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지금 가장 큰 불편</w:t>
            </w:r>
          </w:p>
        </w:tc>
      </w:tr>
      <w:tr>
        <w:trPr>
          <w:cantSplit/>
          <w:trHeight w:val="500" w:hRule="atLeast"/>
        </w:trPr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결혼이민자</w:t>
            </w: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체류 연장 등 생활 관련 법률·제도를 찾아 읽고 서류를 준비</w:t>
            </w:r>
          </w:p>
        </w:tc>
        <w:tc>
          <w:tcPr>
            <w:tcW w:type="dxa" w:w="36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[추정] 한국어 법령·행정 용어가 어렵고 내 상황에 맞는 안내를 고르기 어려움. 언어 어려움 20.3%는 [사실][B3], 법령 용어 부분은 미확인</w:t>
            </w:r>
          </w:p>
        </w:tc>
      </w:tr>
      <w:tr>
        <w:trPr>
          <w:cantSplit/>
          <w:trHeight w:val="500" w:hRule="atLeast"/>
        </w:trPr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담당자 (가족센터 등)</w:t>
            </w: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안내와 준비 내용을 검토하고 보완을 요청</w:t>
            </w:r>
          </w:p>
        </w:tc>
        <w:tc>
          <w:tcPr>
            <w:tcW w:type="dxa" w:w="36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상담 전 이용자 상황 파악에 시간이 걸리고 같은 질문이 반복됨</w:t>
            </w:r>
          </w:p>
        </w:tc>
      </w:tr>
      <w:tr>
        <w:trPr>
          <w:cantSplit/>
          <w:trHeight w:val="500" w:hRule="atLeast"/>
        </w:trPr>
        <w:tc>
          <w:tcPr>
            <w:tcW w:type="dxa" w:w="180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상담원·통번역사 (다누리콜센터 등)</w:t>
            </w: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전화·방문 상담, 3자 통화 통역, 기관 연계</w:t>
            </w:r>
          </w:p>
        </w:tc>
        <w:tc>
          <w:tcPr>
            <w:tcW w:type="dxa" w:w="36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법률 용어를 정확히 옮기기 어렵고 상황 설명이 반복됨. 지원 존재는 [사실][B2]</w:t>
            </w: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지금 일하는 순서 (As-Is)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46"/>
        <w:gridCol w:w="4795"/>
        <w:gridCol w:w="3385"/>
      </w:tblGrid>
      <w:tr>
        <w:trPr>
          <w:cantSplit/>
          <w:tblHeader/>
        </w:trPr>
        <w:tc>
          <w:tcPr>
            <w:tcW w:type="dxa" w:w="84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79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누가 무엇을 하나 (쓰는 도구)</w:t>
            </w:r>
          </w:p>
        </w:tc>
        <w:tc>
          <w:tcPr>
            <w:tcW w:type="dxa" w:w="338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막히는 곳</w:t>
            </w: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결혼이민자·배우자가 포털에서 검색 (포털, 블로그, 지식 Q&amp;A)</w:t>
            </w: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광고성 글이 섞이고 내 체류자격에 맞는 내용인지 판단하기 어려움</w:t>
            </w: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결혼이민자·배우자가 공식 사이트에서 제도를 찾아 읽음 (국가법령정보센터, 하이코리아, 정부24)</w:t>
            </w: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[추정] 법령·행정 문장과 용어가 어려워 이해에 실패함</w:t>
            </w: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결혼이민자가 상담원·통번역사와 전화·방문 상담 (다누리콜센터, 다문화가족지원센터)</w:t>
            </w: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상황 설명을 처음부터 반복, 통역 일정이 맞아야 진행. 다누리콜센터는 24시간이므로 운영 시간 제약은 지역센터·방문상담에 해당할 수 있음</w:t>
            </w:r>
          </w:p>
        </w:tc>
      </w:tr>
      <w:tr>
        <w:trPr>
          <w:cantSplit/>
          <w:trHeight w:val="480" w:hRule="atLeast"/>
        </w:trPr>
        <w:tc>
          <w:tcPr>
            <w:tcW w:type="dxa" w:w="8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7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결혼이민자·배우자가 서류를 준비해 출입국·외국인관서에 신청 (신청서)</w:t>
            </w:r>
          </w:p>
        </w:tc>
        <w:tc>
          <w:tcPr>
            <w:tcW w:type="dxa" w:w="33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[추정] 서류 누락 시 재방문, 신청 기한을 놓칠 위험. 만료 전 연장허가 원칙은 [사실][B4], 재방문 발생은 미확인</w:t>
            </w: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이 문제로 생기는 손해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6"/>
      </w:tblGrid>
      <w:tr>
        <w:trPr>
          <w:cantSplit/>
          <w:trHeight w:val="700" w:hRule="atLeast"/>
        </w:trPr>
        <w:tc>
          <w:tcPr>
            <w:tcW w:type="dxa" w:w="90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[가정] 안내 이해 부족으로 서류 누락·반복 문의·재방문이 생길 수 있습니다. 누락·재방문 빈도와 시간·비용 손실은 아직 측정하지 않았으며, 언어 어려움 20.3%(2024)[B3]를 F-6 이용자의 연장 문제 비율로 해석하지 않습니다. 손해의 크기는 Ⅶ-18 질문 1로 확인합니다.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5. 기존 서비스 분석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106"/>
        <w:gridCol w:w="3459"/>
        <w:gridCol w:w="3461"/>
      </w:tblGrid>
      <w:tr>
        <w:trPr>
          <w:cantSplit/>
          <w:tblHeader/>
        </w:trPr>
        <w:tc>
          <w:tcPr>
            <w:tcW w:type="dxa" w:w="210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기존 서비스</w:t>
            </w:r>
          </w:p>
        </w:tc>
        <w:tc>
          <w:tcPr>
            <w:tcW w:type="dxa" w:w="3459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잘하는 것</w:t>
            </w:r>
          </w:p>
        </w:tc>
        <w:tc>
          <w:tcPr>
            <w:tcW w:type="dxa" w:w="346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해결하지 못한 것</w:t>
            </w:r>
          </w:p>
        </w:tc>
      </w:tr>
      <w:tr>
        <w:trPr>
          <w:cantSplit/>
          <w:trHeight w:val="60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정부24 체류기간연장허가 안내</w:t>
            </w: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체류 유형별 서류·기관 접점을 구분해 공식 기준·근거법령을 안내 [사실][B1]</w:t>
            </w:r>
          </w:p>
        </w:tc>
        <w:tc>
          <w:tcPr>
            <w:tcW w:type="dxa" w:w="346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이용자가 안내를 이해했는지, 무엇이 부족한지 확인·보완하는 과정은 다루지 않음</w:t>
            </w:r>
          </w:p>
        </w:tc>
      </w:tr>
      <w:tr>
        <w:trPr>
          <w:cantSplit/>
          <w:trHeight w:val="60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다누리콜센터</w:t>
            </w: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생활정보·법률자문·3자 통화 통역·긴급지원을 365일 24시간 제공 [사실][B2]</w:t>
            </w:r>
          </w:p>
        </w:tc>
        <w:tc>
          <w:tcPr>
            <w:tcW w:type="dxa" w:w="346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준비 목록·보완 이력이 남지 않아 상황 설명을 반복할 수 있음. 외부기관 자동 연동은 확인되지 않음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7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시사점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가져갈 점: 유형별 공식 기준과 출처를 표시하는 방식, 기존 사람 상담·통번역 지원을 그대로 활용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다르게 할 점: 우리 서비스의 준비 확인과 기관의 허가를 구분하고, 준비 목록·보완 이력의 추가 가치를 별도 검증. 통번역 제공 자체를 차별점으로 주장하지 않음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Ⅲ. 세부 주제 선정 과정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6. 검토한 문제 후보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"/>
        <w:gridCol w:w="6017"/>
        <w:gridCol w:w="2107"/>
      </w:tblGrid>
      <w:tr>
        <w:trPr>
          <w:cantSplit/>
          <w:tblHeader/>
        </w:trPr>
        <w:tc>
          <w:tcPr>
            <w:tcW w:type="dxa" w:w="9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후보</w:t>
            </w:r>
          </w:p>
        </w:tc>
        <w:tc>
          <w:tcPr>
            <w:tcW w:type="dxa" w:w="601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누구의 어떤 문제인가 (한 문장)</w:t>
            </w:r>
          </w:p>
        </w:tc>
        <w:tc>
          <w:tcPr>
            <w:tcW w:type="dxa" w:w="210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  <w:trHeight w:val="52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A. 다국어 법률·제도 안내</w:t>
            </w:r>
          </w:p>
        </w:tc>
        <w:tc>
          <w:tcPr>
            <w:tcW w:type="dxa" w:w="601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[추정] 결혼이민자가 체류·혼인·자녀 등의 질문을 자신의 언어로 이해할 공식 설명과 연결하기 어려워 다음 행동을 정하지 못한다.</w:t>
            </w:r>
          </w:p>
        </w:tc>
        <w:tc>
          <w:tcPr>
            <w:tcW w:type="dxa" w:w="210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언어 문제 20.3% [B3], 기존 상담 지원 [B2]. 법률 질문 한정 빈도·손해는 미확인</w:t>
            </w:r>
          </w:p>
        </w:tc>
      </w:tr>
      <w:tr>
        <w:trPr>
          <w:cantSplit/>
          <w:trHeight w:val="52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B. 체류기간 연장 준비 지원</w:t>
            </w:r>
          </w:p>
        </w:tc>
        <w:tc>
          <w:tcPr>
            <w:tcW w:type="dxa" w:w="601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[추정] 결혼이민자가 자신의 유형에 맞는 공식 안내와 준비 항목을 이해하기 어려워 무엇을 준비했고 무엇이 부족한지 파악하기 어렵다.</w:t>
            </w:r>
          </w:p>
        </w:tc>
        <w:tc>
          <w:tcPr>
            <w:tcW w:type="dxa" w:w="210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언어 문제 20.3%·공공기관 이용 3.7% [B3], 유형별 서류 안내 [B1], 정보 접근 장벽 [B5]. 실제 누락·재방문 사례는 확보 필요</w:t>
            </w:r>
          </w:p>
        </w:tc>
      </w:tr>
      <w:tr>
        <w:trPr>
          <w:cantSplit/>
          <w:trHeight w:val="52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C. 전문상담 연결 준비 지원</w:t>
            </w:r>
          </w:p>
        </w:tc>
        <w:tc>
          <w:tcPr>
            <w:tcW w:type="dxa" w:w="601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결혼이민자가 어느 기관에 무엇을 설명할지 정리하기 어려워 상담 준비에 시간이 들고, 상담원은 상황을 다시 파악해야 한다.</w:t>
            </w:r>
          </w:p>
        </w:tc>
        <w:tc>
          <w:tcPr>
            <w:tcW w:type="dxa" w:w="210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상담 이용 경험 5.5% [B3], 기존 기관 [B2]. 반복 설명 시간·기관 간 전달 가능 여부는 미확인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7. 선정 기준과 평가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"/>
        <w:gridCol w:w="1654"/>
        <w:gridCol w:w="1654"/>
        <w:gridCol w:w="1353"/>
        <w:gridCol w:w="3463"/>
      </w:tblGrid>
      <w:tr>
        <w:trPr>
          <w:cantSplit/>
          <w:tblHeader/>
        </w:trPr>
        <w:tc>
          <w:tcPr>
            <w:tcW w:type="dxa" w:w="9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후보</w:t>
            </w:r>
          </w:p>
        </w:tc>
        <w:tc>
          <w:tcPr>
            <w:tcW w:type="dxa" w:w="165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상태 전이 있음</w:t>
            </w:r>
          </w:p>
        </w:tc>
        <w:tc>
          <w:tcPr>
            <w:tcW w:type="dxa" w:w="165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LLM 자리 있음</w:t>
            </w:r>
          </w:p>
        </w:tc>
        <w:tc>
          <w:tcPr>
            <w:tcW w:type="dxa" w:w="135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점수 합계</w:t>
            </w:r>
          </w:p>
        </w:tc>
        <w:tc>
          <w:tcPr>
            <w:tcW w:type="dxa" w:w="346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결정적이었던 기준</w:t>
            </w:r>
          </w:p>
        </w:tc>
      </w:tr>
      <w:tr>
        <w:trPr>
          <w:cantSplit/>
          <w:trHeight w:val="50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13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type="dxa" w:w="346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⑤ 8주 MVP 가능성 1점 — 다분야 질문과 법률 검토를 동시에 다뤄 범위가 큼</w:t>
            </w:r>
          </w:p>
        </w:tc>
      </w:tr>
      <w:tr>
        <w:trPr>
          <w:cantSplit/>
          <w:trHeight w:val="50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type="dxa" w:w="13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type="dxa" w:w="346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① 규칙 명확성·③ 상태·권한·⑤ MVP 가능성 각 3점 — 한 절차의 승인·보완·취소·버전 변경을 테스트로 쓸 수 있음</w:t>
            </w:r>
          </w:p>
        </w:tc>
      </w:tr>
      <w:tr>
        <w:trPr>
          <w:cantSplit/>
          <w:trHeight w:val="500" w:hRule="atLeast"/>
        </w:trPr>
        <w:tc>
          <w:tcPr>
            <w:tcW w:type="dxa" w:w="90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type="dxa" w:w="1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type="dxa" w:w="13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type="dxa" w:w="346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④ 외부 접점·⑤ MVP 각 2점 — 기관 연동과 설명 부담 감소 효과 미확인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8. 최종 선정 이유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선정한 후보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B. 체류기간 연장 준비 지원</w:t>
            </w: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고른 이유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①~⑥ 기준 합계가 17점으로 가장 높고([추정] 비교 점수), 한 절차의 준비·보완·완료를 테스트로 설명하기 쉽습니다. ⑦ 팀의 흥미를 나중에 반영해도 B는 최저 18점, C는 최고 18점이며 동점이면 ①·⑤에서 B가 우선합니다.</w:t>
            </w: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고르지 않은 후보와 이유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[추정] A는 다분야 법률 설명과 정확성 검토 범위가 커 첫 흐름 검증이 어렵습니다. C는 기존 다누리 지원보다 상담 준비 시간을 줄일지, 담당자의 요약 검토가 가능한지 확인되지 않았습니다.</w:t>
            </w:r>
          </w:p>
        </w:tc>
      </w:tr>
      <w:tr>
        <w:trPr>
          <w:cantSplit/>
          <w:trHeight w:val="60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같은 도메인 팀과 겹침 조정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같은 도메인의 다른 팀과 겹치지 않음을 확인했습니다 (2026-10-13 팀 확인).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Ⅳ. 제안 내용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9. 서비스 개요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578"/>
        <w:gridCol w:w="6448"/>
      </w:tblGrid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서비스 이름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다문화가족 체류 행정 준비 도우미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다문화 가정이 잘 모르는 한국 법률·제도를 알려 주는 AI 챗봇. 첫 기능은 결혼이민자가 체류기간 연장 준비 항목을 이해하고 보완할 수 있게 하는 것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① 담당자가 원문과 대조해 승인한 쉬운 다국어 설명과 준비 목록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② 부족한 항목과 이유를 보완 요청으로 받아 준비 상태를 확인</w:t>
            </w:r>
          </w:p>
        </w:tc>
      </w:tr>
      <w:tr>
        <w:trPr>
          <w:cantSplit/>
          <w:trHeight w:val="560" w:hRule="atLeast"/>
        </w:trPr>
        <w:tc>
          <w:tcPr>
            <w:tcW w:type="dxa" w:w="257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차별점</w:t>
            </w:r>
          </w:p>
        </w:tc>
        <w:tc>
          <w:tcPr>
            <w:tcW w:type="dxa" w:w="64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① 공식 원문·버전 기준으로만 설명하고 안내가 바뀌면 재검토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② 준비 목록·보완 이력 관리 (추가 가치는 검증 예정)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③ 준비 확인과 민원 허가를 명확히 구분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10. 목표 흐름 (To-Be)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2911"/>
        <w:gridCol w:w="2911"/>
        <w:gridCol w:w="2331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291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사용자가 하는 일</w:t>
            </w:r>
          </w:p>
        </w:tc>
        <w:tc>
          <w:tcPr>
            <w:tcW w:type="dxa" w:w="291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서비스가 해 주는 일</w:t>
            </w:r>
          </w:p>
        </w:tc>
        <w:tc>
          <w:tcPr>
            <w:tcW w:type="dxa" w:w="233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As-Is와 달라진 점</w:t>
            </w: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유형(F-6-1)과 언어를 골라 준비 건을 만든다 (준비중)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등록된 공식 원문으로 쉬운 설명·준비 항목 초안을 만든다 (안내 검토 대기)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포털·법령을 직접 찾지 않고 유형에 맞는 공식 안내에서 시작</w:t>
            </w: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담당자가 원문·항목을 대조해 승인하거나 이유와 함께 반려한다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승인된 설명과 기준 목록만 이용자에게 보여 준다 (서류 준비중)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검토되지 않은 정보가 이용자에게 가지 않음</w:t>
            </w: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 여부를 체크하고 확인을 요청한다 (준비 확인 요청)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담당자가 부족 항목과 이유를 남긴다 (보완 요청)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기관 방문 전에 부족한 항목을 알 수 있음</w:t>
            </w:r>
          </w:p>
        </w:tc>
      </w:tr>
      <w:tr>
        <w:trPr>
          <w:cantSplit/>
          <w:trHeight w:val="5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수정해 다시 요청한다 (서류 준비중 → 준비 확인 요청)</w:t>
            </w:r>
          </w:p>
        </w:tc>
        <w:tc>
          <w:tcPr>
            <w:tcW w:type="dxa" w:w="291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최신 기준과 일치하고 미해결 보완이 없을 때 담당자가 완료한다 (준비 확인 완료)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준비 상태와 보완 이력이 남아 같은 설명을 반복하지 않음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11. 주요 기능 목록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752"/>
        <w:gridCol w:w="1504"/>
        <w:gridCol w:w="3008"/>
        <w:gridCol w:w="1128"/>
        <w:gridCol w:w="1002"/>
        <w:gridCol w:w="1632"/>
      </w:tblGrid>
      <w:tr>
        <w:trPr>
          <w:cantSplit/>
          <w:tblHeader/>
        </w:trPr>
        <w:tc>
          <w:tcPr>
            <w:tcW w:type="dxa" w:w="75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300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12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</w:t>
            </w:r>
          </w:p>
        </w:tc>
        <w:tc>
          <w:tcPr>
            <w:tcW w:type="dxa" w:w="100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63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상태 / LLM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F-01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준비 건 생성·본인 접근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허용 유형·언어를 골라 본인 건을 만든다. 이용자는 본인 건만 보고 승인 기능은 쓸 수 없다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이용자·담당자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시작 → 준비중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F-02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공식 안내·기준 버전 등록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담당자가 공식 원문·출처·확인일·기준 목록을 등록한다. 바뀌면 진행 중인 건을 재검토로 보낸다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담당자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서류 준비중·준비 확인 요청·보완 요청 → 안내 검토 대기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F-03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쉬운 다국어 초안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등록 원문·유형·언어로 설명·준비 항목 초안을 만든다. 실패하면 재시도·문의 안내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시스템·담당자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준비중 → 안내 검토 대기 / LLM ○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F-04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안내 검토·승인·반려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담당자가 원문과 번역 의미·항목·출처를 대조해 승인하거나 이유와 함께 반려한다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담당자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안내 검토 대기 → 서류 준비중 / 준비중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F-05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 체크·확인 요청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승인된 목록의 준비 여부를 체크한다. 실제 서류 이미지·등록번호는 받지 않는다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서류 준비중 → 준비 확인 요청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F-06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보완·완료 확인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담당자가 부족 항목·이유를 지정하고, 최신 기준 일치·미해결 보완 없음일 때만 완료한다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이용자·담당자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 확인 요청 → 보완 요청 → 서류 준비중 / 준비 확인 완료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F-07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진행 이력·취소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버전·승인·반려·보완 이력을 기록한다. 진행 중인 본인 건을 취소할 수 있다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이용자·담당자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진행 중 5개 상태 → 취소 완료</w:t>
            </w:r>
          </w:p>
        </w:tc>
      </w:tr>
      <w:tr>
        <w:trPr>
          <w:cantSplit/>
          <w:trHeight w:val="520" w:hRule="atLeast"/>
        </w:trPr>
        <w:tc>
          <w:tcPr>
            <w:tcW w:type="dxa" w:w="7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F-08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대기·보완 알림</w:t>
            </w:r>
          </w:p>
        </w:tc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화면 내 대기·보완 표시. 동의한 채널의 외부 알림은 후순위</w:t>
            </w:r>
          </w:p>
        </w:tc>
        <w:tc>
          <w:tcPr>
            <w:tcW w:type="dxa" w:w="11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이용자·담당자</w:t>
            </w:r>
          </w:p>
        </w:tc>
        <w:tc>
          <w:tcPr>
            <w:tcW w:type="dxa" w:w="10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선택</w:t>
            </w:r>
          </w:p>
        </w:tc>
        <w:tc>
          <w:tcPr>
            <w:tcW w:type="dxa" w:w="16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상태를 바꾸지 않음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12. 핵심 대상과 상태 흐름 (필수)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256"/>
        <w:gridCol w:w="6770"/>
      </w:tblGrid>
      <w:tr>
        <w:trPr>
          <w:cantSplit/>
          <w:trHeight w:val="440" w:hRule="atLeast"/>
        </w:trPr>
        <w:tc>
          <w:tcPr>
            <w:tcW w:type="dxa" w:w="225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대상</w:t>
            </w:r>
          </w:p>
        </w:tc>
        <w:tc>
          <w:tcPr>
            <w:tcW w:type="dxa" w:w="67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절차 준비 건 (이용자 1명의 체류기간 연장 준비 1건)</w:t>
            </w:r>
          </w:p>
        </w:tc>
      </w:tr>
    </w:tbl>
    <w:p>
      <w:pPr>
        <w:spacing w:after="120" w:before="0"/>
      </w:pPr>
    </w:p>
    <w:p>
      <w:pPr>
        <w:keepNext/>
        <w:spacing w:after="60" w:before="60"/>
      </w:pPr>
      <w:r>
        <w:rPr>
          <w:b/>
          <w:bCs/>
          <w:sz w:val="19"/>
          <w:szCs w:val="19"/>
        </w:rPr>
        <w:t xml:space="preserve">정상 경로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5"/>
        <w:gridCol w:w="475"/>
        <w:gridCol w:w="1425"/>
        <w:gridCol w:w="475"/>
        <w:gridCol w:w="1425"/>
        <w:gridCol w:w="475"/>
        <w:gridCol w:w="1425"/>
        <w:gridCol w:w="475"/>
        <w:gridCol w:w="1426"/>
      </w:tblGrid>
      <w:tr>
        <w:trPr>
          <w:cantSplit/>
          <w:trHeight w:val="640" w:hRule="atLeast"/>
        </w:trPr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준비중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안내 검토 대기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서류 준비중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5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준비 확인 요청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24"/>
                <w:szCs w:val="24"/>
              </w:rPr>
              <w:t xml:space="preserve">→</w:t>
            </w:r>
          </w:p>
        </w:tc>
        <w:tc>
          <w:tcPr>
            <w:tcW w:type="dxa" w:w="1426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준비 확인 완료</w:t>
            </w:r>
          </w:p>
        </w:tc>
      </w:tr>
    </w:tbl>
    <w:p>
      <w:pPr>
        <w:spacing w:after="120" w:before="0"/>
      </w:pPr>
    </w:p>
    <w:p>
      <w:pPr>
        <w:keepNext/>
        <w:spacing w:after="60" w:before="60"/>
      </w:pPr>
      <w:r>
        <w:rPr>
          <w:b/>
          <w:bCs/>
          <w:sz w:val="19"/>
          <w:szCs w:val="19"/>
        </w:rPr>
        <w:t xml:space="preserve">취소·반려·되돌림 경로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61"/>
        <w:gridCol w:w="820"/>
        <w:gridCol w:w="2461"/>
        <w:gridCol w:w="820"/>
        <w:gridCol w:w="2464"/>
      </w:tblGrid>
      <w:tr>
        <w:trPr>
          <w:cantSplit/>
          <w:trHeight w:val="640" w:hRule="atLeast"/>
        </w:trPr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안내 검토 대기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담당자 반려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4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준비중</w:t>
            </w:r>
          </w:p>
        </w:tc>
      </w:tr>
      <w:tr>
        <w:trPr>
          <w:cantSplit/>
          <w:trHeight w:val="640" w:hRule="atLeast"/>
        </w:trPr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준비 확인 요청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보완 요청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4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서류 준비중</w:t>
            </w:r>
          </w:p>
        </w:tc>
      </w:tr>
      <w:tr>
        <w:trPr>
          <w:cantSplit/>
          <w:trHeight w:val="640" w:hRule="atLeast"/>
        </w:trPr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서류 준비중 / 준비 확인 요청 / 보완 요청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기준 버전 변경 (기존 확인 요청 무효화)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4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안내 검토 대기</w:t>
            </w:r>
          </w:p>
        </w:tc>
      </w:tr>
      <w:tr>
        <w:trPr>
          <w:cantSplit/>
          <w:trHeight w:val="640" w:hRule="atLeast"/>
        </w:trPr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진행 중 5개 상태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1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이용자 취소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type="dxa" w:w="2464"/>
            <w:tcBorders>
              <w:top w:val="single" w:color="2F5597" w:sz="10"/>
              <w:left w:val="single" w:color="2F5597" w:sz="10"/>
              <w:bottom w:val="single" w:color="2F5597" w:sz="10"/>
              <w:right w:val="single" w:color="2F5597" w:sz="1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sz w:val="19"/>
                <w:szCs w:val="19"/>
              </w:rPr>
              <w:t xml:space="preserve">취소 완료 (끝)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389"/>
        <w:gridCol w:w="1592"/>
        <w:gridCol w:w="2654"/>
        <w:gridCol w:w="1327"/>
        <w:gridCol w:w="1064"/>
      </w:tblGrid>
      <w:tr>
        <w:trPr>
          <w:cantSplit/>
          <w:tblHeader/>
        </w:trPr>
        <w:tc>
          <w:tcPr>
            <w:tcW w:type="dxa" w:w="2389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전이 (지금 → 다음)</w:t>
            </w:r>
          </w:p>
        </w:tc>
        <w:tc>
          <w:tcPr>
            <w:tcW w:type="dxa" w:w="159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누가 바꾸나</w:t>
            </w:r>
          </w:p>
        </w:tc>
        <w:tc>
          <w:tcPr>
            <w:tcW w:type="dxa" w:w="265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132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되돌릴 수 있나</w:t>
            </w:r>
          </w:p>
        </w:tc>
        <w:tc>
          <w:tcPr>
            <w:tcW w:type="dxa" w:w="106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태그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시작 → 준비중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지원하는 절차 유형을 골라 준비 건을 만든다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준비중 → 안내 검토 대기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시스템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유형·공식 원문 버전이 있고 입력이 유효하며 초안 생성이 성공. 실패 시 준비중 유지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예 (반려 시 준비중)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안내 검토 대기 → 서류 준비중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담당자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원문과 설명의 의미·항목·출처를 대조해 승인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예 (버전 변경 시 재검토)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안내 검토 대기 → 준비중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담당자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초안 오류·정보 부족을 이유와 함께 반려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예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서류 준비중 → 준비 확인 요청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승인된 목록의 준비 여부를 입력하고 확인 요청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예 (보완 요청)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 확인 요청 → 보완 요청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담당자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누락·불명확한 항목과 이유를 지정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예 (수정 시 서류 준비중)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 확인 요청 → 준비 확인 완료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담당자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안내 버전이 최신 기준과 같고 미해결 보완이 없음. 법적 효력·허가 가능성을 보증하지 않음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아니오 (새 건 생성)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  <w:tr>
        <w:trPr>
          <w:cantSplit/>
          <w:trHeight w:val="480" w:hRule="atLeast"/>
        </w:trPr>
        <w:tc>
          <w:tcPr>
            <w:tcW w:type="dxa" w:w="238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진행 중 5개 상태 → 취소 완료</w:t>
            </w:r>
          </w:p>
        </w:tc>
        <w:tc>
          <w:tcPr>
            <w:tcW w:type="dxa" w:w="15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</w:t>
            </w:r>
          </w:p>
        </w:tc>
        <w:tc>
          <w:tcPr>
            <w:tcW w:type="dxa" w:w="265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본인의 진행 건을 취소</w:t>
            </w:r>
          </w:p>
        </w:tc>
        <w:tc>
          <w:tcPr>
            <w:tcW w:type="dxa" w:w="132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아니오 (새 건 생성)</w:t>
            </w:r>
          </w:p>
        </w:tc>
        <w:tc>
          <w:tcPr>
            <w:tcW w:type="dxa" w:w="10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13. LLM 활용 방안 (필수)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728"/>
        <w:gridCol w:w="6298"/>
      </w:tblGrid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LLM이 하는 일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담당자가 등록한 공식 안내를 이용자의 언어로 된 쉬운 설명과 준비 항목 초안으로 바꿉니다. 원문을 임의로 추가하거나 필수 항목·완료 여부를 결정하지 않습니다.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관련 기능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F-03 (검토는 F-04)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무엇을 읽나 (입력)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담당자가 등록한 공식 안내와 버전, 선택된 지원 유형·언어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무엇을 내놓나 (출력)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쉬운 다국어 설명·준비 항목 초안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사람이 확인하는 곳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지원 담당자가 모든 초안을 원문과 대조해 수정·승인합니다. 승인 전에는 이용자에게 제공하지 않고, 오류 초안은 반려합니다.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상태 전이와의 관계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초안 생성이 성공하면 준비중 → 안내 검토 대기. 서류 준비중으로는 담당자 승인으로만 바뀌고, 생성 실패는 준비중에 머뭅니다. 기준 목록과 완료 판단은 규칙·사람이 합니다.</w:t>
            </w:r>
          </w:p>
        </w:tc>
      </w:tr>
      <w:tr>
        <w:trPr>
          <w:cantSplit/>
          <w:trHeight w:val="520" w:hRule="atLeast"/>
        </w:trPr>
        <w:tc>
          <w:tcPr>
            <w:tcW w:type="dxa" w:w="27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LLM에 보내지 않을 정보</w:t>
            </w:r>
          </w:p>
        </w:tc>
        <w:tc>
          <w:tcPr>
            <w:tcW w:type="dxa" w:w="629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실명·연락처·외국인등록번호·여권번호·주소·실제 서류 이미지. 가상 사례와 허용된 비식별 입력만 쓰고, 식별정보가 발견되면 수정 전 전송을 차단합니다.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Ⅴ. 기대 효과와 성공 지표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128"/>
        <w:gridCol w:w="2538"/>
        <w:gridCol w:w="1410"/>
        <w:gridCol w:w="1410"/>
        <w:gridCol w:w="2540"/>
      </w:tblGrid>
      <w:tr>
        <w:trPr>
          <w:cantSplit/>
          <w:tblHeader/>
        </w:trPr>
        <w:tc>
          <w:tcPr>
            <w:tcW w:type="dxa" w:w="112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53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무엇이</w:t>
            </w:r>
          </w:p>
        </w:tc>
        <w:tc>
          <w:tcPr>
            <w:tcW w:type="dxa" w:w="141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지금</w:t>
            </w:r>
          </w:p>
        </w:tc>
        <w:tc>
          <w:tcPr>
            <w:tcW w:type="dxa" w:w="141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54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어떻게 확인하나</w:t>
            </w:r>
          </w:p>
        </w:tc>
      </w:tr>
      <w:tr>
        <w:trPr>
          <w:cantSplit/>
          <w:trHeight w:val="520" w:hRule="atLeast"/>
        </w:trPr>
        <w:tc>
          <w:tcPr>
            <w:tcW w:type="dxa" w:w="11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정량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필수 항목 누락 수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[가정] 미측정 (기준선 측정 후 기입)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공식 안내만 볼 때보다 감소</w:t>
            </w:r>
          </w:p>
        </w:tc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같은 난이도 가상 사례로 공식 안내만 본 경우와 비교</w:t>
            </w:r>
          </w:p>
        </w:tc>
      </w:tr>
      <w:tr>
        <w:trPr>
          <w:cantSplit/>
          <w:trHeight w:val="520" w:hRule="atLeast"/>
        </w:trPr>
        <w:tc>
          <w:tcPr>
            <w:tcW w:type="dxa" w:w="11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정량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 순서 이해 정답률 / 목록 작성 시간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미측정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정답률 상승, 작성 시간 단축</w:t>
            </w:r>
          </w:p>
        </w:tc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같은 가상 사례 비교. 담당자 검토 시간도 함께 기록</w:t>
            </w:r>
          </w:p>
        </w:tc>
      </w:tr>
      <w:tr>
        <w:trPr>
          <w:cantSplit/>
          <w:trHeight w:val="520" w:hRule="atLeast"/>
        </w:trPr>
        <w:tc>
          <w:tcPr>
            <w:tcW w:type="dxa" w:w="11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정성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이용자가 무엇을 준비했고 무엇이 부족한지 알 수 있다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type="dxa" w:w="1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보완 경로를 한 번 거쳐 준비 확인 완료까지 진행</w:t>
            </w:r>
          </w:p>
        </w:tc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첫 데모 시연에서 확인. 재방문·비용 절감은 현장 데이터 전에는 주장하지 않음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Ⅵ. 추진 계획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14. 일정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367"/>
        <w:gridCol w:w="1367"/>
        <w:gridCol w:w="2188"/>
        <w:gridCol w:w="4104"/>
      </w:tblGrid>
      <w:tr>
        <w:trPr>
          <w:cantSplit/>
          <w:tblHeader/>
        </w:trPr>
        <w:tc>
          <w:tcPr>
            <w:tcW w:type="dxa" w:w="136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136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2188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고객과의 일정</w:t>
            </w:r>
          </w:p>
        </w:tc>
        <w:tc>
          <w:tcPr>
            <w:tcW w:type="dxa" w:w="410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우리 팀 목표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1주차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1주 1일차 요구사항 미팅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고객 요구사항 정리, H1~H3 확인, F-6-1·지원 외국어·기준 목록 확정, 백로그와 인수 조건 작성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1~2주차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2주 2일차 스프린트 리뷰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저장소·CI 준비, F-01 준비 건 생성·권한, F-02 기준 버전 등록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3주차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스프린트 리뷰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핵심 흐름 1개(준비 건 생성 → 초안 → 담당자 승인 → 확인 요청 → 보완 → 준비 확인 완료)를 처음부터 끝까지 시연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4주차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4주 2일차 중간 리뷰 (고객 미팅)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중간 리뷰 피드백 반영, 초안 생성(F-03)·검토(F-04) 다듬기, 요구 변경 반영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5~6주차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S4~S5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스프린트 리뷰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취소·반려·기준 버전 변경 경로(F-07), 권한·식별정보 입력 차단, 버그 수정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7주차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7주 2일차 최종 기능 리뷰 (고객 미팅)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기능 동결, 인수 조건(정상·누락·권한·LLM 실패·안내 변경·개인정보) 테스트</w:t>
            </w:r>
          </w:p>
        </w:tc>
      </w:tr>
      <w:tr>
        <w:trPr>
          <w:cantSplit/>
          <w:trHeight w:val="460" w:hRule="atLeast"/>
        </w:trPr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8주차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218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8주 2일차 최종 발표</w:t>
            </w:r>
          </w:p>
        </w:tc>
        <w:tc>
          <w:tcPr>
            <w:tcW w:type="dxa" w:w="41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하드닝, 최종 데모 (시간이 되면 F-08 알림) — 프로젝트 성공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15. 팀 구성과 역할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106"/>
        <w:gridCol w:w="1504"/>
        <w:gridCol w:w="5416"/>
      </w:tblGrid>
      <w:tr>
        <w:trPr>
          <w:cantSplit/>
          <w:tblHeader/>
        </w:trPr>
        <w:tc>
          <w:tcPr>
            <w:tcW w:type="dxa" w:w="210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1504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541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 프로젝트에서 맡는 일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팀 리더 (프로덕트 오너 겸)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김민건</w:t>
            </w: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진행 관리, 요구사항을 백로그로 정리하고 우선순위 제안, 인수 조건 작성, 고객 질문과 결정 기록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테크 리드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권길현</w:t>
            </w: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기술 방향과 구조, 리뷰 기준, 저장소·CI, 병합과 통합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개발자 1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김태후</w:t>
            </w: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맡은 기능 구현과 테스트 작성 (기능 배정은 S1 백로그에서 결정)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개발자 2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여철준</w:t>
            </w: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맡은 기능 구현과 테스트 작성 (기능 배정은 S1 백로그에서 결정)</w:t>
            </w:r>
          </w:p>
        </w:tc>
      </w:tr>
      <w:tr>
        <w:trPr>
          <w:cantSplit/>
          <w:trHeight w:val="460" w:hRule="atLeast"/>
        </w:trPr>
        <w:tc>
          <w:tcPr>
            <w:tcW w:type="dxa" w:w="21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20"/>
                <w:szCs w:val="20"/>
              </w:rPr>
              <w:t xml:space="preserve">테스트 담당</w:t>
            </w:r>
          </w:p>
        </w:tc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이주환</w:t>
            </w:r>
          </w:p>
        </w:tc>
        <w:tc>
          <w:tcPr>
            <w:tcW w:type="dxa" w:w="541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인수 조건을 테스트로, 개발 전 실패하는 테스트, PR 테스트 리뷰, 회귀 확인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Ⅶ. 전제 조건, 위험, 고객 확인 요청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16. 전제 조건과 가정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046"/>
        <w:gridCol w:w="5232"/>
        <w:gridCol w:w="1177"/>
        <w:gridCol w:w="1571"/>
      </w:tblGrid>
      <w:tr>
        <w:trPr>
          <w:cantSplit/>
          <w:tblHeader/>
        </w:trPr>
        <w:tc>
          <w:tcPr>
            <w:tcW w:type="dxa" w:w="104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5232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17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태그</w:t>
            </w:r>
          </w:p>
        </w:tc>
        <w:tc>
          <w:tcPr>
            <w:tcW w:type="dxa" w:w="1571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출처·근거</w:t>
            </w: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체류기간을 초과해 계속 체류하려는 외국인은 만료 전에 연장허가를 받아야 한다는 공식 원칙을 안내한다. 예외·제재는 포함하지 않는다</w:t>
            </w: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[사실]</w:t>
            </w: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출입국관리법 제25조 [B4]</w:t>
            </w: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답변에는 항상 공식 출처와 기준일을 보여 주고, 근거가 없거나 담당자 승인이 없으면 제공하지 않는다</w:t>
            </w: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서비스 규칙</w:t>
            </w: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저장소 3-1 R2</w:t>
            </w: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준비 확인 완료는 최신 승인 목록에 미해결 보완이 없을 때 담당자만 처리하며, 민원 접수·허가 완료로 표시하지 않는다</w:t>
            </w: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[가정] 서비스 규칙</w:t>
            </w: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저장소 3-1 R5</w:t>
            </w: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가정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H1: 결혼이민자에게 체류 연장 준비 항목 파악·누락 문제가 실제로 있고, 기존 도움만으로 해소되지 않는 부분이 있다</w:t>
            </w: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[가정]</w:t>
            </w: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통계는 배경만 제공 [B3]. Ⅶ-18 질문 1</w:t>
            </w:r>
          </w:p>
        </w:tc>
      </w:tr>
      <w:tr>
        <w:trPr>
          <w:cantSplit/>
          <w:trHeight w:val="500" w:hRule="atLeast"/>
        </w:trPr>
        <w:tc>
          <w:tcPr>
            <w:tcW w:type="dxa" w:w="104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가정</w:t>
            </w:r>
          </w:p>
        </w:tc>
        <w:tc>
          <w:tcPr>
            <w:tcW w:type="dxa" w:w="52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H2: 원문과 외국어 설명을 대조할 담당자가 참여할 수 있다 / H3: 공식 기준 목록과 갱신 책임자를 정할 수 있다</w:t>
            </w:r>
          </w:p>
        </w:tc>
        <w:tc>
          <w:tcPr>
            <w:tcW w:type="dxa" w:w="11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[가정]</w:t>
            </w:r>
          </w:p>
        </w:tc>
        <w:tc>
          <w:tcPr>
            <w:tcW w:type="dxa" w:w="15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Ⅶ-18 질문 2·3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17. 위험 요소와 대응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2820"/>
        <w:gridCol w:w="2820"/>
        <w:gridCol w:w="3386"/>
      </w:tblGrid>
      <w:tr>
        <w:trPr>
          <w:cantSplit/>
          <w:tblHeader/>
        </w:trPr>
        <w:tc>
          <w:tcPr>
            <w:tcW w:type="dxa" w:w="282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282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일어나면 생기는 일</w:t>
            </w:r>
          </w:p>
        </w:tc>
        <w:tc>
          <w:tcPr>
            <w:tcW w:type="dxa" w:w="338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rPr>
          <w:cantSplit/>
          <w:trHeight w:val="540" w:hRule="atLeast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LLM 오역·항목 누락 또는 오래된 안내</w:t>
            </w:r>
          </w:p>
        </w:tc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이용자가 틀린 항목을 따르거나 준비 완료를 허가 완료로 오해</w:t>
            </w:r>
          </w:p>
        </w:tc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공식 원문·버전으로 생성 범위 제한, 모든 초안 담당자 승인, 변경 시 재검토, 완료 화면에 준비 확인의 범위 명시</w:t>
            </w:r>
          </w:p>
        </w:tc>
      </w:tr>
      <w:tr>
        <w:trPr>
          <w:cantSplit/>
          <w:trHeight w:val="540" w:hRule="atLeast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개인정보·다른 이용자 기록 노출</w:t>
            </w:r>
          </w:p>
        </w:tc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식별정보가 LLM에 전송되거나 다른 계정이 기록을 봄</w:t>
            </w:r>
          </w:p>
        </w:tc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모의 계정·가상 사례만 사용, 실제 서류·등록번호 입력 제외, 허용 입력 검사·건별 접근 권한 확인, 외부기관 자동 전송 안 함</w:t>
            </w:r>
          </w:p>
        </w:tc>
      </w:tr>
      <w:tr>
        <w:trPr>
          <w:cantSplit/>
          <w:trHeight w:val="540" w:hRule="atLeast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검토자 부족·범위 확대</w:t>
            </w:r>
          </w:p>
        </w:tc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승인 대기가 길어지거나 8주 안에 핵심 흐름을 못 끝냄</w:t>
            </w:r>
          </w:p>
        </w:tc>
        <w:tc>
          <w:tcPr>
            <w:tcW w:type="dxa" w:w="33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한 유형·한 외국어·모의 검토자로 시연, 외부 알림은 선택 기능, 검토 불가 시 언어·범위 조정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18. 고객 확인·협조 요청</w:t>
      </w: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미팅에서 꼭 여쭙고 싶은 것 3가지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5240"/>
        <w:gridCol w:w="2913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240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291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 답으로 정할 것</w:t>
            </w:r>
          </w:p>
        </w:tc>
      </w:tr>
      <w:tr>
        <w:trPr>
          <w:cantSplit/>
          <w:trHeight w:val="6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최근 체류기간 연장을 준비한 사례 한 건에서, 이용자가 처음 한 일부터 준비를 마칠 때까지 어떤 일이 있었나요? 가장 시간이 들거나 다시 해야 했던 단계와 그 영향을 설명해 주세요.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실제 문제 지점, 이 주제 유지 여부, 비교할 기준선</w:t>
            </w:r>
          </w:p>
        </w:tc>
      </w:tr>
      <w:tr>
        <w:trPr>
          <w:cantSplit/>
          <w:trHeight w:val="6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그 사례에서 안내를 읽고 준비물을 챙기고 내용을 확인한 사람은 각각 누구였나요? 실제 사용 언어와 도움받은 방식을 설명해 주세요.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주 사용자·보조 사용자, 첫 언어, 담당자별 조회·수정·승인 권한</w:t>
            </w:r>
          </w:p>
        </w:tc>
      </w:tr>
      <w:tr>
        <w:trPr>
          <w:cantSplit/>
          <w:trHeight w:val="60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그 사례의 준비 항목이 맞는지 어떤 공식 자료와 기준으로 확인했나요? 같은 절차라도 항목이 달라졌던 사례와 그때의 판단 근거를 설명해 주세요.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지원 유형·기준 목록·예외와 갱신 책임자</w:t>
            </w:r>
          </w:p>
        </w:tc>
      </w:tr>
    </w:tbl>
    <w:p>
      <w:pPr>
        <w:spacing w:after="120" w:before="0"/>
      </w:pPr>
    </w:p>
    <w:p>
      <w:pPr>
        <w:keepNext/>
        <w:spacing w:after="60" w:before="100"/>
      </w:pPr>
      <w:r>
        <w:rPr>
          <w:b/>
          <w:bCs/>
          <w:sz w:val="21"/>
          <w:szCs w:val="21"/>
        </w:rPr>
        <w:t xml:space="preserve">고객사 설정에서 정해 주셨으면 하는 것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873"/>
        <w:gridCol w:w="4367"/>
        <w:gridCol w:w="3786"/>
      </w:tblGrid>
      <w:tr>
        <w:trPr>
          <w:cantSplit/>
          <w:tblHeader/>
        </w:trPr>
        <w:tc>
          <w:tcPr>
            <w:tcW w:type="dxa" w:w="873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367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정해 주셨으면 하는 것</w:t>
            </w:r>
          </w:p>
        </w:tc>
        <w:tc>
          <w:tcPr>
            <w:tcW w:type="dxa" w:w="378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정해지면 바뀌는 것</w:t>
            </w:r>
          </w:p>
        </w:tc>
      </w:tr>
      <w:tr>
        <w:trPr>
          <w:cantSplit/>
          <w:trHeight w:val="48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고객사가 가족센터 등 지원 기관인지, 이용자 관점인지</w:t>
            </w:r>
          </w:p>
        </w:tc>
        <w:tc>
          <w:tcPr>
            <w:tcW w:type="dxa" w:w="37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미팅 질문의 중심(검토·통번역 운영 / 최근 준비 경험)과 주 사용자</w:t>
            </w:r>
          </w:p>
        </w:tc>
      </w:tr>
      <w:tr>
        <w:trPr>
          <w:cantSplit/>
          <w:trHeight w:val="48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원문·외국어 설명을 검토할 담당자와 그 언어</w:t>
            </w:r>
          </w:p>
        </w:tc>
        <w:tc>
          <w:tcPr>
            <w:tcW w:type="dxa" w:w="37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첫 데모의 지원 외국어, 검토 절차와 부담</w:t>
            </w:r>
          </w:p>
        </w:tc>
      </w:tr>
      <w:tr>
        <w:trPr>
          <w:cantSplit/>
          <w:trHeight w:val="480" w:hRule="atLeast"/>
        </w:trPr>
        <w:tc>
          <w:tcPr>
            <w:tcW w:type="dxa" w:w="87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6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공식 기준 목록을 확인·갱신할 책임자</w:t>
            </w:r>
          </w:p>
        </w:tc>
        <w:tc>
          <w:tcPr>
            <w:tcW w:type="dxa" w:w="378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첫 지원 유형 범위와 기준 버전 변경 시 재검토 운영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color="A6A6A6" w:sz="6" w:space="2"/>
        </w:pBdr>
        <w:spacing w:after="140" w:before="360"/>
      </w:pPr>
      <w:r>
        <w:rPr>
          <w:b/>
          <w:bCs/>
          <w:sz w:val="28"/>
          <w:szCs w:val="28"/>
        </w:rPr>
        <w:t xml:space="preserve">부록</w:t>
      </w: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A. 용어 정리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1746"/>
        <w:gridCol w:w="3785"/>
        <w:gridCol w:w="3495"/>
      </w:tblGrid>
      <w:tr>
        <w:trPr>
          <w:cantSplit/>
          <w:tblHeader/>
        </w:trPr>
        <w:tc>
          <w:tcPr>
            <w:tcW w:type="dxa" w:w="1746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378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  <w:tc>
          <w:tcPr>
            <w:tcW w:type="dxa" w:w="3495"/>
            <w:shd w:fill="E7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헷갈리는 비슷한 말과 차이</w:t>
            </w: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</w:t>
            </w: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한국 국민과 현재 혼인 중이거나 혼인한 적이 있는 재한외국인 [사실][B7]</w:t>
            </w: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결혼이민자등은 귀화허가자까지 포함해 범위가 더 넓음</w:t>
            </w: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결혼이민자등</w:t>
            </w: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다문화가족 구성원 중 결혼이민자 또는 귀화허가를 받은 사람 [사실][B6]</w:t>
            </w: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결혼이민자보다 포함 범위가 넓음</w:t>
            </w: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재한외국인</w:t>
            </w: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한국 국적 없이 국내 거주를 목적으로 합법적으로 체류하는 사람 [사실][B7]</w:t>
            </w: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귀화해 한국 국적을 취득한 사람과 구분</w:t>
            </w: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다문화가족</w:t>
            </w: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다문화가족지원법 제2조제1호가 정한 가족 (결혼이민자·귀화자와 한국 국적 취득자로 이루어진 가족 등) [사실][B6]</w:t>
            </w: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일상적인 "다문화 가정" 표현과 법률상 범위를 구분</w:t>
            </w:r>
          </w:p>
        </w:tc>
      </w:tr>
      <w:tr>
        <w:trPr>
          <w:cantSplit/>
          <w:trHeight w:val="460" w:hRule="atLeast"/>
        </w:trPr>
        <w:tc>
          <w:tcPr>
            <w:tcW w:type="dxa" w:w="17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가족센터</w:t>
            </w:r>
          </w:p>
        </w:tc>
        <w:tc>
          <w:tcPr>
            <w:tcW w:type="dxa" w:w="378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가족 유형에 관계없이 교육·상담 등 가족지원 서비스를 종합적으로 제공하는 곳 [사실][B8]</w:t>
            </w:r>
          </w:p>
        </w:tc>
        <w:tc>
          <w:tcPr>
            <w:tcW w:type="dxa" w:w="349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>다문화가족만 이용하는 기관으로 한정하지 않음</w:t>
            </w:r>
          </w:p>
        </w:tc>
      </w:tr>
    </w:tbl>
    <w:p>
      <w:pPr>
        <w:spacing w:after="120" w:before="0"/>
      </w:pPr>
    </w:p>
    <w:p>
      <w:pPr>
        <w:keepNext/>
        <w:spacing w:after="100" w:before="220"/>
      </w:pPr>
      <w:r>
        <w:rPr>
          <w:b/>
          <w:bCs/>
          <w:sz w:val="24"/>
          <w:szCs w:val="24"/>
        </w:rPr>
        <w:t xml:space="preserve">B. 참고 자료</w:t>
      </w:r>
    </w:p>
    <w:tbl>
      <w:tblPr>
        <w:tblW w:type="dxa" w:w="902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  <w:tblLayout w:type="fixed"/>
      </w:tblPr>
      <w:tblGrid>
        <w:gridCol w:w="9026"/>
      </w:tblGrid>
      <w:tr>
        <w:trPr>
          <w:cantSplit/>
          <w:trHeight w:val="1100" w:hRule="atLeast"/>
        </w:trPr>
        <w:tc>
          <w:tcPr>
            <w:tcW w:type="dxa" w:w="90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[B1] 정부24(제도 담당 법무부 체류관리과), 2026-06-29 변경·2026-10-13 확인, 체류기간연장허가, https://www.gov.kr/mw/AA020InfoCappView.do?CappBizCD=12700000097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[B2] 성평등가족부, 2026-10-13 확인, 다누리콜센터(1577-1366) 운영, https://www.mogef.go.kr/sp/fam/sp_fam_f011.do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[B3] 여성가족부(한국여성정책연구원·한국리서치 조사), 2025, 2024년 전국 다문화가족 실태조사 주요 결과, https://www.mogef.go.kr/nw/rpd/nw_rpd_s001d.do?bbtSn=710581&amp;mid=news405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[B4] 국가법령정보센터, 시행 2026-10-02, 출입국관리법 제25조, https://www.law.go.kr/LSW/lsSideInfoP.do?docCls=jo&amp;joBrNo=00&amp;joNo=0025&amp;lsiSeq=290729&amp;urlMode=lsScJoRltInfoR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[B5] 이용재·배화숙, 2008, 결혼이민자의 사회서비스 및 정보의 접근성에 관한 연구, 한국도서관·정보학회지 39(4), https://journal.kci.go.kr/liss/archive/articlePdf?artiId=ART001304858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[B6] 국가법령정보센터, 시행 2025-12-30, 다문화가족지원법 제2조, https://www.law.go.kr/LSW/lsSideInfoP.do?docCls=jo&amp;joBrNo=00&amp;joNo=0002&amp;lsiSeq=281953&amp;urlMode=lsScJoRltInfoR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[B7] 국가법령정보센터, 시행 2025-01-31, 재한외국인 처우 기본법 제2조, https://www.law.go.kr/LSW/lsSideInfoP.do?docCls=jo&amp;joBrNo=00&amp;joNo=0002&amp;lsiSeq=268701&amp;urlMode=lsScJoRltInfoR</w:t>
            </w:r>
          </w:p>
          <w:p>
            <w:pPr>
              <w:spacing w:after="0" w:before="0" w:line="290"/>
              <w:jc w:val="left"/>
            </w:pPr>
            <w:r>
              <w:rPr>
                <w:sz w:val="19"/>
                <w:szCs w:val="19"/>
              </w:rPr>
              <w:t xml:space="preserve">[B8] 인천광역시, 2024-08-28 업데이트, 가족센터, https://www.incheon.go.kr/welfare/WE0903051</w:t>
            </w:r>
          </w:p>
        </w:tc>
      </w:tr>
    </w:tbl>
    <w:p>
      <w:pPr>
        <w:spacing w:after="120" w:before="0"/>
      </w:pP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2026-10-08T00:52:20.121Z</dcterms:created>
  <dcterms:modified xsi:type="dcterms:W3CDTF">2026-10-08T00:52:20.121Z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