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13C" w:rsidRPr="006D613C" w:rsidRDefault="006D613C" w:rsidP="006D613C"/>
    <w:p w:rsidR="00DF794E" w:rsidRDefault="00DF794E" w:rsidP="00DF794E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theme="minorBidi"/>
          <w:color w:val="000000" w:themeColor="text1"/>
          <w:kern w:val="24"/>
          <w:sz w:val="20"/>
          <w:szCs w:val="20"/>
          <w:lang w:val="es-ES"/>
        </w:rPr>
      </w:pPr>
    </w:p>
    <w:p w:rsidR="00037887" w:rsidRDefault="00037887" w:rsidP="00DF794E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theme="minorBidi"/>
          <w:color w:val="000000" w:themeColor="text1"/>
          <w:kern w:val="24"/>
          <w:sz w:val="20"/>
          <w:szCs w:val="20"/>
          <w:lang w:val="es-ES"/>
        </w:rPr>
      </w:pPr>
    </w:p>
    <w:p w:rsidR="00DF794E" w:rsidRDefault="00DF794E" w:rsidP="00DF794E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theme="minorBidi"/>
          <w:color w:val="000000" w:themeColor="text1"/>
          <w:kern w:val="24"/>
          <w:sz w:val="20"/>
          <w:szCs w:val="20"/>
          <w:lang w:val="es-ES"/>
        </w:rPr>
      </w:pPr>
      <w:r>
        <w:rPr>
          <w:rFonts w:ascii="Arial" w:hAnsi="Arial" w:cstheme="minorBidi"/>
          <w:color w:val="000000" w:themeColor="text1"/>
          <w:kern w:val="24"/>
          <w:sz w:val="20"/>
          <w:szCs w:val="20"/>
          <w:lang w:val="es-ES"/>
        </w:rPr>
        <w:t xml:space="preserve">LISTA DE ASISTENCIA DE TRANSITORIOS DE PETROQUIMICA A LA LABOR SOCIAL </w:t>
      </w:r>
    </w:p>
    <w:p w:rsidR="00F94037" w:rsidRDefault="00DF794E" w:rsidP="00DF794E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theme="minorBidi"/>
          <w:color w:val="000000" w:themeColor="text1"/>
          <w:kern w:val="24"/>
          <w:sz w:val="20"/>
          <w:szCs w:val="20"/>
          <w:lang w:val="es-ES"/>
        </w:rPr>
      </w:pPr>
      <w:r>
        <w:rPr>
          <w:rFonts w:ascii="Arial" w:hAnsi="Arial" w:cstheme="minorBidi"/>
          <w:color w:val="000000" w:themeColor="text1"/>
          <w:kern w:val="24"/>
          <w:sz w:val="20"/>
          <w:szCs w:val="20"/>
          <w:lang w:val="es-ES"/>
        </w:rPr>
        <w:t xml:space="preserve">ACTIVIDAD: </w:t>
      </w:r>
      <w:r w:rsidR="0079198D">
        <w:rPr>
          <w:rFonts w:ascii="Arial" w:hAnsi="Arial" w:cstheme="minorBidi"/>
          <w:color w:val="000000" w:themeColor="text1"/>
          <w:kern w:val="24"/>
          <w:sz w:val="20"/>
          <w:szCs w:val="20"/>
          <w:lang w:val="es-ES"/>
        </w:rPr>
        <w:fldChar w:fldCharType="begin"/>
      </w:r>
      <w:r w:rsidR="0079198D">
        <w:rPr>
          <w:rFonts w:ascii="Arial" w:hAnsi="Arial" w:cstheme="minorBidi"/>
          <w:color w:val="000000" w:themeColor="text1"/>
          <w:kern w:val="24"/>
          <w:sz w:val="20"/>
          <w:szCs w:val="20"/>
          <w:lang w:val="es-ES"/>
        </w:rPr>
        <w:instrText xml:space="preserve"> MERGEFIELD  $actividad  \* MERGEFORMAT </w:instrText>
      </w:r>
      <w:r w:rsidR="0079198D">
        <w:rPr>
          <w:rFonts w:ascii="Arial" w:hAnsi="Arial" w:cstheme="minorBidi"/>
          <w:color w:val="000000" w:themeColor="text1"/>
          <w:kern w:val="24"/>
          <w:sz w:val="20"/>
          <w:szCs w:val="20"/>
          <w:lang w:val="es-ES"/>
        </w:rPr>
        <w:fldChar w:fldCharType="separate"/>
      </w:r>
      <w:r w:rsidR="0079198D">
        <w:rPr>
          <w:rFonts w:ascii="Arial" w:hAnsi="Arial" w:cstheme="minorBidi"/>
          <w:noProof/>
          <w:color w:val="000000" w:themeColor="text1"/>
          <w:kern w:val="24"/>
          <w:sz w:val="20"/>
          <w:szCs w:val="20"/>
          <w:lang w:val="es-ES"/>
        </w:rPr>
        <w:t>«$actividad»</w:t>
      </w:r>
      <w:r w:rsidR="0079198D">
        <w:rPr>
          <w:rFonts w:ascii="Arial" w:hAnsi="Arial" w:cstheme="minorBidi"/>
          <w:color w:val="000000" w:themeColor="text1"/>
          <w:kern w:val="24"/>
          <w:sz w:val="20"/>
          <w:szCs w:val="20"/>
          <w:lang w:val="es-ES"/>
        </w:rPr>
        <w:fldChar w:fldCharType="end"/>
      </w:r>
    </w:p>
    <w:p w:rsidR="00C736CA" w:rsidRDefault="00C736CA" w:rsidP="00DF794E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theme="minorBidi"/>
          <w:color w:val="000000" w:themeColor="text1"/>
          <w:kern w:val="24"/>
          <w:sz w:val="20"/>
          <w:szCs w:val="20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5836"/>
        <w:gridCol w:w="1799"/>
      </w:tblGrid>
      <w:tr w:rsidR="00C736CA" w:rsidTr="00245CE6">
        <w:tc>
          <w:tcPr>
            <w:tcW w:w="1129" w:type="dxa"/>
            <w:shd w:val="clear" w:color="auto" w:fill="538135" w:themeFill="accent6" w:themeFillShade="BF"/>
            <w:vAlign w:val="center"/>
          </w:tcPr>
          <w:p w:rsidR="00C736CA" w:rsidRPr="005D6D71" w:rsidRDefault="00C736CA" w:rsidP="00C736C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No.</w:t>
            </w:r>
          </w:p>
        </w:tc>
        <w:tc>
          <w:tcPr>
            <w:tcW w:w="7230" w:type="dxa"/>
            <w:shd w:val="clear" w:color="auto" w:fill="538135" w:themeFill="accent6" w:themeFillShade="BF"/>
            <w:vAlign w:val="center"/>
          </w:tcPr>
          <w:p w:rsidR="00C736CA" w:rsidRPr="005D6D71" w:rsidRDefault="00C736CA" w:rsidP="00C736C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</w:t>
            </w:r>
          </w:p>
        </w:tc>
        <w:tc>
          <w:tcPr>
            <w:tcW w:w="1984" w:type="dxa"/>
            <w:shd w:val="clear" w:color="auto" w:fill="538135" w:themeFill="accent6" w:themeFillShade="BF"/>
            <w:vAlign w:val="center"/>
          </w:tcPr>
          <w:p w:rsidR="00C736CA" w:rsidRPr="005D6D71" w:rsidRDefault="00C736CA" w:rsidP="00C736C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FICHA</w:t>
            </w:r>
          </w:p>
        </w:tc>
      </w:tr>
      <w:tr w:rsidR="00C736CA" w:rsidTr="00DB407E">
        <w:tc>
          <w:tcPr>
            <w:tcW w:w="1129" w:type="dxa"/>
            <w:vAlign w:val="center"/>
          </w:tcPr>
          <w:p w:rsidR="00C736CA" w:rsidRPr="005D6D71" w:rsidRDefault="00DA1E3F" w:rsidP="00C736CA">
            <w:pPr>
              <w:jc w:val="center"/>
            </w:pPr>
            <w:fldSimple w:instr=" MERGEFIELD  $tr.Num  \* MERGEFORMAT ">
              <w:r w:rsidR="009D15C9">
                <w:rPr>
                  <w:noProof/>
                </w:rPr>
                <w:t>«$tr.Num»</w:t>
              </w:r>
            </w:fldSimple>
          </w:p>
        </w:tc>
        <w:tc>
          <w:tcPr>
            <w:tcW w:w="7230" w:type="dxa"/>
            <w:vAlign w:val="center"/>
          </w:tcPr>
          <w:p w:rsidR="00C736CA" w:rsidRDefault="00D67C58" w:rsidP="00DB407E">
            <w:pPr>
              <w:rPr>
                <w:color w:val="FF0000"/>
              </w:rPr>
            </w:pPr>
            <w:r>
              <w:fldChar w:fldCharType="begin"/>
            </w:r>
            <w:r>
              <w:instrText xml:space="preserve"> MERGEFIELD  $tr.Nombre  \* MERGEFORMAT </w:instrText>
            </w:r>
            <w:r>
              <w:fldChar w:fldCharType="separate"/>
            </w:r>
            <w:r w:rsidR="00245CE6">
              <w:rPr>
                <w:noProof/>
              </w:rPr>
              <w:t>«$tr.Nombre»</w:t>
            </w:r>
            <w:r>
              <w:rPr>
                <w:noProof/>
              </w:rPr>
              <w:fldChar w:fldCharType="end"/>
            </w:r>
          </w:p>
        </w:tc>
        <w:tc>
          <w:tcPr>
            <w:tcW w:w="1984" w:type="dxa"/>
            <w:vAlign w:val="center"/>
          </w:tcPr>
          <w:p w:rsidR="00C736CA" w:rsidRDefault="00D67C58" w:rsidP="00C736CA">
            <w:pPr>
              <w:jc w:val="center"/>
              <w:rPr>
                <w:color w:val="FF0000"/>
              </w:rPr>
            </w:pPr>
            <w:r>
              <w:fldChar w:fldCharType="begin"/>
            </w:r>
            <w:r>
              <w:instrText xml:space="preserve"> MERGEFIELD  $tr.Ficha  \* MERGEFORMAT </w:instrText>
            </w:r>
            <w:r>
              <w:fldChar w:fldCharType="separate"/>
            </w:r>
            <w:r w:rsidR="00245CE6">
              <w:rPr>
                <w:noProof/>
              </w:rPr>
              <w:t>«$tr.Ficha»</w:t>
            </w:r>
            <w:r>
              <w:rPr>
                <w:noProof/>
              </w:rPr>
              <w:fldChar w:fldCharType="end"/>
            </w:r>
          </w:p>
        </w:tc>
      </w:tr>
    </w:tbl>
    <w:p w:rsidR="00C736CA" w:rsidRDefault="00C736CA" w:rsidP="00DF794E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theme="minorBidi"/>
          <w:color w:val="000000" w:themeColor="text1"/>
          <w:kern w:val="24"/>
          <w:sz w:val="20"/>
          <w:szCs w:val="20"/>
          <w:lang w:val="es-ES"/>
        </w:rPr>
      </w:pPr>
    </w:p>
    <w:p w:rsidR="00001AC2" w:rsidRDefault="00001AC2" w:rsidP="00DF794E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theme="minorBidi"/>
          <w:color w:val="000000" w:themeColor="text1"/>
          <w:kern w:val="24"/>
          <w:sz w:val="20"/>
          <w:szCs w:val="20"/>
          <w:lang w:val="es-ES"/>
        </w:rPr>
      </w:pPr>
    </w:p>
    <w:p w:rsidR="00037887" w:rsidRPr="00037887" w:rsidRDefault="00037887" w:rsidP="00037887"/>
    <w:p w:rsidR="00037887" w:rsidRPr="00037887" w:rsidRDefault="00037887" w:rsidP="00037887"/>
    <w:p w:rsidR="00037887" w:rsidRPr="00037887" w:rsidRDefault="00037887" w:rsidP="00037887"/>
    <w:p w:rsidR="00037887" w:rsidRPr="00037887" w:rsidRDefault="00037887" w:rsidP="00037887"/>
    <w:p w:rsidR="00037887" w:rsidRPr="00037887" w:rsidRDefault="00037887" w:rsidP="00037887">
      <w:pPr>
        <w:tabs>
          <w:tab w:val="left" w:pos="1110"/>
        </w:tabs>
      </w:pPr>
    </w:p>
    <w:sectPr w:rsidR="00037887" w:rsidRPr="00037887" w:rsidSect="008934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C58" w:rsidRDefault="00D67C58" w:rsidP="00037887">
      <w:pPr>
        <w:spacing w:after="0" w:line="240" w:lineRule="auto"/>
      </w:pPr>
      <w:r>
        <w:separator/>
      </w:r>
    </w:p>
  </w:endnote>
  <w:endnote w:type="continuationSeparator" w:id="0">
    <w:p w:rsidR="00D67C58" w:rsidRDefault="00D67C58" w:rsidP="00037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8AD" w:rsidRDefault="004478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8AD" w:rsidRPr="004478AD" w:rsidRDefault="004478AD" w:rsidP="004478AD">
    <w:pPr>
      <w:jc w:val="center"/>
      <w:rPr>
        <w:u w:val="single"/>
        <w:lang w:val="es-ES"/>
      </w:rPr>
    </w:pPr>
    <w:r w:rsidRPr="00462594">
      <w:rPr>
        <w:lang w:val="es-ES"/>
      </w:rPr>
      <w:t>FUNCIONARIO REPONSABLE DE LA LISTA</w:t>
    </w:r>
    <w:r>
      <w:rPr>
        <w:lang w:val="es-ES"/>
      </w:rPr>
      <w:t xml:space="preserve">: </w:t>
    </w:r>
    <w:r w:rsidRPr="00F84224">
      <w:rPr>
        <w:lang w:val="es-ES"/>
      </w:rPr>
      <w:t xml:space="preserve"> </w:t>
    </w:r>
    <w:r>
      <w:rPr>
        <w:u w:val="single"/>
        <w:lang w:val="es-ES"/>
      </w:rPr>
      <w:fldChar w:fldCharType="begin"/>
    </w:r>
    <w:r>
      <w:rPr>
        <w:u w:val="single"/>
        <w:lang w:val="es-ES"/>
      </w:rPr>
      <w:instrText xml:space="preserve"> MERGEFIELD  $secretario  \* MERGEFORMAT </w:instrText>
    </w:r>
    <w:r>
      <w:rPr>
        <w:u w:val="single"/>
        <w:lang w:val="es-ES"/>
      </w:rPr>
      <w:fldChar w:fldCharType="separate"/>
    </w:r>
    <w:r>
      <w:rPr>
        <w:noProof/>
        <w:u w:val="single"/>
        <w:lang w:val="es-ES"/>
      </w:rPr>
      <w:t>«$secretario»</w:t>
    </w:r>
    <w:r>
      <w:rPr>
        <w:u w:val="single"/>
        <w:lang w:val="es-ES"/>
      </w:rPr>
      <w:fldChar w:fldCharType="end"/>
    </w:r>
  </w:p>
  <w:p w:rsidR="00037887" w:rsidRDefault="00D67C58">
    <w:pPr>
      <w:pStyle w:val="Footer"/>
      <w:jc w:val="center"/>
    </w:pPr>
    <w:sdt>
      <w:sdtPr>
        <w:id w:val="14548974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37887">
          <w:fldChar w:fldCharType="begin"/>
        </w:r>
        <w:r w:rsidR="00037887">
          <w:instrText xml:space="preserve"> PAGE   \* MERGEFORMAT </w:instrText>
        </w:r>
        <w:r w:rsidR="00037887">
          <w:fldChar w:fldCharType="separate"/>
        </w:r>
        <w:r w:rsidR="004478AD">
          <w:rPr>
            <w:noProof/>
          </w:rPr>
          <w:t>1</w:t>
        </w:r>
        <w:r w:rsidR="00037887">
          <w:rPr>
            <w:noProof/>
          </w:rPr>
          <w:fldChar w:fldCharType="end"/>
        </w:r>
      </w:sdtContent>
    </w:sdt>
  </w:p>
  <w:p w:rsidR="00037887" w:rsidRDefault="00037887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8AD" w:rsidRDefault="004478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C58" w:rsidRDefault="00D67C58" w:rsidP="00037887">
      <w:pPr>
        <w:spacing w:after="0" w:line="240" w:lineRule="auto"/>
      </w:pPr>
      <w:r>
        <w:separator/>
      </w:r>
    </w:p>
  </w:footnote>
  <w:footnote w:type="continuationSeparator" w:id="0">
    <w:p w:rsidR="00D67C58" w:rsidRDefault="00D67C58" w:rsidP="00037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8AD" w:rsidRDefault="004478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887" w:rsidRDefault="00037887" w:rsidP="00037887">
    <w:pPr>
      <w:pStyle w:val="NormalWeb"/>
      <w:spacing w:before="0" w:beforeAutospacing="0" w:after="0" w:afterAutospacing="0"/>
      <w:jc w:val="center"/>
      <w:textAlignment w:val="baseline"/>
      <w:rPr>
        <w:rFonts w:cstheme="minorBidi"/>
        <w:b/>
        <w:bCs/>
        <w:color w:val="000000" w:themeColor="text1"/>
        <w:kern w:val="24"/>
        <w:sz w:val="32"/>
        <w:szCs w:val="3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52D08B5" wp14:editId="5BB3F54C">
          <wp:simplePos x="0" y="0"/>
          <wp:positionH relativeFrom="margin">
            <wp:align>left</wp:align>
          </wp:positionH>
          <wp:positionV relativeFrom="paragraph">
            <wp:posOffset>79375</wp:posOffset>
          </wp:positionV>
          <wp:extent cx="1076325" cy="1400175"/>
          <wp:effectExtent l="0" t="0" r="9525" b="9525"/>
          <wp:wrapTight wrapText="bothSides">
            <wp:wrapPolygon edited="0">
              <wp:start x="0" y="0"/>
              <wp:lineTo x="0" y="21453"/>
              <wp:lineTo x="21409" y="21453"/>
              <wp:lineTo x="21409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1400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37887" w:rsidRPr="008934A5" w:rsidRDefault="00037887" w:rsidP="00037887">
    <w:pPr>
      <w:pStyle w:val="NormalWeb"/>
      <w:spacing w:before="0" w:beforeAutospacing="0" w:after="0" w:afterAutospacing="0"/>
      <w:jc w:val="center"/>
      <w:textAlignment w:val="baseline"/>
      <w:rPr>
        <w:sz w:val="28"/>
        <w:szCs w:val="28"/>
      </w:rPr>
    </w:pPr>
    <w:r w:rsidRPr="008934A5">
      <w:rPr>
        <w:rFonts w:cstheme="minorBidi"/>
        <w:b/>
        <w:bCs/>
        <w:color w:val="000000" w:themeColor="text1"/>
        <w:kern w:val="24"/>
        <w:sz w:val="28"/>
        <w:szCs w:val="28"/>
      </w:rPr>
      <w:t>SINDICATO DE TRABAJADORES PETROLEROS</w:t>
    </w:r>
  </w:p>
  <w:p w:rsidR="00037887" w:rsidRPr="008934A5" w:rsidRDefault="00037887" w:rsidP="00037887">
    <w:pPr>
      <w:pStyle w:val="NormalWeb"/>
      <w:spacing w:before="0" w:beforeAutospacing="0" w:after="0" w:afterAutospacing="0"/>
      <w:jc w:val="center"/>
      <w:textAlignment w:val="baseline"/>
      <w:rPr>
        <w:sz w:val="28"/>
        <w:szCs w:val="28"/>
      </w:rPr>
    </w:pPr>
    <w:r w:rsidRPr="008934A5">
      <w:rPr>
        <w:rFonts w:cstheme="minorBidi"/>
        <w:b/>
        <w:bCs/>
        <w:color w:val="000000" w:themeColor="text1"/>
        <w:kern w:val="24"/>
        <w:sz w:val="28"/>
        <w:szCs w:val="28"/>
      </w:rPr>
      <w:t>DE LA REPUBLICA MEXICANA</w:t>
    </w:r>
  </w:p>
  <w:p w:rsidR="00037887" w:rsidRPr="008934A5" w:rsidRDefault="00037887" w:rsidP="00037887">
    <w:pPr>
      <w:pStyle w:val="NormalWeb"/>
      <w:spacing w:before="0" w:beforeAutospacing="0" w:after="0" w:afterAutospacing="0"/>
      <w:jc w:val="center"/>
      <w:textAlignment w:val="baseline"/>
      <w:rPr>
        <w:sz w:val="28"/>
        <w:szCs w:val="28"/>
      </w:rPr>
    </w:pPr>
    <w:r w:rsidRPr="008934A5">
      <w:rPr>
        <w:rFonts w:cstheme="minorBidi"/>
        <w:b/>
        <w:bCs/>
        <w:color w:val="000000" w:themeColor="text1"/>
        <w:kern w:val="24"/>
        <w:sz w:val="28"/>
        <w:szCs w:val="28"/>
      </w:rPr>
      <w:t>COMITE EJECUTIVO LOCAL</w:t>
    </w:r>
  </w:p>
  <w:p w:rsidR="00037887" w:rsidRPr="008934A5" w:rsidRDefault="00037887" w:rsidP="00037887">
    <w:pPr>
      <w:ind w:left="1416" w:firstLine="708"/>
      <w:jc w:val="center"/>
      <w:rPr>
        <w:sz w:val="28"/>
        <w:szCs w:val="28"/>
      </w:rPr>
    </w:pPr>
    <w:r w:rsidRPr="008934A5">
      <w:rPr>
        <w:noProof/>
        <w:sz w:val="28"/>
        <w:szCs w:val="28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7B6E81" wp14:editId="524AF99E">
              <wp:simplePos x="0" y="0"/>
              <wp:positionH relativeFrom="column">
                <wp:posOffset>1009650</wp:posOffset>
              </wp:positionH>
              <wp:positionV relativeFrom="paragraph">
                <wp:posOffset>247650</wp:posOffset>
              </wp:positionV>
              <wp:extent cx="1687513" cy="703262"/>
              <wp:effectExtent l="0" t="0" r="0" b="0"/>
              <wp:wrapNone/>
              <wp:docPr id="3079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7513" cy="70326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7887" w:rsidRDefault="00037887" w:rsidP="00037887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Av. Manuel Ávila Camacho No. 64</w:t>
                          </w:r>
                        </w:p>
                        <w:p w:rsidR="00037887" w:rsidRDefault="00037887" w:rsidP="00037887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Col. Centro</w:t>
                          </w:r>
                        </w:p>
                        <w:p w:rsidR="00037887" w:rsidRDefault="00037887" w:rsidP="00037887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Apartado Postal No. 66</w:t>
                          </w:r>
                        </w:p>
                        <w:p w:rsidR="00037887" w:rsidRDefault="00037887" w:rsidP="00037887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C.P: 70600, Salina Cruz, Oax.</w:t>
                          </w:r>
                        </w:p>
                        <w:p w:rsidR="00037887" w:rsidRDefault="00037887" w:rsidP="00037887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Telmex. Y Fax (971)7-14-57-22</w:t>
                          </w:r>
                        </w:p>
                      </w:txbxContent>
                    </wps:txbx>
                    <wps:bodyPr wrap="non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7B6E81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79.5pt;margin-top:19.5pt;width:132.9pt;height:55.3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" filled="f" stroked="f">
              <v:textbox style="mso-fit-shape-to-text:t">
                <w:txbxContent>
                  <w:p w:rsidR="00037887" w:rsidRDefault="00037887" w:rsidP="00037887">
                    <w:pPr>
                      <w:pStyle w:val="NormalWeb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cstheme="minorBidi"/>
                        <w:b/>
                        <w:bCs/>
                        <w:color w:val="000000" w:themeColor="text1"/>
                        <w:kern w:val="24"/>
                        <w:sz w:val="16"/>
                        <w:szCs w:val="16"/>
                      </w:rPr>
                      <w:t>Av. Manuel Ávila Camacho No. 64</w:t>
                    </w:r>
                  </w:p>
                  <w:p w:rsidR="00037887" w:rsidRDefault="00037887" w:rsidP="00037887">
                    <w:pPr>
                      <w:pStyle w:val="NormalWeb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cstheme="minorBidi"/>
                        <w:b/>
                        <w:bCs/>
                        <w:color w:val="000000" w:themeColor="text1"/>
                        <w:kern w:val="24"/>
                        <w:sz w:val="16"/>
                        <w:szCs w:val="16"/>
                      </w:rPr>
                      <w:t>Col. Centro</w:t>
                    </w:r>
                  </w:p>
                  <w:p w:rsidR="00037887" w:rsidRDefault="00037887" w:rsidP="00037887">
                    <w:pPr>
                      <w:pStyle w:val="NormalWeb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cstheme="minorBidi"/>
                        <w:b/>
                        <w:bCs/>
                        <w:color w:val="000000" w:themeColor="text1"/>
                        <w:kern w:val="24"/>
                        <w:sz w:val="16"/>
                        <w:szCs w:val="16"/>
                      </w:rPr>
                      <w:t>Apartado Postal No. 66</w:t>
                    </w:r>
                  </w:p>
                  <w:p w:rsidR="00037887" w:rsidRDefault="00037887" w:rsidP="00037887">
                    <w:pPr>
                      <w:pStyle w:val="NormalWeb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cstheme="minorBidi"/>
                        <w:b/>
                        <w:bCs/>
                        <w:color w:val="000000" w:themeColor="text1"/>
                        <w:kern w:val="24"/>
                        <w:sz w:val="16"/>
                        <w:szCs w:val="16"/>
                      </w:rPr>
                      <w:t>C.P: 70600, Salina Cruz, Oax.</w:t>
                    </w:r>
                  </w:p>
                  <w:p w:rsidR="00037887" w:rsidRDefault="00037887" w:rsidP="00037887">
                    <w:pPr>
                      <w:pStyle w:val="NormalWeb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cstheme="minorBidi"/>
                        <w:b/>
                        <w:bCs/>
                        <w:color w:val="000000" w:themeColor="text1"/>
                        <w:kern w:val="24"/>
                        <w:sz w:val="16"/>
                        <w:szCs w:val="16"/>
                      </w:rPr>
                      <w:t>Telmex. Y Fax (971)7-14-57-22</w:t>
                    </w:r>
                  </w:p>
                </w:txbxContent>
              </v:textbox>
            </v:shape>
          </w:pict>
        </mc:Fallback>
      </mc:AlternateContent>
    </w:r>
    <w:r w:rsidRPr="008934A5">
      <w:rPr>
        <w:b/>
        <w:bCs/>
        <w:color w:val="000000" w:themeColor="text1"/>
        <w:kern w:val="24"/>
        <w:sz w:val="28"/>
        <w:szCs w:val="28"/>
      </w:rPr>
      <w:t>SECCION NUM. 38</w:t>
    </w:r>
  </w:p>
  <w:p w:rsidR="00037887" w:rsidRDefault="00037887" w:rsidP="00037887">
    <w:pPr>
      <w:pStyle w:val="NormalWeb"/>
      <w:spacing w:before="0" w:beforeAutospacing="0" w:after="0" w:afterAutospacing="0"/>
      <w:jc w:val="center"/>
      <w:textAlignment w:val="baseline"/>
    </w:pPr>
  </w:p>
  <w:p w:rsidR="00037887" w:rsidRDefault="008934A5">
    <w:pPr>
      <w:pStyle w:val="Header"/>
    </w:pPr>
    <w:r w:rsidRPr="006D613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2A9CAD" wp14:editId="72C9863D">
              <wp:simplePos x="0" y="0"/>
              <wp:positionH relativeFrom="margin">
                <wp:posOffset>3430905</wp:posOffset>
              </wp:positionH>
              <wp:positionV relativeFrom="paragraph">
                <wp:posOffset>189230</wp:posOffset>
              </wp:positionV>
              <wp:extent cx="2390775" cy="228600"/>
              <wp:effectExtent l="0" t="0" r="0" b="0"/>
              <wp:wrapNone/>
              <wp:docPr id="3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90775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037887" w:rsidRDefault="00037887" w:rsidP="00037887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val="es-ES"/>
                            </w:rPr>
                            <w:t xml:space="preserve">Salina Cruz Oax. </w:t>
                          </w:r>
                          <w:proofErr w:type="gramStart"/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val="es-ES"/>
                            </w:rPr>
                            <w:t>a</w:t>
                          </w:r>
                          <w:proofErr w:type="gramEnd"/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val="es-ES"/>
                            </w:rPr>
                            <w:instrText xml:space="preserve"> TIME \@ "d' de 'MMMM' de 'yyyy" </w:instrText>
                          </w: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8934A5">
                            <w:rPr>
                              <w:rFonts w:ascii="Arial" w:hAnsi="Arial" w:cstheme="minorBidi"/>
                              <w:noProof/>
                              <w:color w:val="000000" w:themeColor="text1"/>
                              <w:kern w:val="24"/>
                              <w:sz w:val="18"/>
                              <w:szCs w:val="18"/>
                              <w:lang w:val="es-ES"/>
                            </w:rPr>
                            <w:t>24 de abril de 2014</w:t>
                          </w: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92A9CAD" id="Rectangle 10" o:spid="_x0000_s1027" style="position:absolute;margin-left:270.15pt;margin-top:14.9pt;width:188.25pt;height:1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" filled="f" stroked="f">
              <v:textbox style="mso-fit-shape-to-text:t">
                <w:txbxContent>
                  <w:p w:rsidR="00037887" w:rsidRDefault="00037887" w:rsidP="00037887">
                    <w:pPr>
                      <w:pStyle w:val="NormalWeb"/>
                      <w:spacing w:before="0" w:beforeAutospacing="0" w:after="0" w:afterAutospacing="0"/>
                      <w:jc w:val="both"/>
                      <w:textAlignment w:val="baseline"/>
                    </w:pPr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18"/>
                        <w:szCs w:val="18"/>
                        <w:lang w:val="es-ES"/>
                      </w:rPr>
                      <w:t xml:space="preserve">Salina Cruz Oax. </w:t>
                    </w:r>
                    <w:proofErr w:type="gramStart"/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18"/>
                        <w:szCs w:val="18"/>
                        <w:lang w:val="es-ES"/>
                      </w:rPr>
                      <w:t>a</w:t>
                    </w:r>
                    <w:proofErr w:type="gramEnd"/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18"/>
                        <w:szCs w:val="18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18"/>
                        <w:szCs w:val="18"/>
                        <w:lang w:val="es-ES"/>
                      </w:rPr>
                      <w:fldChar w:fldCharType="begin"/>
                    </w:r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18"/>
                        <w:szCs w:val="18"/>
                        <w:lang w:val="es-ES"/>
                      </w:rPr>
                      <w:instrText xml:space="preserve"> TIME \@ "d' de 'MMMM' de 'yyyy" </w:instrText>
                    </w:r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8934A5">
                      <w:rPr>
                        <w:rFonts w:ascii="Arial" w:hAnsi="Arial" w:cstheme="minorBidi"/>
                        <w:noProof/>
                        <w:color w:val="000000" w:themeColor="text1"/>
                        <w:kern w:val="24"/>
                        <w:sz w:val="18"/>
                        <w:szCs w:val="18"/>
                        <w:lang w:val="es-ES"/>
                      </w:rPr>
                      <w:t>24 de abril de 2014</w:t>
                    </w:r>
                    <w:r>
                      <w:rPr>
                        <w:rFonts w:ascii="Arial" w:hAnsi="Arial" w:cstheme="minorBidi"/>
                        <w:color w:val="000000" w:themeColor="text1"/>
                        <w:kern w:val="24"/>
                        <w:sz w:val="18"/>
                        <w:szCs w:val="18"/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8AD" w:rsidRDefault="004478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3C"/>
    <w:rsid w:val="00001AC2"/>
    <w:rsid w:val="00037887"/>
    <w:rsid w:val="00047C04"/>
    <w:rsid w:val="001A2B29"/>
    <w:rsid w:val="00245CE6"/>
    <w:rsid w:val="00277F55"/>
    <w:rsid w:val="00352E2B"/>
    <w:rsid w:val="004478AD"/>
    <w:rsid w:val="00462594"/>
    <w:rsid w:val="004A62D6"/>
    <w:rsid w:val="005D452D"/>
    <w:rsid w:val="006C39D0"/>
    <w:rsid w:val="006D613C"/>
    <w:rsid w:val="00712BBB"/>
    <w:rsid w:val="00723435"/>
    <w:rsid w:val="00785A75"/>
    <w:rsid w:val="0079198D"/>
    <w:rsid w:val="00872409"/>
    <w:rsid w:val="008934A5"/>
    <w:rsid w:val="009654EA"/>
    <w:rsid w:val="009B2268"/>
    <w:rsid w:val="009B7C5E"/>
    <w:rsid w:val="009D15C9"/>
    <w:rsid w:val="00C6167F"/>
    <w:rsid w:val="00C62A76"/>
    <w:rsid w:val="00C736CA"/>
    <w:rsid w:val="00CB0434"/>
    <w:rsid w:val="00CF0A67"/>
    <w:rsid w:val="00D67C58"/>
    <w:rsid w:val="00D83A1D"/>
    <w:rsid w:val="00DA1E3F"/>
    <w:rsid w:val="00DB407E"/>
    <w:rsid w:val="00DF794E"/>
    <w:rsid w:val="00E01342"/>
    <w:rsid w:val="00F81A52"/>
    <w:rsid w:val="00F84224"/>
    <w:rsid w:val="00F94037"/>
    <w:rsid w:val="00FA09EA"/>
    <w:rsid w:val="00FB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2BE35C-33B6-44D0-8541-DDC16762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1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NoSpacing">
    <w:name w:val="No Spacing"/>
    <w:uiPriority w:val="1"/>
    <w:qFormat/>
    <w:rsid w:val="00DF794E"/>
    <w:pPr>
      <w:spacing w:after="0" w:line="240" w:lineRule="auto"/>
    </w:pPr>
  </w:style>
  <w:style w:type="table" w:styleId="TableGrid">
    <w:name w:val="Table Grid"/>
    <w:basedOn w:val="TableNormal"/>
    <w:uiPriority w:val="59"/>
    <w:rsid w:val="00C736CA"/>
    <w:pPr>
      <w:spacing w:after="0" w:line="240" w:lineRule="auto"/>
    </w:pPr>
    <w:rPr>
      <w:rFonts w:eastAsiaTheme="minorEastAsia"/>
      <w:lang w:val="fr-FR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36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78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887"/>
  </w:style>
  <w:style w:type="paragraph" w:styleId="Footer">
    <w:name w:val="footer"/>
    <w:basedOn w:val="Normal"/>
    <w:link w:val="FooterChar"/>
    <w:uiPriority w:val="99"/>
    <w:unhideWhenUsed/>
    <w:rsid w:val="000378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Peniel Ruiz</dc:creator>
  <cp:keywords/>
  <dc:description/>
  <cp:lastModifiedBy>Peniel Ruiz</cp:lastModifiedBy>
  <cp:revision>25</cp:revision>
  <dcterms:created xsi:type="dcterms:W3CDTF">2014-04-24T19:23:00Z</dcterms:created>
  <dcterms:modified xsi:type="dcterms:W3CDTF">2014-04-25T00:21:00Z</dcterms:modified>
</cp:coreProperties>
</file>