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157"/>
        <w:spacing w:lineRule="auto" w:line="480"/>
        <w:jc w:val="center"/>
        <w:rPr>
          <w:rFonts w:ascii="Arial" w:cs="Arial" w:hAnsi="Arial"/>
          <w:b/>
          <w:sz w:val="24"/>
          <w:szCs w:val="24"/>
        </w:rPr>
      </w:pPr>
      <w:r>
        <w:rPr>
          <w:rFonts w:ascii="Arial" w:cs="Arial" w:hAnsi="Arial"/>
          <w:b/>
          <w:sz w:val="28"/>
          <w:szCs w:val="28"/>
          <w:lang w:val="id-ID"/>
        </w:rPr>
        <w:t>LA</w:t>
      </w:r>
      <w:r>
        <w:rPr>
          <w:rFonts w:ascii="Arial" w:cs="Arial" w:hAnsi="Arial"/>
          <w:b/>
          <w:sz w:val="28"/>
          <w:szCs w:val="28"/>
        </w:rPr>
        <w:t>P</w:t>
      </w:r>
      <w:r>
        <w:rPr>
          <w:rFonts w:ascii="Arial" w:cs="Arial" w:hAnsi="Arial"/>
          <w:b/>
          <w:sz w:val="28"/>
          <w:szCs w:val="28"/>
          <w:lang w:val="id-ID"/>
        </w:rPr>
        <w:t>ORAN P</w:t>
      </w:r>
      <w:r>
        <w:rPr>
          <w:rFonts w:ascii="Arial" w:cs="Arial" w:hAnsi="Arial"/>
          <w:b/>
          <w:sz w:val="28"/>
          <w:szCs w:val="28"/>
        </w:rPr>
        <w:t>RAKTIK KERJA INDUSTRI (PRAKERIN)</w:t>
      </w:r>
    </w:p>
    <w:p>
      <w:pPr>
        <w:pStyle w:val="style0"/>
        <w:spacing w:lineRule="auto" w:line="480"/>
        <w:jc w:val="center"/>
        <w:rPr>
          <w:rFonts w:ascii="Arial" w:cs="Arial" w:hAnsi="Arial"/>
          <w:b/>
          <w:sz w:val="28"/>
          <w:szCs w:val="28"/>
          <w:lang w:val="id-ID"/>
        </w:rPr>
      </w:pPr>
      <w:r>
        <w:rPr>
          <w:rFonts w:ascii="Arial" w:cs="Arial" w:hAnsi="Arial"/>
          <w:b/>
          <w:sz w:val="28"/>
          <w:szCs w:val="28"/>
        </w:rPr>
        <w:t>KEMENTERIAN PER</w:t>
      </w:r>
      <w:r>
        <w:rPr>
          <w:rFonts w:ascii="Arial" w:cs="Arial" w:hAnsi="Arial"/>
          <w:b/>
          <w:sz w:val="28"/>
          <w:szCs w:val="28"/>
          <w:lang w:val="id-ID"/>
        </w:rPr>
        <w:t>HUBUNGAN RI</w:t>
      </w:r>
    </w:p>
    <w:p>
      <w:pPr>
        <w:pStyle w:val="style0"/>
        <w:spacing w:lineRule="auto" w:line="480"/>
        <w:jc w:val="center"/>
        <w:rPr>
          <w:rFonts w:ascii="Arial" w:cs="Arial" w:hAnsi="Arial"/>
          <w:b/>
          <w:bCs/>
          <w:sz w:val="24"/>
          <w:szCs w:val="24"/>
          <w:lang w:val="id-ID"/>
        </w:rPr>
      </w:pPr>
      <w:r>
        <w:rPr>
          <w:rFonts w:ascii="Arial" w:cs="Arial" w:hAnsi="Arial"/>
          <w:b/>
          <w:bCs/>
          <w:noProof/>
          <w:sz w:val="24"/>
          <w:szCs w:val="24"/>
          <w:lang w:eastAsia="en-US"/>
        </w:rPr>
        <w:drawing>
          <wp:inline distT="0" distB="0" distL="0" distR="0">
            <wp:extent cx="2496820" cy="2455545"/>
            <wp:effectExtent l="0" t="0" r="0" b="1905"/>
            <wp:docPr id="1026"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2496820" cy="2455545"/>
                    </a:xfrm>
                    <a:prstGeom prst="rect">
                      <a:avLst/>
                    </a:prstGeom>
                  </pic:spPr>
                </pic:pic>
              </a:graphicData>
            </a:graphic>
          </wp:inline>
        </w:drawing>
      </w:r>
    </w:p>
    <w:p>
      <w:pPr>
        <w:pStyle w:val="style0"/>
        <w:spacing w:lineRule="auto" w:line="480"/>
        <w:jc w:val="center"/>
        <w:rPr>
          <w:rFonts w:ascii="Arial" w:cs="Arial" w:hAnsi="Arial"/>
          <w:b/>
          <w:sz w:val="28"/>
          <w:szCs w:val="28"/>
        </w:rPr>
      </w:pPr>
      <w:r>
        <w:rPr>
          <w:rFonts w:ascii="Arial" w:cs="Arial" w:hAnsi="Arial"/>
          <w:b/>
          <w:sz w:val="28"/>
          <w:szCs w:val="28"/>
        </w:rPr>
        <w:t>KOMPETENSI KEAHLIAN</w:t>
      </w:r>
    </w:p>
    <w:p>
      <w:pPr>
        <w:pStyle w:val="style0"/>
        <w:spacing w:lineRule="auto" w:line="480"/>
        <w:jc w:val="center"/>
        <w:rPr>
          <w:rFonts w:ascii="Arial" w:cs="Arial" w:hAnsi="Arial"/>
          <w:sz w:val="28"/>
          <w:szCs w:val="28"/>
          <w:lang w:val="id-ID"/>
        </w:rPr>
      </w:pPr>
      <w:r>
        <w:rPr>
          <w:rFonts w:ascii="Arial" w:cs="Arial" w:hAnsi="Arial"/>
          <w:b/>
          <w:sz w:val="28"/>
          <w:szCs w:val="28"/>
        </w:rPr>
        <w:t>OTOMATISASI DAN TATA KELOLA PERKANTORA</w:t>
      </w:r>
      <w:r>
        <w:rPr>
          <w:rFonts w:ascii="Arial" w:cs="Arial" w:hAnsi="Arial"/>
          <w:b/>
          <w:sz w:val="28"/>
          <w:szCs w:val="28"/>
          <w:lang w:val="id-ID"/>
        </w:rPr>
        <w:t>N</w:t>
      </w:r>
    </w:p>
    <w:p>
      <w:pPr>
        <w:pStyle w:val="style0"/>
        <w:spacing w:lineRule="auto" w:line="480"/>
        <w:jc w:val="center"/>
        <w:rPr>
          <w:rFonts w:ascii="Arial" w:cs="Arial" w:hAnsi="Arial"/>
          <w:b/>
          <w:lang w:val="id-ID"/>
        </w:rPr>
      </w:pPr>
      <w:r>
        <w:rPr>
          <w:rFonts w:ascii="Arial" w:cs="Arial" w:hAnsi="Arial"/>
          <w:b/>
        </w:rPr>
        <w:t xml:space="preserve">Disusun </w:t>
      </w:r>
      <w:r>
        <w:rPr>
          <w:rFonts w:ascii="Arial" w:cs="Arial" w:hAnsi="Arial"/>
          <w:b/>
        </w:rPr>
        <w:t>Oleh :</w:t>
      </w:r>
    </w:p>
    <w:p>
      <w:pPr>
        <w:pStyle w:val="style0"/>
        <w:spacing w:lineRule="auto" w:line="480"/>
        <w:rPr>
          <w:rFonts w:ascii="Arial" w:cs="Arial" w:hAnsi="Arial"/>
          <w:lang w:val="id-ID"/>
        </w:rPr>
      </w:pPr>
      <w:r>
        <w:rPr>
          <w:rFonts w:ascii="Arial" w:cs="Arial" w:hAnsi="Arial"/>
        </w:rPr>
        <w:tab/>
      </w:r>
      <w:r>
        <w:rPr>
          <w:rFonts w:ascii="Arial" w:cs="Arial" w:hAnsi="Arial"/>
        </w:rPr>
        <w:tab/>
      </w:r>
      <w:r>
        <w:rPr>
          <w:rFonts w:ascii="Arial" w:cs="Arial" w:hAnsi="Arial"/>
        </w:rPr>
        <w:tab/>
      </w:r>
      <w:r>
        <w:rPr>
          <w:rFonts w:ascii="Arial" w:cs="Arial" w:hAnsi="Arial"/>
        </w:rPr>
        <w:t>Nama</w:t>
      </w:r>
      <w:r>
        <w:rPr>
          <w:rFonts w:ascii="Arial" w:cs="Arial" w:hAnsi="Arial"/>
          <w:lang w:val="id-ID"/>
        </w:rPr>
        <w:t xml:space="preserve">    :</w:t>
      </w:r>
      <w:r>
        <w:rPr>
          <w:rFonts w:ascii="Arial" w:cs="Arial" w:hAnsi="Arial"/>
        </w:rPr>
        <w:tab/>
      </w:r>
      <w:r>
        <w:rPr>
          <w:rFonts w:ascii="Arial" w:cs="Arial" w:hAnsi="Arial"/>
        </w:rPr>
        <w:t>-</w:t>
      </w:r>
      <w:r>
        <w:rPr>
          <w:rFonts w:ascii="Arial" w:cs="Arial" w:hAnsi="Arial"/>
          <w:lang w:val="id-ID"/>
        </w:rPr>
        <w:t>Ade Suryanti</w:t>
      </w:r>
    </w:p>
    <w:p>
      <w:pPr>
        <w:pStyle w:val="style0"/>
        <w:spacing w:lineRule="auto" w:line="480"/>
        <w:ind w:left="2880" w:firstLine="720"/>
        <w:rPr>
          <w:rFonts w:ascii="Arial" w:cs="Arial" w:hAnsi="Arial"/>
          <w:lang w:val="id-ID"/>
        </w:rPr>
      </w:pPr>
      <w:r>
        <w:rPr>
          <w:rFonts w:ascii="Arial" w:cs="Arial" w:hAnsi="Arial"/>
        </w:rPr>
        <w:t>-</w:t>
      </w:r>
      <w:r>
        <w:rPr>
          <w:rFonts w:ascii="Arial" w:cs="Arial" w:hAnsi="Arial"/>
          <w:lang w:val="id-ID"/>
        </w:rPr>
        <w:t xml:space="preserve"> Defitri Hanisa</w:t>
      </w:r>
    </w:p>
    <w:p>
      <w:pPr>
        <w:pStyle w:val="style0"/>
        <w:spacing w:lineRule="auto" w:line="480"/>
        <w:ind w:left="2880" w:firstLine="720"/>
        <w:rPr>
          <w:rFonts w:ascii="Arial" w:cs="Arial" w:hAnsi="Arial"/>
          <w:lang w:val="id-ID"/>
        </w:rPr>
      </w:pPr>
      <w:r>
        <w:rPr>
          <w:rFonts w:ascii="Arial" w:cs="Arial" w:hAnsi="Arial"/>
        </w:rPr>
        <w:t>-</w:t>
      </w:r>
      <w:r>
        <w:rPr>
          <w:rFonts w:ascii="Arial" w:cs="Arial" w:hAnsi="Arial"/>
          <w:lang w:val="id-ID"/>
        </w:rPr>
        <w:t xml:space="preserve"> Mutiara Oktavianti</w:t>
      </w:r>
    </w:p>
    <w:p>
      <w:pPr>
        <w:pStyle w:val="style0"/>
        <w:spacing w:lineRule="auto" w:line="480"/>
        <w:ind w:left="2880" w:firstLine="720"/>
        <w:rPr>
          <w:rFonts w:ascii="Arial" w:cs="Arial" w:hAnsi="Arial"/>
          <w:sz w:val="28"/>
          <w:szCs w:val="28"/>
          <w:lang w:val="id-ID"/>
        </w:rPr>
      </w:pPr>
      <w:r>
        <w:rPr>
          <w:rFonts w:ascii="Arial" w:cs="Arial" w:hAnsi="Arial"/>
        </w:rPr>
        <w:t>-</w:t>
      </w:r>
      <w:r>
        <w:rPr>
          <w:rFonts w:ascii="Arial" w:cs="Arial" w:hAnsi="Arial"/>
          <w:lang w:val="id-ID"/>
        </w:rPr>
        <w:t xml:space="preserve"> Sri Sunarti</w:t>
      </w:r>
      <w:r>
        <w:rPr>
          <w:rFonts w:ascii="Arial" w:cs="Arial" w:hAnsi="Arial"/>
        </w:rPr>
        <w:tab/>
      </w:r>
      <w:r>
        <w:rPr>
          <w:rFonts w:ascii="Arial" w:cs="Arial" w:hAnsi="Arial"/>
          <w:sz w:val="28"/>
          <w:szCs w:val="28"/>
        </w:rPr>
        <w:tab/>
      </w:r>
      <w:r>
        <w:rPr>
          <w:rFonts w:ascii="Arial" w:cs="Arial" w:hAnsi="Arial"/>
          <w:sz w:val="28"/>
          <w:szCs w:val="28"/>
        </w:rPr>
        <w:tab/>
      </w:r>
    </w:p>
    <w:p>
      <w:pPr>
        <w:pStyle w:val="style0"/>
        <w:spacing w:lineRule="auto" w:line="480"/>
        <w:jc w:val="center"/>
        <w:rPr>
          <w:rFonts w:ascii="Arial" w:cs="Arial" w:hAnsi="Arial"/>
          <w:b/>
          <w:sz w:val="28"/>
          <w:szCs w:val="28"/>
        </w:rPr>
      </w:pPr>
      <w:r>
        <w:rPr>
          <w:rFonts w:ascii="Arial" w:cs="Arial" w:hAnsi="Arial"/>
          <w:b/>
          <w:sz w:val="28"/>
          <w:szCs w:val="28"/>
        </w:rPr>
        <w:t>SMK LABORAT</w:t>
      </w:r>
      <w:r>
        <w:rPr>
          <w:rFonts w:ascii="Arial" w:cs="Arial" w:hAnsi="Arial"/>
          <w:b/>
          <w:sz w:val="28"/>
          <w:szCs w:val="28"/>
          <w:lang w:val="id-ID"/>
        </w:rPr>
        <w:t>O</w:t>
      </w:r>
      <w:r>
        <w:rPr>
          <w:rFonts w:ascii="Arial" w:cs="Arial" w:hAnsi="Arial"/>
          <w:b/>
          <w:sz w:val="28"/>
          <w:szCs w:val="28"/>
        </w:rPr>
        <w:t>RIUM INDONESIA</w:t>
      </w:r>
    </w:p>
    <w:p>
      <w:pPr>
        <w:pStyle w:val="style0"/>
        <w:spacing w:lineRule="auto" w:line="480"/>
        <w:jc w:val="center"/>
        <w:rPr>
          <w:rFonts w:ascii="Arial" w:cs="Arial" w:hAnsi="Arial"/>
          <w:b/>
          <w:sz w:val="28"/>
          <w:szCs w:val="28"/>
          <w:lang w:val="id-ID"/>
        </w:rPr>
      </w:pPr>
      <w:r>
        <w:rPr>
          <w:rFonts w:ascii="Arial" w:cs="Arial" w:hAnsi="Arial"/>
          <w:b/>
          <w:sz w:val="28"/>
          <w:szCs w:val="28"/>
        </w:rPr>
        <w:t>Jl. KOMPLEK WISMA DIKLAT P3GSD – KKGJ.</w:t>
      </w:r>
      <w:r>
        <w:rPr>
          <w:rFonts w:ascii="Arial" w:cs="Arial" w:hAnsi="Arial"/>
          <w:b/>
          <w:sz w:val="28"/>
          <w:szCs w:val="28"/>
          <w:lang w:val="id-ID"/>
        </w:rPr>
        <w:t xml:space="preserve"> </w:t>
      </w:r>
      <w:r>
        <w:rPr>
          <w:rFonts w:ascii="Arial" w:cs="Arial" w:hAnsi="Arial"/>
          <w:b/>
          <w:sz w:val="28"/>
          <w:szCs w:val="28"/>
        </w:rPr>
        <w:t>Perum Puri Bukit Depok</w:t>
      </w:r>
      <w:r>
        <w:rPr>
          <w:rFonts w:ascii="Arial" w:cs="Arial" w:hAnsi="Arial"/>
          <w:b/>
          <w:sz w:val="28"/>
          <w:szCs w:val="28"/>
          <w:lang w:val="id-ID"/>
        </w:rPr>
        <w:t xml:space="preserve"> </w:t>
      </w:r>
      <w:r>
        <w:rPr>
          <w:rFonts w:ascii="Arial" w:cs="Arial" w:hAnsi="Arial"/>
          <w:b/>
          <w:sz w:val="28"/>
          <w:szCs w:val="28"/>
        </w:rPr>
        <w:t>Sasa</w:t>
      </w:r>
      <w:r>
        <w:rPr>
          <w:rFonts w:ascii="Arial" w:cs="Arial" w:hAnsi="Arial"/>
          <w:b/>
          <w:sz w:val="28"/>
          <w:szCs w:val="28"/>
          <w:lang w:val="id-ID"/>
        </w:rPr>
        <w:t>k</w:t>
      </w:r>
      <w:r>
        <w:rPr>
          <w:rFonts w:ascii="Arial" w:cs="Arial" w:hAnsi="Arial"/>
          <w:b/>
          <w:sz w:val="28"/>
          <w:szCs w:val="28"/>
        </w:rPr>
        <w:t xml:space="preserve"> Panjang</w:t>
      </w:r>
      <w:r>
        <w:rPr>
          <w:rFonts w:ascii="Arial" w:cs="Arial" w:hAnsi="Arial"/>
          <w:b/>
          <w:sz w:val="28"/>
          <w:szCs w:val="28"/>
        </w:rPr>
        <w:t>,Tajurhalang</w:t>
      </w:r>
      <w:r>
        <w:rPr>
          <w:rFonts w:ascii="Arial" w:cs="Arial" w:hAnsi="Arial"/>
          <w:b/>
          <w:sz w:val="28"/>
          <w:szCs w:val="28"/>
        </w:rPr>
        <w:t>, Bogor, Jawa Barat 1632</w:t>
      </w: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jc w:val="center"/>
        <w:rPr>
          <w:rFonts w:ascii="Arial" w:cs="Arial" w:hAnsi="Arial"/>
          <w:b/>
          <w:sz w:val="28"/>
          <w:lang w:val="id-ID"/>
        </w:rPr>
      </w:pPr>
      <w:r>
        <w:rPr>
          <w:rFonts w:ascii="Arial" w:cs="Arial" w:hAnsi="Arial"/>
          <w:b/>
          <w:sz w:val="28"/>
          <w:lang w:val="id-ID"/>
        </w:rPr>
        <w:t>HALAMAN PENGESAHAN</w:t>
      </w: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jc w:val="center"/>
        <w:rPr>
          <w:rFonts w:ascii="Arial" w:cs="Arial" w:hAnsi="Arial"/>
          <w:sz w:val="44"/>
          <w:szCs w:val="44"/>
          <w:lang w:val="id-ID"/>
        </w:rPr>
      </w:pPr>
      <w:r>
        <w:rPr>
          <w:rFonts w:ascii="Arial" w:cs="Arial" w:hAnsi="Arial"/>
          <w:sz w:val="44"/>
          <w:szCs w:val="44"/>
          <w:lang w:val="id-ID"/>
        </w:rPr>
        <w:t>Kata pengantar</w:t>
      </w:r>
    </w:p>
    <w:p>
      <w:pPr>
        <w:pStyle w:val="style0"/>
        <w:spacing w:lineRule="auto" w:line="480"/>
        <w:ind w:firstLine="720"/>
        <w:rPr>
          <w:rFonts w:ascii="Arial" w:cs="Arial" w:hAnsi="Arial"/>
          <w:sz w:val="24"/>
          <w:szCs w:val="24"/>
          <w:lang w:val="id-ID"/>
        </w:rPr>
      </w:pPr>
      <w:r>
        <w:rPr>
          <w:rFonts w:ascii="Arial" w:cs="Arial" w:hAnsi="Arial"/>
          <w:sz w:val="24"/>
          <w:szCs w:val="24"/>
          <w:lang w:val="id-ID"/>
        </w:rPr>
        <w:t>Puji syukur kami panjatkan kehadiran Tuhan Yang Maha Esa yang telah memberikan hidayahnya kepada kami sehingga kami dapat menyelesaikan laporan hasil praktek kerja industri kami ini.</w:t>
      </w:r>
    </w:p>
    <w:p>
      <w:pPr>
        <w:pStyle w:val="style0"/>
        <w:spacing w:lineRule="auto" w:line="480"/>
        <w:rPr>
          <w:rFonts w:ascii="Arial" w:cs="Arial" w:hAnsi="Arial"/>
          <w:sz w:val="24"/>
          <w:szCs w:val="24"/>
          <w:lang w:val="id-ID"/>
        </w:rPr>
      </w:pPr>
      <w:r>
        <w:rPr>
          <w:rFonts w:ascii="Arial" w:cs="Arial" w:hAnsi="Arial"/>
          <w:sz w:val="24"/>
          <w:szCs w:val="24"/>
          <w:lang w:val="id-ID"/>
        </w:rPr>
        <w:tab/>
      </w:r>
      <w:r>
        <w:rPr>
          <w:rFonts w:ascii="Arial" w:cs="Arial" w:hAnsi="Arial"/>
          <w:sz w:val="24"/>
          <w:szCs w:val="24"/>
          <w:lang w:val="id-ID"/>
        </w:rPr>
        <w:t>Pada dasarnya, tujuan dibuatnya laporan akhir tahun praktik kerja industri ini adalah untuk memenuhi persyaratan mengikuti uji kompetensi (UJIKOM) dan Ujian nasional berbasis komputer (UNBK) dan melatih kami dalam membiasakan diri untuk kegitan praktik kerja secara langsung di dunia industri serta memahami keadaan lingkungan kerja khususnya di lingkungan Dapartemen Kementrian Perhubungan RI.</w:t>
      </w:r>
    </w:p>
    <w:p>
      <w:pPr>
        <w:pStyle w:val="style0"/>
        <w:spacing w:lineRule="auto" w:line="480"/>
        <w:rPr>
          <w:rFonts w:ascii="Arial" w:cs="Arial" w:hAnsi="Arial"/>
          <w:sz w:val="24"/>
          <w:szCs w:val="24"/>
          <w:lang w:val="id-ID"/>
        </w:rPr>
      </w:pPr>
      <w:r>
        <w:rPr>
          <w:rFonts w:ascii="Arial" w:cs="Arial" w:hAnsi="Arial"/>
          <w:sz w:val="24"/>
          <w:szCs w:val="24"/>
          <w:lang w:val="id-ID"/>
        </w:rPr>
        <w:tab/>
      </w:r>
      <w:r>
        <w:rPr>
          <w:rFonts w:ascii="Arial" w:cs="Arial" w:hAnsi="Arial"/>
          <w:sz w:val="24"/>
          <w:szCs w:val="24"/>
          <w:lang w:val="id-ID"/>
        </w:rPr>
        <w:t>Dalam kegiatan prakerin di lingkungan Dapartemen Kementrian Perhubungan RI khusus nya di bagian Direktorat Pelabuhanan pemanduan dan penundaan kapal selama dua bulan yang terhitung mulai tanggal xxxxxxx , kami berharapilmu yang telah kami dapat disana dapat bermanfaat dan sempga dengan terselesainya laporan ini dapat menjadi titik tolak ukur kami untuk menjadi lebih maju dan bersungguh sungguh dalam berkerja.</w:t>
      </w:r>
    </w:p>
    <w:p>
      <w:pPr>
        <w:pStyle w:val="style0"/>
        <w:tabs>
          <w:tab w:val="left" w:leader="none" w:pos="720"/>
          <w:tab w:val="left" w:leader="none" w:pos="1440"/>
          <w:tab w:val="left" w:leader="none" w:pos="2160"/>
          <w:tab w:val="left" w:leader="none" w:pos="2880"/>
          <w:tab w:val="left" w:leader="none" w:pos="5702"/>
        </w:tabs>
        <w:spacing w:lineRule="auto" w:line="480"/>
        <w:rPr>
          <w:rFonts w:ascii="Arial" w:cs="Arial" w:hAnsi="Arial"/>
          <w:sz w:val="24"/>
          <w:szCs w:val="24"/>
          <w:lang w:val="id-ID"/>
        </w:rPr>
      </w:pPr>
      <w:r>
        <w:rPr>
          <w:rFonts w:ascii="Arial" w:cs="Arial" w:hAnsi="Arial"/>
          <w:sz w:val="24"/>
          <w:szCs w:val="24"/>
          <w:lang w:val="id-ID"/>
        </w:rPr>
        <w:tab/>
      </w:r>
      <w:r>
        <w:rPr>
          <w:rFonts w:ascii="Arial" w:cs="Arial" w:hAnsi="Arial"/>
          <w:sz w:val="24"/>
          <w:szCs w:val="24"/>
          <w:lang w:val="id-ID"/>
        </w:rPr>
        <w:t xml:space="preserve">Ucapan terima kasih kepada : </w:t>
      </w:r>
      <w:r>
        <w:rPr>
          <w:rFonts w:ascii="Arial" w:cs="Arial" w:hAnsi="Arial"/>
          <w:sz w:val="24"/>
          <w:szCs w:val="24"/>
          <w:lang w:val="id-ID"/>
        </w:rPr>
        <w:tab/>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Bapak Drs Moch. Gunawan S, M.M.Pd selaku Kepala sekolah SMK Laboratorium Indonesia</w:t>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Ellenlies, ST, M.Eng, M.Sc selaku Kasubag Tata Usaha di Dapartemen Kementrian Perhubungan RI</w:t>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Ibu Dwi Dyah M.R.M selaku pembimbing kami di Dapartemen Kementrian Perhubungan RI</w:t>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Ibu Siti Amalia Sabrina selaku pembimbing kami di Departemen Kementrian Perhubungan RI</w:t>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Bapak ibu pegawai Dapartemen Kementrian Perhubungan RI khususnya di bagian pemanduan dan penundaan kapal dan pengerukan dan reklamasi</w:t>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Bapak Yan Bachtiar Spd selaku Kepala program Otomatisasi dan tata kelola perkantoran</w:t>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Bapak ibu guru SMK Laboratorium Indonesia</w:t>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Kedua orang tua kami yang selalu memberikan dukungan dan doa terhadap kami. Serta,</w:t>
      </w:r>
    </w:p>
    <w:p>
      <w:pPr>
        <w:pStyle w:val="style179"/>
        <w:numPr>
          <w:ilvl w:val="0"/>
          <w:numId w:val="14"/>
        </w:numPr>
        <w:spacing w:lineRule="auto" w:line="480"/>
        <w:rPr>
          <w:rFonts w:ascii="Arial" w:cs="Arial" w:hAnsi="Arial"/>
          <w:sz w:val="24"/>
          <w:szCs w:val="24"/>
          <w:lang w:val="id-ID"/>
        </w:rPr>
      </w:pPr>
      <w:r>
        <w:rPr>
          <w:rFonts w:ascii="Arial" w:cs="Arial" w:hAnsi="Arial"/>
          <w:sz w:val="24"/>
          <w:szCs w:val="24"/>
          <w:lang w:val="id-ID"/>
        </w:rPr>
        <w:t>Teman teman SMK Laboratorium indonesia yang telah sama sama berjuang dan saling membantu untuk belajar.</w:t>
      </w:r>
    </w:p>
    <w:p>
      <w:pPr>
        <w:pStyle w:val="style0"/>
        <w:spacing w:lineRule="auto" w:line="480"/>
        <w:ind w:left="360"/>
        <w:rPr>
          <w:rFonts w:ascii="Arial" w:cs="Arial" w:hAnsi="Arial"/>
          <w:sz w:val="24"/>
          <w:szCs w:val="24"/>
          <w:lang w:val="id-ID"/>
        </w:rPr>
      </w:pPr>
      <w:r>
        <w:rPr>
          <w:rFonts w:ascii="Arial" w:cs="Arial" w:hAnsi="Arial"/>
          <w:sz w:val="24"/>
          <w:szCs w:val="24"/>
          <w:lang w:val="id-ID"/>
        </w:rPr>
        <w:t xml:space="preserve">Sudah tentu kekurangan kekurangan akan terdapat pada laporan ini, kami sangat menyadari hal tersebut. Karena itu kami sangat mengharapkan kritik dan saran yang sifatnya membangun, demi kesempurnaan laporan ini. </w:t>
      </w:r>
    </w:p>
    <w:p>
      <w:pPr>
        <w:pStyle w:val="style0"/>
        <w:spacing w:lineRule="auto" w:line="480"/>
        <w:ind w:left="360"/>
        <w:rPr>
          <w:rFonts w:ascii="Arial" w:cs="Arial" w:hAnsi="Arial"/>
          <w:sz w:val="24"/>
          <w:szCs w:val="24"/>
          <w:lang w:val="id-ID"/>
        </w:rPr>
      </w:pPr>
      <w:r>
        <w:rPr>
          <w:rFonts w:ascii="Arial" w:cs="Arial" w:hAnsi="Arial"/>
          <w:sz w:val="24"/>
          <w:szCs w:val="24"/>
          <w:lang w:val="id-ID"/>
        </w:rPr>
        <w:t>Wassalamu`alaikumW r.Wb</w:t>
      </w:r>
    </w:p>
    <w:p>
      <w:pPr>
        <w:pStyle w:val="style0"/>
        <w:spacing w:lineRule="auto" w:line="480"/>
        <w:ind w:left="360"/>
        <w:rPr>
          <w:rFonts w:ascii="Arial" w:cs="Arial" w:hAnsi="Arial"/>
          <w:sz w:val="36"/>
          <w:szCs w:val="36"/>
          <w:lang w:val="id-ID"/>
        </w:rPr>
      </w:pPr>
      <w:r>
        <w:rPr>
          <w:rFonts w:ascii="Arial" w:cs="Arial" w:hAnsi="Arial"/>
          <w:sz w:val="24"/>
          <w:szCs w:val="24"/>
          <w:lang w:val="id-ID"/>
        </w:rPr>
        <w:tab/>
      </w:r>
      <w:r>
        <w:rPr>
          <w:rFonts w:ascii="Arial" w:cs="Arial" w:hAnsi="Arial"/>
          <w:sz w:val="24"/>
          <w:szCs w:val="24"/>
          <w:lang w:val="id-ID"/>
        </w:rPr>
        <w:tab/>
      </w:r>
      <w:r>
        <w:rPr>
          <w:rFonts w:ascii="Arial" w:cs="Arial" w:hAnsi="Arial"/>
          <w:sz w:val="24"/>
          <w:szCs w:val="24"/>
          <w:lang w:val="id-ID"/>
        </w:rPr>
        <w:tab/>
      </w:r>
      <w:r>
        <w:rPr>
          <w:rFonts w:ascii="Arial" w:cs="Arial" w:hAnsi="Arial"/>
          <w:sz w:val="24"/>
          <w:szCs w:val="24"/>
          <w:lang w:val="id-ID"/>
        </w:rPr>
        <w:tab/>
      </w:r>
      <w:r>
        <w:rPr>
          <w:rFonts w:ascii="Arial" w:cs="Arial" w:hAnsi="Arial"/>
          <w:sz w:val="24"/>
          <w:szCs w:val="24"/>
          <w:lang w:val="id-ID"/>
        </w:rPr>
        <w:tab/>
      </w:r>
      <w:r>
        <w:rPr>
          <w:rFonts w:ascii="Arial" w:cs="Arial" w:hAnsi="Arial"/>
          <w:sz w:val="24"/>
          <w:szCs w:val="24"/>
          <w:lang w:val="id-ID"/>
        </w:rPr>
        <w:tab/>
      </w:r>
      <w:r>
        <w:rPr>
          <w:rFonts w:ascii="Arial" w:cs="Arial" w:hAnsi="Arial"/>
          <w:sz w:val="24"/>
          <w:szCs w:val="24"/>
          <w:lang w:val="id-ID"/>
        </w:rPr>
        <w:tab/>
      </w:r>
      <w:r>
        <w:rPr>
          <w:rFonts w:ascii="Arial" w:cs="Arial" w:hAnsi="Arial"/>
          <w:sz w:val="24"/>
          <w:szCs w:val="24"/>
          <w:lang w:val="id-ID"/>
        </w:rPr>
        <w:t xml:space="preserve">Bogor xxxxxxx </w:t>
      </w:r>
      <w:r>
        <w:rPr>
          <w:rFonts w:ascii="Arial" w:cs="Arial" w:hAnsi="Arial"/>
          <w:sz w:val="24"/>
          <w:szCs w:val="24"/>
          <w:lang w:val="id-ID"/>
        </w:rPr>
        <w:t>2019</w:t>
      </w:r>
    </w:p>
    <w:p>
      <w:pPr>
        <w:pStyle w:val="style0"/>
        <w:spacing w:lineRule="auto" w:line="480"/>
        <w:jc w:val="center"/>
        <w:rPr>
          <w:rFonts w:ascii="Arial" w:cs="Arial" w:hAnsi="Arial"/>
          <w:sz w:val="36"/>
          <w:szCs w:val="36"/>
          <w:lang w:val="id-ID"/>
        </w:rPr>
      </w:pPr>
      <w:r>
        <w:rPr>
          <w:rFonts w:ascii="Arial" w:cs="Arial" w:hAnsi="Arial"/>
          <w:sz w:val="36"/>
          <w:szCs w:val="36"/>
          <w:lang w:val="id-ID"/>
        </w:rPr>
        <w:t>Daftar isi</w:t>
      </w:r>
    </w:p>
    <w:p>
      <w:pPr>
        <w:pStyle w:val="style0"/>
        <w:spacing w:lineRule="auto" w:line="480"/>
        <w:ind w:left="360"/>
        <w:rPr>
          <w:rFonts w:ascii="Arial" w:cs="Arial" w:hAnsi="Arial"/>
          <w:sz w:val="24"/>
          <w:szCs w:val="24"/>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lang w:val="id-ID"/>
        </w:rPr>
      </w:pPr>
    </w:p>
    <w:p>
      <w:pPr>
        <w:pStyle w:val="style0"/>
        <w:spacing w:lineRule="auto" w:line="480"/>
        <w:rPr>
          <w:rFonts w:ascii="Arial" w:cs="Arial" w:hAnsi="Arial"/>
        </w:rPr>
      </w:pPr>
    </w:p>
    <w:p>
      <w:pPr>
        <w:pStyle w:val="style0"/>
        <w:spacing w:lineRule="auto" w:line="480"/>
        <w:rPr>
          <w:rFonts w:ascii="Arial" w:cs="Arial" w:hAnsi="Arial"/>
        </w:rPr>
      </w:pPr>
    </w:p>
    <w:p>
      <w:pPr>
        <w:pStyle w:val="style0"/>
        <w:spacing w:lineRule="auto" w:line="480"/>
        <w:rPr>
          <w:rFonts w:ascii="Arial" w:cs="Arial" w:hAnsi="Arial"/>
          <w:lang w:val="id-ID"/>
        </w:rPr>
      </w:pPr>
    </w:p>
    <w:p>
      <w:pPr>
        <w:pStyle w:val="style0"/>
        <w:widowControl/>
        <w:spacing w:after="200" w:lineRule="auto" w:line="276"/>
        <w:jc w:val="left"/>
        <w:rPr>
          <w:rFonts w:ascii="Arial" w:cs="Arial" w:eastAsia="Times New Roman" w:hAnsi="Arial"/>
          <w:b/>
          <w:bCs/>
          <w:sz w:val="28"/>
          <w:szCs w:val="26"/>
          <w:lang w:val="id-ID"/>
        </w:rPr>
      </w:pPr>
      <w:r>
        <w:rPr>
          <w:rFonts w:ascii="Arial" w:cs="Arial" w:hAnsi="Arial"/>
          <w:szCs w:val="26"/>
          <w:lang w:val="id-ID"/>
        </w:rPr>
        <w:br w:type="page"/>
      </w:r>
    </w:p>
    <w:p>
      <w:pPr>
        <w:pStyle w:val="style1"/>
        <w:numPr>
          <w:ilvl w:val="0"/>
          <w:numId w:val="0"/>
        </w:numPr>
        <w:spacing w:before="0" w:lineRule="auto" w:line="360"/>
        <w:ind w:left="432"/>
        <w:jc w:val="center"/>
        <w:rPr>
          <w:rFonts w:ascii="Arial" w:cs="Arial" w:hAnsi="Arial"/>
          <w:color w:val="auto"/>
          <w:sz w:val="26"/>
          <w:szCs w:val="26"/>
          <w:lang w:val="id-ID"/>
        </w:rPr>
      </w:pPr>
      <w:r>
        <w:rPr>
          <w:rFonts w:ascii="Arial" w:cs="Arial" w:hAnsi="Arial"/>
          <w:color w:val="auto"/>
          <w:sz w:val="26"/>
          <w:szCs w:val="26"/>
          <w:lang w:val="id-ID"/>
        </w:rPr>
        <w:t>B</w:t>
      </w:r>
      <w:r>
        <w:rPr>
          <w:rFonts w:ascii="Arial" w:cs="Arial" w:hAnsi="Arial"/>
          <w:color w:val="auto"/>
          <w:sz w:val="26"/>
          <w:szCs w:val="26"/>
        </w:rPr>
        <w:t>AB I</w:t>
      </w:r>
    </w:p>
    <w:p>
      <w:pPr>
        <w:pStyle w:val="style1"/>
        <w:numPr>
          <w:ilvl w:val="0"/>
          <w:numId w:val="0"/>
        </w:numPr>
        <w:spacing w:before="0" w:lineRule="auto" w:line="360"/>
        <w:ind w:left="432"/>
        <w:jc w:val="center"/>
        <w:rPr>
          <w:rFonts w:ascii="Arial" w:cs="Arial" w:hAnsi="Arial"/>
          <w:color w:val="auto"/>
          <w:sz w:val="26"/>
          <w:szCs w:val="26"/>
        </w:rPr>
      </w:pPr>
      <w:r>
        <w:rPr>
          <w:rFonts w:ascii="Arial" w:cs="Arial" w:hAnsi="Arial"/>
          <w:color w:val="auto"/>
          <w:sz w:val="26"/>
          <w:szCs w:val="26"/>
        </w:rPr>
        <w:t>PENDAHULUAN</w:t>
      </w:r>
    </w:p>
    <w:p>
      <w:pPr>
        <w:pStyle w:val="style0"/>
        <w:spacing w:lineRule="auto" w:line="360"/>
        <w:rPr>
          <w:rFonts w:ascii="Arial" w:cs="Arial" w:hAnsi="Arial"/>
          <w:sz w:val="22"/>
          <w:lang w:val="id-ID"/>
        </w:rPr>
      </w:pPr>
    </w:p>
    <w:p>
      <w:pPr>
        <w:pStyle w:val="style179"/>
        <w:widowControl w:val="false"/>
        <w:numPr>
          <w:ilvl w:val="1"/>
          <w:numId w:val="20"/>
        </w:numPr>
        <w:spacing w:after="0" w:lineRule="auto" w:line="360"/>
        <w:ind w:left="567" w:hanging="567"/>
        <w:jc w:val="both"/>
        <w:rPr>
          <w:rFonts w:ascii="Arial" w:cs="Arial" w:hAnsi="Arial"/>
          <w:b/>
          <w:sz w:val="24"/>
          <w:szCs w:val="24"/>
        </w:rPr>
      </w:pPr>
      <w:r>
        <w:rPr>
          <w:rFonts w:ascii="Arial" w:cs="Arial" w:hAnsi="Arial"/>
          <w:b/>
          <w:sz w:val="24"/>
          <w:szCs w:val="24"/>
        </w:rPr>
        <w:t>Latar Belakang</w:t>
      </w:r>
    </w:p>
    <w:p>
      <w:pPr>
        <w:pStyle w:val="style0"/>
        <w:spacing w:lineRule="auto" w:line="360"/>
        <w:ind w:firstLine="567"/>
        <w:rPr>
          <w:rFonts w:ascii="Arial" w:cs="Arial" w:hAnsi="Arial"/>
          <w:sz w:val="24"/>
          <w:szCs w:val="24"/>
        </w:rPr>
      </w:pPr>
      <w:r>
        <w:rPr>
          <w:rFonts w:ascii="Arial" w:cs="Arial" w:hAnsi="Arial"/>
          <w:sz w:val="24"/>
          <w:szCs w:val="24"/>
        </w:rPr>
        <w:t>Praktik Kerja Industri (PRAKERIN</w:t>
      </w:r>
      <w:r>
        <w:rPr>
          <w:rFonts w:ascii="Arial" w:cs="Arial" w:hAnsi="Arial"/>
          <w:sz w:val="24"/>
          <w:szCs w:val="24"/>
        </w:rPr>
        <w:t>) ini adalah wujud aplikasi antara keterampilan, sikap dan kemampuan siswa yang diperoleh ketika berad</w:t>
      </w:r>
      <w:r>
        <w:rPr>
          <w:rFonts w:ascii="Arial" w:cs="Arial" w:hAnsi="Arial"/>
          <w:sz w:val="24"/>
          <w:szCs w:val="24"/>
        </w:rPr>
        <w:t>a di Sekolah Menegah Kejuruan (SMK</w:t>
      </w:r>
      <w:r>
        <w:rPr>
          <w:rFonts w:ascii="Arial" w:cs="Arial" w:hAnsi="Arial"/>
          <w:sz w:val="24"/>
          <w:szCs w:val="24"/>
        </w:rPr>
        <w:t>).</w:t>
      </w:r>
      <w:r>
        <w:rPr>
          <w:rFonts w:ascii="Arial" w:cs="Arial" w:hAnsi="Arial"/>
          <w:sz w:val="24"/>
          <w:szCs w:val="24"/>
        </w:rPr>
        <w:t xml:space="preserve"> Prakerin tersebut dilaksanakan di berabagai instansi dan perusahaan yang dapat digunakan untuk menambah pengalaman, ilmu pengetahuan dan </w:t>
      </w:r>
      <w:r>
        <w:rPr>
          <w:rFonts w:ascii="Arial" w:cs="Arial" w:hAnsi="Arial"/>
          <w:sz w:val="24"/>
          <w:szCs w:val="24"/>
        </w:rPr>
        <w:t>keterampilan  yang</w:t>
      </w:r>
      <w:r>
        <w:rPr>
          <w:rFonts w:ascii="Arial" w:cs="Arial" w:hAnsi="Arial"/>
          <w:sz w:val="24"/>
          <w:szCs w:val="24"/>
        </w:rPr>
        <w:t xml:space="preserve"> dapat digunakan siswa . </w:t>
      </w:r>
      <w:r>
        <w:rPr>
          <w:rFonts w:ascii="Arial" w:cs="Arial" w:hAnsi="Arial"/>
          <w:sz w:val="24"/>
          <w:szCs w:val="24"/>
        </w:rPr>
        <w:t>Praktik Kerja Industri juga dijadikan salah satu syarat siswa – siswi untuk mengikuti Ujian Nasional di SMK Laboratorium Indonesia.</w:t>
      </w:r>
      <w:r>
        <w:rPr>
          <w:rFonts w:ascii="Arial" w:cs="Arial" w:hAnsi="Arial"/>
          <w:sz w:val="24"/>
          <w:szCs w:val="24"/>
        </w:rPr>
        <w:t xml:space="preserve"> Siswa – siswi dapat lebih bertanggung jawab dan disiplin dengan </w:t>
      </w:r>
      <w:r>
        <w:rPr>
          <w:rFonts w:ascii="Arial" w:cs="Arial" w:hAnsi="Arial"/>
          <w:sz w:val="24"/>
          <w:szCs w:val="24"/>
        </w:rPr>
        <w:t>apa</w:t>
      </w:r>
      <w:r>
        <w:rPr>
          <w:rFonts w:ascii="Arial" w:cs="Arial" w:hAnsi="Arial"/>
          <w:sz w:val="24"/>
          <w:szCs w:val="24"/>
        </w:rPr>
        <w:t xml:space="preserve"> yang ditugaskan kepada mereka melalui kegiatan prakerin ini.</w:t>
      </w:r>
    </w:p>
    <w:p>
      <w:pPr>
        <w:pStyle w:val="style0"/>
        <w:spacing w:lineRule="auto" w:line="360"/>
        <w:ind w:firstLine="567"/>
        <w:rPr>
          <w:rFonts w:ascii="Arial" w:cs="Arial" w:hAnsi="Arial"/>
          <w:sz w:val="24"/>
          <w:szCs w:val="24"/>
        </w:rPr>
      </w:pPr>
      <w:r>
        <w:rPr>
          <w:rFonts w:ascii="Arial" w:cs="Arial" w:hAnsi="Arial"/>
          <w:sz w:val="24"/>
          <w:szCs w:val="24"/>
        </w:rPr>
        <w:t>Maka dari itu, berbagai materi dan teori yang dipelajari sebelumnya dapat diprakterkan langsung dalam dunia kerja.</w:t>
      </w:r>
      <w:r>
        <w:rPr>
          <w:rFonts w:ascii="Arial" w:cs="Arial" w:hAnsi="Arial"/>
          <w:sz w:val="24"/>
          <w:szCs w:val="24"/>
        </w:rPr>
        <w:t xml:space="preserve"> </w:t>
      </w:r>
      <w:r>
        <w:rPr>
          <w:rFonts w:ascii="Arial" w:cs="Arial" w:hAnsi="Arial"/>
          <w:sz w:val="24"/>
          <w:szCs w:val="24"/>
        </w:rPr>
        <w:t>Seperti yang kita ketahui bahwa materi dan teori yang diperoleh merupakan salah satu pendukung terjadinya pelaksanaan kerja yang baik dan benar.</w:t>
      </w:r>
      <w:r>
        <w:rPr>
          <w:rFonts w:ascii="Arial" w:cs="Arial" w:hAnsi="Arial"/>
          <w:sz w:val="24"/>
          <w:szCs w:val="24"/>
        </w:rPr>
        <w:t xml:space="preserve"> </w:t>
      </w:r>
      <w:r>
        <w:rPr>
          <w:rFonts w:ascii="Arial" w:cs="Arial" w:hAnsi="Arial"/>
          <w:sz w:val="24"/>
          <w:szCs w:val="24"/>
        </w:rPr>
        <w:t>Sebagaimana yang telah diketahui sebelumnya bahwa praktek tersebut berasal dari teori yang dipelajari sebelumnya.</w:t>
      </w:r>
    </w:p>
    <w:p>
      <w:pPr>
        <w:pStyle w:val="style0"/>
        <w:spacing w:lineRule="auto" w:line="360"/>
        <w:ind w:firstLine="567"/>
        <w:rPr>
          <w:rFonts w:ascii="Arial" w:cs="Arial" w:hAnsi="Arial"/>
          <w:sz w:val="24"/>
          <w:szCs w:val="24"/>
          <w:lang w:val="id-ID"/>
        </w:rPr>
      </w:pPr>
      <w:r>
        <w:rPr>
          <w:rFonts w:ascii="Arial" w:cs="Arial" w:hAnsi="Arial"/>
          <w:sz w:val="24"/>
          <w:szCs w:val="24"/>
          <w:lang w:val="id-ID"/>
        </w:rPr>
        <w:t xml:space="preserve"> Praktek Kerja Industri merupakan salah satu bentuk penyelenggaraan pendidikan dan pelatihan bagi para siswa, yang memadukan antara pendidikan di Sekolah dengan pendidikan di Dunia Industri yang diperoleh dengan melakukan praktek kerja secara langsung dan terarah untuk menambah keahlian tertentu.Tujuan utama pendidikan kejuruan adalah mempersiapkan lulusan untuk dapat bekerja secara mandiri</w:t>
      </w:r>
    </w:p>
    <w:p>
      <w:pPr>
        <w:pStyle w:val="style0"/>
        <w:spacing w:lineRule="auto" w:line="360"/>
        <w:ind w:firstLine="720"/>
        <w:rPr>
          <w:rFonts w:ascii="Arial" w:cs="Arial" w:hAnsi="Arial"/>
          <w:sz w:val="24"/>
          <w:szCs w:val="24"/>
          <w:lang w:val="id-ID"/>
        </w:rPr>
      </w:pPr>
      <w:r>
        <w:rPr>
          <w:rFonts w:ascii="Arial" w:cs="Arial" w:hAnsi="Arial"/>
          <w:sz w:val="24"/>
          <w:szCs w:val="24"/>
          <w:lang w:val="id-ID"/>
        </w:rPr>
        <w:t>Kegiatan prakerin ini juga digunakan untuk mengembangkan kemampuan siswa terutama si</w:t>
      </w:r>
      <w:r>
        <w:rPr>
          <w:rFonts w:ascii="Arial" w:cs="Arial" w:hAnsi="Arial"/>
          <w:sz w:val="24"/>
          <w:szCs w:val="24"/>
          <w:lang w:val="id-ID"/>
        </w:rPr>
        <w:t>swa Sekolah Menegah Kejuaruan (SMK</w:t>
      </w:r>
      <w:r>
        <w:rPr>
          <w:rFonts w:ascii="Arial" w:cs="Arial" w:hAnsi="Arial"/>
          <w:sz w:val="24"/>
          <w:szCs w:val="24"/>
          <w:lang w:val="id-ID"/>
        </w:rPr>
        <w:t xml:space="preserve">). siswa diharapkan dapat memperoleh pengalaman dalam dunia industri </w:t>
      </w:r>
      <w:r>
        <w:rPr>
          <w:rFonts w:ascii="Arial" w:cs="Arial" w:hAnsi="Arial"/>
          <w:sz w:val="24"/>
          <w:szCs w:val="24"/>
          <w:lang w:val="id-ID"/>
        </w:rPr>
        <w:t>melalui kegiatan ini. Selain itu kegiatan prakerin berfungsi sebagai penghubung dunia pendidikan dengan dunia industry sehingga kewajiban akademiknya dapat terpenuhi serta dapat mempersiapkan siswanya dalam menghadapi persaiangan dunia kerja dengan pengetahuan yang mereka peroleh sebelumnya.</w:t>
      </w:r>
    </w:p>
    <w:p>
      <w:pPr>
        <w:pStyle w:val="style0"/>
        <w:spacing w:lineRule="auto" w:line="360"/>
        <w:ind w:firstLine="720"/>
        <w:rPr>
          <w:rFonts w:ascii="Arial" w:cs="Arial" w:hAnsi="Arial"/>
          <w:sz w:val="24"/>
          <w:szCs w:val="24"/>
          <w:lang w:val="id-ID"/>
        </w:rPr>
      </w:pPr>
    </w:p>
    <w:p>
      <w:pPr>
        <w:pStyle w:val="style179"/>
        <w:widowControl w:val="false"/>
        <w:numPr>
          <w:ilvl w:val="1"/>
          <w:numId w:val="20"/>
        </w:numPr>
        <w:spacing w:after="0" w:lineRule="auto" w:line="360"/>
        <w:ind w:left="567" w:hanging="567"/>
        <w:jc w:val="both"/>
        <w:rPr>
          <w:rFonts w:ascii="Arial" w:cs="Arial" w:hAnsi="Arial"/>
          <w:b/>
          <w:sz w:val="24"/>
          <w:szCs w:val="24"/>
        </w:rPr>
      </w:pPr>
      <w:r>
        <w:rPr>
          <w:rFonts w:ascii="Arial" w:cs="Arial" w:hAnsi="Arial"/>
          <w:b/>
          <w:sz w:val="24"/>
          <w:szCs w:val="24"/>
        </w:rPr>
        <w:t>Tujuan</w:t>
      </w:r>
    </w:p>
    <w:p>
      <w:pPr>
        <w:pStyle w:val="style0"/>
        <w:spacing w:lineRule="auto" w:line="360"/>
        <w:ind w:firstLine="567"/>
        <w:rPr>
          <w:rFonts w:ascii="Arial" w:cs="Arial" w:hAnsi="Arial"/>
          <w:sz w:val="24"/>
          <w:szCs w:val="24"/>
          <w:lang w:val="id-ID"/>
        </w:rPr>
      </w:pPr>
      <w:r>
        <w:rPr>
          <w:rFonts w:ascii="Arial" w:cs="Arial" w:hAnsi="Arial"/>
          <w:sz w:val="24"/>
          <w:szCs w:val="24"/>
          <w:lang w:val="id-ID"/>
        </w:rPr>
        <w:t xml:space="preserve"> Agar para siswa mampu mempelajari, memahami, memantapkan dan mengembangkan ilmu pengetahuan yang telah didapat dari sekolah dan dapat menerapkan langsung di lapangan kerja dan sebagai pelengkap persyaratan kami mengikuti Uji kompetensi (UJIKOM) dan Ujian Nasional Berbasis Komputer (UNBK) tahun pelajaran 2019/2020.</w:t>
      </w:r>
      <w:r>
        <w:rPr>
          <w:rFonts w:ascii="Arial" w:cs="Arial" w:hAnsi="Arial"/>
          <w:sz w:val="24"/>
          <w:szCs w:val="24"/>
          <w:lang w:val="id-ID"/>
        </w:rPr>
        <w:t xml:space="preserve"> </w:t>
      </w:r>
      <w:r>
        <w:rPr>
          <w:rFonts w:ascii="Arial" w:cs="Arial" w:hAnsi="Arial"/>
          <w:sz w:val="24"/>
          <w:szCs w:val="24"/>
        </w:rPr>
        <w:t xml:space="preserve">Penulis membagi tujuan prakerin menjadi </w:t>
      </w:r>
      <w:r>
        <w:rPr>
          <w:rFonts w:ascii="Arial" w:cs="Arial" w:hAnsi="Arial"/>
          <w:sz w:val="24"/>
          <w:szCs w:val="24"/>
        </w:rPr>
        <w:t>2 (dua) yaitu Tujuan Penulisan Prakerin dan Tujuan Laporan Prakerin</w:t>
      </w:r>
      <w:r>
        <w:rPr>
          <w:rFonts w:ascii="Arial" w:cs="Arial" w:hAnsi="Arial"/>
          <w:sz w:val="24"/>
          <w:szCs w:val="24"/>
        </w:rPr>
        <w:t>.</w:t>
      </w:r>
    </w:p>
    <w:p>
      <w:pPr>
        <w:pStyle w:val="style0"/>
        <w:numPr>
          <w:ilvl w:val="0"/>
          <w:numId w:val="0"/>
        </w:numPr>
        <w:spacing w:lineRule="auto" w:line="360"/>
        <w:rPr>
          <w:rFonts w:ascii="Arial" w:cs="Arial" w:hAnsi="Arial"/>
          <w:sz w:val="24"/>
          <w:szCs w:val="24"/>
        </w:rPr>
      </w:pPr>
    </w:p>
    <w:p>
      <w:pPr>
        <w:pStyle w:val="style0"/>
        <w:numPr>
          <w:ilvl w:val="0"/>
          <w:numId w:val="0"/>
        </w:numPr>
        <w:spacing w:lineRule="auto" w:line="360"/>
        <w:ind w:left="0"/>
        <w:rPr>
          <w:rFonts w:ascii="Arial" w:cs="Arial" w:hAnsi="Arial"/>
          <w:sz w:val="24"/>
          <w:szCs w:val="24"/>
        </w:rPr>
      </w:pPr>
      <w:r>
        <w:rPr>
          <w:rFonts w:ascii="Arial" w:cs="Arial" w:hAnsi="Arial"/>
          <w:b/>
          <w:sz w:val="24"/>
          <w:szCs w:val="24"/>
        </w:rPr>
        <w:t xml:space="preserve">1.2.1 </w:t>
      </w:r>
      <w:r>
        <w:rPr>
          <w:rFonts w:ascii="Arial" w:cs="Arial" w:hAnsi="Arial"/>
          <w:b/>
          <w:sz w:val="24"/>
          <w:szCs w:val="24"/>
        </w:rPr>
        <w:t>Tujuan Penulisan Laporan Prakerin</w:t>
      </w:r>
    </w:p>
    <w:p>
      <w:pPr>
        <w:pStyle w:val="style179"/>
        <w:widowControl w:val="false"/>
        <w:numPr>
          <w:ilvl w:val="0"/>
          <w:numId w:val="31"/>
        </w:numPr>
        <w:spacing w:after="0" w:lineRule="auto" w:line="360"/>
        <w:ind w:left="993" w:firstLine="0"/>
        <w:jc w:val="both"/>
        <w:rPr>
          <w:rFonts w:ascii="Arial" w:cs="Arial" w:hAnsi="Arial"/>
          <w:sz w:val="24"/>
          <w:szCs w:val="24"/>
        </w:rPr>
      </w:pPr>
      <w:r>
        <w:rPr>
          <w:rFonts w:ascii="Arial" w:cs="Arial" w:hAnsi="Arial"/>
          <w:sz w:val="24"/>
          <w:szCs w:val="24"/>
        </w:rPr>
        <w:t xml:space="preserve">Sebagai syarat untuk mengikuti Ujian Akhir Sekolah dan </w:t>
      </w:r>
      <w:r>
        <w:rPr>
          <w:rFonts w:ascii="Arial" w:cs="Arial" w:hAnsi="Arial"/>
          <w:sz w:val="24"/>
          <w:szCs w:val="24"/>
          <w:lang w:val="id-ID"/>
        </w:rPr>
        <w:t xml:space="preserve">     </w:t>
      </w:r>
      <w:r>
        <w:rPr>
          <w:rFonts w:ascii="Arial" w:cs="Arial" w:hAnsi="Arial"/>
          <w:sz w:val="24"/>
          <w:szCs w:val="24"/>
        </w:rPr>
        <w:t>Ujian Nasional.</w:t>
      </w:r>
    </w:p>
    <w:p>
      <w:pPr>
        <w:pStyle w:val="style179"/>
        <w:widowControl w:val="false"/>
        <w:numPr>
          <w:ilvl w:val="0"/>
          <w:numId w:val="31"/>
        </w:numPr>
        <w:spacing w:after="0" w:lineRule="auto" w:line="360"/>
        <w:ind w:left="1134" w:hanging="141"/>
        <w:jc w:val="both"/>
        <w:rPr>
          <w:rFonts w:ascii="Arial" w:cs="Arial" w:hAnsi="Arial"/>
          <w:sz w:val="24"/>
          <w:szCs w:val="24"/>
        </w:rPr>
      </w:pPr>
      <w:r>
        <w:rPr>
          <w:rFonts w:ascii="Arial" w:cs="Arial" w:hAnsi="Arial"/>
          <w:sz w:val="24"/>
          <w:szCs w:val="24"/>
        </w:rPr>
        <w:t xml:space="preserve">Untuk menambah pengetahuan dan pengalaman tentang </w:t>
      </w:r>
      <w:r>
        <w:rPr>
          <w:rFonts w:ascii="Arial" w:cs="Arial" w:hAnsi="Arial"/>
          <w:sz w:val="24"/>
          <w:szCs w:val="24"/>
          <w:lang w:val="id-ID"/>
        </w:rPr>
        <w:t xml:space="preserve">        </w:t>
      </w:r>
      <w:r>
        <w:rPr>
          <w:rFonts w:ascii="Arial" w:cs="Arial" w:hAnsi="Arial"/>
          <w:sz w:val="24"/>
          <w:szCs w:val="24"/>
        </w:rPr>
        <w:t>pembuatan laporan.</w:t>
      </w:r>
    </w:p>
    <w:p>
      <w:pPr>
        <w:pStyle w:val="style179"/>
        <w:widowControl w:val="false"/>
        <w:numPr>
          <w:ilvl w:val="0"/>
          <w:numId w:val="31"/>
        </w:numPr>
        <w:spacing w:after="0" w:lineRule="auto" w:line="360"/>
        <w:ind w:left="993" w:firstLine="0"/>
        <w:jc w:val="both"/>
        <w:rPr>
          <w:rFonts w:ascii="Arial" w:cs="Arial" w:hAnsi="Arial"/>
          <w:sz w:val="24"/>
          <w:szCs w:val="24"/>
        </w:rPr>
      </w:pPr>
      <w:r>
        <w:rPr>
          <w:rFonts w:ascii="Arial" w:cs="Arial" w:hAnsi="Arial"/>
          <w:sz w:val="24"/>
          <w:szCs w:val="24"/>
        </w:rPr>
        <w:t>Untuk meningkatkan pengetahuan tentang dunia industri.</w:t>
      </w:r>
    </w:p>
    <w:p>
      <w:pPr>
        <w:pStyle w:val="style179"/>
        <w:widowControl w:val="false"/>
        <w:numPr>
          <w:ilvl w:val="0"/>
          <w:numId w:val="31"/>
        </w:numPr>
        <w:tabs>
          <w:tab w:val="left" w:leader="none" w:pos="993"/>
        </w:tabs>
        <w:spacing w:after="0" w:lineRule="auto" w:line="360"/>
        <w:ind w:left="1134" w:hanging="141"/>
        <w:jc w:val="both"/>
        <w:rPr>
          <w:rFonts w:ascii="Arial" w:cs="Arial" w:hAnsi="Arial"/>
          <w:sz w:val="24"/>
          <w:szCs w:val="24"/>
        </w:rPr>
      </w:pPr>
      <w:r>
        <w:rPr>
          <w:rFonts w:ascii="Arial" w:cs="Arial" w:hAnsi="Arial"/>
          <w:sz w:val="24"/>
          <w:szCs w:val="24"/>
        </w:rPr>
        <w:t>Meningkatakan rasa tanggungjawab atau tugas yang diberikan oleh sekolah.</w:t>
      </w:r>
    </w:p>
    <w:p>
      <w:pPr>
        <w:pStyle w:val="style179"/>
        <w:widowControl w:val="false"/>
        <w:numPr>
          <w:ilvl w:val="0"/>
          <w:numId w:val="31"/>
        </w:numPr>
        <w:spacing w:after="0" w:lineRule="auto" w:line="360"/>
        <w:ind w:left="993" w:firstLine="0"/>
        <w:jc w:val="both"/>
        <w:rPr/>
      </w:pPr>
      <w:r>
        <w:rPr>
          <w:rFonts w:ascii="Arial" w:cs="Arial" w:hAnsi="Arial"/>
          <w:sz w:val="24"/>
          <w:szCs w:val="24"/>
        </w:rPr>
        <w:t>Sebagai salah satu bentuk dari hasil pengalaman dari Praktek Kerja Industri.</w:t>
      </w:r>
    </w:p>
    <w:p>
      <w:pPr>
        <w:pStyle w:val="style0"/>
        <w:rPr/>
      </w:pPr>
      <w:r>
        <w:t>6)</w:t>
      </w:r>
      <w:r>
        <w:t xml:space="preserve"> </w:t>
      </w:r>
      <w:r>
        <w:t>Untuk</w:t>
      </w:r>
      <w:r>
        <w:t xml:space="preserve"> </w:t>
      </w:r>
      <w:r>
        <w:t>mengetahui</w:t>
      </w:r>
      <w:r>
        <w:t xml:space="preserve"> </w:t>
      </w:r>
      <w:r>
        <w:t>perkembangan</w:t>
      </w:r>
      <w:r>
        <w:t xml:space="preserve"> </w:t>
      </w:r>
      <w:r>
        <w:t>siswa</w:t>
      </w:r>
      <w:r>
        <w:t xml:space="preserve"> </w:t>
      </w:r>
      <w:r>
        <w:t>selama</w:t>
      </w:r>
      <w:r>
        <w:t xml:space="preserve"> </w:t>
      </w:r>
      <w:r>
        <w:t>megikuti</w:t>
      </w:r>
      <w:r>
        <w:t xml:space="preserve"> </w:t>
      </w:r>
      <w:r>
        <w:t>praktek</w:t>
      </w:r>
      <w:r>
        <w:t xml:space="preserve"> </w:t>
      </w:r>
      <w:r>
        <w:t>kerja</w:t>
      </w:r>
      <w:r>
        <w:t xml:space="preserve"> </w:t>
      </w:r>
      <w:r>
        <w:t>industri.</w:t>
      </w:r>
    </w:p>
    <w:p>
      <w:pPr>
        <w:pStyle w:val="style0"/>
        <w:rPr/>
      </w:pPr>
      <w:r>
        <w:t>Sebagai</w:t>
      </w:r>
      <w:r>
        <w:t xml:space="preserve"> </w:t>
      </w:r>
      <w:r>
        <w:t>pertanggung</w:t>
      </w:r>
      <w:r>
        <w:t xml:space="preserve"> </w:t>
      </w:r>
      <w:r>
        <w:t>jawaban</w:t>
      </w:r>
      <w:r>
        <w:t xml:space="preserve"> </w:t>
      </w:r>
      <w:r>
        <w:t>atas</w:t>
      </w:r>
      <w:r>
        <w:t xml:space="preserve"> </w:t>
      </w:r>
      <w:r>
        <w:t>tugas</w:t>
      </w:r>
      <w:r>
        <w:t xml:space="preserve"> </w:t>
      </w:r>
      <w:r>
        <w:t>yang</w:t>
      </w:r>
      <w:r>
        <w:t xml:space="preserve"> </w:t>
      </w:r>
      <w:r>
        <w:t>diberikan</w:t>
      </w:r>
      <w:r>
        <w:t xml:space="preserve"> </w:t>
      </w:r>
      <w:r>
        <w:t>sekolah</w:t>
      </w:r>
      <w:r>
        <w:t xml:space="preserve"> </w:t>
      </w:r>
      <w:r>
        <w:t>kepada</w:t>
      </w:r>
      <w:r>
        <w:t xml:space="preserve"> </w:t>
      </w:r>
      <w:r>
        <w:t>para</w:t>
      </w:r>
      <w:r>
        <w:t xml:space="preserve"> </w:t>
      </w:r>
      <w:r>
        <w:t>siswa</w:t>
      </w:r>
      <w:r>
        <w:t xml:space="preserve"> </w:t>
      </w:r>
      <w:r>
        <w:t>sehubungan</w:t>
      </w:r>
      <w:r>
        <w:t xml:space="preserve"> </w:t>
      </w:r>
      <w:r>
        <w:t>dengan</w:t>
      </w:r>
      <w:r>
        <w:t xml:space="preserve"> </w:t>
      </w:r>
      <w:r>
        <w:t>pelaksanaan</w:t>
      </w:r>
      <w:r>
        <w:t xml:space="preserve"> </w:t>
      </w:r>
      <w:r>
        <w:t>Prakerin.</w:t>
      </w:r>
    </w:p>
    <w:p>
      <w:pPr>
        <w:pStyle w:val="style0"/>
        <w:rPr/>
      </w:pPr>
      <w:r>
        <w:t>7</w:t>
      </w:r>
      <w:r>
        <w:t xml:space="preserve">) </w:t>
      </w:r>
      <w:r>
        <w:t>Menambah</w:t>
      </w:r>
      <w:r>
        <w:t xml:space="preserve"> </w:t>
      </w:r>
      <w:r>
        <w:t>perbendaharaan</w:t>
      </w:r>
      <w:r>
        <w:t xml:space="preserve"> </w:t>
      </w:r>
      <w:r>
        <w:t>perpustakaan</w:t>
      </w:r>
      <w:r>
        <w:t xml:space="preserve"> </w:t>
      </w:r>
      <w:r>
        <w:t>sekolah</w:t>
      </w:r>
      <w:r>
        <w:t xml:space="preserve"> </w:t>
      </w:r>
      <w:r>
        <w:t>dan</w:t>
      </w:r>
      <w:r>
        <w:t xml:space="preserve"> </w:t>
      </w:r>
      <w:r>
        <w:t>sebagai</w:t>
      </w:r>
      <w:r>
        <w:t xml:space="preserve"> </w:t>
      </w:r>
      <w:r>
        <w:t>pengetahuan</w:t>
      </w:r>
      <w:r>
        <w:t xml:space="preserve"> </w:t>
      </w:r>
      <w:r>
        <w:t>bagi</w:t>
      </w:r>
      <w:r>
        <w:t xml:space="preserve"> </w:t>
      </w:r>
      <w:r>
        <w:t>siswa</w:t>
      </w:r>
      <w:r>
        <w:t xml:space="preserve"> </w:t>
      </w:r>
      <w:r>
        <w:t>angkatan</w:t>
      </w:r>
      <w:r>
        <w:t xml:space="preserve"> </w:t>
      </w:r>
      <w:r>
        <w:t>selanjutnya.</w:t>
      </w:r>
    </w:p>
    <w:p>
      <w:pPr>
        <w:pStyle w:val="style0"/>
        <w:rPr/>
      </w:pPr>
      <w:r>
        <w:t xml:space="preserve">7)  </w:t>
      </w:r>
      <w:r>
        <w:t>Sebagai</w:t>
      </w:r>
      <w:r>
        <w:t xml:space="preserve"> </w:t>
      </w:r>
      <w:r>
        <w:t>bukti</w:t>
      </w:r>
      <w:r>
        <w:t xml:space="preserve"> </w:t>
      </w:r>
      <w:r>
        <w:t>latihan</w:t>
      </w:r>
      <w:r>
        <w:t xml:space="preserve"> </w:t>
      </w:r>
      <w:r>
        <w:t>bagi</w:t>
      </w:r>
      <w:r>
        <w:t xml:space="preserve"> </w:t>
      </w:r>
      <w:r>
        <w:t>siswa</w:t>
      </w:r>
      <w:r>
        <w:t xml:space="preserve"> </w:t>
      </w:r>
      <w:r>
        <w:t>dalam</w:t>
      </w:r>
      <w:r>
        <w:t xml:space="preserve"> </w:t>
      </w:r>
      <w:r>
        <w:t>membuat</w:t>
      </w:r>
      <w:r>
        <w:t xml:space="preserve"> </w:t>
      </w:r>
      <w:r>
        <w:t>sebuah</w:t>
      </w:r>
      <w:r>
        <w:t xml:space="preserve"> </w:t>
      </w:r>
      <w:r>
        <w:t>laporan</w:t>
      </w:r>
      <w:r>
        <w:t xml:space="preserve"> </w:t>
      </w:r>
      <w:r>
        <w:t>kegiatan.</w:t>
      </w:r>
    </w:p>
    <w:p>
      <w:pPr>
        <w:pStyle w:val="style0"/>
        <w:rPr/>
      </w:pPr>
      <w:r>
        <w:t xml:space="preserve">8) </w:t>
      </w:r>
      <w:r>
        <w:t>Sebagai</w:t>
      </w:r>
      <w:r>
        <w:t xml:space="preserve"> </w:t>
      </w:r>
      <w:r>
        <w:t>bukti</w:t>
      </w:r>
      <w:r>
        <w:t xml:space="preserve"> </w:t>
      </w:r>
      <w:r>
        <w:t>bahwa</w:t>
      </w:r>
      <w:r>
        <w:t xml:space="preserve"> </w:t>
      </w:r>
      <w:r>
        <w:t>siswa</w:t>
      </w:r>
      <w:r>
        <w:t xml:space="preserve"> </w:t>
      </w:r>
      <w:r>
        <w:t>telah</w:t>
      </w:r>
      <w:r>
        <w:t xml:space="preserve"> </w:t>
      </w:r>
      <w:r>
        <w:t>melakukan</w:t>
      </w:r>
      <w:r>
        <w:t xml:space="preserve"> </w:t>
      </w:r>
      <w:r>
        <w:t>praktek</w:t>
      </w:r>
      <w:r>
        <w:t xml:space="preserve"> </w:t>
      </w:r>
      <w:r>
        <w:t>yang</w:t>
      </w:r>
      <w:r>
        <w:t xml:space="preserve"> </w:t>
      </w:r>
      <w:r>
        <w:t>dilakukan</w:t>
      </w:r>
      <w:r>
        <w:t xml:space="preserve"> </w:t>
      </w:r>
      <w:r>
        <w:t>di</w:t>
      </w:r>
      <w:r>
        <w:t xml:space="preserve"> </w:t>
      </w:r>
      <w:r>
        <w:t>DU/DI</w:t>
      </w:r>
      <w:r>
        <w:t xml:space="preserve"> </w:t>
      </w:r>
      <w:r>
        <w:t>(Dunia</w:t>
      </w:r>
      <w:r>
        <w:t xml:space="preserve"> </w:t>
      </w:r>
      <w:r>
        <w:t>Industri).</w:t>
      </w:r>
    </w:p>
    <w:p>
      <w:pPr>
        <w:pStyle w:val="style0"/>
        <w:rPr/>
      </w:pPr>
      <w:r>
        <w:t xml:space="preserve">9) </w:t>
      </w:r>
      <w:r>
        <w:t>Untuk</w:t>
      </w:r>
      <w:r>
        <w:t xml:space="preserve"> </w:t>
      </w:r>
      <w:r>
        <w:t>memenuhi</w:t>
      </w:r>
      <w:r>
        <w:t xml:space="preserve"> </w:t>
      </w:r>
      <w:r>
        <w:t>standar</w:t>
      </w:r>
      <w:r>
        <w:t xml:space="preserve"> </w:t>
      </w:r>
      <w:r>
        <w:t>Kompetensi</w:t>
      </w:r>
      <w:r>
        <w:t xml:space="preserve"> </w:t>
      </w:r>
      <w:r>
        <w:t>Praktek</w:t>
      </w:r>
      <w:r>
        <w:t xml:space="preserve"> </w:t>
      </w:r>
      <w:r>
        <w:t>Kerja</w:t>
      </w:r>
      <w:r>
        <w:t xml:space="preserve"> </w:t>
      </w:r>
      <w:r>
        <w:t>Industri.</w:t>
      </w:r>
    </w:p>
    <w:p>
      <w:pPr>
        <w:pStyle w:val="style0"/>
        <w:numPr>
          <w:ilvl w:val="0"/>
          <w:numId w:val="0"/>
        </w:numPr>
        <w:rPr>
          <w:rFonts w:ascii="Arial" w:cs="Arial" w:hAnsi="Arial" w:hint="eastAsia"/>
          <w:b/>
          <w:sz w:val="24"/>
          <w:szCs w:val="24"/>
        </w:rPr>
      </w:pPr>
      <w:r>
        <w:rPr>
          <w:rFonts w:ascii="Arial" w:cs="Arial" w:hAnsi="Arial" w:hint="eastAsia"/>
          <w:b/>
          <w:sz w:val="24"/>
          <w:szCs w:val="24"/>
        </w:rPr>
        <w:t>10) Siswa dapat menuangkan pikiran ke dalam tulisan yang dapat diuji keilmihannya.</w:t>
      </w:r>
    </w:p>
    <w:p>
      <w:pPr>
        <w:pStyle w:val="style0"/>
        <w:widowControl w:val="false"/>
        <w:numPr>
          <w:ilvl w:val="0"/>
          <w:numId w:val="0"/>
        </w:numPr>
        <w:spacing w:after="0" w:lineRule="auto" w:line="360"/>
        <w:ind w:left="0"/>
        <w:jc w:val="both"/>
        <w:rPr>
          <w:rFonts w:ascii="Arial" w:cs="Arial" w:hAnsi="Arial" w:hint="eastAsia"/>
          <w:b/>
          <w:sz w:val="24"/>
          <w:szCs w:val="24"/>
        </w:rPr>
      </w:pPr>
    </w:p>
    <w:p>
      <w:pPr>
        <w:pStyle w:val="style0"/>
        <w:widowControl w:val="false"/>
        <w:numPr>
          <w:ilvl w:val="0"/>
          <w:numId w:val="0"/>
        </w:numPr>
        <w:spacing w:after="0" w:lineRule="auto" w:line="360"/>
        <w:ind w:left="0"/>
        <w:jc w:val="both"/>
        <w:rPr>
          <w:rFonts w:ascii="Arial" w:cs="Arial" w:hAnsi="Arial" w:hint="eastAsia"/>
          <w:b/>
          <w:sz w:val="24"/>
          <w:szCs w:val="24"/>
        </w:rPr>
      </w:pPr>
    </w:p>
    <w:p>
      <w:pPr>
        <w:pStyle w:val="style0"/>
        <w:widowControl w:val="false"/>
        <w:numPr>
          <w:ilvl w:val="0"/>
          <w:numId w:val="0"/>
        </w:numPr>
        <w:spacing w:after="0" w:lineRule="auto" w:line="360"/>
        <w:ind w:left="0"/>
        <w:jc w:val="both"/>
        <w:rPr/>
      </w:pPr>
      <w:r>
        <w:rPr>
          <w:rFonts w:ascii="Arial" w:cs="Arial" w:hAnsi="Arial" w:hint="eastAsia"/>
          <w:b/>
          <w:sz w:val="24"/>
          <w:szCs w:val="24"/>
        </w:rPr>
        <w:t xml:space="preserve">1.2.2 </w:t>
      </w:r>
      <w:r>
        <w:rPr>
          <w:rFonts w:ascii="Arial" w:cs="Arial" w:hAnsi="Arial" w:hint="eastAsia"/>
          <w:b/>
          <w:sz w:val="24"/>
          <w:szCs w:val="24"/>
        </w:rPr>
        <w:t>Manfaat</w:t>
      </w:r>
      <w:r>
        <w:rPr>
          <w:rFonts w:ascii="Arial" w:cs="Arial" w:hAnsi="Arial" w:hint="eastAsia"/>
          <w:b/>
          <w:sz w:val="24"/>
          <w:szCs w:val="24"/>
        </w:rPr>
        <w:t xml:space="preserve"> </w:t>
      </w:r>
      <w:r>
        <w:rPr>
          <w:rFonts w:ascii="Arial" w:cs="Arial" w:hAnsi="Arial" w:hint="eastAsia"/>
          <w:b/>
          <w:sz w:val="24"/>
          <w:szCs w:val="24"/>
        </w:rPr>
        <w:t>Penulisan</w:t>
      </w:r>
      <w:r>
        <w:rPr>
          <w:rFonts w:ascii="Arial" w:cs="Arial" w:hAnsi="Arial" w:hint="eastAsia"/>
          <w:b/>
          <w:sz w:val="24"/>
          <w:szCs w:val="24"/>
        </w:rPr>
        <w:t xml:space="preserve"> </w:t>
      </w:r>
      <w:r>
        <w:rPr>
          <w:rFonts w:ascii="Arial" w:cs="Arial" w:hAnsi="Arial" w:hint="eastAsia"/>
          <w:b/>
          <w:sz w:val="24"/>
          <w:szCs w:val="24"/>
        </w:rPr>
        <w:t>Laporan</w:t>
      </w:r>
      <w:r>
        <w:rPr>
          <w:rFonts w:ascii="Arial" w:cs="Arial" w:hAnsi="Arial" w:hint="eastAsia"/>
          <w:b/>
          <w:sz w:val="24"/>
          <w:szCs w:val="24"/>
        </w:rPr>
        <w:t xml:space="preserve"> </w:t>
      </w:r>
      <w:r>
        <w:rPr>
          <w:rFonts w:ascii="Arial" w:cs="Arial" w:hAnsi="Arial" w:hint="eastAsia"/>
          <w:b/>
          <w:sz w:val="24"/>
          <w:szCs w:val="24"/>
        </w:rPr>
        <w:t>Prakerin</w:t>
      </w:r>
    </w:p>
    <w:p>
      <w:pPr>
        <w:pStyle w:val="style4113"/>
        <w:tabs>
          <w:tab w:val="left" w:leader="none" w:pos="2160"/>
        </w:tabs>
        <w:spacing w:after="0" w:lineRule="auto" w:line="360"/>
        <w:ind w:left="1276" w:hanging="425"/>
        <w:jc w:val="both"/>
        <w:rPr/>
      </w:pPr>
      <w:r>
        <w:rPr>
          <w:rFonts w:ascii="Arial" w:cs="Arial" w:hAnsi="Arial" w:hint="eastAsia"/>
          <w:sz w:val="24"/>
          <w:szCs w:val="24"/>
        </w:rPr>
        <w:t xml:space="preserve">1) </w:t>
      </w:r>
      <w:r>
        <w:rPr>
          <w:rFonts w:ascii="Arial" w:cs="Arial" w:hAnsi="Arial" w:hint="eastAsia"/>
          <w:sz w:val="24"/>
          <w:szCs w:val="24"/>
        </w:rPr>
        <w:t>Dapat</w:t>
      </w:r>
      <w:r>
        <w:rPr>
          <w:rFonts w:ascii="Arial" w:cs="Arial" w:hAnsi="Arial" w:hint="eastAsia"/>
          <w:sz w:val="24"/>
          <w:szCs w:val="24"/>
        </w:rPr>
        <w:t xml:space="preserve"> </w:t>
      </w:r>
      <w:r>
        <w:rPr>
          <w:rFonts w:ascii="Arial" w:cs="Arial" w:hAnsi="Arial" w:hint="eastAsia"/>
          <w:sz w:val="24"/>
          <w:szCs w:val="24"/>
        </w:rPr>
        <w:t>menyimpulkan</w:t>
      </w:r>
      <w:r>
        <w:rPr>
          <w:rFonts w:ascii="Arial" w:cs="Arial" w:hAnsi="Arial" w:hint="eastAsia"/>
          <w:sz w:val="24"/>
          <w:szCs w:val="24"/>
        </w:rPr>
        <w:t xml:space="preserve"> </w:t>
      </w:r>
      <w:r>
        <w:rPr>
          <w:rFonts w:ascii="Arial" w:cs="Arial" w:hAnsi="Arial" w:hint="eastAsia"/>
          <w:sz w:val="24"/>
          <w:szCs w:val="24"/>
        </w:rPr>
        <w:t>data,</w:t>
      </w:r>
      <w:r>
        <w:rPr>
          <w:rFonts w:ascii="Arial" w:cs="Arial" w:hAnsi="Arial" w:hint="eastAsia"/>
          <w:sz w:val="24"/>
          <w:szCs w:val="24"/>
        </w:rPr>
        <w:t xml:space="preserve"> </w:t>
      </w:r>
      <w:r>
        <w:rPr>
          <w:rFonts w:ascii="Arial" w:cs="Arial" w:hAnsi="Arial" w:hint="eastAsia"/>
          <w:sz w:val="24"/>
          <w:szCs w:val="24"/>
        </w:rPr>
        <w:t>guna</w:t>
      </w:r>
      <w:r>
        <w:rPr>
          <w:rFonts w:ascii="Arial" w:cs="Arial" w:hAnsi="Arial" w:hint="eastAsia"/>
          <w:sz w:val="24"/>
          <w:szCs w:val="24"/>
        </w:rPr>
        <w:t xml:space="preserve"> </w:t>
      </w:r>
      <w:r>
        <w:rPr>
          <w:rFonts w:ascii="Arial" w:cs="Arial" w:hAnsi="Arial" w:hint="eastAsia"/>
          <w:sz w:val="24"/>
          <w:szCs w:val="24"/>
        </w:rPr>
        <w:t>kepentingan</w:t>
      </w:r>
      <w:r>
        <w:rPr>
          <w:rFonts w:ascii="Arial" w:cs="Arial" w:hAnsi="Arial" w:hint="eastAsia"/>
          <w:sz w:val="24"/>
          <w:szCs w:val="24"/>
        </w:rPr>
        <w:t xml:space="preserve"> </w:t>
      </w:r>
      <w:r>
        <w:rPr>
          <w:rFonts w:ascii="Arial" w:cs="Arial" w:hAnsi="Arial" w:hint="eastAsia"/>
          <w:sz w:val="24"/>
          <w:szCs w:val="24"/>
        </w:rPr>
        <w:t>pribadi</w:t>
      </w:r>
      <w:r>
        <w:rPr>
          <w:rFonts w:ascii="Arial" w:cs="Arial" w:hAnsi="Arial" w:hint="eastAsia"/>
          <w:sz w:val="24"/>
          <w:szCs w:val="24"/>
        </w:rPr>
        <w:t xml:space="preserve"> </w:t>
      </w:r>
      <w:r>
        <w:rPr>
          <w:rFonts w:ascii="Arial" w:cs="Arial" w:hAnsi="Arial" w:hint="eastAsia"/>
          <w:sz w:val="24"/>
          <w:szCs w:val="24"/>
        </w:rPr>
        <w:t>siswa.</w:t>
      </w:r>
    </w:p>
    <w:p>
      <w:pPr>
        <w:pStyle w:val="style0"/>
        <w:spacing w:lineRule="auto" w:line="360"/>
        <w:rPr>
          <w:rFonts w:ascii="Arial" w:cs="Arial" w:hAnsi="Arial" w:hint="eastAsia"/>
          <w:sz w:val="24"/>
          <w:szCs w:val="24"/>
        </w:rPr>
      </w:pPr>
      <w:r>
        <w:rPr>
          <w:rFonts w:ascii="Arial" w:cs="Arial" w:hAnsi="Arial" w:hint="eastAsia"/>
          <w:sz w:val="24"/>
          <w:szCs w:val="24"/>
        </w:rPr>
        <w:t>Menerapkan</w:t>
      </w:r>
      <w:r>
        <w:rPr>
          <w:rFonts w:ascii="Arial" w:cs="Arial" w:hAnsi="Arial" w:hint="eastAsia"/>
          <w:sz w:val="24"/>
          <w:szCs w:val="24"/>
        </w:rPr>
        <w:t xml:space="preserve"> </w:t>
      </w:r>
      <w:r>
        <w:rPr>
          <w:rFonts w:ascii="Arial" w:cs="Arial" w:hAnsi="Arial" w:hint="eastAsia"/>
          <w:sz w:val="24"/>
          <w:szCs w:val="24"/>
        </w:rPr>
        <w:t>gambaran</w:t>
      </w:r>
      <w:r>
        <w:rPr>
          <w:rFonts w:ascii="Arial" w:cs="Arial" w:hAnsi="Arial" w:hint="eastAsia"/>
          <w:sz w:val="24"/>
          <w:szCs w:val="24"/>
        </w:rPr>
        <w:t xml:space="preserve"> </w:t>
      </w:r>
      <w:r>
        <w:rPr>
          <w:rFonts w:ascii="Arial" w:cs="Arial" w:hAnsi="Arial" w:hint="eastAsia"/>
          <w:sz w:val="24"/>
          <w:szCs w:val="24"/>
        </w:rPr>
        <w:t>yang</w:t>
      </w:r>
      <w:r>
        <w:rPr>
          <w:rFonts w:ascii="Arial" w:cs="Arial" w:hAnsi="Arial" w:hint="eastAsia"/>
          <w:sz w:val="24"/>
          <w:szCs w:val="24"/>
        </w:rPr>
        <w:t xml:space="preserve"> </w:t>
      </w:r>
      <w:r>
        <w:rPr>
          <w:rFonts w:ascii="Arial" w:cs="Arial" w:hAnsi="Arial" w:hint="eastAsia"/>
          <w:sz w:val="24"/>
          <w:szCs w:val="24"/>
        </w:rPr>
        <w:t>seharusnya</w:t>
      </w:r>
      <w:r>
        <w:rPr>
          <w:rFonts w:ascii="Arial" w:cs="Arial" w:hAnsi="Arial" w:hint="eastAsia"/>
          <w:sz w:val="24"/>
          <w:szCs w:val="24"/>
        </w:rPr>
        <w:t xml:space="preserve"> </w:t>
      </w:r>
      <w:r>
        <w:rPr>
          <w:rFonts w:ascii="Arial" w:cs="Arial" w:hAnsi="Arial" w:hint="eastAsia"/>
          <w:sz w:val="24"/>
          <w:szCs w:val="24"/>
        </w:rPr>
        <w:t>dalam</w:t>
      </w:r>
      <w:r>
        <w:rPr>
          <w:rFonts w:ascii="Arial" w:cs="Arial" w:hAnsi="Arial" w:hint="eastAsia"/>
          <w:sz w:val="24"/>
          <w:szCs w:val="24"/>
        </w:rPr>
        <w:t xml:space="preserve"> </w:t>
      </w:r>
      <w:r>
        <w:rPr>
          <w:rFonts w:ascii="Arial" w:cs="Arial" w:hAnsi="Arial" w:hint="eastAsia"/>
          <w:sz w:val="24"/>
          <w:szCs w:val="24"/>
        </w:rPr>
        <w:t>melaksanakan</w:t>
      </w:r>
      <w:r>
        <w:rPr>
          <w:rFonts w:ascii="Arial" w:cs="Arial" w:hAnsi="Arial" w:hint="eastAsia"/>
          <w:sz w:val="24"/>
          <w:szCs w:val="24"/>
        </w:rPr>
        <w:t xml:space="preserve"> </w:t>
      </w:r>
      <w:r>
        <w:rPr>
          <w:rFonts w:ascii="Arial" w:cs="Arial" w:hAnsi="Arial" w:hint="eastAsia"/>
          <w:sz w:val="24"/>
          <w:szCs w:val="24"/>
        </w:rPr>
        <w:t>praktek</w:t>
      </w:r>
      <w:r>
        <w:rPr>
          <w:rFonts w:ascii="Arial" w:cs="Arial" w:hAnsi="Arial" w:hint="eastAsia"/>
          <w:sz w:val="24"/>
          <w:szCs w:val="24"/>
        </w:rPr>
        <w:t xml:space="preserve"> </w:t>
      </w:r>
      <w:r>
        <w:rPr>
          <w:rFonts w:ascii="Arial" w:cs="Arial" w:hAnsi="Arial" w:hint="eastAsia"/>
          <w:sz w:val="24"/>
          <w:szCs w:val="24"/>
        </w:rPr>
        <w:t>kerja</w:t>
      </w:r>
      <w:r>
        <w:rPr>
          <w:rFonts w:ascii="Arial" w:cs="Arial" w:hAnsi="Arial" w:hint="eastAsia"/>
          <w:sz w:val="24"/>
          <w:szCs w:val="24"/>
        </w:rPr>
        <w:t xml:space="preserve"> </w:t>
      </w:r>
      <w:r>
        <w:rPr>
          <w:rFonts w:ascii="Arial" w:cs="Arial" w:hAnsi="Arial" w:hint="eastAsia"/>
          <w:sz w:val="24"/>
          <w:szCs w:val="24"/>
        </w:rPr>
        <w:t>industry</w:t>
      </w:r>
      <w:r>
        <w:rPr>
          <w:rFonts w:ascii="Arial" w:cs="Arial" w:hAnsi="Arial" w:hint="eastAsia"/>
          <w:sz w:val="24"/>
          <w:szCs w:val="24"/>
        </w:rPr>
        <w:t xml:space="preserve"> </w:t>
      </w:r>
      <w:r>
        <w:rPr>
          <w:rFonts w:ascii="Arial" w:cs="Arial" w:hAnsi="Arial" w:hint="eastAsia"/>
          <w:sz w:val="24"/>
          <w:szCs w:val="24"/>
        </w:rPr>
        <w:t>sampai</w:t>
      </w:r>
      <w:r>
        <w:rPr>
          <w:rFonts w:ascii="Arial" w:cs="Arial" w:hAnsi="Arial" w:hint="eastAsia"/>
          <w:sz w:val="24"/>
          <w:szCs w:val="24"/>
        </w:rPr>
        <w:t xml:space="preserve"> </w:t>
      </w:r>
      <w:r>
        <w:rPr>
          <w:rFonts w:ascii="Arial" w:cs="Arial" w:hAnsi="Arial" w:hint="eastAsia"/>
          <w:sz w:val="24"/>
          <w:szCs w:val="24"/>
        </w:rPr>
        <w:t>dimana</w:t>
      </w:r>
      <w:r>
        <w:rPr>
          <w:rFonts w:ascii="Arial" w:cs="Arial" w:hAnsi="Arial" w:hint="eastAsia"/>
          <w:sz w:val="24"/>
          <w:szCs w:val="24"/>
        </w:rPr>
        <w:t xml:space="preserve"> </w:t>
      </w:r>
      <w:r>
        <w:rPr>
          <w:rFonts w:ascii="Arial" w:cs="Arial" w:hAnsi="Arial" w:hint="eastAsia"/>
          <w:sz w:val="24"/>
          <w:szCs w:val="24"/>
        </w:rPr>
        <w:t>pengetahuan</w:t>
      </w:r>
      <w:r>
        <w:rPr>
          <w:rFonts w:ascii="Arial" w:cs="Arial" w:hAnsi="Arial" w:hint="eastAsia"/>
          <w:sz w:val="24"/>
          <w:szCs w:val="24"/>
        </w:rPr>
        <w:t xml:space="preserve"> </w:t>
      </w:r>
      <w:r>
        <w:rPr>
          <w:rFonts w:ascii="Arial" w:cs="Arial" w:hAnsi="Arial" w:hint="eastAsia"/>
          <w:sz w:val="24"/>
          <w:szCs w:val="24"/>
        </w:rPr>
        <w:t>atau</w:t>
      </w:r>
      <w:r>
        <w:rPr>
          <w:rFonts w:ascii="Arial" w:cs="Arial" w:hAnsi="Arial" w:hint="eastAsia"/>
          <w:sz w:val="24"/>
          <w:szCs w:val="24"/>
        </w:rPr>
        <w:t xml:space="preserve"> </w:t>
      </w:r>
      <w:r>
        <w:rPr>
          <w:rFonts w:ascii="Arial" w:cs="Arial" w:hAnsi="Arial" w:hint="eastAsia"/>
          <w:sz w:val="24"/>
          <w:szCs w:val="24"/>
        </w:rPr>
        <w:t>kemampuan</w:t>
      </w:r>
      <w:r>
        <w:rPr>
          <w:rFonts w:ascii="Arial" w:cs="Arial" w:hAnsi="Arial" w:hint="eastAsia"/>
          <w:sz w:val="24"/>
          <w:szCs w:val="24"/>
        </w:rPr>
        <w:t xml:space="preserve"> </w:t>
      </w:r>
      <w:r>
        <w:rPr>
          <w:rFonts w:ascii="Arial" w:cs="Arial" w:hAnsi="Arial" w:hint="eastAsia"/>
          <w:sz w:val="24"/>
          <w:szCs w:val="24"/>
        </w:rPr>
        <w:t>dalam</w:t>
      </w:r>
      <w:r>
        <w:rPr>
          <w:rFonts w:ascii="Arial" w:cs="Arial" w:hAnsi="Arial" w:hint="eastAsia"/>
          <w:sz w:val="24"/>
          <w:szCs w:val="24"/>
        </w:rPr>
        <w:t xml:space="preserve"> </w:t>
      </w:r>
      <w:r>
        <w:rPr>
          <w:rFonts w:ascii="Arial" w:cs="Arial" w:hAnsi="Arial" w:hint="eastAsia"/>
          <w:sz w:val="24"/>
          <w:szCs w:val="24"/>
        </w:rPr>
        <w:t>mengikuti</w:t>
      </w:r>
      <w:r>
        <w:rPr>
          <w:rFonts w:ascii="Arial" w:cs="Arial" w:hAnsi="Arial" w:hint="eastAsia"/>
          <w:sz w:val="24"/>
          <w:szCs w:val="24"/>
        </w:rPr>
        <w:t xml:space="preserve"> </w:t>
      </w:r>
      <w:r>
        <w:rPr>
          <w:rFonts w:ascii="Arial" w:cs="Arial" w:hAnsi="Arial" w:hint="eastAsia"/>
          <w:sz w:val="24"/>
          <w:szCs w:val="24"/>
        </w:rPr>
        <w:t>praktek</w:t>
      </w:r>
      <w:r>
        <w:rPr>
          <w:rFonts w:ascii="Arial" w:cs="Arial" w:hAnsi="Arial" w:hint="eastAsia"/>
          <w:sz w:val="24"/>
          <w:szCs w:val="24"/>
        </w:rPr>
        <w:t xml:space="preserve"> </w:t>
      </w:r>
      <w:r>
        <w:rPr>
          <w:rFonts w:ascii="Arial" w:cs="Arial" w:hAnsi="Arial" w:hint="eastAsia"/>
          <w:sz w:val="24"/>
          <w:szCs w:val="24"/>
        </w:rPr>
        <w:t>kerja</w:t>
      </w:r>
    </w:p>
    <w:p>
      <w:pPr>
        <w:pStyle w:val="style0"/>
        <w:numPr>
          <w:ilvl w:val="0"/>
          <w:numId w:val="0"/>
        </w:numPr>
        <w:spacing w:lineRule="auto" w:line="360"/>
        <w:rPr>
          <w:rFonts w:ascii="Arial" w:cs="Arial" w:hAnsi="Arial" w:hint="eastAsia"/>
          <w:sz w:val="24"/>
          <w:szCs w:val="24"/>
        </w:rPr>
      </w:pPr>
      <w:r>
        <w:rPr>
          <w:rFonts w:ascii="Arial" w:cs="Arial" w:hAnsi="Arial" w:hint="eastAsia"/>
          <w:sz w:val="24"/>
          <w:szCs w:val="24"/>
        </w:rPr>
        <w:t>2) Mampu memahami, menetapkan dan mengembangkan pelajaran yang di hapus dari sekolah dan menerapkan nya di dunia usaha kerja.- mampu mencari alternatif pencerahan masalah kejuruan sesuai dengan program studi yang dipilih dari pelaporan.</w:t>
      </w:r>
    </w:p>
    <w:p>
      <w:pPr>
        <w:pStyle w:val="style0"/>
        <w:numPr>
          <w:ilvl w:val="0"/>
          <w:numId w:val="0"/>
        </w:numPr>
        <w:spacing w:lineRule="auto" w:line="360"/>
        <w:rPr>
          <w:rFonts w:ascii="Arial" w:cs="Arial" w:hAnsi="Arial" w:hint="eastAsia"/>
          <w:sz w:val="24"/>
          <w:szCs w:val="24"/>
        </w:rPr>
      </w:pPr>
      <w:r>
        <w:rPr>
          <w:rFonts w:ascii="Arial" w:cs="Arial" w:hAnsi="Arial" w:hint="eastAsia"/>
          <w:sz w:val="24"/>
          <w:szCs w:val="24"/>
        </w:rPr>
        <w:t>3</w:t>
      </w:r>
      <w:r>
        <w:rPr>
          <w:rFonts w:ascii="Arial" w:cs="Arial" w:hAnsi="Arial" w:hint="eastAsia"/>
          <w:sz w:val="24"/>
          <w:szCs w:val="24"/>
        </w:rPr>
        <w:t xml:space="preserve">) Memberitahukan atau menjelaskan tanggung jawab tugas dan kegiatan. </w:t>
      </w:r>
    </w:p>
    <w:p>
      <w:pPr>
        <w:pStyle w:val="style0"/>
        <w:numPr>
          <w:ilvl w:val="0"/>
          <w:numId w:val="0"/>
        </w:numPr>
        <w:spacing w:lineRule="auto" w:line="360"/>
        <w:rPr>
          <w:rFonts w:ascii="Arial" w:cs="Arial" w:hAnsi="Arial" w:hint="eastAsia"/>
          <w:sz w:val="24"/>
          <w:szCs w:val="24"/>
        </w:rPr>
      </w:pPr>
      <w:r>
        <w:rPr>
          <w:rFonts w:ascii="Arial" w:cs="Arial" w:hAnsi="Arial" w:hint="eastAsia"/>
          <w:sz w:val="24"/>
          <w:szCs w:val="24"/>
        </w:rPr>
        <w:t>4</w:t>
      </w:r>
      <w:r>
        <w:rPr>
          <w:rFonts w:ascii="Arial" w:cs="Arial" w:hAnsi="Arial" w:hint="eastAsia"/>
          <w:sz w:val="24"/>
          <w:szCs w:val="24"/>
        </w:rPr>
        <w:t xml:space="preserve">) Memberitahukan atau menjelaskan dasar penyusunan kebijaksanaan, keputusan atau pemecahan masalah. </w:t>
      </w:r>
    </w:p>
    <w:p>
      <w:pPr>
        <w:pStyle w:val="style0"/>
        <w:numPr>
          <w:ilvl w:val="0"/>
          <w:numId w:val="0"/>
        </w:numPr>
        <w:spacing w:lineRule="auto" w:line="360"/>
        <w:rPr>
          <w:rFonts w:ascii="Arial" w:cs="Arial" w:hAnsi="Arial" w:hint="eastAsia"/>
          <w:sz w:val="24"/>
          <w:szCs w:val="24"/>
        </w:rPr>
      </w:pPr>
      <w:r>
        <w:rPr>
          <w:rFonts w:ascii="Arial" w:cs="Arial" w:hAnsi="Arial" w:hint="eastAsia"/>
          <w:sz w:val="24"/>
          <w:szCs w:val="24"/>
        </w:rPr>
        <w:t xml:space="preserve">5) </w:t>
      </w:r>
      <w:r>
        <w:rPr>
          <w:rFonts w:ascii="Arial" w:cs="Arial" w:hAnsi="Arial" w:hint="eastAsia"/>
          <w:sz w:val="24"/>
          <w:szCs w:val="24"/>
        </w:rPr>
        <w:t xml:space="preserve"> Merupakan sumber informasi dan </w:t>
      </w:r>
    </w:p>
    <w:p>
      <w:pPr>
        <w:pStyle w:val="style0"/>
        <w:numPr>
          <w:ilvl w:val="0"/>
          <w:numId w:val="0"/>
        </w:numPr>
        <w:spacing w:lineRule="auto" w:line="360"/>
        <w:rPr>
          <w:rFonts w:ascii="Arial" w:cs="Arial" w:hAnsi="Arial"/>
          <w:sz w:val="24"/>
          <w:szCs w:val="24"/>
          <w:lang w:val="id-ID"/>
        </w:rPr>
      </w:pPr>
      <w:r>
        <w:rPr>
          <w:rFonts w:ascii="Arial" w:cs="Arial" w:hAnsi="Arial" w:hint="eastAsia"/>
          <w:sz w:val="24"/>
          <w:szCs w:val="24"/>
        </w:rPr>
        <w:t>6</w:t>
      </w:r>
      <w:r>
        <w:rPr>
          <w:rFonts w:ascii="Arial" w:cs="Arial" w:hAnsi="Arial" w:hint="eastAsia"/>
          <w:sz w:val="24"/>
          <w:szCs w:val="24"/>
        </w:rPr>
        <w:t>) Merupakan bahan untuk pendokumentasian.</w:t>
      </w:r>
    </w:p>
    <w:p>
      <w:pPr>
        <w:pStyle w:val="style179"/>
        <w:numPr>
          <w:ilvl w:val="1"/>
          <w:numId w:val="20"/>
        </w:numPr>
        <w:spacing w:lineRule="auto" w:line="360"/>
        <w:ind w:left="284" w:hanging="142"/>
        <w:rPr>
          <w:rFonts w:ascii="Arial" w:cs="Arial" w:hAnsi="Arial"/>
          <w:b/>
          <w:sz w:val="24"/>
          <w:szCs w:val="24"/>
        </w:rPr>
      </w:pPr>
      <w:r>
        <w:rPr>
          <w:rFonts w:ascii="Arial" w:cs="Arial" w:hAnsi="Arial"/>
          <w:b/>
          <w:sz w:val="24"/>
          <w:szCs w:val="24"/>
        </w:rPr>
        <w:t>Permasalahan Prakerin</w:t>
      </w:r>
    </w:p>
    <w:p>
      <w:pPr>
        <w:pStyle w:val="style0"/>
        <w:spacing w:lineRule="auto" w:line="360"/>
        <w:ind w:firstLine="720"/>
        <w:rPr>
          <w:rFonts w:ascii="Arial" w:cs="Arial" w:hAnsi="Arial"/>
          <w:sz w:val="24"/>
          <w:szCs w:val="24"/>
        </w:rPr>
      </w:pPr>
      <w:r>
        <w:rPr>
          <w:rFonts w:ascii="Arial" w:cs="Arial" w:hAnsi="Arial"/>
          <w:sz w:val="24"/>
          <w:szCs w:val="24"/>
        </w:rPr>
        <w:t xml:space="preserve">Adapun dalam melaksanakan Praktik Kerja Industri selama kurang lebih 2 bulan, penulis mendapatkan beberapa permasalahan yang terjadi, antara </w:t>
      </w:r>
      <w:r>
        <w:rPr>
          <w:rFonts w:ascii="Arial" w:cs="Arial" w:hAnsi="Arial"/>
          <w:sz w:val="24"/>
          <w:szCs w:val="24"/>
        </w:rPr>
        <w:t>lain :</w:t>
      </w:r>
    </w:p>
    <w:p>
      <w:pPr>
        <w:pStyle w:val="style0"/>
        <w:spacing w:lineRule="auto" w:line="360"/>
        <w:rPr>
          <w:rFonts w:ascii="Arial" w:cs="Arial" w:hAnsi="Arial"/>
          <w:sz w:val="24"/>
          <w:szCs w:val="24"/>
          <w:lang w:val="id-ID"/>
        </w:rPr>
      </w:pPr>
    </w:p>
    <w:p>
      <w:pPr>
        <w:pStyle w:val="style179"/>
        <w:numPr>
          <w:ilvl w:val="1"/>
          <w:numId w:val="20"/>
        </w:numPr>
        <w:spacing w:lineRule="auto" w:line="360"/>
        <w:rPr>
          <w:rFonts w:ascii="Arial" w:cs="Arial" w:hAnsi="Arial"/>
          <w:b/>
          <w:sz w:val="24"/>
          <w:szCs w:val="24"/>
        </w:rPr>
      </w:pPr>
      <w:r>
        <w:rPr>
          <w:rFonts w:ascii="Arial" w:cs="Arial" w:hAnsi="Arial"/>
          <w:b/>
          <w:sz w:val="24"/>
          <w:szCs w:val="24"/>
        </w:rPr>
        <w:t>Metode Pengumpulan Data</w:t>
      </w:r>
    </w:p>
    <w:p>
      <w:pPr>
        <w:pStyle w:val="style0"/>
        <w:spacing w:lineRule="auto" w:line="360"/>
        <w:ind w:firstLine="720"/>
        <w:rPr>
          <w:rFonts w:ascii="Arial" w:cs="Arial" w:hAnsi="Arial"/>
          <w:sz w:val="24"/>
          <w:szCs w:val="24"/>
          <w:lang w:val="id-ID"/>
        </w:rPr>
      </w:pPr>
      <w:r>
        <w:rPr>
          <w:rFonts w:ascii="Arial" w:cs="Arial" w:hAnsi="Arial"/>
          <w:sz w:val="24"/>
          <w:szCs w:val="24"/>
        </w:rPr>
        <w:t>Dalam menyelesaikan laporan prakerin ini,</w:t>
      </w:r>
      <w:r>
        <w:rPr>
          <w:rFonts w:ascii="Arial" w:cs="Arial" w:hAnsi="Arial"/>
          <w:b/>
          <w:noProof/>
          <w:sz w:val="40"/>
          <w:szCs w:val="24"/>
          <w:lang w:val="id-ID" w:eastAsia="en-US"/>
        </w:rPr>
        <w:t xml:space="preserve"> </w:t>
      </w:r>
      <w:r>
        <w:rPr>
          <w:rFonts w:ascii="Arial" w:cs="Arial" w:hAnsi="Arial"/>
          <w:sz w:val="24"/>
          <w:szCs w:val="24"/>
        </w:rPr>
        <w:t xml:space="preserve">penulis telah mengumpulkan bahan dan informasi yang berkaitan melalui beberapa metode, antara </w:t>
      </w:r>
      <w:r>
        <w:rPr>
          <w:rFonts w:ascii="Arial" w:cs="Arial" w:hAnsi="Arial"/>
          <w:sz w:val="24"/>
          <w:szCs w:val="24"/>
        </w:rPr>
        <w:t>lain :</w:t>
      </w:r>
    </w:p>
    <w:p>
      <w:pPr>
        <w:pStyle w:val="style179"/>
        <w:widowControl w:val="false"/>
        <w:numPr>
          <w:ilvl w:val="0"/>
          <w:numId w:val="58"/>
        </w:numPr>
        <w:spacing w:after="0" w:lineRule="auto" w:line="360"/>
        <w:ind w:left="851" w:hanging="284"/>
        <w:jc w:val="both"/>
        <w:rPr>
          <w:rFonts w:ascii="Arial" w:cs="Arial" w:hAnsi="Arial"/>
          <w:sz w:val="24"/>
          <w:szCs w:val="24"/>
        </w:rPr>
      </w:pPr>
      <w:r>
        <w:rPr>
          <w:rFonts w:ascii="Arial" w:cs="Arial" w:hAnsi="Arial"/>
          <w:sz w:val="24"/>
          <w:szCs w:val="24"/>
        </w:rPr>
        <w:t>Metode Observasi</w:t>
      </w:r>
    </w:p>
    <w:p>
      <w:pPr>
        <w:pStyle w:val="style179"/>
        <w:widowControl w:val="false"/>
        <w:spacing w:after="0" w:lineRule="auto" w:line="360"/>
        <w:ind w:left="851"/>
        <w:jc w:val="both"/>
        <w:rPr>
          <w:rFonts w:ascii="Arial" w:cs="Arial" w:hAnsi="Arial"/>
          <w:sz w:val="24"/>
          <w:szCs w:val="24"/>
          <w:lang w:val="id-ID"/>
        </w:rPr>
      </w:pPr>
      <w:r>
        <w:rPr>
          <w:rFonts w:ascii="Arial" w:cs="Arial" w:hAnsi="Arial"/>
          <w:sz w:val="24"/>
          <w:szCs w:val="24"/>
        </w:rPr>
        <w:t xml:space="preserve">Metode observasi ini dilakukan dengan </w:t>
      </w:r>
      <w:r>
        <w:rPr>
          <w:rFonts w:ascii="Arial" w:cs="Arial" w:hAnsi="Arial"/>
          <w:sz w:val="24"/>
          <w:szCs w:val="24"/>
        </w:rPr>
        <w:t>cara</w:t>
      </w:r>
      <w:r>
        <w:rPr>
          <w:rFonts w:ascii="Arial" w:cs="Arial" w:hAnsi="Arial"/>
          <w:sz w:val="24"/>
          <w:szCs w:val="24"/>
        </w:rPr>
        <w:t xml:space="preserve"> mengamati atau mencatat objek hasil pengamatan yang dilakukan di lapangan baik secara langsung ataupun tidak langsung.</w:t>
      </w:r>
    </w:p>
    <w:p>
      <w:pPr>
        <w:pStyle w:val="style179"/>
        <w:widowControl w:val="false"/>
        <w:numPr>
          <w:ilvl w:val="0"/>
          <w:numId w:val="58"/>
        </w:numPr>
        <w:spacing w:after="0" w:lineRule="auto" w:line="360"/>
        <w:ind w:left="851"/>
        <w:jc w:val="both"/>
        <w:rPr>
          <w:rFonts w:ascii="Arial" w:cs="Arial" w:hAnsi="Arial"/>
          <w:sz w:val="24"/>
          <w:szCs w:val="24"/>
        </w:rPr>
      </w:pPr>
      <w:r>
        <w:rPr>
          <w:rFonts w:ascii="Arial" w:cs="Arial" w:hAnsi="Arial"/>
          <w:sz w:val="24"/>
          <w:szCs w:val="24"/>
        </w:rPr>
        <w:t xml:space="preserve">Metode Interview </w:t>
      </w:r>
    </w:p>
    <w:p>
      <w:pPr>
        <w:pStyle w:val="style179"/>
        <w:widowControl w:val="false"/>
        <w:spacing w:after="0" w:lineRule="auto" w:line="360"/>
        <w:ind w:left="851"/>
        <w:jc w:val="both"/>
        <w:rPr>
          <w:rFonts w:ascii="Arial" w:cs="Arial" w:hAnsi="Arial"/>
          <w:sz w:val="24"/>
          <w:szCs w:val="24"/>
        </w:rPr>
      </w:pPr>
      <w:r>
        <w:rPr>
          <w:rFonts w:ascii="Arial" w:cs="Arial" w:hAnsi="Arial"/>
          <w:sz w:val="24"/>
          <w:szCs w:val="24"/>
        </w:rPr>
        <w:t>Metode</w:t>
      </w:r>
      <w:r>
        <w:rPr>
          <w:rFonts w:ascii="Arial" w:cs="Arial" w:hAnsi="Arial"/>
          <w:sz w:val="24"/>
          <w:szCs w:val="24"/>
          <w:lang w:val="id-ID"/>
        </w:rPr>
        <w:t xml:space="preserve"> interview adalah metode dimana</w:t>
      </w:r>
      <w:r>
        <w:rPr>
          <w:rFonts w:ascii="Arial" w:cs="Arial" w:hAnsi="Arial"/>
          <w:sz w:val="24"/>
          <w:szCs w:val="24"/>
        </w:rPr>
        <w:t xml:space="preserve"> penulis melakukan </w:t>
      </w:r>
      <w:r>
        <w:rPr>
          <w:rFonts w:ascii="Arial" w:cs="Arial" w:hAnsi="Arial"/>
          <w:sz w:val="24"/>
          <w:szCs w:val="24"/>
        </w:rPr>
        <w:t>tanya</w:t>
      </w:r>
      <w:r>
        <w:rPr>
          <w:rFonts w:ascii="Arial" w:cs="Arial" w:hAnsi="Arial"/>
          <w:sz w:val="24"/>
          <w:szCs w:val="24"/>
        </w:rPr>
        <w:t xml:space="preserve"> jawab dengan orang – orang yang bersankutan atau berkecimpung di bidang terkait. </w:t>
      </w:r>
    </w:p>
    <w:p>
      <w:pPr>
        <w:pStyle w:val="style179"/>
        <w:widowControl w:val="false"/>
        <w:numPr>
          <w:ilvl w:val="0"/>
          <w:numId w:val="58"/>
        </w:numPr>
        <w:spacing w:after="0" w:lineRule="auto" w:line="360"/>
        <w:ind w:left="851" w:hanging="284"/>
        <w:jc w:val="both"/>
        <w:rPr>
          <w:rFonts w:ascii="Arial" w:cs="Arial" w:hAnsi="Arial"/>
          <w:sz w:val="24"/>
          <w:szCs w:val="24"/>
        </w:rPr>
      </w:pPr>
      <w:r>
        <w:rPr>
          <w:rFonts w:ascii="Arial" w:cs="Arial" w:hAnsi="Arial"/>
          <w:sz w:val="24"/>
          <w:szCs w:val="24"/>
        </w:rPr>
        <w:t xml:space="preserve">Metode </w:t>
      </w:r>
      <w:r>
        <w:rPr>
          <w:rFonts w:ascii="Arial" w:cs="Arial" w:hAnsi="Arial"/>
          <w:sz w:val="24"/>
          <w:szCs w:val="24"/>
          <w:lang w:val="id-ID"/>
        </w:rPr>
        <w:t>P</w:t>
      </w:r>
      <w:r>
        <w:rPr>
          <w:rFonts w:ascii="Arial" w:cs="Arial" w:hAnsi="Arial"/>
          <w:sz w:val="24"/>
          <w:szCs w:val="24"/>
        </w:rPr>
        <w:t>epustakaan</w:t>
      </w:r>
    </w:p>
    <w:p>
      <w:pPr>
        <w:pStyle w:val="style179"/>
        <w:widowControl w:val="false"/>
        <w:spacing w:after="0" w:lineRule="auto" w:line="360"/>
        <w:ind w:left="851"/>
        <w:jc w:val="both"/>
        <w:rPr>
          <w:rFonts w:ascii="Arial" w:cs="Arial" w:hAnsi="Arial"/>
          <w:sz w:val="24"/>
          <w:szCs w:val="24"/>
          <w:lang w:val="id-ID"/>
        </w:rPr>
      </w:pPr>
      <w:r>
        <w:rPr>
          <w:rFonts w:ascii="Arial" w:cs="Arial" w:hAnsi="Arial"/>
          <w:sz w:val="24"/>
          <w:szCs w:val="24"/>
          <w:lang w:val="id-ID"/>
        </w:rPr>
        <w:t>Metode perpustakaan adalah metode pengumpulan buku-buku bacaan yang memiliki pengertian atau analisis tentang data yang di butuhkan untuk menyelesaikan suatu tujuan.</w:t>
      </w:r>
    </w:p>
    <w:p>
      <w:pPr>
        <w:pStyle w:val="style179"/>
        <w:widowControl w:val="false"/>
        <w:numPr>
          <w:ilvl w:val="0"/>
          <w:numId w:val="58"/>
        </w:numPr>
        <w:spacing w:after="0" w:lineRule="auto" w:line="360"/>
        <w:ind w:left="851" w:hanging="284"/>
        <w:jc w:val="both"/>
        <w:rPr>
          <w:rFonts w:ascii="Arial" w:cs="Arial" w:hAnsi="Arial"/>
          <w:sz w:val="24"/>
          <w:szCs w:val="24"/>
        </w:rPr>
      </w:pPr>
      <w:r>
        <w:rPr>
          <w:rFonts w:ascii="Arial" w:cs="Arial" w:hAnsi="Arial"/>
          <w:sz w:val="24"/>
          <w:szCs w:val="24"/>
          <w:lang w:val="id-ID"/>
        </w:rPr>
        <w:t>Metode dokumentasi</w:t>
      </w:r>
    </w:p>
    <w:p>
      <w:pPr>
        <w:pStyle w:val="style179"/>
        <w:widowControl w:val="false"/>
        <w:spacing w:after="0" w:lineRule="auto" w:line="360"/>
        <w:ind w:left="851"/>
        <w:jc w:val="both"/>
        <w:rPr>
          <w:rFonts w:ascii="Arial" w:cs="Arial" w:hAnsi="Arial"/>
          <w:sz w:val="24"/>
          <w:szCs w:val="24"/>
        </w:rPr>
      </w:pPr>
      <w:r>
        <w:rPr>
          <w:rFonts w:ascii="Arial" w:cs="Arial" w:hAnsi="Arial"/>
          <w:sz w:val="24"/>
          <w:szCs w:val="24"/>
          <w:lang w:val="id-ID"/>
        </w:rPr>
        <w:t>Metode dokumentasi adalah metode pemberian atau pengumpulan bukti-bukti dan keterangan-keterangan (seperti kutipan-kutipan dari surat kabar , gambar-gambar dan sebagainya)</w:t>
      </w:r>
    </w:p>
    <w:p>
      <w:pPr>
        <w:pStyle w:val="style179"/>
        <w:spacing w:lineRule="auto" w:line="360"/>
        <w:ind w:left="1498"/>
        <w:rPr>
          <w:rFonts w:ascii="Arial" w:cs="Arial" w:hAnsi="Arial"/>
          <w:sz w:val="24"/>
          <w:szCs w:val="24"/>
        </w:rPr>
      </w:pPr>
    </w:p>
    <w:p>
      <w:pPr>
        <w:pStyle w:val="style179"/>
        <w:widowControl w:val="false"/>
        <w:numPr>
          <w:ilvl w:val="1"/>
          <w:numId w:val="20"/>
        </w:numPr>
        <w:spacing w:after="0" w:lineRule="auto" w:line="360"/>
        <w:jc w:val="both"/>
        <w:rPr>
          <w:rFonts w:ascii="Arial" w:cs="Arial" w:hAnsi="Arial"/>
          <w:b/>
          <w:sz w:val="24"/>
          <w:szCs w:val="24"/>
        </w:rPr>
      </w:pPr>
      <w:r>
        <w:rPr>
          <w:rFonts w:ascii="Arial" w:cs="Arial" w:hAnsi="Arial"/>
          <w:b/>
          <w:sz w:val="24"/>
          <w:szCs w:val="24"/>
        </w:rPr>
        <w:t>Sistematika Penulisan</w:t>
      </w:r>
    </w:p>
    <w:p>
      <w:pPr>
        <w:pStyle w:val="style179"/>
        <w:spacing w:lineRule="auto" w:line="360"/>
        <w:ind w:firstLine="720"/>
        <w:rPr>
          <w:rFonts w:ascii="Arial" w:cs="Arial" w:hAnsi="Arial"/>
          <w:sz w:val="24"/>
          <w:szCs w:val="24"/>
          <w:lang w:val="id-ID"/>
        </w:rPr>
      </w:pPr>
      <w:r>
        <w:rPr>
          <w:rFonts w:ascii="Arial" w:cs="Arial" w:hAnsi="Arial"/>
          <w:sz w:val="24"/>
          <w:szCs w:val="24"/>
          <w:lang w:val="id-ID"/>
        </w:rPr>
        <w:t>Tujuan sistematika penulisan adalah untuk memudahkan dalam penguraian nya maka laporan ini dibagi menjadi beberapa bagian, dengan tujuan mempemudah menyimak laporan ini.</w:t>
      </w:r>
    </w:p>
    <w:p>
      <w:pPr>
        <w:pStyle w:val="style0"/>
        <w:spacing w:lineRule="auto" w:line="360"/>
        <w:ind w:firstLine="720"/>
        <w:rPr>
          <w:rFonts w:ascii="Arial" w:cs="Arial" w:hAnsi="Arial"/>
          <w:sz w:val="24"/>
          <w:szCs w:val="24"/>
          <w:lang w:val="id-ID"/>
        </w:rPr>
      </w:pPr>
      <w:r>
        <w:rPr>
          <w:rFonts w:ascii="Arial" w:cs="Arial" w:hAnsi="Arial"/>
          <w:sz w:val="24"/>
          <w:szCs w:val="24"/>
        </w:rPr>
        <w:t xml:space="preserve"> </w:t>
      </w:r>
      <w:r>
        <w:rPr>
          <w:rFonts w:ascii="Arial" w:cs="Arial" w:hAnsi="Arial"/>
          <w:sz w:val="24"/>
          <w:szCs w:val="24"/>
        </w:rPr>
        <w:t>berikut</w:t>
      </w:r>
      <w:r>
        <w:rPr>
          <w:rFonts w:ascii="Arial" w:cs="Arial" w:hAnsi="Arial"/>
          <w:sz w:val="24"/>
          <w:szCs w:val="24"/>
        </w:rPr>
        <w:t xml:space="preserve"> adalah :</w:t>
      </w:r>
    </w:p>
    <w:p>
      <w:pPr>
        <w:pStyle w:val="style179"/>
        <w:widowControl w:val="false"/>
        <w:numPr>
          <w:ilvl w:val="0"/>
          <w:numId w:val="60"/>
        </w:numPr>
        <w:spacing w:after="0" w:lineRule="auto" w:line="360"/>
        <w:ind w:left="1276" w:hanging="567"/>
        <w:jc w:val="both"/>
        <w:rPr>
          <w:rFonts w:ascii="Arial" w:cs="Arial" w:hAnsi="Arial"/>
          <w:b/>
          <w:sz w:val="24"/>
          <w:szCs w:val="24"/>
        </w:rPr>
      </w:pPr>
      <w:r>
        <w:rPr>
          <w:rFonts w:ascii="Arial" w:cs="Arial" w:hAnsi="Arial"/>
          <w:b/>
          <w:sz w:val="24"/>
          <w:szCs w:val="24"/>
        </w:rPr>
        <w:t xml:space="preserve">Cover </w:t>
      </w:r>
    </w:p>
    <w:p>
      <w:pPr>
        <w:pStyle w:val="style179"/>
        <w:widowControl w:val="false"/>
        <w:spacing w:after="0" w:lineRule="auto" w:line="360"/>
        <w:ind w:left="1276"/>
        <w:jc w:val="both"/>
        <w:rPr>
          <w:rFonts w:ascii="Arial" w:cs="Arial" w:hAnsi="Arial"/>
          <w:b/>
          <w:sz w:val="24"/>
          <w:szCs w:val="24"/>
        </w:rPr>
      </w:pPr>
      <w:r>
        <w:rPr>
          <w:rFonts w:ascii="Arial" w:cs="Arial" w:hAnsi="Arial"/>
          <w:sz w:val="24"/>
          <w:szCs w:val="24"/>
        </w:rPr>
        <w:t xml:space="preserve">Pada lembar ini berisi judul laporan, logo, alamat sekolah serta </w:t>
      </w:r>
      <w:r>
        <w:rPr>
          <w:rFonts w:ascii="Arial" w:cs="Arial" w:hAnsi="Arial"/>
          <w:sz w:val="24"/>
          <w:szCs w:val="24"/>
        </w:rPr>
        <w:t>nama</w:t>
      </w:r>
      <w:r>
        <w:rPr>
          <w:rFonts w:ascii="Arial" w:cs="Arial" w:hAnsi="Arial"/>
          <w:sz w:val="24"/>
          <w:szCs w:val="24"/>
        </w:rPr>
        <w:t xml:space="preserve"> anggota kelompok.</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Lembar Pengesahan</w:t>
      </w:r>
    </w:p>
    <w:p>
      <w:pPr>
        <w:pStyle w:val="style0"/>
        <w:spacing w:lineRule="auto" w:line="360"/>
        <w:ind w:firstLine="426"/>
        <w:rPr>
          <w:rFonts w:ascii="Arial" w:cs="Arial" w:hAnsi="Arial"/>
          <w:sz w:val="24"/>
          <w:szCs w:val="24"/>
        </w:rPr>
      </w:pPr>
      <w:r>
        <w:rPr>
          <w:rFonts w:ascii="Arial" w:cs="Arial" w:hAnsi="Arial"/>
          <w:sz w:val="24"/>
          <w:szCs w:val="24"/>
        </w:rPr>
        <w:t>Pada lembar pengesahan berisi tanda tangan dari orang – orang yang bertanggung jawab dalam mengawasi prakerin.</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Lembar Pernyataan</w:t>
      </w:r>
    </w:p>
    <w:p>
      <w:pPr>
        <w:pStyle w:val="style0"/>
        <w:spacing w:lineRule="auto" w:line="360"/>
        <w:ind w:firstLine="426"/>
        <w:rPr>
          <w:rFonts w:ascii="Arial" w:cs="Arial" w:hAnsi="Arial"/>
          <w:sz w:val="24"/>
          <w:szCs w:val="24"/>
        </w:rPr>
      </w:pPr>
      <w:r>
        <w:rPr>
          <w:rFonts w:ascii="Arial" w:cs="Arial" w:hAnsi="Arial"/>
          <w:sz w:val="24"/>
          <w:szCs w:val="24"/>
        </w:rPr>
        <w:t>Pada lembar pernyataan berisi tentang pernyataan penulis dan anggota kelompok lainnya mengenai laporan prakerin ini.</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Kata Pengantar</w:t>
      </w:r>
    </w:p>
    <w:p>
      <w:pPr>
        <w:pStyle w:val="style0"/>
        <w:spacing w:lineRule="auto" w:line="360"/>
        <w:ind w:firstLine="426"/>
        <w:rPr>
          <w:rFonts w:ascii="Arial" w:cs="Arial" w:hAnsi="Arial"/>
          <w:sz w:val="24"/>
          <w:szCs w:val="24"/>
        </w:rPr>
      </w:pPr>
      <w:r>
        <w:rPr>
          <w:rFonts w:ascii="Arial" w:cs="Arial" w:hAnsi="Arial"/>
          <w:sz w:val="24"/>
          <w:szCs w:val="24"/>
        </w:rPr>
        <w:t>Pada lembar ini, penulis mengisi dengan ucapan rasa syukur dan rasa terima kasih kepada bapak/ibu guru serta pembimbing pada saat penulis melakukan prakerin di instansi.</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Daftar Isi</w:t>
      </w:r>
    </w:p>
    <w:p>
      <w:pPr>
        <w:pStyle w:val="style0"/>
        <w:spacing w:lineRule="auto" w:line="360"/>
        <w:ind w:firstLine="426"/>
        <w:rPr>
          <w:rFonts w:ascii="Arial" w:cs="Arial" w:hAnsi="Arial"/>
          <w:sz w:val="24"/>
          <w:szCs w:val="24"/>
        </w:rPr>
      </w:pPr>
      <w:r>
        <w:rPr>
          <w:rFonts w:ascii="Arial" w:cs="Arial" w:hAnsi="Arial"/>
          <w:sz w:val="24"/>
          <w:szCs w:val="24"/>
        </w:rPr>
        <w:t>Pada lembar ini, penulis membuat daftar dari isi makalah ini.</w:t>
      </w:r>
      <w:r>
        <w:rPr>
          <w:rFonts w:ascii="Arial" w:cs="Arial" w:hAnsi="Arial"/>
          <w:sz w:val="24"/>
          <w:szCs w:val="24"/>
        </w:rPr>
        <w:t xml:space="preserve"> Setiap </w:t>
      </w:r>
      <w:r>
        <w:rPr>
          <w:rFonts w:ascii="Arial" w:cs="Arial" w:hAnsi="Arial"/>
          <w:sz w:val="24"/>
          <w:szCs w:val="24"/>
        </w:rPr>
        <w:t>bab</w:t>
      </w:r>
      <w:r>
        <w:rPr>
          <w:rFonts w:ascii="Arial" w:cs="Arial" w:hAnsi="Arial"/>
          <w:sz w:val="24"/>
          <w:szCs w:val="24"/>
        </w:rPr>
        <w:t xml:space="preserve"> mempunyai pembahasan yang berbeda – beda.</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BAB I – PENDAHULUAN</w:t>
      </w:r>
    </w:p>
    <w:p>
      <w:pPr>
        <w:pStyle w:val="style0"/>
        <w:spacing w:lineRule="auto" w:line="360"/>
        <w:ind w:firstLine="426"/>
        <w:rPr>
          <w:rFonts w:ascii="Arial" w:cs="Arial" w:hAnsi="Arial"/>
          <w:sz w:val="24"/>
          <w:szCs w:val="24"/>
        </w:rPr>
      </w:pPr>
      <w:r>
        <w:rPr>
          <w:rFonts w:ascii="Arial" w:cs="Arial" w:hAnsi="Arial"/>
          <w:sz w:val="24"/>
          <w:szCs w:val="24"/>
        </w:rPr>
        <w:t xml:space="preserve">Dalam </w:t>
      </w:r>
      <w:r>
        <w:rPr>
          <w:rFonts w:ascii="Arial" w:cs="Arial" w:hAnsi="Arial"/>
          <w:sz w:val="24"/>
          <w:szCs w:val="24"/>
        </w:rPr>
        <w:t>bab</w:t>
      </w:r>
      <w:r>
        <w:rPr>
          <w:rFonts w:ascii="Arial" w:cs="Arial" w:hAnsi="Arial"/>
          <w:sz w:val="24"/>
          <w:szCs w:val="24"/>
        </w:rPr>
        <w:t xml:space="preserve"> ini akan menguraikan tentang latar belakang, judul laporan, tujuan, permasalahan, manfaat, metode pengumpulan data dan sistematika penulisan.</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BAB II – GAMBARAN UMUM PERUSAHAAN</w:t>
      </w:r>
    </w:p>
    <w:p>
      <w:pPr>
        <w:pStyle w:val="style0"/>
        <w:spacing w:lineRule="auto" w:line="360"/>
        <w:ind w:firstLine="426"/>
        <w:rPr>
          <w:rFonts w:ascii="Arial" w:cs="Arial" w:hAnsi="Arial"/>
          <w:sz w:val="24"/>
          <w:szCs w:val="24"/>
        </w:rPr>
      </w:pPr>
      <w:r>
        <w:rPr>
          <w:rFonts w:ascii="Arial" w:cs="Arial" w:hAnsi="Arial"/>
          <w:sz w:val="24"/>
          <w:szCs w:val="24"/>
        </w:rPr>
        <w:t xml:space="preserve">Pada bab ini akan membahas mulai dari sejarah perusahaan, visi dan misi perusahaan, struktur organisasi, Tugas &amp; </w:t>
      </w:r>
      <w:r>
        <w:rPr>
          <w:rFonts w:ascii="Arial" w:cs="Arial" w:hAnsi="Arial"/>
          <w:sz w:val="24"/>
          <w:szCs w:val="24"/>
        </w:rPr>
        <w:t>Fungsi  serta</w:t>
      </w:r>
      <w:r>
        <w:rPr>
          <w:rFonts w:ascii="Arial" w:cs="Arial" w:hAnsi="Arial"/>
          <w:sz w:val="24"/>
          <w:szCs w:val="24"/>
        </w:rPr>
        <w:t xml:space="preserve"> kegiatan perusahaan.</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BAB III – PELAKSANAAN PRAKERIN</w:t>
      </w:r>
    </w:p>
    <w:p>
      <w:pPr>
        <w:pStyle w:val="style0"/>
        <w:spacing w:lineRule="auto" w:line="360"/>
        <w:ind w:firstLine="426"/>
        <w:rPr>
          <w:rFonts w:ascii="Arial" w:cs="Arial" w:hAnsi="Arial"/>
          <w:sz w:val="24"/>
          <w:szCs w:val="24"/>
        </w:rPr>
      </w:pPr>
      <w:r>
        <w:rPr>
          <w:rFonts w:ascii="Arial" w:cs="Arial" w:hAnsi="Arial"/>
          <w:sz w:val="24"/>
          <w:szCs w:val="24"/>
        </w:rPr>
        <w:t xml:space="preserve">Bab ini </w:t>
      </w:r>
      <w:r>
        <w:rPr>
          <w:rFonts w:ascii="Arial" w:cs="Arial" w:hAnsi="Arial"/>
          <w:sz w:val="24"/>
          <w:szCs w:val="24"/>
        </w:rPr>
        <w:t>akan</w:t>
      </w:r>
      <w:r>
        <w:rPr>
          <w:rFonts w:ascii="Arial" w:cs="Arial" w:hAnsi="Arial"/>
          <w:sz w:val="24"/>
          <w:szCs w:val="24"/>
        </w:rPr>
        <w:t xml:space="preserve"> dijelaskan mengenai pelaksanaan praktek kerja industri yang dilakukan siswa mulai dari waktu dan tempat, materi kegiatan, system kerja dan permasalahn serta solusi yang akan dialami penulis.</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BAB IV – PENUTUP</w:t>
      </w:r>
    </w:p>
    <w:p>
      <w:pPr>
        <w:pStyle w:val="style0"/>
        <w:spacing w:lineRule="auto" w:line="360"/>
        <w:ind w:firstLine="426"/>
        <w:rPr>
          <w:rFonts w:ascii="Arial" w:cs="Arial" w:hAnsi="Arial"/>
          <w:sz w:val="24"/>
          <w:szCs w:val="24"/>
        </w:rPr>
      </w:pPr>
      <w:r>
        <w:rPr>
          <w:rFonts w:ascii="Arial" w:cs="Arial" w:hAnsi="Arial"/>
          <w:sz w:val="24"/>
          <w:szCs w:val="24"/>
        </w:rPr>
        <w:t>Bab ini berisi tentang kesimpulan dan saran – saran yang sifatnya membangun untuk kedepannya.</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DAFTAR PUSTAKA</w:t>
      </w:r>
    </w:p>
    <w:p>
      <w:pPr>
        <w:pStyle w:val="style0"/>
        <w:spacing w:lineRule="auto" w:line="360"/>
        <w:ind w:firstLine="426"/>
        <w:rPr>
          <w:rFonts w:ascii="Arial" w:cs="Arial" w:hAnsi="Arial"/>
          <w:sz w:val="24"/>
          <w:szCs w:val="24"/>
        </w:rPr>
      </w:pPr>
      <w:r>
        <w:rPr>
          <w:rFonts w:ascii="Arial" w:cs="Arial" w:hAnsi="Arial"/>
          <w:sz w:val="24"/>
          <w:szCs w:val="24"/>
        </w:rPr>
        <w:t>Pada daftar pustaka ini berisi tentang sumber – sumber yang menjadi referensi penulis dalam membuat laporan prakerin ini baik berupa literature dari internet, buku panduan, jurnal atau buku lainnya.</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DAFTAR GAMBAR</w:t>
      </w:r>
    </w:p>
    <w:p>
      <w:pPr>
        <w:pStyle w:val="style0"/>
        <w:spacing w:lineRule="auto" w:line="360"/>
        <w:ind w:firstLine="426"/>
        <w:rPr>
          <w:rFonts w:ascii="Arial" w:cs="Arial" w:hAnsi="Arial"/>
          <w:sz w:val="24"/>
          <w:szCs w:val="24"/>
        </w:rPr>
      </w:pPr>
      <w:r>
        <w:rPr>
          <w:rFonts w:ascii="Arial" w:cs="Arial" w:hAnsi="Arial"/>
          <w:sz w:val="24"/>
          <w:szCs w:val="24"/>
        </w:rPr>
        <w:t>Pada bagian ini penulis menyisipkan beberapa gambar seperti gambar kegiatan, struktur organisasi dan sebagainya</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DAFTAR ISTILAH</w:t>
      </w:r>
    </w:p>
    <w:p>
      <w:pPr>
        <w:pStyle w:val="style0"/>
        <w:spacing w:lineRule="auto" w:line="360"/>
        <w:ind w:firstLine="426"/>
        <w:rPr>
          <w:rFonts w:ascii="Arial" w:cs="Arial" w:hAnsi="Arial"/>
          <w:sz w:val="24"/>
          <w:szCs w:val="24"/>
        </w:rPr>
      </w:pPr>
      <w:r>
        <w:rPr>
          <w:rFonts w:ascii="Arial" w:cs="Arial" w:hAnsi="Arial"/>
          <w:sz w:val="24"/>
          <w:szCs w:val="24"/>
        </w:rPr>
        <w:t xml:space="preserve">Pada bagian daftar istilah ini berisi penjelasan dari beberapa kata – kata yang penulis gunakan dalam membuat laporan prakerin ini menurut Kamus Besar Bahasa Indonesia </w:t>
      </w:r>
      <w:r>
        <w:rPr>
          <w:rFonts w:ascii="Arial" w:cs="Arial" w:hAnsi="Arial"/>
          <w:sz w:val="24"/>
          <w:szCs w:val="24"/>
        </w:rPr>
        <w:t>( KBBI</w:t>
      </w:r>
      <w:r>
        <w:rPr>
          <w:rFonts w:ascii="Arial" w:cs="Arial" w:hAnsi="Arial"/>
          <w:sz w:val="24"/>
          <w:szCs w:val="24"/>
        </w:rPr>
        <w:t xml:space="preserve"> ).</w:t>
      </w:r>
    </w:p>
    <w:p>
      <w:pPr>
        <w:pStyle w:val="style179"/>
        <w:widowControl w:val="false"/>
        <w:numPr>
          <w:ilvl w:val="0"/>
          <w:numId w:val="60"/>
        </w:numPr>
        <w:spacing w:after="0" w:lineRule="auto" w:line="360"/>
        <w:ind w:left="567" w:hanging="567"/>
        <w:jc w:val="both"/>
        <w:rPr>
          <w:rFonts w:ascii="Arial" w:cs="Arial" w:hAnsi="Arial"/>
          <w:b/>
          <w:sz w:val="24"/>
          <w:szCs w:val="24"/>
        </w:rPr>
      </w:pPr>
      <w:r>
        <w:rPr>
          <w:rFonts w:ascii="Arial" w:cs="Arial" w:hAnsi="Arial"/>
          <w:b/>
          <w:sz w:val="24"/>
          <w:szCs w:val="24"/>
        </w:rPr>
        <w:t>LAMPIRAN</w:t>
      </w:r>
    </w:p>
    <w:p>
      <w:pPr>
        <w:pStyle w:val="style0"/>
        <w:spacing w:lineRule="auto" w:line="360"/>
        <w:ind w:firstLine="426"/>
        <w:rPr>
          <w:rFonts w:ascii="Arial" w:cs="Arial" w:hAnsi="Arial"/>
          <w:sz w:val="24"/>
          <w:szCs w:val="24"/>
        </w:rPr>
      </w:pPr>
      <w:r>
        <w:rPr>
          <w:rFonts w:ascii="Arial" w:cs="Arial" w:hAnsi="Arial"/>
          <w:sz w:val="24"/>
          <w:szCs w:val="24"/>
        </w:rPr>
        <w:t>Pada bagian akhir terdapat lampiran yang memuat beberapa hal mengenai kegiatan yang penulis lakukan.</w:t>
      </w: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spacing w:lineRule="auto" w:line="360"/>
        <w:rPr>
          <w:rFonts w:ascii="Arial" w:cs="Arial" w:hAnsi="Arial"/>
          <w:lang w:val="id-ID"/>
        </w:rPr>
      </w:pPr>
    </w:p>
    <w:p>
      <w:pPr>
        <w:pStyle w:val="style0"/>
        <w:widowControl/>
        <w:spacing w:after="200" w:lineRule="auto" w:line="276"/>
        <w:jc w:val="left"/>
        <w:rPr>
          <w:rFonts w:ascii="Arial" w:cs="Arial" w:hAnsi="Arial"/>
          <w:b/>
          <w:bCs/>
          <w:sz w:val="28"/>
          <w:szCs w:val="28"/>
          <w:lang w:val="id-ID"/>
        </w:rPr>
      </w:pPr>
      <w:r>
        <w:rPr>
          <w:rFonts w:ascii="Arial" w:cs="Arial" w:hAnsi="Arial"/>
          <w:b/>
          <w:bCs/>
          <w:sz w:val="28"/>
          <w:szCs w:val="28"/>
          <w:lang w:val="id-ID"/>
        </w:rPr>
        <w:br w:type="page"/>
      </w:r>
    </w:p>
    <w:p>
      <w:pPr>
        <w:pStyle w:val="style0"/>
        <w:tabs>
          <w:tab w:val="center" w:leader="none" w:pos="4135"/>
          <w:tab w:val="left" w:leader="none" w:pos="5332"/>
        </w:tabs>
        <w:spacing w:lineRule="auto" w:line="360"/>
        <w:jc w:val="center"/>
        <w:rPr>
          <w:rFonts w:ascii="Arial" w:cs="Arial" w:hAnsi="Arial"/>
          <w:b/>
          <w:bCs/>
          <w:sz w:val="28"/>
          <w:szCs w:val="28"/>
          <w:lang w:val="id-ID"/>
        </w:rPr>
      </w:pPr>
      <w:r>
        <w:rPr>
          <w:rFonts w:ascii="Arial" w:cs="Arial" w:hAnsi="Arial"/>
          <w:b/>
          <w:bCs/>
          <w:sz w:val="28"/>
          <w:szCs w:val="28"/>
          <w:lang w:val="id-ID"/>
        </w:rPr>
        <w:t>BAB II</w:t>
      </w:r>
    </w:p>
    <w:p>
      <w:pPr>
        <w:pStyle w:val="style0"/>
        <w:spacing w:lineRule="auto" w:line="360"/>
        <w:jc w:val="center"/>
        <w:rPr>
          <w:rFonts w:ascii="Arial" w:cs="Arial" w:hAnsi="Arial"/>
          <w:b/>
          <w:bCs/>
          <w:sz w:val="28"/>
          <w:szCs w:val="28"/>
        </w:rPr>
      </w:pPr>
      <w:r>
        <w:rPr>
          <w:rFonts w:ascii="Arial" w:cs="Arial" w:hAnsi="Arial"/>
          <w:b/>
          <w:bCs/>
          <w:sz w:val="28"/>
          <w:szCs w:val="28"/>
          <w:lang w:val="id-ID"/>
        </w:rPr>
        <w:t>Gambaran umum perusahaan/instansi tempat prakerin</w:t>
      </w:r>
    </w:p>
    <w:p>
      <w:pPr>
        <w:pStyle w:val="style0"/>
        <w:spacing w:lineRule="auto" w:line="360"/>
        <w:jc w:val="center"/>
        <w:rPr>
          <w:rFonts w:ascii="Arial" w:cs="Arial" w:hAnsi="Arial"/>
          <w:b/>
          <w:bCs/>
          <w:sz w:val="28"/>
          <w:szCs w:val="28"/>
        </w:rPr>
      </w:pPr>
    </w:p>
    <w:p>
      <w:pPr>
        <w:pStyle w:val="style179"/>
        <w:widowControl w:val="false"/>
        <w:numPr>
          <w:ilvl w:val="1"/>
          <w:numId w:val="6"/>
        </w:numPr>
        <w:spacing w:after="0" w:lineRule="auto" w:line="360"/>
        <w:ind w:left="709" w:hanging="709"/>
        <w:jc w:val="both"/>
        <w:rPr>
          <w:rFonts w:ascii="Arial" w:cs="Arial" w:hAnsi="Arial"/>
          <w:b/>
          <w:sz w:val="24"/>
        </w:rPr>
      </w:pPr>
      <w:r>
        <w:rPr>
          <w:rFonts w:ascii="Arial" w:cs="Arial" w:hAnsi="Arial"/>
          <w:b/>
          <w:sz w:val="24"/>
        </w:rPr>
        <w:t>Sejaran Instansi</w:t>
      </w:r>
    </w:p>
    <w:p>
      <w:pPr>
        <w:pStyle w:val="style157"/>
        <w:spacing w:lineRule="auto" w:line="360"/>
        <w:ind w:firstLine="720"/>
        <w:jc w:val="both"/>
        <w:rPr>
          <w:rFonts w:ascii="Arial" w:cs="Arial" w:hAnsi="Arial"/>
          <w:sz w:val="24"/>
        </w:rPr>
      </w:pPr>
      <w:r>
        <w:rPr>
          <w:rFonts w:ascii="Arial" w:cs="Arial" w:hAnsi="Arial"/>
          <w:sz w:val="24"/>
        </w:rPr>
        <w:t>Bentuk awal Kementerian Perhubungan yang saat itu bernama Departemen Perhubungan yang lahir dalam kancah perjuangan adalah gabungan antara Departemen Perhubungan dan Departemen Pekerjaan Umum, yang dipimpin oleh seorang Menteri Abikusno Tjokrosuyoso.</w:t>
      </w:r>
      <w:r>
        <w:rPr>
          <w:rFonts w:ascii="Arial" w:cs="Arial" w:hAnsi="Arial"/>
          <w:sz w:val="24"/>
        </w:rPr>
        <w:t xml:space="preserve"> Namun hal ini tidak berlangsung lama, karena Departemen Perhubungan dan Departemen Pekerjaan Umum tidak lagi dijabat oleh orang yang </w:t>
      </w:r>
      <w:r>
        <w:rPr>
          <w:rFonts w:ascii="Arial" w:cs="Arial" w:hAnsi="Arial"/>
          <w:sz w:val="24"/>
        </w:rPr>
        <w:t>sama</w:t>
      </w:r>
      <w:r>
        <w:rPr>
          <w:rFonts w:ascii="Arial" w:cs="Arial" w:hAnsi="Arial"/>
          <w:sz w:val="24"/>
        </w:rPr>
        <w:t xml:space="preserve"> yang erangkap tugas seperti sebeumnya. </w:t>
      </w:r>
      <w:r>
        <w:rPr>
          <w:rFonts w:ascii="Arial" w:cs="Arial" w:hAnsi="Arial"/>
          <w:sz w:val="24"/>
        </w:rPr>
        <w:t>Urusan perhubungan dan pekerjaan umum kemudian berada di bawah dua pejabat yang berbeda yaitu Kementerian Perhubungan dipimpin oleh Ir. Abdulkarim dan Kementerian Pekerjaan Umum di bawah pimpinan Ir. Putuhena.</w:t>
      </w:r>
      <w:r>
        <w:rPr>
          <w:rFonts w:ascii="Arial" w:cs="Arial" w:hAnsi="Arial"/>
          <w:sz w:val="24"/>
        </w:rPr>
        <w:t xml:space="preserve"> </w:t>
      </w:r>
    </w:p>
    <w:p>
      <w:pPr>
        <w:pStyle w:val="style157"/>
        <w:spacing w:lineRule="auto" w:line="360"/>
        <w:ind w:firstLine="720"/>
        <w:jc w:val="both"/>
        <w:rPr>
          <w:rFonts w:ascii="Arial" w:cs="Arial" w:hAnsi="Arial"/>
          <w:sz w:val="24"/>
        </w:rPr>
      </w:pPr>
      <w:r>
        <w:rPr>
          <w:rFonts w:ascii="Arial" w:cs="Arial" w:hAnsi="Arial"/>
          <w:sz w:val="24"/>
        </w:rPr>
        <w:t xml:space="preserve">Sesuai dengan </w:t>
      </w:r>
      <w:r>
        <w:rPr>
          <w:rFonts w:ascii="Arial" w:cs="Arial" w:hAnsi="Arial"/>
          <w:sz w:val="24"/>
        </w:rPr>
        <w:t>nama</w:t>
      </w:r>
      <w:r>
        <w:rPr>
          <w:rFonts w:ascii="Arial" w:cs="Arial" w:hAnsi="Arial"/>
          <w:sz w:val="24"/>
        </w:rPr>
        <w:t xml:space="preserve"> yang disandangnya, Departemen Perhubungan mengurusi masalah perhubungan. </w:t>
      </w:r>
      <w:r>
        <w:rPr>
          <w:rFonts w:ascii="Arial" w:cs="Arial" w:hAnsi="Arial"/>
          <w:sz w:val="24"/>
        </w:rPr>
        <w:t>Keinginan Belanda untuk berkuasa kembali di Indonesia sangat jelas terlihat ketika mereka melancarkan agresi militernya yang kedua pada tanggal 19 Desember 1948.</w:t>
      </w:r>
      <w:r>
        <w:rPr>
          <w:rFonts w:ascii="Arial" w:cs="Arial" w:hAnsi="Arial"/>
          <w:sz w:val="24"/>
        </w:rPr>
        <w:t xml:space="preserve"> </w:t>
      </w:r>
      <w:r>
        <w:rPr>
          <w:rFonts w:ascii="Arial" w:cs="Arial" w:hAnsi="Arial"/>
          <w:sz w:val="24"/>
        </w:rPr>
        <w:t>Dalam agresinya tersebut, Belanda berhasil menguasai Yogyakarta dan menangkap Presiden Soekarno dan Wakil Presiden Hatta.</w:t>
      </w:r>
      <w:r>
        <w:rPr>
          <w:rFonts w:ascii="Arial" w:cs="Arial" w:hAnsi="Arial"/>
          <w:sz w:val="24"/>
        </w:rPr>
        <w:t xml:space="preserve"> </w:t>
      </w:r>
      <w:r>
        <w:rPr>
          <w:rFonts w:ascii="Arial" w:cs="Arial" w:hAnsi="Arial"/>
          <w:sz w:val="24"/>
        </w:rPr>
        <w:t>Dalam kondisi darurat ini, Dinas Telegrap sebagi salah satu Jawatan dalam Departemen Perhubungan berhasil menjalankan tugasnya yang sangat berdampak penting bagi kelangsungan tegaknya Indonesia saat itu.</w:t>
      </w:r>
      <w:r>
        <w:rPr>
          <w:rFonts w:ascii="Arial" w:cs="Arial" w:hAnsi="Arial"/>
          <w:sz w:val="24"/>
        </w:rPr>
        <w:t xml:space="preserve"> </w:t>
      </w:r>
      <w:r>
        <w:rPr>
          <w:rFonts w:ascii="Arial" w:cs="Arial" w:hAnsi="Arial"/>
          <w:sz w:val="24"/>
        </w:rPr>
        <w:t>Dinas Telegrap berhasil mengirim berita terakhir ke Bukittinggi yang ditujukan kepada Mr. Sjafruddin Prawiranegara dari Presiden Soekarno yang isinya memberi wewenang untuk membentuk suatu pemerintahan darurat.</w:t>
      </w:r>
      <w:r>
        <w:rPr>
          <w:rFonts w:ascii="Arial" w:cs="Arial" w:hAnsi="Arial"/>
          <w:sz w:val="24"/>
        </w:rPr>
        <w:t xml:space="preserve"> </w:t>
      </w:r>
    </w:p>
    <w:p>
      <w:pPr>
        <w:pStyle w:val="style157"/>
        <w:spacing w:lineRule="auto" w:line="360"/>
        <w:ind w:firstLine="720"/>
        <w:jc w:val="both"/>
        <w:rPr>
          <w:rFonts w:ascii="Arial" w:cs="Arial" w:hAnsi="Arial"/>
          <w:sz w:val="24"/>
        </w:rPr>
      </w:pPr>
      <w:r>
        <w:rPr>
          <w:rFonts w:ascii="Arial" w:cs="Arial" w:hAnsi="Arial"/>
          <w:sz w:val="24"/>
        </w:rPr>
        <w:t>Selanjutnya dibentuklah Kabinet Darurat dengan Mr. Sjafruddin Prawiranegara sebagai Perdana Menteri dan Ir. Indratjaja sebagai Menteri Perhubungan dan merangkap sebagai Menteri Kemakmuran.</w:t>
      </w:r>
      <w:r>
        <w:rPr>
          <w:rFonts w:ascii="Arial" w:cs="Arial" w:hAnsi="Arial"/>
          <w:sz w:val="24"/>
        </w:rPr>
        <w:t xml:space="preserve"> Sejak awal kemerdekaan hingga pengakuan kedaulatan Belanda atas RIS tahun 1949, Departemen Perhubungan memiliki wewenang untuk mengatur perhubungan laut, udara, darat, perkeretaapian serta pos, telegraf, dan telekomunikasi dan masing-masing sektor tersebut diurus oleh jawatan-jawatannya sendiri yang berada di bawah struktur organisasi Departemen Perhubungan.</w:t>
      </w:r>
    </w:p>
    <w:p>
      <w:pPr>
        <w:pStyle w:val="style157"/>
        <w:spacing w:lineRule="auto" w:line="360"/>
        <w:ind w:firstLine="720"/>
        <w:jc w:val="both"/>
        <w:rPr>
          <w:rFonts w:ascii="Arial" w:cs="Arial" w:hAnsi="Arial"/>
          <w:sz w:val="24"/>
        </w:rPr>
      </w:pPr>
      <w:r>
        <w:rPr>
          <w:rFonts w:ascii="Arial" w:cs="Arial" w:hAnsi="Arial"/>
          <w:sz w:val="24"/>
        </w:rPr>
        <w:t>Titik berat yang menjadi perhatian Departemen Perhubungan pada era 1945-1949 adalah perhubungan darat karena diantara beberapa sektor perhubungan lainya seperti laut maupun udara belum bisa menjadi sarana optimal.</w:t>
      </w:r>
      <w:r>
        <w:rPr>
          <w:rFonts w:ascii="Arial" w:cs="Arial" w:hAnsi="Arial"/>
          <w:sz w:val="24"/>
        </w:rPr>
        <w:t xml:space="preserve"> </w:t>
      </w:r>
      <w:r>
        <w:rPr>
          <w:rFonts w:ascii="Arial" w:cs="Arial" w:hAnsi="Arial"/>
          <w:sz w:val="24"/>
        </w:rPr>
        <w:t>Angkatan laut masih terbatas jalur operasinya karena sebagian besar wilayah lautan Indonesia dikuasai oleh tentara sekutu, termasuk Belanda sehingga hubungan interinsuler ada dalam kekuasaan mereka.</w:t>
      </w:r>
      <w:r>
        <w:rPr>
          <w:rFonts w:ascii="Arial" w:cs="Arial" w:hAnsi="Arial"/>
          <w:sz w:val="24"/>
        </w:rPr>
        <w:t xml:space="preserve"> </w:t>
      </w:r>
      <w:r>
        <w:rPr>
          <w:rFonts w:ascii="Arial" w:cs="Arial" w:hAnsi="Arial"/>
          <w:sz w:val="24"/>
        </w:rPr>
        <w:t>Perkeretaapian menjadi perhatian utama dalam mengelola perhubungan darat pada masa itu karena jaringan angkutan darat lainnya seperti bus, truk, mobil dapat dikatakan tidak ada karena semuaalat angkut bermotor masih dikuasai Jepang.</w:t>
      </w:r>
      <w:r>
        <w:rPr>
          <w:rFonts w:ascii="Arial" w:cs="Arial" w:hAnsi="Arial"/>
          <w:sz w:val="24"/>
        </w:rPr>
        <w:t xml:space="preserve"> Pembenahan perkeretaapian sebagai sarana darat utama saat itu bukanlah suatu hal yang mudah untuk dilakukan sebab tingkat kerusakan kereta </w:t>
      </w:r>
      <w:r>
        <w:rPr>
          <w:rFonts w:ascii="Arial" w:cs="Arial" w:hAnsi="Arial"/>
          <w:sz w:val="24"/>
        </w:rPr>
        <w:t>api</w:t>
      </w:r>
      <w:r>
        <w:rPr>
          <w:rFonts w:ascii="Arial" w:cs="Arial" w:hAnsi="Arial"/>
          <w:sz w:val="24"/>
        </w:rPr>
        <w:t xml:space="preserve"> cukup signifikan. </w:t>
      </w:r>
    </w:p>
    <w:p>
      <w:pPr>
        <w:pStyle w:val="style157"/>
        <w:spacing w:lineRule="auto" w:line="360"/>
        <w:ind w:firstLine="720"/>
        <w:jc w:val="both"/>
        <w:rPr>
          <w:rFonts w:ascii="Arial" w:cs="Arial" w:hAnsi="Arial"/>
          <w:sz w:val="24"/>
        </w:rPr>
      </w:pPr>
      <w:r>
        <w:rPr>
          <w:rFonts w:ascii="Arial" w:cs="Arial" w:hAnsi="Arial"/>
          <w:sz w:val="24"/>
        </w:rPr>
        <w:t>Pada masa Demokrasi Liberal ini terjadi perubahan bagi Departemen Perhubungan secara kelembagaan, yaitu dibentuknya Departemen Perhubungan Laut pada masa Kabinet Djuanda.</w:t>
      </w:r>
      <w:r>
        <w:rPr>
          <w:rFonts w:ascii="Arial" w:cs="Arial" w:hAnsi="Arial"/>
          <w:sz w:val="24"/>
        </w:rPr>
        <w:t xml:space="preserve"> </w:t>
      </w:r>
      <w:r>
        <w:rPr>
          <w:rFonts w:ascii="Arial" w:cs="Arial" w:hAnsi="Arial"/>
          <w:sz w:val="24"/>
        </w:rPr>
        <w:t>Dengan adanya departemen tersebut, maka urusan laut yang sebelumnya menjadi tanggung jawab Departemen Perhubungan, kini menjadi terpisah dan ditangani secara mandiri oleh Departemen Perhubungan Laut.</w:t>
      </w:r>
      <w:r>
        <w:rPr>
          <w:rFonts w:ascii="Arial" w:cs="Arial" w:hAnsi="Arial"/>
          <w:sz w:val="24"/>
        </w:rPr>
        <w:t xml:space="preserve"> </w:t>
      </w:r>
      <w:r>
        <w:rPr>
          <w:rFonts w:ascii="Arial" w:cs="Arial" w:hAnsi="Arial"/>
          <w:sz w:val="24"/>
        </w:rPr>
        <w:t xml:space="preserve">Dalam rangka menguasai pelayaran secara menyeluruh, diputuskan bahwa sudah tiba waktunya bagi pemerintah untuk </w:t>
      </w:r>
      <w:r>
        <w:rPr>
          <w:rFonts w:ascii="Arial" w:cs="Arial" w:hAnsi="Arial"/>
          <w:sz w:val="24"/>
        </w:rPr>
        <w:t>mendirikan perusahaan pelayaran.</w:t>
      </w:r>
      <w:r>
        <w:rPr>
          <w:rFonts w:ascii="Arial" w:cs="Arial" w:hAnsi="Arial"/>
          <w:sz w:val="24"/>
        </w:rPr>
        <w:t xml:space="preserve"> Oleh karena itu pada tahun 1952, Ir. Djuanda selaku Menteri Perhubungan menetapkan berdirinya PT Pelayaran Nasional Indonesia (Pelni) yang mulai beroperasi dengan 16 buah kapal milik Perpuska dan 45 kapal yang baru dibeli.</w:t>
      </w:r>
    </w:p>
    <w:p>
      <w:pPr>
        <w:pStyle w:val="style157"/>
        <w:spacing w:lineRule="auto" w:line="360"/>
        <w:ind w:firstLine="720"/>
        <w:jc w:val="both"/>
        <w:rPr>
          <w:rFonts w:ascii="Arial" w:cs="Arial" w:hAnsi="Arial"/>
          <w:sz w:val="24"/>
          <w:u w:val="single"/>
        </w:rPr>
      </w:pPr>
      <w:r>
        <w:rPr>
          <w:rFonts w:ascii="Arial" w:cs="Arial" w:hAnsi="Arial"/>
          <w:sz w:val="24"/>
        </w:rPr>
        <w:t>Berdasarkan Keputusan Presiden RI No. 153 tanggal 10Juli 1959, Soekarno kemudian membentuk kabinet baru yang dikenal dengan sebutan Kabinet Kerja I. Dalam Kabinet Kerja I ini terjadi perubahan dalam struktur pemerintahan negara.</w:t>
      </w:r>
      <w:r>
        <w:rPr>
          <w:rFonts w:ascii="Arial" w:cs="Arial" w:hAnsi="Arial"/>
          <w:sz w:val="24"/>
        </w:rPr>
        <w:t xml:space="preserve"> </w:t>
      </w:r>
      <w:r>
        <w:rPr>
          <w:rFonts w:ascii="Arial" w:cs="Arial" w:hAnsi="Arial"/>
          <w:sz w:val="24"/>
        </w:rPr>
        <w:t>Istilah Departemen Perhubungan tidak lagi digunakan dan sebagai gantinya dikenal dengan sebutan Kementrian Distribusi dengan J. Leimena menjabat sebagai Menterinya.</w:t>
      </w:r>
      <w:r>
        <w:rPr>
          <w:rFonts w:ascii="Arial" w:cs="Arial" w:hAnsi="Arial"/>
          <w:sz w:val="24"/>
        </w:rPr>
        <w:t xml:space="preserve"> </w:t>
      </w:r>
      <w:r>
        <w:rPr>
          <w:rFonts w:ascii="Arial" w:cs="Arial" w:hAnsi="Arial"/>
          <w:sz w:val="24"/>
        </w:rPr>
        <w:t>Perubahan yang cukup signifikan bagi Departemen Perhubungan terjadi pada masa pemerintahan Demokrasi Terpimpin ini.</w:t>
      </w:r>
      <w:r>
        <w:rPr>
          <w:rFonts w:ascii="Arial" w:cs="Arial" w:hAnsi="Arial"/>
          <w:sz w:val="24"/>
        </w:rPr>
        <w:t xml:space="preserve"> Pada era ini, urusan perhubungan laut, udara, dan darat serta komunikasi tidak lagi berada secara keseluruhan di bawah wewenang Departemen Perhubungan, tetapi terpecah-pecah ke dalam beberapa Departemen yang baru terbentuk pada era tersebut. </w:t>
      </w:r>
      <w:r>
        <w:rPr>
          <w:rFonts w:ascii="Arial" w:cs="Arial" w:hAnsi="Arial"/>
          <w:sz w:val="24"/>
        </w:rPr>
        <w:t>Nama Departemen Perhubungan dalam Kabinet Kerja I tidak lagi ada tetapi diganti dengan istilah Bidang Distribusi yang menangani perhubungan laut, perhubungan darat, pos, dan telekomunikasi, perhubungan udara serta perdagangan.</w:t>
      </w:r>
      <w:r>
        <w:rPr>
          <w:rFonts w:ascii="Arial" w:cs="Arial" w:hAnsi="Arial"/>
          <w:sz w:val="24"/>
        </w:rPr>
        <w:t xml:space="preserve"> Sedangkan pada Kabinet Kerja II, urusan perhubungan berada di bawah bidang Distribusi yang terdiri dari Departemen Perhubungan Darat, Pos dan Telekomunikasi, Departemen Perhubungan Laut, Departemen Perhubungan Udara, dan Departemen Perdagangan. Dalam Kabinet Kerja IV, istilah Bidang Distribusi diganti dengan Kompartemen Distribusi yang antara </w:t>
      </w:r>
      <w:r>
        <w:rPr>
          <w:rFonts w:ascii="Arial" w:cs="Arial" w:hAnsi="Arial"/>
          <w:sz w:val="24"/>
        </w:rPr>
        <w:t>lain</w:t>
      </w:r>
      <w:r>
        <w:rPr>
          <w:rFonts w:ascii="Arial" w:cs="Arial" w:hAnsi="Arial"/>
          <w:sz w:val="24"/>
        </w:rPr>
        <w:t xml:space="preserve"> terdiri dari Departemen Perhubungan Darat, Pos dan Telekomunikasi, Departemen Perhubungan Laut dan Departemen Perhubungan Udara. Sedangkan pada masa Kabinet Dwikora, perhubungan laut tidak lagi masuk dalam Kompartemen Distribusi tetapi dibentuk kompartemen sendiri yaitu Kompartemen Maritim yang meliputi Departemen Perhubungan Laut, </w:t>
      </w:r>
      <w:r>
        <w:rPr>
          <w:rFonts w:ascii="Arial" w:cs="Arial" w:hAnsi="Arial"/>
          <w:sz w:val="24"/>
        </w:rPr>
        <w:t xml:space="preserve">Departemen Perikanan dan Pengolahan Produksi Hasil Laut, serta Departemen Industri Maritim. </w:t>
      </w:r>
      <w:r>
        <w:rPr>
          <w:rFonts w:ascii="Arial" w:cs="Arial" w:hAnsi="Arial"/>
          <w:sz w:val="24"/>
        </w:rPr>
        <w:t>Perubahan terjadi lagi dalam Kabinet Dwikora yang Disempurnakan I, yaitu terpisahnya urusan pos dan telekomunikasi dengan perhubungan darat.</w:t>
      </w:r>
      <w:r>
        <w:rPr>
          <w:rFonts w:ascii="Arial" w:cs="Arial" w:hAnsi="Arial"/>
          <w:sz w:val="24"/>
        </w:rPr>
        <w:t xml:space="preserve"> </w:t>
      </w:r>
      <w:r>
        <w:rPr>
          <w:rFonts w:ascii="Arial" w:cs="Arial" w:hAnsi="Arial"/>
          <w:sz w:val="24"/>
        </w:rPr>
        <w:t>Dalma kabinet ini dibentuk Departemen baru yaitu Departemen Pos dan Telekomunikasi dibawah Kompartemen Distribusi.</w:t>
      </w:r>
      <w:r>
        <w:rPr>
          <w:rFonts w:ascii="Arial" w:cs="Arial" w:hAnsi="Arial"/>
          <w:sz w:val="24"/>
        </w:rPr>
        <w:t xml:space="preserve"> </w:t>
      </w:r>
      <w:r>
        <w:rPr>
          <w:rFonts w:ascii="Arial" w:cs="Arial" w:hAnsi="Arial"/>
          <w:sz w:val="24"/>
        </w:rPr>
        <w:t>Selanjutnya dalam susunan Kabinet Dwikora yang disempurnakan II kembali terjadi lagi perubahan.</w:t>
      </w:r>
      <w:r>
        <w:rPr>
          <w:rFonts w:ascii="Arial" w:cs="Arial" w:hAnsi="Arial"/>
          <w:sz w:val="24"/>
        </w:rPr>
        <w:t xml:space="preserve"> </w:t>
      </w:r>
      <w:r>
        <w:rPr>
          <w:rFonts w:ascii="Arial" w:cs="Arial" w:hAnsi="Arial"/>
          <w:sz w:val="24"/>
        </w:rPr>
        <w:t>Urusan-urusan perhubungan yang sebelumnya didistribusikan dalam beberapa departemen, kini disatukan kembali dalam Departemen Perhubungan.</w:t>
      </w:r>
      <w:r>
        <w:rPr>
          <w:rFonts w:ascii="Arial" w:cs="Arial" w:hAnsi="Arial"/>
          <w:sz w:val="24"/>
        </w:rPr>
        <w:t xml:space="preserve"> Dalam masa awal Orde Baru Struktur Organisasi Departemen Perhubungan dalam Kabinet Pembangunan I, II, dan III adalah meliputi Menteri Perhubungan, Sekertaris Jenderal Departemen Perhubungan, Inspektorat Jenderal Departemen Perhubungan, Direktorat Jenderal Perhubungan Laut dan Direktorat Pariwisata Pos dan Telekomunikasi. Lembaga Metereologi dan Geofisika berada di bawah Direktorat Perhubungan Udara sampai dengan tahun 1972 karena pada tahun 1973 dipindahkan dari Direktorat Perhubungan Udara ke departemen Perhubungan. </w:t>
      </w:r>
      <w:r>
        <w:rPr>
          <w:rFonts w:ascii="Arial" w:cs="Arial" w:hAnsi="Arial"/>
          <w:sz w:val="24"/>
        </w:rPr>
        <w:t>Penataan demi penataan yang dilakukan dalam Departemen Perhubungan dengan menyesuaikan struktur dan citranya, sehingga menjadi lebih baik dan bermanfaat bagi bangsa dan negara.</w:t>
      </w:r>
      <w:r>
        <w:rPr>
          <w:rFonts w:ascii="Arial" w:cs="Arial" w:hAnsi="Arial"/>
          <w:sz w:val="24"/>
        </w:rPr>
        <w:t xml:space="preserve"> </w:t>
      </w:r>
      <w:r>
        <w:rPr>
          <w:rFonts w:ascii="Arial" w:cs="Arial" w:hAnsi="Arial"/>
          <w:sz w:val="24"/>
        </w:rPr>
        <w:t>Konsolidasi yang dilakukan sejak tahun 1945 hingga sekarang menghasilkan sebuah Departemen yang besar</w:t>
      </w:r>
      <w:r>
        <w:rPr>
          <w:rFonts w:ascii="Arial" w:cs="Arial" w:hAnsi="Arial"/>
          <w:sz w:val="24"/>
          <w:u w:val="single"/>
        </w:rPr>
        <w:t>.</w:t>
      </w:r>
    </w:p>
    <w:p>
      <w:pPr>
        <w:pStyle w:val="style157"/>
        <w:spacing w:lineRule="auto" w:line="360"/>
        <w:ind w:firstLine="720"/>
        <w:jc w:val="both"/>
        <w:rPr>
          <w:rFonts w:ascii="Arial" w:cs="Arial" w:hAnsi="Arial"/>
          <w:sz w:val="24"/>
          <w:lang w:val="id-ID"/>
        </w:rPr>
      </w:pPr>
    </w:p>
    <w:p>
      <w:pPr>
        <w:pStyle w:val="style179"/>
        <w:numPr>
          <w:ilvl w:val="0"/>
          <w:numId w:val="20"/>
        </w:numPr>
        <w:spacing w:after="0" w:lineRule="auto" w:line="360"/>
        <w:jc w:val="both"/>
        <w:contextualSpacing w:val="false"/>
        <w:rPr>
          <w:rFonts w:ascii="Arial" w:cs="Arial" w:eastAsia="Calibri" w:hAnsi="Arial"/>
          <w:b/>
          <w:vanish/>
          <w:sz w:val="24"/>
        </w:rPr>
      </w:pPr>
    </w:p>
    <w:p>
      <w:pPr>
        <w:pStyle w:val="style179"/>
        <w:numPr>
          <w:ilvl w:val="1"/>
          <w:numId w:val="20"/>
        </w:numPr>
        <w:spacing w:after="0" w:lineRule="auto" w:line="360"/>
        <w:jc w:val="both"/>
        <w:contextualSpacing w:val="false"/>
        <w:rPr>
          <w:rFonts w:ascii="Arial" w:cs="Arial" w:eastAsia="Calibri" w:hAnsi="Arial"/>
          <w:b/>
          <w:vanish/>
          <w:sz w:val="24"/>
        </w:rPr>
      </w:pPr>
    </w:p>
    <w:p>
      <w:pPr>
        <w:pStyle w:val="style157"/>
        <w:numPr>
          <w:ilvl w:val="2"/>
          <w:numId w:val="20"/>
        </w:numPr>
        <w:spacing w:lineRule="auto" w:line="360"/>
        <w:ind w:left="709" w:hanging="709"/>
        <w:jc w:val="both"/>
        <w:rPr>
          <w:rFonts w:ascii="Arial" w:cs="Arial" w:hAnsi="Arial"/>
          <w:b/>
          <w:sz w:val="24"/>
        </w:rPr>
      </w:pPr>
      <w:r>
        <w:rPr>
          <w:rFonts w:ascii="Arial" w:cs="Arial" w:hAnsi="Arial"/>
          <w:b/>
          <w:sz w:val="24"/>
        </w:rPr>
        <w:t>Sejarah Direktorat Jendral Perhubungan Laut</w:t>
      </w:r>
    </w:p>
    <w:p>
      <w:pPr>
        <w:pStyle w:val="style157"/>
        <w:spacing w:lineRule="auto" w:line="360"/>
        <w:ind w:firstLine="709"/>
        <w:jc w:val="both"/>
        <w:rPr>
          <w:rFonts w:ascii="Arial" w:cs="Arial" w:hAnsi="Arial"/>
          <w:sz w:val="24"/>
          <w:szCs w:val="24"/>
        </w:rPr>
      </w:pPr>
      <w:r>
        <w:rPr>
          <w:rFonts w:ascii="Arial" w:cs="Arial" w:hAnsi="Arial"/>
          <w:sz w:val="24"/>
          <w:szCs w:val="24"/>
        </w:rPr>
        <w:t>Sebelum Perang Dunia II instansi yang menangani urusan perhubungan laut adalah Dienst van Scheepvaart di bawah Departemen van Marine yang dipimpin oleh Hoofd van Dienst van den Scheepvaart.</w:t>
      </w:r>
    </w:p>
    <w:p>
      <w:pPr>
        <w:pStyle w:val="style157"/>
        <w:spacing w:lineRule="auto" w:line="360"/>
        <w:ind w:firstLine="709"/>
        <w:jc w:val="both"/>
        <w:rPr>
          <w:rFonts w:ascii="Arial" w:cs="Arial" w:hAnsi="Arial"/>
          <w:sz w:val="24"/>
          <w:szCs w:val="24"/>
        </w:rPr>
      </w:pPr>
      <w:r>
        <w:rPr>
          <w:rFonts w:ascii="Arial" w:cs="Arial" w:hAnsi="Arial"/>
          <w:sz w:val="24"/>
          <w:szCs w:val="24"/>
        </w:rPr>
        <w:t xml:space="preserve">Tugas dan wewenang Dienst van Scheepvaart ditetapkan dalam Instructie voor den Hofd Inspecteur, Hofd van den Dienst van Scheepvaart dengan Gouvernements Besluit tertanggal 8 Agustus 1930 </w:t>
      </w:r>
      <w:r>
        <w:rPr>
          <w:rFonts w:ascii="Arial" w:cs="Arial" w:hAnsi="Arial"/>
          <w:sz w:val="24"/>
          <w:szCs w:val="24"/>
        </w:rPr>
        <w:t>No. 388 (Byblad No. 12365) antara lain memuat ketentuan bahwa Dienst van Scheepvaart berwenang dalam urusan-urusan pelayaran termasuk lapangan kerja Departemen van Marine.</w:t>
      </w:r>
    </w:p>
    <w:p>
      <w:pPr>
        <w:pStyle w:val="style157"/>
        <w:spacing w:lineRule="auto" w:line="360"/>
        <w:jc w:val="both"/>
        <w:rPr>
          <w:rFonts w:ascii="Arial" w:cs="Arial" w:hAnsi="Arial"/>
          <w:sz w:val="24"/>
          <w:szCs w:val="24"/>
        </w:rPr>
      </w:pPr>
      <w:r>
        <w:rPr>
          <w:rFonts w:ascii="Arial" w:cs="Arial" w:hAnsi="Arial"/>
          <w:sz w:val="24"/>
          <w:szCs w:val="24"/>
        </w:rPr>
        <w:t xml:space="preserve">Instansi yang menangani pelayaran </w:t>
      </w:r>
      <w:r>
        <w:rPr>
          <w:rFonts w:ascii="Arial" w:cs="Arial" w:hAnsi="Arial"/>
          <w:sz w:val="24"/>
          <w:szCs w:val="24"/>
        </w:rPr>
        <w:t>yaitu :</w:t>
      </w:r>
    </w:p>
    <w:p>
      <w:pPr>
        <w:pStyle w:val="style157"/>
        <w:numPr>
          <w:ilvl w:val="1"/>
          <w:numId w:val="56"/>
        </w:numPr>
        <w:spacing w:lineRule="auto" w:line="360"/>
        <w:ind w:left="709" w:hanging="283"/>
        <w:jc w:val="both"/>
        <w:rPr>
          <w:rFonts w:ascii="Arial" w:cs="Arial" w:hAnsi="Arial"/>
          <w:sz w:val="24"/>
          <w:szCs w:val="24"/>
        </w:rPr>
      </w:pPr>
      <w:r>
        <w:rPr>
          <w:rFonts w:ascii="Arial" w:cs="Arial" w:hAnsi="Arial"/>
          <w:sz w:val="24"/>
          <w:szCs w:val="24"/>
        </w:rPr>
        <w:t>Departement van Economische Zaken (Departemen Ekonomi Pelayaran)</w:t>
      </w:r>
    </w:p>
    <w:p>
      <w:pPr>
        <w:pStyle w:val="style157"/>
        <w:numPr>
          <w:ilvl w:val="1"/>
          <w:numId w:val="56"/>
        </w:numPr>
        <w:spacing w:lineRule="auto" w:line="360"/>
        <w:ind w:left="709" w:hanging="283"/>
        <w:jc w:val="both"/>
        <w:rPr>
          <w:rFonts w:ascii="Arial" w:cs="Arial" w:hAnsi="Arial"/>
          <w:sz w:val="24"/>
          <w:szCs w:val="24"/>
        </w:rPr>
      </w:pPr>
      <w:r>
        <w:rPr>
          <w:rFonts w:ascii="Arial" w:cs="Arial" w:hAnsi="Arial"/>
          <w:sz w:val="24"/>
          <w:szCs w:val="24"/>
        </w:rPr>
        <w:t>Dienst van Scheepvaart (Kantor Palayaran)</w:t>
      </w:r>
    </w:p>
    <w:p>
      <w:pPr>
        <w:pStyle w:val="style157"/>
        <w:numPr>
          <w:ilvl w:val="1"/>
          <w:numId w:val="56"/>
        </w:numPr>
        <w:spacing w:lineRule="auto" w:line="360"/>
        <w:ind w:left="709" w:hanging="283"/>
        <w:jc w:val="both"/>
        <w:rPr>
          <w:rFonts w:ascii="Arial" w:cs="Arial" w:hAnsi="Arial"/>
          <w:sz w:val="24"/>
          <w:szCs w:val="24"/>
        </w:rPr>
      </w:pPr>
      <w:r>
        <w:rPr>
          <w:rFonts w:ascii="Arial" w:cs="Arial" w:hAnsi="Arial"/>
          <w:sz w:val="24"/>
          <w:szCs w:val="24"/>
        </w:rPr>
        <w:t xml:space="preserve">Departement van Verkeer en Waterstaat (Departemen Pekerjaan Umum dan Pengairan) </w:t>
      </w:r>
    </w:p>
    <w:p>
      <w:pPr>
        <w:pStyle w:val="style157"/>
        <w:numPr>
          <w:ilvl w:val="0"/>
          <w:numId w:val="34"/>
        </w:numPr>
        <w:spacing w:lineRule="auto" w:line="360"/>
        <w:ind w:left="426" w:hanging="425"/>
        <w:jc w:val="both"/>
        <w:rPr>
          <w:rFonts w:ascii="Arial" w:cs="Arial" w:hAnsi="Arial"/>
          <w:b/>
          <w:sz w:val="24"/>
          <w:szCs w:val="24"/>
        </w:rPr>
      </w:pPr>
      <w:r>
        <w:rPr>
          <w:rFonts w:ascii="Arial" w:cs="Arial" w:hAnsi="Arial"/>
          <w:b/>
          <w:sz w:val="24"/>
          <w:szCs w:val="24"/>
        </w:rPr>
        <w:t>Periode Tahun 1945-1950.</w:t>
      </w:r>
    </w:p>
    <w:p>
      <w:pPr>
        <w:pStyle w:val="style157"/>
        <w:spacing w:lineRule="auto" w:line="360"/>
        <w:ind w:firstLine="709"/>
        <w:jc w:val="both"/>
        <w:rPr>
          <w:rFonts w:ascii="Arial" w:cs="Arial" w:hAnsi="Arial"/>
          <w:sz w:val="24"/>
          <w:szCs w:val="24"/>
        </w:rPr>
      </w:pPr>
      <w:r>
        <w:rPr>
          <w:rFonts w:ascii="Arial" w:cs="Arial" w:hAnsi="Arial"/>
          <w:sz w:val="24"/>
          <w:szCs w:val="24"/>
        </w:rPr>
        <w:t>Setelah proklamasi kemerdekaan 17 Agustus 1945, ketika pusat pemerintahan Republik Indonesia hijrah dari Jakarta ke Jogyakarta, pada tahun 1946 berdirilah Djawatan Oeroesan Laoet Seloeroeh Indonesia, disingkat Djolsi.</w:t>
      </w:r>
      <w:r>
        <w:rPr>
          <w:rFonts w:ascii="Arial" w:cs="Arial" w:hAnsi="Arial"/>
          <w:b/>
          <w:noProof/>
          <w:sz w:val="40"/>
          <w:szCs w:val="24"/>
        </w:rPr>
        <w:t xml:space="preserve"> </w:t>
      </w:r>
    </w:p>
    <w:p>
      <w:pPr>
        <w:pStyle w:val="style157"/>
        <w:spacing w:lineRule="auto" w:line="360"/>
        <w:ind w:firstLine="709"/>
        <w:jc w:val="both"/>
        <w:rPr>
          <w:rFonts w:ascii="Arial" w:cs="Arial" w:hAnsi="Arial"/>
          <w:sz w:val="24"/>
          <w:szCs w:val="24"/>
        </w:rPr>
      </w:pPr>
      <w:r>
        <w:rPr>
          <w:rFonts w:ascii="Arial" w:cs="Arial" w:hAnsi="Arial"/>
          <w:sz w:val="24"/>
          <w:szCs w:val="24"/>
        </w:rPr>
        <w:t>Pada pertengahan tahun 1947 Djolsi dihapus dan sebagai gantinya dibentuk Djawatan Pelajaran yang berada di bawah Kementrian Perhubungan dengan Menterinya, Ir. Djuanda.</w:t>
      </w:r>
    </w:p>
    <w:p>
      <w:pPr>
        <w:pStyle w:val="style157"/>
        <w:spacing w:lineRule="auto" w:line="360"/>
        <w:ind w:firstLine="709"/>
        <w:jc w:val="both"/>
        <w:rPr>
          <w:rFonts w:ascii="Arial" w:cs="Arial" w:hAnsi="Arial"/>
          <w:sz w:val="24"/>
          <w:szCs w:val="24"/>
        </w:rPr>
      </w:pPr>
      <w:r>
        <w:rPr>
          <w:rFonts w:ascii="Arial" w:cs="Arial" w:hAnsi="Arial"/>
          <w:sz w:val="24"/>
          <w:szCs w:val="24"/>
        </w:rPr>
        <w:t>Pemerintah pendudukan Belanda yang saat itu masih menduduki sebagian besar wilayah Republik Indonesia, kemudian mendirikan kembali Dienst Van Scheepvaart, sehingga dalam waktu yang bersamaan ada dua instansi yang mengurus pelayaran di Indonesia sampai dengan penyerahan kedaulatan oleh Pemerintah Belanda kepada Pemerintah Republik Indonesia tanggal 27 Desember 1949.</w:t>
      </w:r>
    </w:p>
    <w:p>
      <w:pPr>
        <w:pStyle w:val="style157"/>
        <w:numPr>
          <w:ilvl w:val="0"/>
          <w:numId w:val="34"/>
        </w:numPr>
        <w:spacing w:lineRule="auto" w:line="360"/>
        <w:ind w:left="426" w:hanging="426"/>
        <w:jc w:val="both"/>
        <w:rPr>
          <w:rFonts w:ascii="Arial" w:cs="Arial" w:hAnsi="Arial"/>
          <w:b/>
          <w:sz w:val="24"/>
          <w:szCs w:val="24"/>
        </w:rPr>
      </w:pPr>
      <w:r>
        <w:rPr>
          <w:rFonts w:ascii="Arial" w:cs="Arial" w:hAnsi="Arial"/>
          <w:b/>
          <w:sz w:val="24"/>
          <w:szCs w:val="24"/>
        </w:rPr>
        <w:t>Periode Tahun 1950-1955.</w:t>
      </w:r>
    </w:p>
    <w:p>
      <w:pPr>
        <w:pStyle w:val="style157"/>
        <w:spacing w:lineRule="auto" w:line="360"/>
        <w:ind w:firstLine="709"/>
        <w:jc w:val="both"/>
        <w:rPr>
          <w:rFonts w:ascii="Arial" w:cs="Arial" w:hAnsi="Arial"/>
          <w:sz w:val="24"/>
          <w:szCs w:val="24"/>
        </w:rPr>
      </w:pPr>
      <w:r>
        <w:rPr>
          <w:rFonts w:ascii="Arial" w:cs="Arial" w:hAnsi="Arial"/>
          <w:sz w:val="24"/>
          <w:szCs w:val="24"/>
        </w:rPr>
        <w:t>Awal tahun 1950, Pemerintah Rewpublik Indonesia Serikat memutuskan, bahwa Departement Van Scheepvaart tidak dilanjutkan sebagai kementrian, tetapi dimasukkan ke dalam Kementrian Perhubungan, Tenaga dan Pekerjaan Umum, dengan Menterinya Ir. Laoh.</w:t>
      </w:r>
    </w:p>
    <w:p>
      <w:pPr>
        <w:pStyle w:val="style157"/>
        <w:spacing w:lineRule="auto" w:line="360"/>
        <w:ind w:firstLine="709"/>
        <w:jc w:val="both"/>
        <w:rPr>
          <w:rFonts w:ascii="Arial" w:cs="Arial" w:hAnsi="Arial"/>
          <w:sz w:val="24"/>
          <w:szCs w:val="24"/>
        </w:rPr>
      </w:pPr>
      <w:r>
        <w:rPr>
          <w:rFonts w:ascii="Arial" w:cs="Arial" w:hAnsi="Arial"/>
          <w:sz w:val="24"/>
          <w:szCs w:val="24"/>
        </w:rPr>
        <w:t>Dengan Pengumuman Menteri Perhubungan Tenaga dan Pekerjaan Umum No. 3 tanggal 9 Januari 1950 tentang Penggabungan Djawatan Pelajaran RI dan Departement Van Scheepvaart menjadi Departemen Pelayaran terhitung mulai tanggal 1 Januari 1950.</w:t>
      </w:r>
    </w:p>
    <w:p>
      <w:pPr>
        <w:pStyle w:val="style157"/>
        <w:spacing w:lineRule="auto" w:line="360"/>
        <w:ind w:firstLine="709"/>
        <w:jc w:val="both"/>
        <w:rPr>
          <w:rFonts w:ascii="Arial" w:cs="Arial" w:hAnsi="Arial"/>
          <w:sz w:val="24"/>
          <w:szCs w:val="24"/>
        </w:rPr>
      </w:pPr>
      <w:r>
        <w:rPr>
          <w:rFonts w:ascii="Arial" w:cs="Arial" w:hAnsi="Arial"/>
          <w:sz w:val="24"/>
          <w:szCs w:val="24"/>
        </w:rPr>
        <w:t>Kemudian untuk mempermudah pengaturan bidang pelayaran, Kantor Urusan Pelayaran dari Kementrian Kemakmuran dipindahkan ke Departemen Pelayaran di bawah Kementrian Perhubungan, Tenaga dan Pekerjaan Umum, atas usul Kepala Departemen Pelayaran dengan Keputusan Presiden No. 4 tahun 1950 (Berita Negara 1950 No.66) terhitung mulai tanggal 4 September 1950.</w:t>
      </w:r>
    </w:p>
    <w:p>
      <w:pPr>
        <w:pStyle w:val="style157"/>
        <w:spacing w:lineRule="auto" w:line="360"/>
        <w:ind w:firstLine="709"/>
        <w:jc w:val="both"/>
        <w:rPr>
          <w:rFonts w:ascii="Arial" w:cs="Arial" w:hAnsi="Arial"/>
          <w:sz w:val="24"/>
          <w:szCs w:val="24"/>
        </w:rPr>
      </w:pPr>
      <w:r>
        <w:rPr>
          <w:rFonts w:ascii="Arial" w:cs="Arial" w:hAnsi="Arial"/>
          <w:sz w:val="24"/>
          <w:szCs w:val="24"/>
        </w:rPr>
        <w:t xml:space="preserve">Pada tanggal 10 April 1954 dengan Keppres No. 137, dibentuklah badan baru, yaitu Direktorat Pelayaran yang bertugas mengkoordinir pekerjaan jawatan-jawatan dan bagian dari Kementrian Perhubungan yang Menterinya Abikusno Tjokrosujoso. </w:t>
      </w:r>
      <w:r>
        <w:rPr>
          <w:rFonts w:ascii="Arial" w:cs="Arial" w:hAnsi="Arial"/>
          <w:sz w:val="24"/>
          <w:szCs w:val="24"/>
        </w:rPr>
        <w:t>Direktorat ini terdiri dari Djawatan Pengawasan Pelajaran, Kantor Pelajaran Niaga dan Djawatan Pelabuhan.</w:t>
      </w:r>
    </w:p>
    <w:p>
      <w:pPr>
        <w:pStyle w:val="style157"/>
        <w:numPr>
          <w:ilvl w:val="0"/>
          <w:numId w:val="34"/>
        </w:numPr>
        <w:spacing w:lineRule="auto" w:line="360"/>
        <w:ind w:left="426" w:hanging="426"/>
        <w:jc w:val="both"/>
        <w:rPr>
          <w:rFonts w:ascii="Arial" w:cs="Arial" w:hAnsi="Arial"/>
          <w:b/>
          <w:sz w:val="24"/>
          <w:szCs w:val="24"/>
        </w:rPr>
      </w:pPr>
      <w:r>
        <w:rPr>
          <w:rFonts w:ascii="Arial" w:cs="Arial" w:hAnsi="Arial"/>
          <w:b/>
          <w:sz w:val="24"/>
          <w:szCs w:val="24"/>
        </w:rPr>
        <w:t>Periode Tahun 1955-1959</w:t>
      </w:r>
    </w:p>
    <w:p>
      <w:pPr>
        <w:pStyle w:val="style157"/>
        <w:spacing w:lineRule="auto" w:line="360"/>
        <w:ind w:firstLine="709"/>
        <w:jc w:val="both"/>
        <w:rPr>
          <w:rFonts w:ascii="Arial" w:cs="Arial" w:hAnsi="Arial"/>
          <w:sz w:val="24"/>
          <w:szCs w:val="24"/>
        </w:rPr>
      </w:pPr>
      <w:r>
        <w:rPr>
          <w:rFonts w:ascii="Arial" w:cs="Arial" w:hAnsi="Arial"/>
          <w:sz w:val="24"/>
          <w:szCs w:val="24"/>
        </w:rPr>
        <w:t xml:space="preserve">Kementrian Pelayaran hanya berumur dua tahun, sesudah Dekrit Presiden tanggal 5 Juli 1959, Kabinet Karya dibubarkan dan kemudian dibentuk Kabinet Kerja dengan Keputusan Presiden No. 153 tanggal 10 Juli 1959. </w:t>
      </w:r>
      <w:r>
        <w:rPr>
          <w:rFonts w:ascii="Arial" w:cs="Arial" w:hAnsi="Arial"/>
          <w:sz w:val="24"/>
          <w:szCs w:val="24"/>
        </w:rPr>
        <w:t>Menteri Perhubungan Laut kemudian mengeluarkan Surat Keputusan tentang Lapangan Kerja, Tugas dan Susunan Departemen Perhubungan Laut tanggal 31 Desember 1960.</w:t>
      </w:r>
    </w:p>
    <w:p>
      <w:pPr>
        <w:pStyle w:val="style157"/>
        <w:spacing w:lineRule="auto" w:line="360"/>
        <w:jc w:val="both"/>
        <w:rPr>
          <w:rFonts w:ascii="Arial" w:cs="Arial" w:hAnsi="Arial"/>
          <w:sz w:val="24"/>
          <w:szCs w:val="24"/>
        </w:rPr>
      </w:pPr>
      <w:r>
        <w:rPr>
          <w:rFonts w:ascii="Arial" w:cs="Arial" w:hAnsi="Arial"/>
          <w:sz w:val="24"/>
          <w:szCs w:val="24"/>
        </w:rPr>
        <w:t xml:space="preserve">Surat Keputusan tersebut mengatur bahwa lingkup kerja Departemen Perhubungan Laut </w:t>
      </w:r>
      <w:r>
        <w:rPr>
          <w:rFonts w:ascii="Arial" w:cs="Arial" w:hAnsi="Arial"/>
          <w:sz w:val="24"/>
          <w:szCs w:val="24"/>
        </w:rPr>
        <w:t>meliputi :</w:t>
      </w:r>
    </w:p>
    <w:p>
      <w:pPr>
        <w:pStyle w:val="style157"/>
        <w:numPr>
          <w:ilvl w:val="0"/>
          <w:numId w:val="52"/>
        </w:numPr>
        <w:spacing w:lineRule="auto" w:line="360"/>
        <w:ind w:left="851" w:hanging="425"/>
        <w:jc w:val="both"/>
        <w:rPr>
          <w:rFonts w:ascii="Arial" w:cs="Arial" w:hAnsi="Arial"/>
          <w:sz w:val="24"/>
          <w:szCs w:val="24"/>
        </w:rPr>
      </w:pPr>
      <w:r>
        <w:rPr>
          <w:rFonts w:ascii="Arial" w:cs="Arial" w:hAnsi="Arial"/>
          <w:sz w:val="24"/>
          <w:szCs w:val="24"/>
        </w:rPr>
        <w:t>Bidang perhubungan laut (dalam arti kata yang luas)</w:t>
      </w:r>
    </w:p>
    <w:p>
      <w:pPr>
        <w:pStyle w:val="style157"/>
        <w:numPr>
          <w:ilvl w:val="0"/>
          <w:numId w:val="52"/>
        </w:numPr>
        <w:spacing w:lineRule="auto" w:line="360"/>
        <w:ind w:left="851" w:hanging="425"/>
        <w:jc w:val="both"/>
        <w:rPr>
          <w:rFonts w:ascii="Arial" w:cs="Arial" w:hAnsi="Arial"/>
          <w:sz w:val="24"/>
          <w:szCs w:val="24"/>
        </w:rPr>
      </w:pPr>
      <w:r>
        <w:rPr>
          <w:rFonts w:ascii="Arial" w:cs="Arial" w:hAnsi="Arial"/>
          <w:sz w:val="24"/>
          <w:szCs w:val="24"/>
        </w:rPr>
        <w:t>Bidang perhubungan terusan dan sungai</w:t>
      </w:r>
    </w:p>
    <w:p>
      <w:pPr>
        <w:pStyle w:val="style157"/>
        <w:numPr>
          <w:ilvl w:val="0"/>
          <w:numId w:val="52"/>
        </w:numPr>
        <w:spacing w:lineRule="auto" w:line="360"/>
        <w:ind w:left="851" w:hanging="425"/>
        <w:jc w:val="both"/>
        <w:rPr>
          <w:rFonts w:ascii="Arial" w:cs="Arial" w:hAnsi="Arial"/>
          <w:sz w:val="24"/>
          <w:szCs w:val="24"/>
        </w:rPr>
      </w:pPr>
      <w:r>
        <w:rPr>
          <w:rFonts w:ascii="Arial" w:cs="Arial" w:hAnsi="Arial"/>
          <w:sz w:val="24"/>
          <w:szCs w:val="24"/>
        </w:rPr>
        <w:t>Bidang kepelabuhan</w:t>
      </w:r>
    </w:p>
    <w:p>
      <w:pPr>
        <w:pStyle w:val="style157"/>
        <w:numPr>
          <w:ilvl w:val="0"/>
          <w:numId w:val="52"/>
        </w:numPr>
        <w:spacing w:lineRule="auto" w:line="360"/>
        <w:ind w:left="851" w:hanging="425"/>
        <w:jc w:val="both"/>
        <w:rPr>
          <w:rFonts w:ascii="Arial" w:cs="Arial" w:hAnsi="Arial"/>
          <w:sz w:val="24"/>
          <w:szCs w:val="24"/>
        </w:rPr>
      </w:pPr>
      <w:r>
        <w:rPr>
          <w:rFonts w:ascii="Arial" w:cs="Arial" w:hAnsi="Arial"/>
          <w:sz w:val="24"/>
          <w:szCs w:val="24"/>
        </w:rPr>
        <w:t>Bidang pengawasan dan pemeliharaan kapal</w:t>
      </w:r>
    </w:p>
    <w:p>
      <w:pPr>
        <w:pStyle w:val="style157"/>
        <w:spacing w:lineRule="auto" w:line="360"/>
        <w:jc w:val="both"/>
        <w:rPr>
          <w:rFonts w:ascii="Arial" w:cs="Arial" w:hAnsi="Arial"/>
          <w:sz w:val="24"/>
          <w:szCs w:val="24"/>
        </w:rPr>
      </w:pPr>
      <w:r>
        <w:rPr>
          <w:rFonts w:ascii="Arial" w:cs="Arial" w:hAnsi="Arial"/>
          <w:sz w:val="24"/>
          <w:szCs w:val="24"/>
        </w:rPr>
        <w:t xml:space="preserve">Keempat bidang kerja tersebut dilaksanakan oleh empat direktorat, yang pada dasarnya melanjutkan tugas materiil dari jawatan dalam membina, mengatur, mengawasi dan melayani suatu bidang kegiatan maritim, </w:t>
      </w:r>
      <w:r>
        <w:rPr>
          <w:rFonts w:ascii="Arial" w:cs="Arial" w:hAnsi="Arial"/>
          <w:sz w:val="24"/>
          <w:szCs w:val="24"/>
        </w:rPr>
        <w:t>yaitu :</w:t>
      </w:r>
    </w:p>
    <w:p>
      <w:pPr>
        <w:pStyle w:val="style157"/>
        <w:numPr>
          <w:ilvl w:val="0"/>
          <w:numId w:val="51"/>
        </w:numPr>
        <w:spacing w:lineRule="auto" w:line="360"/>
        <w:ind w:left="851" w:hanging="425"/>
        <w:jc w:val="both"/>
        <w:rPr>
          <w:rFonts w:ascii="Arial" w:cs="Arial" w:hAnsi="Arial"/>
          <w:sz w:val="24"/>
          <w:szCs w:val="24"/>
        </w:rPr>
      </w:pPr>
      <w:r>
        <w:rPr>
          <w:rFonts w:ascii="Arial" w:cs="Arial" w:hAnsi="Arial"/>
          <w:sz w:val="24"/>
          <w:szCs w:val="24"/>
        </w:rPr>
        <w:t>Direktorat Perkapalan</w:t>
      </w:r>
    </w:p>
    <w:p>
      <w:pPr>
        <w:pStyle w:val="style157"/>
        <w:numPr>
          <w:ilvl w:val="0"/>
          <w:numId w:val="51"/>
        </w:numPr>
        <w:spacing w:lineRule="auto" w:line="360"/>
        <w:ind w:left="851" w:hanging="425"/>
        <w:jc w:val="both"/>
        <w:rPr>
          <w:rFonts w:ascii="Arial" w:cs="Arial" w:hAnsi="Arial"/>
          <w:sz w:val="24"/>
          <w:szCs w:val="24"/>
        </w:rPr>
      </w:pPr>
      <w:r>
        <w:rPr>
          <w:rFonts w:ascii="Arial" w:cs="Arial" w:hAnsi="Arial"/>
          <w:sz w:val="24"/>
          <w:szCs w:val="24"/>
        </w:rPr>
        <w:t>Direktorat Kepelabuhan</w:t>
      </w:r>
    </w:p>
    <w:p>
      <w:pPr>
        <w:pStyle w:val="style157"/>
        <w:numPr>
          <w:ilvl w:val="0"/>
          <w:numId w:val="51"/>
        </w:numPr>
        <w:spacing w:lineRule="auto" w:line="360"/>
        <w:ind w:left="851" w:hanging="425"/>
        <w:jc w:val="both"/>
        <w:rPr>
          <w:rFonts w:ascii="Arial" w:cs="Arial" w:hAnsi="Arial"/>
          <w:sz w:val="24"/>
          <w:szCs w:val="24"/>
        </w:rPr>
      </w:pPr>
      <w:r>
        <w:rPr>
          <w:rFonts w:ascii="Arial" w:cs="Arial" w:hAnsi="Arial"/>
          <w:sz w:val="24"/>
          <w:szCs w:val="24"/>
        </w:rPr>
        <w:t>Direktorat Pelayaran Niaga</w:t>
      </w:r>
    </w:p>
    <w:p>
      <w:pPr>
        <w:pStyle w:val="style157"/>
        <w:numPr>
          <w:ilvl w:val="0"/>
          <w:numId w:val="51"/>
        </w:numPr>
        <w:spacing w:lineRule="auto" w:line="360"/>
        <w:ind w:left="851" w:hanging="425"/>
        <w:jc w:val="both"/>
        <w:rPr>
          <w:rFonts w:ascii="Arial" w:cs="Arial" w:hAnsi="Arial"/>
          <w:sz w:val="24"/>
          <w:szCs w:val="24"/>
        </w:rPr>
      </w:pPr>
      <w:r>
        <w:rPr>
          <w:rFonts w:ascii="Arial" w:cs="Arial" w:hAnsi="Arial"/>
          <w:sz w:val="24"/>
          <w:szCs w:val="24"/>
        </w:rPr>
        <w:t>Direktorat Navigasi</w:t>
      </w:r>
    </w:p>
    <w:p>
      <w:pPr>
        <w:pStyle w:val="style157"/>
        <w:spacing w:lineRule="auto" w:line="360"/>
        <w:ind w:firstLine="426"/>
        <w:jc w:val="both"/>
        <w:rPr>
          <w:rFonts w:ascii="Arial" w:cs="Arial" w:hAnsi="Arial"/>
          <w:sz w:val="24"/>
          <w:szCs w:val="24"/>
        </w:rPr>
      </w:pPr>
      <w:r>
        <w:rPr>
          <w:rFonts w:ascii="Arial" w:cs="Arial" w:hAnsi="Arial"/>
          <w:sz w:val="24"/>
          <w:szCs w:val="24"/>
        </w:rPr>
        <w:t>Pada tahun 1967, Kabinet 100 diciutkan menjadi 37 menteri, Departemen Perhubungan Laut menjadi Direktorat Jenderal dan berada di bawah Departemen Perhubungan, yang terdiri dari:</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Sekretariat Direktorat Jenderal</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Direktorat Lalulintas dan Angkutan Laut</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Direktorat Pelabuhan dan Pengerukan</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Direktorat Perkapalan dan Pelayaran</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Direktorat Navigasi</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Direktorat Produksi Jasa Maritim</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Direktorat Kesatuan Penjagaan Laut dan Pantai</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Pusdiklat Perhubungan Laut</w:t>
      </w:r>
    </w:p>
    <w:p>
      <w:pPr>
        <w:pStyle w:val="style157"/>
        <w:numPr>
          <w:ilvl w:val="1"/>
          <w:numId w:val="49"/>
        </w:numPr>
        <w:spacing w:lineRule="auto" w:line="360"/>
        <w:ind w:left="851" w:hanging="425"/>
        <w:jc w:val="both"/>
        <w:rPr>
          <w:rFonts w:ascii="Arial" w:cs="Arial" w:hAnsi="Arial"/>
          <w:sz w:val="24"/>
          <w:szCs w:val="24"/>
        </w:rPr>
      </w:pPr>
      <w:r>
        <w:rPr>
          <w:rFonts w:ascii="Arial" w:cs="Arial" w:hAnsi="Arial"/>
          <w:sz w:val="24"/>
          <w:szCs w:val="24"/>
        </w:rPr>
        <w:t>Puslitbang Perhubungan Lau</w:t>
      </w:r>
      <w:r>
        <w:rPr>
          <w:rFonts w:ascii="Arial" w:cs="Arial" w:hAnsi="Arial"/>
          <w:sz w:val="24"/>
          <w:szCs w:val="24"/>
          <w:lang w:val="id-ID"/>
        </w:rPr>
        <w:t>t</w:t>
      </w:r>
    </w:p>
    <w:p>
      <w:pPr>
        <w:pStyle w:val="style157"/>
        <w:numPr>
          <w:ilvl w:val="0"/>
          <w:numId w:val="34"/>
        </w:numPr>
        <w:spacing w:lineRule="auto" w:line="360"/>
        <w:ind w:left="426" w:hanging="426"/>
        <w:jc w:val="both"/>
        <w:rPr>
          <w:rFonts w:ascii="Arial" w:cs="Arial" w:hAnsi="Arial"/>
          <w:b/>
          <w:sz w:val="24"/>
          <w:szCs w:val="24"/>
        </w:rPr>
      </w:pPr>
      <w:r>
        <w:rPr>
          <w:rFonts w:ascii="Arial" w:cs="Arial" w:hAnsi="Arial"/>
          <w:b/>
          <w:sz w:val="24"/>
          <w:szCs w:val="24"/>
        </w:rPr>
        <w:t>Periode Tahun 1969-1985</w:t>
      </w:r>
    </w:p>
    <w:p>
      <w:pPr>
        <w:pStyle w:val="style157"/>
        <w:spacing w:lineRule="auto" w:line="360"/>
        <w:ind w:firstLine="709"/>
        <w:jc w:val="both"/>
        <w:rPr>
          <w:rFonts w:ascii="Arial" w:cs="Arial" w:hAnsi="Arial"/>
          <w:sz w:val="24"/>
          <w:szCs w:val="24"/>
        </w:rPr>
      </w:pPr>
      <w:r>
        <w:rPr>
          <w:rFonts w:ascii="Arial" w:cs="Arial" w:hAnsi="Arial"/>
          <w:sz w:val="24"/>
          <w:szCs w:val="24"/>
        </w:rPr>
        <w:t>Pada tanggal 1 April 1969 dimulai pelaksanaan Rencana Pembangunan Lima Tahun (Repelita), setelah Orde Baru dalam tiga tahun terakhir sejak tahun 1966 berhasil menciptakan keadaan yang stabil khususnya di bidang ekonomi.</w:t>
      </w:r>
    </w:p>
    <w:p>
      <w:pPr>
        <w:pStyle w:val="style157"/>
        <w:spacing w:lineRule="auto" w:line="360"/>
        <w:jc w:val="both"/>
        <w:rPr>
          <w:rFonts w:ascii="Arial" w:cs="Arial" w:hAnsi="Arial"/>
          <w:sz w:val="24"/>
          <w:szCs w:val="24"/>
        </w:rPr>
      </w:pPr>
      <w:r>
        <w:rPr>
          <w:rFonts w:ascii="Arial" w:cs="Arial" w:hAnsi="Arial"/>
          <w:sz w:val="24"/>
          <w:szCs w:val="24"/>
        </w:rPr>
        <w:t xml:space="preserve">Pada periode ini, yang menonjol diterbitkannya </w:t>
      </w:r>
      <w:r>
        <w:rPr>
          <w:rFonts w:ascii="Arial" w:cs="Arial" w:hAnsi="Arial"/>
          <w:sz w:val="24"/>
          <w:szCs w:val="24"/>
        </w:rPr>
        <w:t>kebijakan  :</w:t>
      </w:r>
    </w:p>
    <w:p>
      <w:pPr>
        <w:pStyle w:val="style157"/>
        <w:numPr>
          <w:ilvl w:val="0"/>
          <w:numId w:val="12"/>
        </w:numPr>
        <w:spacing w:lineRule="auto" w:line="360"/>
        <w:ind w:left="851" w:hanging="425"/>
        <w:jc w:val="both"/>
        <w:rPr>
          <w:rFonts w:ascii="Arial" w:cs="Arial" w:hAnsi="Arial"/>
          <w:sz w:val="24"/>
          <w:szCs w:val="24"/>
        </w:rPr>
      </w:pPr>
      <w:r>
        <w:rPr>
          <w:rFonts w:ascii="Arial" w:cs="Arial" w:hAnsi="Arial"/>
          <w:sz w:val="24"/>
          <w:szCs w:val="24"/>
        </w:rPr>
        <w:t>PP. 1/1969 tentang Pelabuhan dan Daerah Pelayaran</w:t>
      </w:r>
    </w:p>
    <w:p>
      <w:pPr>
        <w:pStyle w:val="style157"/>
        <w:numPr>
          <w:ilvl w:val="0"/>
          <w:numId w:val="12"/>
        </w:numPr>
        <w:spacing w:lineRule="auto" w:line="360"/>
        <w:ind w:left="851" w:hanging="425"/>
        <w:jc w:val="both"/>
        <w:rPr>
          <w:rFonts w:ascii="Arial" w:cs="Arial" w:hAnsi="Arial"/>
          <w:sz w:val="24"/>
          <w:szCs w:val="24"/>
        </w:rPr>
      </w:pPr>
      <w:r>
        <w:rPr>
          <w:rFonts w:ascii="Arial" w:cs="Arial" w:hAnsi="Arial"/>
          <w:sz w:val="24"/>
          <w:szCs w:val="24"/>
        </w:rPr>
        <w:t>PP. 2/1969 tentang Penyelenggaraan Angkutan Laut.</w:t>
      </w:r>
      <w:r>
        <w:rPr>
          <w:rFonts w:ascii="Arial" w:cs="Arial" w:hAnsi="Arial"/>
          <w:b/>
          <w:noProof/>
          <w:sz w:val="40"/>
          <w:szCs w:val="24"/>
        </w:rPr>
        <w:t xml:space="preserve"> </w:t>
      </w:r>
    </w:p>
    <w:p>
      <w:pPr>
        <w:pStyle w:val="style157"/>
        <w:spacing w:lineRule="auto" w:line="360"/>
        <w:jc w:val="both"/>
        <w:rPr>
          <w:rFonts w:ascii="Arial" w:cs="Arial" w:hAnsi="Arial"/>
          <w:sz w:val="24"/>
          <w:szCs w:val="24"/>
        </w:rPr>
      </w:pPr>
      <w:r>
        <w:rPr>
          <w:rFonts w:ascii="Arial" w:cs="Arial" w:hAnsi="Arial"/>
          <w:sz w:val="24"/>
          <w:szCs w:val="24"/>
        </w:rPr>
        <w:t xml:space="preserve">Pada PP. 1/1969 diatur Indonesia terbagi menjadi sembilan daerah pelayaran, dengan wilayah sebagai </w:t>
      </w:r>
      <w:r>
        <w:rPr>
          <w:rFonts w:ascii="Arial" w:cs="Arial" w:hAnsi="Arial"/>
          <w:sz w:val="24"/>
          <w:szCs w:val="24"/>
        </w:rPr>
        <w:t>berikut :</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I berdomisili Medan dengan wilayah Aceh dan Sumatera Utara</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II berdomisili di Dumai dengan wilayah Riau dan Sumatera Barat</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III berdomisili di Tanjung Priok/Jakarta dengan wilayah Jambi, Sumatera Selatan, Bengkulu, Lampung, DKI Jaya, Jawa Barat, dan Kalimantan Barat</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IV berdomisili di Tanjung Perak/Surabaya dengan wilayah Jawa Tengah, Jawa Timur, Bali, NTB dan NTT</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V berdomisili di Banjarmasin dengan wilayah Kalimantan Tengah, Kalimantan Selatan, dan Kalimantan Timur</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VI berdomisili di Makassar/Ujung Pandang dengan wilayah Sulawesi Selatan dan Sulawesi Tenggara</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VII berdomisili di Manado dengan wilayah Sulawesi Utara dan Sulawesi Tengah</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VIII berdomisili di Ambon dengan wilayah di Maluku</w:t>
      </w:r>
    </w:p>
    <w:p>
      <w:pPr>
        <w:pStyle w:val="style157"/>
        <w:numPr>
          <w:ilvl w:val="0"/>
          <w:numId w:val="32"/>
        </w:numPr>
        <w:spacing w:lineRule="auto" w:line="360"/>
        <w:ind w:left="851" w:hanging="425"/>
        <w:jc w:val="both"/>
        <w:rPr>
          <w:rFonts w:ascii="Arial" w:cs="Arial" w:hAnsi="Arial"/>
          <w:sz w:val="24"/>
          <w:szCs w:val="24"/>
        </w:rPr>
      </w:pPr>
      <w:r>
        <w:rPr>
          <w:rFonts w:ascii="Arial" w:cs="Arial" w:hAnsi="Arial"/>
          <w:sz w:val="24"/>
          <w:szCs w:val="24"/>
        </w:rPr>
        <w:t>Daerah Pelayaran IX berdomisili di Jayapura dengan wilayah Irian Jaya (sekarang Papua)</w:t>
      </w:r>
    </w:p>
    <w:p>
      <w:pPr>
        <w:pStyle w:val="style157"/>
        <w:spacing w:lineRule="auto" w:line="360"/>
        <w:ind w:firstLine="709"/>
        <w:jc w:val="both"/>
        <w:rPr>
          <w:rFonts w:ascii="Arial" w:cs="Arial" w:hAnsi="Arial"/>
          <w:sz w:val="24"/>
          <w:szCs w:val="24"/>
          <w:lang w:val="id-ID"/>
        </w:rPr>
      </w:pPr>
      <w:r>
        <w:rPr>
          <w:rFonts w:ascii="Arial" w:cs="Arial" w:hAnsi="Arial"/>
          <w:sz w:val="24"/>
          <w:szCs w:val="24"/>
        </w:rPr>
        <w:t xml:space="preserve">Sedangkan PP. 2 tahun 1969 yang sangat efektif dalam pengemban peran perusahaan pelayaran nasional, karena adanya pengelompokkan jenis perusahaan pelayaran, yaitu samudera, nusantara dan khusus, dimana masing-masing jenis pelayaran diwajibkan memiliki kapal berbendera Indonesia. </w:t>
      </w:r>
      <w:r>
        <w:rPr>
          <w:rFonts w:ascii="Arial" w:cs="Arial" w:hAnsi="Arial"/>
          <w:sz w:val="24"/>
          <w:szCs w:val="24"/>
        </w:rPr>
        <w:t>Tiap jenis pelayaran mempunyai segmen pasar tersendiri dan tidak boleh saling mengganggu (intrude), dan setiap kapal nusantara dan samudera ditempatkan pada pola trayek tertentu.</w:t>
      </w:r>
      <w:r>
        <w:rPr>
          <w:rFonts w:ascii="Arial" w:cs="Arial" w:hAnsi="Arial"/>
          <w:sz w:val="24"/>
          <w:szCs w:val="24"/>
        </w:rPr>
        <w:t xml:space="preserve"> </w:t>
      </w:r>
      <w:r>
        <w:rPr>
          <w:rFonts w:ascii="Arial" w:cs="Arial" w:hAnsi="Arial"/>
          <w:sz w:val="24"/>
          <w:szCs w:val="24"/>
        </w:rPr>
        <w:t>Sedangkan untuk pelayaran luar negeri/samudera diadakan kerjasama operasi pelayaran (conference).</w:t>
      </w:r>
      <w:r>
        <w:rPr>
          <w:rFonts w:ascii="Arial" w:cs="Arial" w:hAnsi="Arial"/>
          <w:sz w:val="24"/>
          <w:szCs w:val="24"/>
        </w:rPr>
        <w:t xml:space="preserve"> </w:t>
      </w:r>
      <w:r>
        <w:rPr>
          <w:rFonts w:ascii="Arial" w:cs="Arial" w:hAnsi="Arial"/>
          <w:sz w:val="24"/>
          <w:szCs w:val="24"/>
        </w:rPr>
        <w:t xml:space="preserve">Selain itu untuk angkutan log/kayu gelondongan dengan route ke </w:t>
      </w:r>
      <w:r>
        <w:rPr>
          <w:rFonts w:ascii="Arial" w:cs="Arial" w:hAnsi="Arial"/>
          <w:sz w:val="24"/>
          <w:szCs w:val="24"/>
        </w:rPr>
        <w:t>Jepang, Korea dan Taiwan diadakan kerjasama yang disebut Lamber Trade Agreement (LTA).</w:t>
      </w:r>
    </w:p>
    <w:p>
      <w:pPr>
        <w:pStyle w:val="style179"/>
        <w:numPr>
          <w:ilvl w:val="0"/>
          <w:numId w:val="41"/>
        </w:numPr>
        <w:spacing w:after="0" w:lineRule="auto" w:line="360"/>
        <w:jc w:val="both"/>
        <w:contextualSpacing w:val="false"/>
        <w:rPr>
          <w:rFonts w:ascii="Arial" w:cs="Arial" w:eastAsia="Calibri" w:hAnsi="Arial"/>
          <w:b/>
          <w:vanish/>
          <w:sz w:val="24"/>
          <w:szCs w:val="24"/>
        </w:rPr>
      </w:pPr>
    </w:p>
    <w:p>
      <w:pPr>
        <w:pStyle w:val="style179"/>
        <w:numPr>
          <w:ilvl w:val="0"/>
          <w:numId w:val="41"/>
        </w:numPr>
        <w:spacing w:after="0" w:lineRule="auto" w:line="360"/>
        <w:jc w:val="both"/>
        <w:contextualSpacing w:val="false"/>
        <w:rPr>
          <w:rFonts w:ascii="Arial" w:cs="Arial" w:eastAsia="Calibri" w:hAnsi="Arial"/>
          <w:b/>
          <w:vanish/>
          <w:sz w:val="24"/>
          <w:szCs w:val="24"/>
        </w:rPr>
      </w:pPr>
    </w:p>
    <w:p>
      <w:pPr>
        <w:pStyle w:val="style179"/>
        <w:numPr>
          <w:ilvl w:val="0"/>
          <w:numId w:val="41"/>
        </w:numPr>
        <w:spacing w:after="0" w:lineRule="auto" w:line="360"/>
        <w:jc w:val="both"/>
        <w:contextualSpacing w:val="false"/>
        <w:rPr>
          <w:rFonts w:ascii="Arial" w:cs="Arial" w:eastAsia="Calibri" w:hAnsi="Arial"/>
          <w:b/>
          <w:vanish/>
          <w:sz w:val="24"/>
          <w:szCs w:val="24"/>
        </w:rPr>
      </w:pPr>
    </w:p>
    <w:p>
      <w:pPr>
        <w:pStyle w:val="style179"/>
        <w:numPr>
          <w:ilvl w:val="0"/>
          <w:numId w:val="41"/>
        </w:numPr>
        <w:spacing w:after="0" w:lineRule="auto" w:line="360"/>
        <w:jc w:val="both"/>
        <w:contextualSpacing w:val="false"/>
        <w:rPr>
          <w:rFonts w:ascii="Arial" w:cs="Arial" w:eastAsia="Calibri" w:hAnsi="Arial"/>
          <w:b/>
          <w:vanish/>
          <w:sz w:val="24"/>
          <w:szCs w:val="24"/>
        </w:rPr>
      </w:pPr>
    </w:p>
    <w:p>
      <w:pPr>
        <w:pStyle w:val="style157"/>
        <w:numPr>
          <w:ilvl w:val="0"/>
          <w:numId w:val="41"/>
        </w:numPr>
        <w:spacing w:lineRule="auto" w:line="360"/>
        <w:ind w:left="426" w:hanging="426"/>
        <w:jc w:val="both"/>
        <w:rPr>
          <w:rFonts w:ascii="Arial" w:cs="Arial" w:hAnsi="Arial"/>
          <w:b/>
          <w:sz w:val="24"/>
          <w:szCs w:val="24"/>
        </w:rPr>
      </w:pPr>
      <w:r>
        <w:rPr>
          <w:rFonts w:ascii="Arial" w:cs="Arial" w:hAnsi="Arial"/>
          <w:b/>
          <w:sz w:val="24"/>
          <w:szCs w:val="24"/>
        </w:rPr>
        <w:t>Periode Tahun 1985-2000</w:t>
      </w:r>
    </w:p>
    <w:p>
      <w:pPr>
        <w:pStyle w:val="style157"/>
        <w:spacing w:lineRule="auto" w:line="360"/>
        <w:ind w:firstLine="709"/>
        <w:jc w:val="both"/>
        <w:rPr>
          <w:rFonts w:ascii="Arial" w:cs="Arial" w:hAnsi="Arial"/>
          <w:sz w:val="24"/>
          <w:szCs w:val="24"/>
        </w:rPr>
      </w:pPr>
      <w:r>
        <w:rPr>
          <w:rFonts w:ascii="Arial" w:cs="Arial" w:hAnsi="Arial"/>
          <w:sz w:val="24"/>
          <w:szCs w:val="24"/>
        </w:rPr>
        <w:t>Dalam perkembangannya, dengan Keputusan Menteri Perhubungan No. 164/OT.</w:t>
      </w:r>
      <w:r>
        <w:rPr>
          <w:rFonts w:ascii="Arial" w:cs="Arial" w:hAnsi="Arial"/>
          <w:sz w:val="24"/>
          <w:szCs w:val="24"/>
        </w:rPr>
        <w:t xml:space="preserve"> 002/Phb-80 tentang Organisasi dan Tata Kerja Departemen Perhubungan, Direktorat Jenderal Perhubungan Laut yang mempunyai tugas pokok menyelenggarakan sebagian tugas pokok Departemen Perhubungan di bidang Perhubungan Laut berdasarkan kebijaksanaan yang ditetapkan oleh Menteri Perhubungan dan peraturan Perundang-undangan yang berlaku, terdiri dari :</w:t>
      </w:r>
    </w:p>
    <w:p>
      <w:pPr>
        <w:pStyle w:val="style157"/>
        <w:numPr>
          <w:ilvl w:val="0"/>
          <w:numId w:val="7"/>
        </w:numPr>
        <w:spacing w:lineRule="auto" w:line="360"/>
        <w:ind w:left="851" w:hanging="425"/>
        <w:jc w:val="both"/>
        <w:rPr>
          <w:rFonts w:ascii="Arial" w:cs="Arial" w:hAnsi="Arial"/>
          <w:sz w:val="24"/>
          <w:szCs w:val="24"/>
        </w:rPr>
      </w:pPr>
      <w:r>
        <w:rPr>
          <w:rFonts w:ascii="Arial" w:cs="Arial" w:hAnsi="Arial"/>
          <w:sz w:val="24"/>
          <w:szCs w:val="24"/>
        </w:rPr>
        <w:t>Sekretariat Direktorat Jenderal Perhubungan Laut</w:t>
      </w:r>
    </w:p>
    <w:p>
      <w:pPr>
        <w:pStyle w:val="style157"/>
        <w:numPr>
          <w:ilvl w:val="0"/>
          <w:numId w:val="7"/>
        </w:numPr>
        <w:spacing w:lineRule="auto" w:line="360"/>
        <w:ind w:left="851" w:hanging="425"/>
        <w:jc w:val="both"/>
        <w:rPr>
          <w:rFonts w:ascii="Arial" w:cs="Arial" w:hAnsi="Arial"/>
          <w:sz w:val="24"/>
          <w:szCs w:val="24"/>
        </w:rPr>
      </w:pPr>
      <w:r>
        <w:rPr>
          <w:rFonts w:ascii="Arial" w:cs="Arial" w:hAnsi="Arial"/>
          <w:sz w:val="24"/>
          <w:szCs w:val="24"/>
        </w:rPr>
        <w:t>Direktorat Lalu-lintas Angkutan Laut</w:t>
      </w:r>
    </w:p>
    <w:p>
      <w:pPr>
        <w:pStyle w:val="style157"/>
        <w:numPr>
          <w:ilvl w:val="0"/>
          <w:numId w:val="7"/>
        </w:numPr>
        <w:spacing w:lineRule="auto" w:line="360"/>
        <w:ind w:left="851" w:hanging="425"/>
        <w:jc w:val="both"/>
        <w:rPr>
          <w:rFonts w:ascii="Arial" w:cs="Arial" w:hAnsi="Arial"/>
          <w:sz w:val="24"/>
          <w:szCs w:val="24"/>
        </w:rPr>
      </w:pPr>
      <w:r>
        <w:rPr>
          <w:rFonts w:ascii="Arial" w:cs="Arial" w:hAnsi="Arial"/>
          <w:sz w:val="24"/>
          <w:szCs w:val="24"/>
        </w:rPr>
        <w:t>Direktorat Pelabuhan dan Pengerukan</w:t>
      </w:r>
    </w:p>
    <w:p>
      <w:pPr>
        <w:pStyle w:val="style157"/>
        <w:numPr>
          <w:ilvl w:val="0"/>
          <w:numId w:val="7"/>
        </w:numPr>
        <w:spacing w:lineRule="auto" w:line="360"/>
        <w:ind w:left="851" w:hanging="425"/>
        <w:jc w:val="both"/>
        <w:rPr>
          <w:rFonts w:ascii="Arial" w:cs="Arial" w:hAnsi="Arial"/>
          <w:sz w:val="24"/>
          <w:szCs w:val="24"/>
        </w:rPr>
      </w:pPr>
      <w:r>
        <w:rPr>
          <w:rFonts w:ascii="Arial" w:cs="Arial" w:hAnsi="Arial"/>
          <w:sz w:val="24"/>
          <w:szCs w:val="24"/>
        </w:rPr>
        <w:t>Direktorat Perkapalan dan Pelayaran</w:t>
      </w:r>
    </w:p>
    <w:p>
      <w:pPr>
        <w:pStyle w:val="style157"/>
        <w:numPr>
          <w:ilvl w:val="0"/>
          <w:numId w:val="7"/>
        </w:numPr>
        <w:spacing w:lineRule="auto" w:line="360"/>
        <w:ind w:left="851" w:hanging="425"/>
        <w:jc w:val="both"/>
        <w:rPr>
          <w:rFonts w:ascii="Arial" w:cs="Arial" w:hAnsi="Arial"/>
          <w:sz w:val="24"/>
          <w:szCs w:val="24"/>
        </w:rPr>
      </w:pPr>
      <w:r>
        <w:rPr>
          <w:rFonts w:ascii="Arial" w:cs="Arial" w:hAnsi="Arial"/>
          <w:sz w:val="24"/>
          <w:szCs w:val="24"/>
        </w:rPr>
        <w:t>Direktorat Navigasi</w:t>
      </w:r>
    </w:p>
    <w:p>
      <w:pPr>
        <w:pStyle w:val="style157"/>
        <w:numPr>
          <w:ilvl w:val="0"/>
          <w:numId w:val="7"/>
        </w:numPr>
        <w:spacing w:lineRule="auto" w:line="360"/>
        <w:ind w:left="851" w:hanging="425"/>
        <w:jc w:val="both"/>
        <w:rPr>
          <w:rFonts w:ascii="Arial" w:cs="Arial" w:hAnsi="Arial"/>
          <w:sz w:val="24"/>
          <w:szCs w:val="24"/>
        </w:rPr>
      </w:pPr>
      <w:r>
        <w:rPr>
          <w:rFonts w:ascii="Arial" w:cs="Arial" w:hAnsi="Arial"/>
          <w:sz w:val="24"/>
          <w:szCs w:val="24"/>
        </w:rPr>
        <w:t>Direktorat Jasa Maritim</w:t>
      </w:r>
    </w:p>
    <w:p>
      <w:pPr>
        <w:pStyle w:val="style157"/>
        <w:numPr>
          <w:ilvl w:val="0"/>
          <w:numId w:val="7"/>
        </w:numPr>
        <w:spacing w:lineRule="auto" w:line="360"/>
        <w:ind w:left="851" w:hanging="425"/>
        <w:jc w:val="both"/>
        <w:rPr>
          <w:rFonts w:ascii="Arial" w:cs="Arial" w:hAnsi="Arial"/>
          <w:sz w:val="24"/>
          <w:szCs w:val="24"/>
        </w:rPr>
      </w:pPr>
      <w:r>
        <w:rPr>
          <w:rFonts w:ascii="Arial" w:cs="Arial" w:hAnsi="Arial"/>
          <w:sz w:val="24"/>
          <w:szCs w:val="24"/>
        </w:rPr>
        <w:t>Direktorat Kesatuan Penjagaan Laut dan Pantai</w:t>
      </w:r>
    </w:p>
    <w:p>
      <w:pPr>
        <w:pStyle w:val="style157"/>
        <w:numPr>
          <w:ilvl w:val="0"/>
          <w:numId w:val="41"/>
        </w:numPr>
        <w:spacing w:lineRule="auto" w:line="360"/>
        <w:ind w:left="426" w:hanging="426"/>
        <w:jc w:val="both"/>
        <w:rPr>
          <w:rFonts w:ascii="Arial" w:cs="Arial" w:hAnsi="Arial"/>
          <w:b/>
          <w:sz w:val="24"/>
          <w:szCs w:val="24"/>
        </w:rPr>
      </w:pPr>
      <w:r>
        <w:rPr>
          <w:rFonts w:ascii="Arial" w:cs="Arial" w:hAnsi="Arial"/>
          <w:b/>
          <w:sz w:val="24"/>
          <w:szCs w:val="24"/>
        </w:rPr>
        <w:t>Periode Tahun 2000 sampai sekarang</w:t>
      </w:r>
    </w:p>
    <w:p>
      <w:pPr>
        <w:pStyle w:val="style157"/>
        <w:spacing w:lineRule="auto" w:line="360"/>
        <w:ind w:firstLine="709"/>
        <w:jc w:val="both"/>
        <w:rPr>
          <w:rFonts w:ascii="Arial" w:cs="Arial" w:hAnsi="Arial"/>
          <w:sz w:val="24"/>
          <w:szCs w:val="24"/>
        </w:rPr>
      </w:pPr>
      <w:r>
        <w:rPr>
          <w:rFonts w:ascii="Arial" w:cs="Arial" w:hAnsi="Arial"/>
          <w:sz w:val="24"/>
          <w:szCs w:val="24"/>
        </w:rPr>
        <w:t>Berikutnya, dengan Keputusan Presiden No. 44 Tahun 1974 yang ditindaklanjuti dengan keputusan Menteri Perhubungan No.</w:t>
      </w:r>
      <w:r>
        <w:rPr>
          <w:rFonts w:ascii="Arial" w:cs="Arial" w:hAnsi="Arial"/>
          <w:sz w:val="24"/>
          <w:szCs w:val="24"/>
        </w:rPr>
        <w:t xml:space="preserve"> KM 41 tahun 1998 Organisasi Direktorat Jasa Maritim ditiadakan yang sebagian fungsinya keberadaannya dipindahkan ke Departemen Perindustrian dan yang lainnya ke Direktorat Perkapalan dan Kepelautan serta Direktorat Penjagaan dan Penyelamatan.</w:t>
      </w:r>
    </w:p>
    <w:p>
      <w:pPr>
        <w:pStyle w:val="style157"/>
        <w:spacing w:lineRule="auto" w:line="360"/>
        <w:jc w:val="both"/>
        <w:rPr>
          <w:rFonts w:ascii="Arial" w:cs="Arial" w:hAnsi="Arial"/>
          <w:sz w:val="24"/>
          <w:szCs w:val="24"/>
        </w:rPr>
      </w:pPr>
      <w:r>
        <w:rPr>
          <w:rFonts w:ascii="Arial" w:cs="Arial" w:hAnsi="Arial"/>
          <w:sz w:val="24"/>
          <w:szCs w:val="24"/>
        </w:rPr>
        <w:t>Selanjutnya sesuai Keputusan Presiden No. 165 tahun 2000 yang dijabarkan dengan Keputusan Menteri Perhubungan No.</w:t>
      </w:r>
      <w:r>
        <w:rPr>
          <w:rFonts w:ascii="Arial" w:cs="Arial" w:hAnsi="Arial"/>
          <w:sz w:val="24"/>
          <w:szCs w:val="24"/>
        </w:rPr>
        <w:t xml:space="preserve"> KM 24 tahun 2001, Direktorat Jenderal Perhubungan Laut terdiri </w:t>
      </w:r>
      <w:r>
        <w:rPr>
          <w:rFonts w:ascii="Arial" w:cs="Arial" w:hAnsi="Arial"/>
          <w:sz w:val="24"/>
          <w:szCs w:val="24"/>
        </w:rPr>
        <w:t>dari :</w:t>
      </w:r>
    </w:p>
    <w:p>
      <w:pPr>
        <w:pStyle w:val="style157"/>
        <w:numPr>
          <w:ilvl w:val="7"/>
          <w:numId w:val="45"/>
        </w:numPr>
        <w:spacing w:lineRule="auto" w:line="360"/>
        <w:ind w:left="851" w:hanging="425"/>
        <w:jc w:val="both"/>
        <w:rPr>
          <w:rFonts w:ascii="Arial" w:cs="Arial" w:hAnsi="Arial"/>
          <w:sz w:val="24"/>
          <w:szCs w:val="24"/>
        </w:rPr>
      </w:pPr>
      <w:r>
        <w:rPr>
          <w:rFonts w:ascii="Arial" w:cs="Arial" w:hAnsi="Arial"/>
          <w:sz w:val="24"/>
          <w:szCs w:val="24"/>
        </w:rPr>
        <w:t>Sekretariat Direktorat Jenderal Perhubungan Laut</w:t>
      </w:r>
    </w:p>
    <w:p>
      <w:pPr>
        <w:pStyle w:val="style157"/>
        <w:numPr>
          <w:ilvl w:val="7"/>
          <w:numId w:val="45"/>
        </w:numPr>
        <w:spacing w:lineRule="auto" w:line="360"/>
        <w:ind w:left="851" w:hanging="425"/>
        <w:jc w:val="both"/>
        <w:rPr>
          <w:rFonts w:ascii="Arial" w:cs="Arial" w:hAnsi="Arial"/>
          <w:sz w:val="24"/>
          <w:szCs w:val="24"/>
        </w:rPr>
      </w:pPr>
      <w:r>
        <w:rPr>
          <w:rFonts w:ascii="Arial" w:cs="Arial" w:hAnsi="Arial"/>
          <w:sz w:val="24"/>
          <w:szCs w:val="24"/>
        </w:rPr>
        <w:t>Direktorat Lalu-lintas Angkutan Laut</w:t>
      </w:r>
    </w:p>
    <w:p>
      <w:pPr>
        <w:pStyle w:val="style157"/>
        <w:numPr>
          <w:ilvl w:val="7"/>
          <w:numId w:val="45"/>
        </w:numPr>
        <w:spacing w:lineRule="auto" w:line="360"/>
        <w:ind w:left="851" w:hanging="425"/>
        <w:jc w:val="both"/>
        <w:rPr>
          <w:rFonts w:ascii="Arial" w:cs="Arial" w:hAnsi="Arial"/>
          <w:sz w:val="24"/>
          <w:szCs w:val="24"/>
        </w:rPr>
      </w:pPr>
      <w:r>
        <w:rPr>
          <w:rFonts w:ascii="Arial" w:cs="Arial" w:hAnsi="Arial"/>
          <w:sz w:val="24"/>
          <w:szCs w:val="24"/>
        </w:rPr>
        <w:t>Direktorat Pelabuhan dan Pengerukan</w:t>
      </w:r>
    </w:p>
    <w:p>
      <w:pPr>
        <w:pStyle w:val="style157"/>
        <w:numPr>
          <w:ilvl w:val="7"/>
          <w:numId w:val="45"/>
        </w:numPr>
        <w:spacing w:lineRule="auto" w:line="360"/>
        <w:ind w:left="851" w:hanging="425"/>
        <w:jc w:val="both"/>
        <w:rPr>
          <w:rFonts w:ascii="Arial" w:cs="Arial" w:hAnsi="Arial"/>
          <w:sz w:val="24"/>
          <w:szCs w:val="24"/>
        </w:rPr>
      </w:pPr>
      <w:r>
        <w:rPr>
          <w:rFonts w:ascii="Arial" w:cs="Arial" w:hAnsi="Arial"/>
          <w:sz w:val="24"/>
          <w:szCs w:val="24"/>
        </w:rPr>
        <w:t>Direktorat Perkapalan dan Kepelautan</w:t>
      </w:r>
    </w:p>
    <w:p>
      <w:pPr>
        <w:pStyle w:val="style157"/>
        <w:numPr>
          <w:ilvl w:val="7"/>
          <w:numId w:val="45"/>
        </w:numPr>
        <w:spacing w:lineRule="auto" w:line="360"/>
        <w:ind w:left="851" w:hanging="425"/>
        <w:jc w:val="both"/>
        <w:rPr>
          <w:rFonts w:ascii="Arial" w:cs="Arial" w:hAnsi="Arial"/>
          <w:sz w:val="24"/>
          <w:szCs w:val="24"/>
        </w:rPr>
      </w:pPr>
      <w:r>
        <w:rPr>
          <w:rFonts w:ascii="Arial" w:cs="Arial" w:hAnsi="Arial"/>
          <w:sz w:val="24"/>
          <w:szCs w:val="24"/>
        </w:rPr>
        <w:t>Direktorat Kenavigasian</w:t>
      </w:r>
    </w:p>
    <w:p>
      <w:pPr>
        <w:pStyle w:val="style157"/>
        <w:numPr>
          <w:ilvl w:val="7"/>
          <w:numId w:val="45"/>
        </w:numPr>
        <w:spacing w:lineRule="auto" w:line="360"/>
        <w:ind w:left="851" w:hanging="425"/>
        <w:jc w:val="both"/>
        <w:rPr>
          <w:rFonts w:ascii="Arial" w:cs="Arial" w:hAnsi="Arial"/>
          <w:sz w:val="24"/>
          <w:szCs w:val="24"/>
        </w:rPr>
      </w:pPr>
      <w:r>
        <w:rPr>
          <w:rFonts w:ascii="Arial" w:cs="Arial" w:hAnsi="Arial"/>
          <w:sz w:val="24"/>
          <w:szCs w:val="24"/>
        </w:rPr>
        <w:t>Direktorat Penjagaan Penyelamatan</w:t>
      </w:r>
    </w:p>
    <w:p>
      <w:pPr>
        <w:pStyle w:val="style157"/>
        <w:spacing w:lineRule="auto" w:line="360"/>
        <w:ind w:left="426"/>
        <w:jc w:val="both"/>
        <w:rPr>
          <w:rFonts w:ascii="Arial" w:cs="Arial" w:hAnsi="Arial"/>
          <w:sz w:val="24"/>
          <w:szCs w:val="24"/>
        </w:rPr>
      </w:pPr>
      <w:r>
        <w:rPr>
          <w:rFonts w:ascii="Arial" w:cs="Arial" w:hAnsi="Arial"/>
          <w:sz w:val="24"/>
          <w:szCs w:val="24"/>
          <w:lang w:val="id-ID"/>
        </w:rPr>
        <w:t>CARI SEJARAH KEPELABUHANAN DISNI</w:t>
      </w:r>
    </w:p>
    <w:p>
      <w:pPr>
        <w:pStyle w:val="style179"/>
        <w:numPr>
          <w:ilvl w:val="1"/>
          <w:numId w:val="20"/>
        </w:numPr>
        <w:spacing w:lineRule="auto" w:line="360"/>
        <w:rPr>
          <w:rFonts w:ascii="Arial" w:cs="Arial" w:hAnsi="Arial"/>
          <w:b/>
          <w:sz w:val="28"/>
          <w:szCs w:val="18"/>
        </w:rPr>
      </w:pPr>
      <w:r>
        <w:rPr>
          <w:rFonts w:ascii="Arial" w:cs="Arial" w:hAnsi="Arial"/>
          <w:b/>
          <w:sz w:val="28"/>
          <w:szCs w:val="18"/>
        </w:rPr>
        <w:t>Visi dan Misi</w:t>
      </w:r>
    </w:p>
    <w:p>
      <w:pPr>
        <w:pStyle w:val="style0"/>
        <w:spacing w:lineRule="auto" w:line="360"/>
        <w:ind w:firstLine="720"/>
        <w:rPr>
          <w:rFonts w:ascii="Arial" w:cs="Arial" w:hAnsi="Arial"/>
          <w:sz w:val="24"/>
          <w:lang w:val="id-ID"/>
        </w:rPr>
      </w:pPr>
      <w:r>
        <w:rPr>
          <w:rFonts w:ascii="Arial" w:cs="Arial" w:hAnsi="Arial"/>
          <w:sz w:val="24"/>
        </w:rPr>
        <w:t xml:space="preserve">Kementrian Perhubungan Laut Republik Indonesia mempunyai visi dan misi yang diterapkan untuk mencapai tujuan bersama antara lain </w:t>
      </w:r>
      <w:r>
        <w:rPr>
          <w:rFonts w:ascii="Arial" w:cs="Arial" w:hAnsi="Arial"/>
          <w:sz w:val="24"/>
        </w:rPr>
        <w:t>yaitu :</w:t>
      </w:r>
    </w:p>
    <w:p>
      <w:pPr>
        <w:pStyle w:val="style179"/>
        <w:widowControl w:val="false"/>
        <w:numPr>
          <w:ilvl w:val="0"/>
          <w:numId w:val="13"/>
        </w:numPr>
        <w:spacing w:after="0" w:lineRule="auto" w:line="360"/>
        <w:ind w:left="1170" w:hanging="450"/>
        <w:jc w:val="both"/>
        <w:rPr>
          <w:rFonts w:ascii="Arial" w:cs="Arial" w:hAnsi="Arial"/>
          <w:sz w:val="24"/>
        </w:rPr>
      </w:pPr>
      <w:r>
        <w:rPr>
          <w:rFonts w:ascii="Arial" w:cs="Arial" w:hAnsi="Arial"/>
          <w:sz w:val="24"/>
        </w:rPr>
        <w:t>VISI</w:t>
      </w:r>
    </w:p>
    <w:p>
      <w:pPr>
        <w:pStyle w:val="style0"/>
        <w:spacing w:lineRule="auto" w:line="360"/>
        <w:ind w:left="1170"/>
        <w:rPr>
          <w:rFonts w:ascii="Arial" w:cs="Arial" w:hAnsi="Arial"/>
          <w:sz w:val="24"/>
          <w:lang w:val="id-ID"/>
        </w:rPr>
      </w:pPr>
      <w:r>
        <w:rPr>
          <w:rFonts w:ascii="Arial" w:cs="Arial" w:hAnsi="Arial"/>
          <w:sz w:val="24"/>
          <w:shd w:val="clear" w:color="auto" w:fill="ffffff"/>
        </w:rPr>
        <w:t>Terwujudnya penyelenggaraan pelayanan perhubungan yang handal, berdaya saing dan memberikan nilai tambah.</w:t>
      </w:r>
      <w:r>
        <w:rPr>
          <w:rFonts w:ascii="Arial" w:cs="Arial" w:hAnsi="Arial"/>
          <w:b/>
          <w:noProof/>
          <w:sz w:val="40"/>
          <w:szCs w:val="24"/>
          <w:lang w:eastAsia="en-US"/>
        </w:rPr>
        <w:t xml:space="preserve"> </w:t>
      </w:r>
    </w:p>
    <w:p>
      <w:pPr>
        <w:pStyle w:val="style179"/>
        <w:widowControl w:val="false"/>
        <w:numPr>
          <w:ilvl w:val="0"/>
          <w:numId w:val="16"/>
        </w:numPr>
        <w:spacing w:after="0" w:lineRule="auto" w:line="360"/>
        <w:ind w:left="1170" w:hanging="450"/>
        <w:jc w:val="both"/>
        <w:rPr>
          <w:rFonts w:ascii="Arial" w:cs="Arial" w:hAnsi="Arial"/>
          <w:sz w:val="24"/>
        </w:rPr>
      </w:pPr>
      <w:r>
        <w:rPr>
          <w:rFonts w:ascii="Arial" w:cs="Arial" w:hAnsi="Arial"/>
          <w:sz w:val="24"/>
        </w:rPr>
        <w:t>MISI</w:t>
      </w:r>
    </w:p>
    <w:p>
      <w:pPr>
        <w:pStyle w:val="style157"/>
        <w:numPr>
          <w:ilvl w:val="0"/>
          <w:numId w:val="46"/>
        </w:numPr>
        <w:spacing w:lineRule="auto" w:line="360"/>
        <w:ind w:left="1530"/>
        <w:jc w:val="both"/>
        <w:rPr>
          <w:rFonts w:ascii="Arial" w:cs="Arial" w:hAnsi="Arial"/>
          <w:sz w:val="24"/>
        </w:rPr>
      </w:pPr>
      <w:r>
        <w:rPr>
          <w:rFonts w:ascii="Arial" w:cs="Arial" w:hAnsi="Arial"/>
          <w:sz w:val="24"/>
        </w:rPr>
        <w:t>Mempertahankan tingkat jasa pelayanan sarana dan prasarana perhubungan</w:t>
      </w:r>
    </w:p>
    <w:p>
      <w:pPr>
        <w:pStyle w:val="style157"/>
        <w:numPr>
          <w:ilvl w:val="0"/>
          <w:numId w:val="46"/>
        </w:numPr>
        <w:spacing w:lineRule="auto" w:line="360"/>
        <w:ind w:left="1530"/>
        <w:jc w:val="both"/>
        <w:rPr>
          <w:rFonts w:ascii="Arial" w:cs="Arial" w:hAnsi="Arial"/>
          <w:sz w:val="24"/>
        </w:rPr>
      </w:pPr>
      <w:r>
        <w:rPr>
          <w:rFonts w:ascii="Arial" w:cs="Arial" w:hAnsi="Arial"/>
          <w:sz w:val="24"/>
        </w:rPr>
        <w:t>Melaksanakan konsolidasi melalui restrukturisasi dan reformasi di bidang sarana dan prasarana perhubungan</w:t>
      </w:r>
    </w:p>
    <w:p>
      <w:pPr>
        <w:pStyle w:val="style157"/>
        <w:numPr>
          <w:ilvl w:val="0"/>
          <w:numId w:val="46"/>
        </w:numPr>
        <w:spacing w:lineRule="auto" w:line="360"/>
        <w:ind w:left="1530"/>
        <w:jc w:val="both"/>
        <w:rPr>
          <w:rFonts w:ascii="Arial" w:cs="Arial" w:hAnsi="Arial"/>
          <w:sz w:val="24"/>
        </w:rPr>
      </w:pPr>
      <w:r>
        <w:rPr>
          <w:rFonts w:ascii="Arial" w:cs="Arial" w:hAnsi="Arial"/>
          <w:sz w:val="24"/>
        </w:rPr>
        <w:t>Meningkatkan aksesibilitas masyarakat terhadap pelayanan jasa perhubungan</w:t>
      </w:r>
    </w:p>
    <w:p>
      <w:pPr>
        <w:pStyle w:val="style157"/>
        <w:numPr>
          <w:ilvl w:val="0"/>
          <w:numId w:val="46"/>
        </w:numPr>
        <w:spacing w:lineRule="auto" w:line="360"/>
        <w:ind w:left="1530"/>
        <w:jc w:val="both"/>
        <w:rPr>
          <w:rFonts w:ascii="Arial" w:cs="Arial" w:hAnsi="Arial"/>
          <w:sz w:val="24"/>
        </w:rPr>
      </w:pPr>
      <w:r>
        <w:rPr>
          <w:rFonts w:ascii="Arial" w:cs="Arial" w:hAnsi="Arial"/>
          <w:sz w:val="24"/>
        </w:rPr>
        <w:t>Meningkatkan kualitas pelayanan jasa perhubungan yang handal dan memberikan nilai tambah.</w:t>
      </w:r>
    </w:p>
    <w:p>
      <w:pPr>
        <w:pStyle w:val="style0"/>
        <w:spacing w:lineRule="auto" w:line="360"/>
        <w:ind w:firstLine="720"/>
        <w:rPr>
          <w:rFonts w:ascii="Arial" w:cs="Arial" w:hAnsi="Arial"/>
          <w:sz w:val="24"/>
          <w:lang w:val="id-ID"/>
        </w:rPr>
      </w:pPr>
      <w:r>
        <w:rPr>
          <w:rFonts w:ascii="Arial" w:cs="Arial" w:hAnsi="Arial"/>
          <w:sz w:val="24"/>
        </w:rPr>
        <w:t xml:space="preserve">Selain Visi dan Misi yang ada diatas, masing-masing direktorat yang berada di Kementrian Perhubungan RI mempunyai Visi dan Misi nya </w:t>
      </w:r>
      <w:r>
        <w:rPr>
          <w:rFonts w:ascii="Arial" w:cs="Arial" w:hAnsi="Arial"/>
          <w:sz w:val="24"/>
        </w:rPr>
        <w:t>sendiri  untuk</w:t>
      </w:r>
      <w:r>
        <w:rPr>
          <w:rFonts w:ascii="Arial" w:cs="Arial" w:hAnsi="Arial"/>
          <w:sz w:val="24"/>
        </w:rPr>
        <w:t xml:space="preserve"> mencapai tujuan masing – masing direktorat, seperti :</w:t>
      </w:r>
    </w:p>
    <w:p>
      <w:pPr>
        <w:pStyle w:val="style179"/>
        <w:numPr>
          <w:ilvl w:val="2"/>
          <w:numId w:val="20"/>
        </w:numPr>
        <w:spacing w:lineRule="auto" w:line="360"/>
        <w:rPr>
          <w:rFonts w:ascii="Arial" w:cs="Arial" w:hAnsi="Arial"/>
          <w:b/>
          <w:sz w:val="24"/>
        </w:rPr>
      </w:pPr>
      <w:r>
        <w:rPr>
          <w:rFonts w:ascii="Arial" w:cs="Arial" w:hAnsi="Arial"/>
          <w:b/>
          <w:sz w:val="24"/>
        </w:rPr>
        <w:t>Visi dan Misi Direktorat Jendral Perhubungan Laut</w:t>
      </w:r>
    </w:p>
    <w:p>
      <w:pPr>
        <w:pStyle w:val="style179"/>
        <w:widowControl w:val="false"/>
        <w:numPr>
          <w:ilvl w:val="7"/>
          <w:numId w:val="63"/>
        </w:numPr>
        <w:spacing w:after="0" w:lineRule="auto" w:line="360"/>
        <w:ind w:left="567" w:hanging="450"/>
        <w:jc w:val="both"/>
        <w:rPr>
          <w:rFonts w:ascii="Arial" w:cs="Arial" w:hAnsi="Arial"/>
          <w:sz w:val="24"/>
        </w:rPr>
      </w:pPr>
      <w:r>
        <w:rPr>
          <w:rFonts w:ascii="Arial" w:cs="Arial" w:hAnsi="Arial"/>
          <w:sz w:val="24"/>
        </w:rPr>
        <w:t>Visi</w:t>
      </w:r>
    </w:p>
    <w:p>
      <w:pPr>
        <w:pStyle w:val="style0"/>
        <w:spacing w:lineRule="auto" w:line="360"/>
        <w:rPr>
          <w:rFonts w:ascii="Arial" w:cs="Arial" w:hAnsi="Arial"/>
          <w:sz w:val="24"/>
        </w:rPr>
      </w:pPr>
      <w:r>
        <w:rPr>
          <w:rFonts w:ascii="Arial" w:cs="Arial" w:hAnsi="Arial"/>
          <w:sz w:val="24"/>
        </w:rPr>
        <w:t xml:space="preserve">Visi Direktorat Jendral Perhubungan Laut sebagaimana dinyatakan dalam Undang Undang nomor 17 Tahun 2008 tentang pelayaran adalah :“ Terwujudnya penyelenggaraan transportasi laut nasional yang efektif, efesien dan berdaya saing serta memberikan nilai tambah </w:t>
      </w:r>
      <w:r>
        <w:rPr>
          <w:rFonts w:ascii="Arial" w:cs="Arial" w:hAnsi="Arial"/>
          <w:sz w:val="24"/>
        </w:rPr>
        <w:t xml:space="preserve">sebagai infrastruktur dan tulang punggung kehidupan berbangsa dan bernegara “. </w:t>
      </w:r>
    </w:p>
    <w:p>
      <w:pPr>
        <w:pStyle w:val="style179"/>
        <w:widowControl w:val="false"/>
        <w:numPr>
          <w:ilvl w:val="0"/>
          <w:numId w:val="5"/>
        </w:numPr>
        <w:spacing w:after="0" w:lineRule="auto" w:line="360"/>
        <w:ind w:left="567" w:hanging="425"/>
        <w:jc w:val="both"/>
        <w:rPr>
          <w:rFonts w:ascii="Arial" w:cs="Arial" w:hAnsi="Arial"/>
          <w:sz w:val="24"/>
        </w:rPr>
      </w:pPr>
      <w:r>
        <w:rPr>
          <w:rFonts w:ascii="Arial" w:cs="Arial" w:hAnsi="Arial"/>
          <w:sz w:val="24"/>
        </w:rPr>
        <w:t>Misi</w:t>
      </w:r>
    </w:p>
    <w:p>
      <w:pPr>
        <w:pStyle w:val="style94"/>
        <w:numPr>
          <w:ilvl w:val="1"/>
          <w:numId w:val="16"/>
        </w:numPr>
        <w:shd w:val="clear" w:color="auto" w:fill="fefefe"/>
        <w:spacing w:before="0" w:beforeAutospacing="false" w:after="150" w:lineRule="auto" w:line="360"/>
        <w:ind w:left="709"/>
        <w:jc w:val="both"/>
        <w:rPr>
          <w:rFonts w:ascii="Arial" w:cs="Arial" w:hAnsi="Arial"/>
          <w:szCs w:val="21"/>
        </w:rPr>
      </w:pPr>
      <w:r>
        <w:rPr>
          <w:rFonts w:ascii="Arial" w:cs="Arial" w:hAnsi="Arial"/>
          <w:szCs w:val="21"/>
        </w:rPr>
        <w:t>Menyelenggarakan kegiatan angkutan di perairan dalam rangka memperlancar arus perpindahan orang atau barang melalui perairan dengan selamat, aman, cepat, lancar, tertib dan teratur, nyaman dan berdaya guna.</w:t>
      </w:r>
    </w:p>
    <w:p>
      <w:pPr>
        <w:pStyle w:val="style94"/>
        <w:numPr>
          <w:ilvl w:val="1"/>
          <w:numId w:val="16"/>
        </w:numPr>
        <w:shd w:val="clear" w:color="auto" w:fill="fefefe"/>
        <w:spacing w:before="0" w:beforeAutospacing="false" w:after="150" w:lineRule="auto" w:line="360"/>
        <w:ind w:left="709"/>
        <w:jc w:val="both"/>
        <w:rPr>
          <w:rFonts w:ascii="Arial" w:cs="Arial" w:hAnsi="Arial"/>
          <w:szCs w:val="21"/>
        </w:rPr>
      </w:pPr>
      <w:r>
        <w:rPr>
          <w:rFonts w:ascii="Arial" w:cs="Arial" w:hAnsi="Arial"/>
          <w:szCs w:val="21"/>
        </w:rPr>
        <w:t>Menyelenggarakan kegiatan kepelabuhan yang handal dan berkemampuan tinggi, menjamin efesiensi dan mempunyai daya guna saing global untuk menunjang pembangunan nasional dan daerah yang berwawasan nusantara.</w:t>
      </w:r>
    </w:p>
    <w:p>
      <w:pPr>
        <w:pStyle w:val="style94"/>
        <w:numPr>
          <w:ilvl w:val="1"/>
          <w:numId w:val="16"/>
        </w:numPr>
        <w:shd w:val="clear" w:color="auto" w:fill="fefefe"/>
        <w:spacing w:before="0" w:beforeAutospacing="false" w:after="150" w:lineRule="auto" w:line="360"/>
        <w:ind w:left="709"/>
        <w:jc w:val="both"/>
        <w:rPr>
          <w:rFonts w:ascii="Arial" w:cs="Arial" w:hAnsi="Arial"/>
          <w:szCs w:val="21"/>
        </w:rPr>
      </w:pPr>
      <w:r>
        <w:rPr>
          <w:rFonts w:ascii="Arial" w:cs="Arial" w:hAnsi="Arial"/>
          <w:szCs w:val="21"/>
        </w:rPr>
        <w:t>Menyelenggarakan keselamatan dan keamanan angkutan perairan dan pelabuhan.</w:t>
      </w:r>
    </w:p>
    <w:p>
      <w:pPr>
        <w:pStyle w:val="style94"/>
        <w:numPr>
          <w:ilvl w:val="1"/>
          <w:numId w:val="16"/>
        </w:numPr>
        <w:shd w:val="clear" w:color="auto" w:fill="fefefe"/>
        <w:spacing w:before="0" w:beforeAutospacing="false" w:after="150" w:lineRule="auto" w:line="360"/>
        <w:ind w:left="709"/>
        <w:jc w:val="both"/>
        <w:rPr>
          <w:rFonts w:ascii="Arial" w:cs="Arial" w:hAnsi="Arial"/>
          <w:szCs w:val="21"/>
        </w:rPr>
      </w:pPr>
      <w:r>
        <w:rPr>
          <w:rFonts w:ascii="Arial" w:cs="Arial" w:hAnsi="Arial"/>
          <w:szCs w:val="21"/>
        </w:rPr>
        <w:t>Menyelenggarakan perlindungan lingkungan maritim di perairan nusantara.</w:t>
      </w:r>
    </w:p>
    <w:p>
      <w:pPr>
        <w:pStyle w:val="style94"/>
        <w:numPr>
          <w:ilvl w:val="1"/>
          <w:numId w:val="16"/>
        </w:numPr>
        <w:shd w:val="clear" w:color="auto" w:fill="fefefe"/>
        <w:spacing w:before="0" w:beforeAutospacing="false" w:after="150" w:lineRule="auto" w:line="360"/>
        <w:ind w:left="709"/>
        <w:jc w:val="both"/>
        <w:rPr>
          <w:rFonts w:ascii="Arial" w:cs="Arial" w:hAnsi="Arial"/>
          <w:szCs w:val="21"/>
        </w:rPr>
      </w:pPr>
      <w:r>
        <w:rPr>
          <w:rFonts w:ascii="Arial" w:cs="Arial" w:hAnsi="Arial"/>
          <w:szCs w:val="21"/>
        </w:rPr>
        <w:t>Melaksanakan konsolidasi peran masyarakat dunia usaha dan pemerintah melalu restrukturisasi dan reformasi peraturan</w:t>
      </w:r>
    </w:p>
    <w:p>
      <w:pPr>
        <w:pStyle w:val="style179"/>
        <w:widowControl w:val="false"/>
        <w:numPr>
          <w:ilvl w:val="1"/>
          <w:numId w:val="20"/>
        </w:numPr>
        <w:spacing w:after="0" w:lineRule="auto" w:line="360"/>
        <w:jc w:val="both"/>
        <w:rPr>
          <w:rFonts w:ascii="Arial" w:cs="Arial" w:hAnsi="Arial"/>
          <w:b/>
          <w:sz w:val="24"/>
          <w:szCs w:val="24"/>
        </w:rPr>
      </w:pPr>
      <w:r>
        <w:rPr>
          <w:rFonts w:ascii="Arial" w:cs="Arial" w:hAnsi="Arial"/>
          <w:b/>
          <w:sz w:val="24"/>
          <w:szCs w:val="24"/>
        </w:rPr>
        <w:t>Struktur Organisasi</w:t>
      </w:r>
    </w:p>
    <w:p>
      <w:pPr>
        <w:pStyle w:val="style179"/>
        <w:widowControl w:val="false"/>
        <w:numPr>
          <w:ilvl w:val="0"/>
          <w:numId w:val="11"/>
        </w:numPr>
        <w:spacing w:after="0" w:lineRule="auto" w:line="360"/>
        <w:jc w:val="both"/>
        <w:rPr>
          <w:rFonts w:ascii="Arial" w:cs="Arial" w:hAnsi="Arial"/>
          <w:vanish/>
          <w:sz w:val="24"/>
        </w:rPr>
      </w:pPr>
    </w:p>
    <w:p>
      <w:pPr>
        <w:pStyle w:val="style179"/>
        <w:widowControl w:val="false"/>
        <w:numPr>
          <w:ilvl w:val="0"/>
          <w:numId w:val="11"/>
        </w:numPr>
        <w:spacing w:after="0" w:lineRule="auto" w:line="360"/>
        <w:jc w:val="both"/>
        <w:rPr>
          <w:rFonts w:ascii="Arial" w:cs="Arial" w:hAnsi="Arial"/>
          <w:vanish/>
          <w:sz w:val="24"/>
        </w:rPr>
      </w:pPr>
    </w:p>
    <w:p>
      <w:pPr>
        <w:pStyle w:val="style179"/>
        <w:widowControl w:val="false"/>
        <w:numPr>
          <w:ilvl w:val="1"/>
          <w:numId w:val="11"/>
        </w:numPr>
        <w:spacing w:after="0" w:lineRule="auto" w:line="360"/>
        <w:jc w:val="both"/>
        <w:rPr>
          <w:rFonts w:ascii="Arial" w:cs="Arial" w:hAnsi="Arial"/>
          <w:vanish/>
          <w:sz w:val="24"/>
        </w:rPr>
      </w:pPr>
    </w:p>
    <w:p>
      <w:pPr>
        <w:pStyle w:val="style179"/>
        <w:widowControl w:val="false"/>
        <w:numPr>
          <w:ilvl w:val="1"/>
          <w:numId w:val="11"/>
        </w:numPr>
        <w:spacing w:after="0" w:lineRule="auto" w:line="360"/>
        <w:jc w:val="both"/>
        <w:rPr>
          <w:rFonts w:ascii="Arial" w:cs="Arial" w:hAnsi="Arial"/>
          <w:vanish/>
          <w:sz w:val="24"/>
        </w:rPr>
      </w:pPr>
    </w:p>
    <w:p>
      <w:pPr>
        <w:pStyle w:val="style179"/>
        <w:widowControl w:val="false"/>
        <w:numPr>
          <w:ilvl w:val="1"/>
          <w:numId w:val="11"/>
        </w:numPr>
        <w:spacing w:after="0" w:lineRule="auto" w:line="360"/>
        <w:jc w:val="both"/>
        <w:rPr>
          <w:rFonts w:ascii="Arial" w:cs="Arial" w:hAnsi="Arial"/>
          <w:vanish/>
          <w:sz w:val="24"/>
        </w:rPr>
      </w:pPr>
    </w:p>
    <w:p>
      <w:pPr>
        <w:pStyle w:val="style179"/>
        <w:widowControl w:val="false"/>
        <w:numPr>
          <w:ilvl w:val="2"/>
          <w:numId w:val="11"/>
        </w:numPr>
        <w:spacing w:after="0" w:lineRule="auto" w:line="360"/>
        <w:ind w:left="851" w:hanging="284"/>
        <w:jc w:val="both"/>
        <w:rPr>
          <w:rFonts w:ascii="Arial" w:cs="Arial" w:hAnsi="Arial"/>
          <w:b/>
          <w:sz w:val="24"/>
        </w:rPr>
      </w:pPr>
      <w:r>
        <w:rPr>
          <w:rFonts w:ascii="Arial" w:cs="Arial" w:hAnsi="Arial"/>
          <w:b/>
          <w:sz w:val="24"/>
        </w:rPr>
        <w:t>Pengertian Struktur organisasi</w:t>
      </w:r>
    </w:p>
    <w:p>
      <w:pPr>
        <w:pStyle w:val="style0"/>
        <w:spacing w:lineRule="auto" w:line="360"/>
        <w:ind w:left="1440" w:hanging="22"/>
        <w:rPr>
          <w:rFonts w:ascii="Arial" w:cs="Arial" w:hAnsi="Arial"/>
          <w:sz w:val="24"/>
        </w:rPr>
      </w:pPr>
      <w:r>
        <w:rPr>
          <w:rFonts w:ascii="Arial" w:cs="Arial" w:hAnsi="Arial"/>
          <w:sz w:val="24"/>
        </w:rPr>
        <w:t>Struktur organisasi adalah suatu susunan komponen-komponen atau unit-unit kerja dalam sebuah organisasi.</w:t>
      </w:r>
      <w:r>
        <w:rPr>
          <w:rFonts w:ascii="Arial" w:cs="Arial" w:hAnsi="Arial"/>
          <w:sz w:val="24"/>
        </w:rPr>
        <w:t xml:space="preserve"> </w:t>
      </w:r>
      <w:r>
        <w:rPr>
          <w:rFonts w:ascii="Arial" w:cs="Arial" w:hAnsi="Arial"/>
          <w:sz w:val="24"/>
        </w:rPr>
        <w:t>Struktur organisasi menunjukan bahwa adanya pembagian kerja dan bagaimana fungsi atau kegiatan-kegiatan berbeda yang dikoordinasikan.</w:t>
      </w:r>
      <w:r>
        <w:rPr>
          <w:rFonts w:ascii="Arial" w:cs="Arial" w:hAnsi="Arial"/>
          <w:sz w:val="24"/>
        </w:rPr>
        <w:t xml:space="preserve"> </w:t>
      </w:r>
      <w:r>
        <w:rPr>
          <w:rFonts w:ascii="Arial" w:cs="Arial" w:hAnsi="Arial"/>
          <w:sz w:val="24"/>
        </w:rPr>
        <w:t>Dan selain itu struktur organisasi juga menunjukkan mengenai spesialisasi-spesialisasi dari pekerjaan, saluran perintah maupun penyampaian laporan.</w:t>
      </w:r>
    </w:p>
    <w:p>
      <w:pPr>
        <w:pStyle w:val="style0"/>
        <w:spacing w:lineRule="auto" w:line="360"/>
        <w:ind w:left="1440" w:hanging="22"/>
        <w:rPr>
          <w:rFonts w:ascii="Arial" w:cs="Arial" w:hAnsi="Arial"/>
          <w:sz w:val="24"/>
          <w:lang w:val="id-ID"/>
        </w:rPr>
      </w:pPr>
      <w:r>
        <w:rPr>
          <w:rFonts w:ascii="Arial" w:cs="Arial" w:hAnsi="Arial"/>
          <w:sz w:val="24"/>
        </w:rPr>
        <w:t xml:space="preserve">Struktur organisasi adalah suatu susunan atau hubungan antara komponen bagian-bagian dan posisi dalam sebuah </w:t>
      </w:r>
      <w:r>
        <w:rPr>
          <w:rFonts w:ascii="Arial" w:cs="Arial" w:hAnsi="Arial"/>
          <w:sz w:val="24"/>
        </w:rPr>
        <w:t>organisasi, komponen-komponen yang ada dalam organisasi mempunyai ketergantungan.</w:t>
      </w:r>
      <w:r>
        <w:rPr>
          <w:rFonts w:ascii="Arial" w:cs="Arial" w:hAnsi="Arial"/>
          <w:sz w:val="24"/>
        </w:rPr>
        <w:t xml:space="preserve"> Sehingga jika terdapat suatu komponen baik maka </w:t>
      </w:r>
      <w:r>
        <w:rPr>
          <w:rFonts w:ascii="Arial" w:cs="Arial" w:hAnsi="Arial"/>
          <w:sz w:val="24"/>
        </w:rPr>
        <w:t>akan</w:t>
      </w:r>
      <w:r>
        <w:rPr>
          <w:rFonts w:ascii="Arial" w:cs="Arial" w:hAnsi="Arial"/>
          <w:sz w:val="24"/>
        </w:rPr>
        <w:t xml:space="preserve"> berpengaruh kepada komponen yang lainnya dan tentunya akan berpengaruh juga kepada organisasi terseb</w:t>
      </w:r>
      <w:r>
        <w:rPr>
          <w:rFonts w:ascii="Arial" w:cs="Arial" w:hAnsi="Arial"/>
          <w:sz w:val="24"/>
          <w:lang w:val="id-ID"/>
        </w:rPr>
        <w:t>ut</w:t>
      </w:r>
    </w:p>
    <w:p>
      <w:pPr>
        <w:pStyle w:val="style0"/>
        <w:spacing w:lineRule="auto" w:line="360"/>
        <w:ind w:left="1440" w:hanging="22"/>
        <w:rPr>
          <w:rFonts w:ascii="Arial" w:cs="Arial" w:hAnsi="Arial"/>
          <w:sz w:val="24"/>
          <w:lang w:val="id-ID"/>
        </w:rPr>
      </w:pPr>
    </w:p>
    <w:p>
      <w:pPr>
        <w:pStyle w:val="style179"/>
        <w:widowControl w:val="false"/>
        <w:numPr>
          <w:ilvl w:val="3"/>
          <w:numId w:val="11"/>
        </w:numPr>
        <w:spacing w:after="0" w:lineRule="auto" w:line="480"/>
        <w:ind w:left="-1134" w:firstLine="1040"/>
        <w:jc w:val="both"/>
        <w:rPr>
          <w:rFonts w:ascii="Arial" w:cs="Arial" w:hAnsi="Arial"/>
          <w:b/>
          <w:sz w:val="24"/>
        </w:rPr>
      </w:pPr>
      <w:r>
        <w:rPr>
          <w:rFonts w:ascii="Arial" w:cs="Arial" w:hAnsi="Arial"/>
          <w:b/>
          <w:sz w:val="24"/>
          <w:lang w:val="id-ID"/>
        </w:rPr>
        <w:t xml:space="preserve"> </w:t>
      </w:r>
      <w:r>
        <w:rPr>
          <w:rFonts w:ascii="Arial" w:cs="Arial" w:hAnsi="Arial"/>
          <w:b/>
          <w:sz w:val="24"/>
        </w:rPr>
        <w:t>Gambar St</w:t>
      </w:r>
      <w:r>
        <w:rPr>
          <w:rFonts w:ascii="Arial" w:cs="Arial" w:hAnsi="Arial"/>
          <w:b/>
          <w:sz w:val="24"/>
          <w:lang w:val="id-ID"/>
        </w:rPr>
        <w:t>ru</w:t>
      </w:r>
      <w:r>
        <w:rPr>
          <w:rFonts w:ascii="Arial" w:cs="Arial" w:hAnsi="Arial"/>
          <w:b/>
          <w:sz w:val="24"/>
        </w:rPr>
        <w:t>ktur Kementrian Perhubungan</w:t>
      </w:r>
      <w:r>
        <w:rPr>
          <w:noProof/>
        </w:rPr>
        <w:drawing>
          <wp:anchor distT="0" distB="0" distL="0" distR="0" simplePos="false" relativeHeight="2" behindDoc="true" locked="false" layoutInCell="true" allowOverlap="true">
            <wp:simplePos x="0" y="0"/>
            <wp:positionH relativeFrom="column">
              <wp:posOffset>-158115</wp:posOffset>
            </wp:positionH>
            <wp:positionV relativeFrom="paragraph">
              <wp:posOffset>562610</wp:posOffset>
            </wp:positionV>
            <wp:extent cx="5581650" cy="2947032"/>
            <wp:effectExtent l="0" t="0" r="0" b="5715"/>
            <wp:wrapTopAndBottom/>
            <wp:docPr id="1027"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true">
                    <a:blip r:embed="rId3" cstate="print">
                      <a:extLst>
                        <a:ext uri="{28A0092B-C50C-407E-A947-70E740481C1C}">
                          <a14:useLocalDpi xmlns:a14="http://schemas.microsoft.com/office/drawing/2010/main" val="0"/>
                        </a:ext>
                      </a:extLst>
                    </a:blip>
                    <a:srcRect l="0" t="0" r="0" b="0"/>
                    <a:stretch>
                      <a:fillRect/>
                    </a:stretch>
                  </pic:blipFill>
                  <pic:spPr>
                    <a:xfrm>
                      <a:off x="0" y="0"/>
                      <a:ext cx="5581650" cy="2947032"/>
                    </a:xfrm>
                    <a:prstGeom prst="rect">
                      <a:avLst/>
                    </a:prstGeom>
                  </pic:spPr>
                </pic:pic>
              </a:graphicData>
            </a:graphic>
          </wp:anchor>
        </w:drawing>
      </w:r>
    </w:p>
    <w:p>
      <w:pPr>
        <w:pStyle w:val="style179"/>
        <w:spacing w:lineRule="auto" w:line="480"/>
        <w:ind w:left="360"/>
        <w:jc w:val="center"/>
        <w:rPr>
          <w:rFonts w:ascii="Arial" w:cs="Arial" w:hAnsi="Arial"/>
          <w:b/>
          <w:sz w:val="20"/>
          <w:lang w:val="id-ID"/>
        </w:rPr>
      </w:pPr>
      <w:r>
        <w:rPr>
          <w:rFonts w:ascii="Arial" w:cs="Arial" w:hAnsi="Arial"/>
          <w:b/>
          <w:sz w:val="20"/>
          <w:lang w:val="id-ID"/>
        </w:rPr>
        <w:t>Gambar 2.3.1 struktur kementrian perhubungan</w:t>
      </w:r>
    </w:p>
    <w:p>
      <w:pPr>
        <w:pStyle w:val="style179"/>
        <w:widowControl w:val="false"/>
        <w:tabs>
          <w:tab w:val="left" w:leader="none" w:pos="2319"/>
        </w:tabs>
        <w:spacing w:after="0" w:lineRule="auto" w:line="480"/>
        <w:ind w:left="-94"/>
        <w:jc w:val="both"/>
        <w:rPr>
          <w:rFonts w:ascii="Arial" w:cs="Arial" w:hAnsi="Arial"/>
          <w:b/>
          <w:sz w:val="24"/>
          <w:lang w:val="id-ID"/>
        </w:rPr>
      </w:pPr>
      <w:r>
        <w:rPr>
          <w:noProof/>
        </w:rPr>
        <w:drawing>
          <wp:anchor distT="0" distB="0" distL="0" distR="0" simplePos="false" relativeHeight="3" behindDoc="false" locked="false" layoutInCell="true" allowOverlap="true">
            <wp:simplePos x="0" y="0"/>
            <wp:positionH relativeFrom="column">
              <wp:posOffset>196215</wp:posOffset>
            </wp:positionH>
            <wp:positionV relativeFrom="paragraph">
              <wp:posOffset>423545</wp:posOffset>
            </wp:positionV>
            <wp:extent cx="4501515" cy="1741170"/>
            <wp:effectExtent l="0" t="0" r="0" b="0"/>
            <wp:wrapTopAndBottom/>
            <wp:docPr id="1028"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true">
                    <a:blip r:embed="rId4" cstate="print">
                      <a:extLst>
                        <a:ext uri="{28A0092B-C50C-407E-A947-70E740481C1C}">
                          <a14:useLocalDpi xmlns:a14="http://schemas.microsoft.com/office/drawing/2010/main" val="0"/>
                        </a:ext>
                      </a:extLst>
                    </a:blip>
                    <a:srcRect l="0" t="11583" r="0" b="12741"/>
                    <a:stretch>
                      <a:fillRect/>
                    </a:stretch>
                  </pic:blipFill>
                  <pic:spPr>
                    <a:xfrm>
                      <a:off x="0" y="0"/>
                      <a:ext cx="4501515" cy="1741170"/>
                    </a:xfrm>
                    <a:prstGeom prst="rect">
                      <a:avLst/>
                    </a:prstGeom>
                  </pic:spPr>
                </pic:pic>
              </a:graphicData>
            </a:graphic>
          </wp:anchor>
        </w:drawing>
      </w:r>
      <w:r>
        <w:rPr>
          <w:rFonts w:ascii="Arial" w:cs="Arial" w:hAnsi="Arial"/>
          <w:b/>
          <w:sz w:val="24"/>
          <w:lang w:val="id-ID"/>
        </w:rPr>
        <w:t xml:space="preserve">2.3.1.2 Gambar Struktur Organisasi Direktorat Kepelabuhanan </w:t>
      </w:r>
    </w:p>
    <w:p>
      <w:pPr>
        <w:pStyle w:val="style0"/>
        <w:spacing w:lineRule="auto" w:line="480"/>
        <w:jc w:val="center"/>
        <w:rPr>
          <w:rFonts w:ascii="Arial" w:cs="Arial" w:hAnsi="Arial"/>
          <w:b/>
          <w:sz w:val="20"/>
          <w:lang w:val="id-ID"/>
        </w:rPr>
      </w:pPr>
      <w:r>
        <w:rPr>
          <w:rFonts w:ascii="Arial" w:cs="Arial" w:hAnsi="Arial"/>
          <w:b/>
          <w:sz w:val="20"/>
          <w:lang w:val="id-ID"/>
        </w:rPr>
        <w:t>Gambar 2.3</w:t>
      </w:r>
      <w:r>
        <w:rPr>
          <w:rFonts w:ascii="Arial" w:cs="Arial" w:hAnsi="Arial"/>
          <w:b/>
          <w:sz w:val="20"/>
          <w:lang w:val="id-ID"/>
        </w:rPr>
        <w:t>.2 Struktur Organisasi</w:t>
      </w:r>
      <w:r>
        <w:rPr>
          <w:rFonts w:ascii="Arial" w:cs="Arial" w:hAnsi="Arial"/>
          <w:b/>
          <w:sz w:val="20"/>
          <w:lang w:val="id-ID"/>
        </w:rPr>
        <w:t xml:space="preserve"> </w:t>
      </w:r>
      <w:r>
        <w:rPr>
          <w:rFonts w:ascii="Arial" w:cs="Arial" w:hAnsi="Arial"/>
          <w:b/>
          <w:sz w:val="20"/>
          <w:lang w:val="id-ID"/>
        </w:rPr>
        <w:t>direktorat Kepelabuhanan</w:t>
      </w:r>
    </w:p>
    <w:p>
      <w:pPr>
        <w:pStyle w:val="style0"/>
        <w:spacing w:lineRule="auto" w:line="360"/>
        <w:rPr>
          <w:rFonts w:ascii="Arial" w:cs="Arial" w:hAnsi="Arial"/>
          <w:b/>
          <w:sz w:val="24"/>
        </w:rPr>
      </w:pPr>
      <w:r>
        <w:rPr>
          <w:rFonts w:ascii="Arial" w:cs="Arial" w:hAnsi="Arial"/>
          <w:b/>
          <w:sz w:val="24"/>
          <w:lang w:val="id-ID"/>
        </w:rPr>
        <w:t xml:space="preserve">2.3.2 </w:t>
      </w:r>
      <w:r>
        <w:rPr>
          <w:rFonts w:ascii="Arial" w:cs="Arial" w:hAnsi="Arial"/>
          <w:b/>
          <w:sz w:val="24"/>
        </w:rPr>
        <w:t>Fungsi struktur organisasi</w:t>
      </w:r>
    </w:p>
    <w:p>
      <w:pPr>
        <w:pStyle w:val="style179"/>
        <w:widowControl w:val="false"/>
        <w:spacing w:after="0" w:lineRule="auto" w:line="360"/>
        <w:ind w:left="709"/>
        <w:jc w:val="both"/>
        <w:rPr>
          <w:rFonts w:ascii="Arial" w:cs="Arial" w:hAnsi="Arial"/>
          <w:b/>
          <w:sz w:val="24"/>
        </w:rPr>
      </w:pPr>
      <w:r>
        <w:rPr>
          <w:rFonts w:ascii="Arial" w:cs="Arial" w:hAnsi="Arial"/>
          <w:sz w:val="24"/>
        </w:rPr>
        <w:t>Adapun fungsi / kegunaan dari struktur dalam sebuah organisasi, berikut dibawah ini penjelasannya:</w:t>
      </w:r>
    </w:p>
    <w:p>
      <w:pPr>
        <w:pStyle w:val="style179"/>
        <w:numPr>
          <w:ilvl w:val="0"/>
          <w:numId w:val="26"/>
        </w:numPr>
        <w:spacing w:lineRule="auto" w:line="360"/>
        <w:rPr>
          <w:rFonts w:ascii="Arial" w:cs="Arial" w:hAnsi="Arial"/>
          <w:sz w:val="24"/>
          <w:lang w:val="id-ID"/>
        </w:rPr>
      </w:pPr>
      <w:r>
        <w:rPr>
          <w:rFonts w:ascii="Arial" w:cs="Arial" w:hAnsi="Arial"/>
          <w:sz w:val="24"/>
          <w:lang w:val="id-ID"/>
        </w:rPr>
        <w:t>Kejelasan dan tanggung jawab</w:t>
      </w:r>
    </w:p>
    <w:p>
      <w:pPr>
        <w:pStyle w:val="style179"/>
        <w:spacing w:lineRule="auto" w:line="360"/>
        <w:rPr>
          <w:rFonts w:ascii="Arial" w:cs="Arial" w:hAnsi="Arial"/>
          <w:sz w:val="24"/>
          <w:lang w:val="id-ID"/>
        </w:rPr>
      </w:pPr>
      <w:r>
        <w:rPr>
          <w:rFonts w:ascii="Arial" w:cs="Arial" w:hAnsi="Arial"/>
          <w:sz w:val="24"/>
        </w:rPr>
        <w:t>Setiap anggota dari org</w:t>
      </w:r>
      <w:r>
        <w:rPr>
          <w:rFonts w:ascii="Arial" w:cs="Arial" w:hAnsi="Arial"/>
          <w:sz w:val="24"/>
        </w:rPr>
        <w:t xml:space="preserve">anisasi harus dapat </w:t>
      </w:r>
      <w:r>
        <w:rPr>
          <w:rFonts w:ascii="Arial" w:cs="Arial" w:hAnsi="Arial"/>
          <w:sz w:val="24"/>
          <w:lang w:val="id-ID"/>
        </w:rPr>
        <w:t xml:space="preserve">       </w:t>
      </w:r>
      <w:r>
        <w:rPr>
          <w:rFonts w:ascii="Arial" w:cs="Arial" w:hAnsi="Arial"/>
          <w:sz w:val="24"/>
        </w:rPr>
        <w:t>bertanggung</w:t>
      </w:r>
      <w:r>
        <w:rPr>
          <w:rFonts w:ascii="Arial" w:cs="Arial" w:hAnsi="Arial"/>
          <w:sz w:val="24"/>
          <w:lang w:val="id-ID"/>
        </w:rPr>
        <w:t xml:space="preserve">Jawab dan juga </w:t>
      </w:r>
      <w:r>
        <w:rPr>
          <w:rFonts w:ascii="Arial" w:cs="Arial" w:hAnsi="Arial"/>
          <w:sz w:val="24"/>
          <w:lang w:val="id-ID"/>
        </w:rPr>
        <w:t>apa</w:t>
      </w:r>
      <w:r>
        <w:rPr>
          <w:rFonts w:ascii="Arial" w:cs="Arial" w:hAnsi="Arial"/>
          <w:sz w:val="24"/>
          <w:lang w:val="id-ID"/>
        </w:rPr>
        <w:t xml:space="preserve"> yang </w:t>
      </w:r>
      <w:r>
        <w:rPr>
          <w:rFonts w:ascii="Arial" w:cs="Arial" w:hAnsi="Arial"/>
          <w:sz w:val="24"/>
        </w:rPr>
        <w:t xml:space="preserve">harus dipertanggungjawabkan. </w:t>
      </w:r>
      <w:r>
        <w:rPr>
          <w:rFonts w:ascii="Arial" w:cs="Arial" w:hAnsi="Arial"/>
          <w:sz w:val="24"/>
        </w:rPr>
        <w:t>Setiap anggota suatu organisasi tentunya harus dapat bertanggung jawab kepada pimpinannya atau kepada atasannya yang telah memberikan kewenangan, karena pelaksanaan atau implementasi kewenangan tersebut yang perlu dipertanggungjawabkan.</w:t>
      </w:r>
      <w:r>
        <w:rPr>
          <w:rFonts w:ascii="Arial" w:cs="Arial" w:hAnsi="Arial"/>
          <w:sz w:val="24"/>
        </w:rPr>
        <w:t xml:space="preserve"> </w:t>
      </w:r>
      <w:r>
        <w:rPr>
          <w:rFonts w:ascii="Arial" w:cs="Arial" w:hAnsi="Arial"/>
          <w:sz w:val="24"/>
        </w:rPr>
        <w:t>Itulah fungsi struktur organisasi tentang kejelasan tanggung jawab.</w:t>
      </w:r>
    </w:p>
    <w:p>
      <w:pPr>
        <w:pStyle w:val="style179"/>
        <w:numPr>
          <w:ilvl w:val="0"/>
          <w:numId w:val="26"/>
        </w:numPr>
        <w:spacing w:lineRule="auto" w:line="360"/>
        <w:rPr>
          <w:rFonts w:ascii="Arial" w:cs="Arial" w:hAnsi="Arial"/>
          <w:sz w:val="24"/>
          <w:lang w:val="id-ID"/>
        </w:rPr>
      </w:pPr>
      <w:r>
        <w:rPr>
          <w:rFonts w:ascii="Arial" w:cs="Arial" w:hAnsi="Arial"/>
          <w:sz w:val="24"/>
          <w:lang w:val="id-ID"/>
        </w:rPr>
        <w:t>Kejelasan kedudukan</w:t>
      </w:r>
    </w:p>
    <w:p>
      <w:pPr>
        <w:pStyle w:val="style179"/>
        <w:spacing w:lineRule="auto" w:line="360"/>
        <w:rPr>
          <w:rFonts w:ascii="Arial" w:cs="Arial" w:hAnsi="Arial"/>
          <w:sz w:val="24"/>
          <w:lang w:val="id-ID"/>
        </w:rPr>
      </w:pPr>
      <w:r>
        <w:rPr>
          <w:rFonts w:ascii="Arial" w:cs="Arial" w:hAnsi="Arial"/>
          <w:sz w:val="24"/>
          <w:lang w:val="id-ID"/>
        </w:rPr>
        <w:t>Yang selanjutnya yaitu kejelasan mengenai kedudukan,disini artinya anggota atau seseorang yang ada didalam struktur organisasi sebenarnya dapat mempermudah dalam melakukan koordinasi dan hubungan, sebab adanya keterkaitan penyelesaian mengenai suatu fungsi yang telah di percayakan kepada seseorang atau anggota.</w:t>
      </w:r>
    </w:p>
    <w:p>
      <w:pPr>
        <w:pStyle w:val="style179"/>
        <w:numPr>
          <w:ilvl w:val="0"/>
          <w:numId w:val="26"/>
        </w:numPr>
        <w:spacing w:lineRule="auto" w:line="360"/>
        <w:rPr>
          <w:rFonts w:ascii="Arial" w:cs="Arial" w:hAnsi="Arial"/>
          <w:sz w:val="24"/>
          <w:lang w:val="id-ID"/>
        </w:rPr>
      </w:pPr>
      <w:r>
        <w:rPr>
          <w:rFonts w:ascii="Arial" w:cs="Arial" w:hAnsi="Arial"/>
          <w:sz w:val="24"/>
          <w:lang w:val="id-ID"/>
        </w:rPr>
        <w:t>Kejelasan mengenai jalur hubungan.</w:t>
      </w:r>
    </w:p>
    <w:p>
      <w:pPr>
        <w:pStyle w:val="style179"/>
        <w:spacing w:lineRule="auto" w:line="360"/>
        <w:rPr>
          <w:rFonts w:ascii="Arial" w:cs="Arial" w:hAnsi="Arial"/>
          <w:sz w:val="24"/>
          <w:lang w:val="id-ID"/>
        </w:rPr>
      </w:pPr>
      <w:r>
        <w:rPr>
          <w:rFonts w:ascii="Arial" w:cs="Arial" w:hAnsi="Arial"/>
          <w:sz w:val="24"/>
          <w:lang w:val="id-ID"/>
        </w:rPr>
        <w:t>Fungsi selanjutnya yaitu sebagai kejelasan jalur hubungan maksudnya dalam melaksanakan pekerjaan dan tanggung jawab setiap pegawai didalam sebuah organisasi maka akan dibutuhkan kejelasan hubungan yang tergambar dalam struktur sehingga dalam jalur penyelesaian suatu pekerjaan akan semakin lebih efektif dan dapat saling memberikan keuntungan.</w:t>
      </w:r>
    </w:p>
    <w:p>
      <w:pPr>
        <w:pStyle w:val="style179"/>
        <w:numPr>
          <w:ilvl w:val="0"/>
          <w:numId w:val="26"/>
        </w:numPr>
        <w:spacing w:lineRule="auto" w:line="360"/>
        <w:rPr>
          <w:rFonts w:ascii="Arial" w:cs="Arial" w:hAnsi="Arial"/>
          <w:sz w:val="24"/>
        </w:rPr>
      </w:pPr>
      <w:r>
        <w:rPr>
          <w:rFonts w:ascii="Arial" w:cs="Arial" w:hAnsi="Arial"/>
          <w:sz w:val="24"/>
          <w:lang w:val="id-ID"/>
        </w:rPr>
        <w:t>ke</w:t>
      </w:r>
      <w:r>
        <w:rPr>
          <w:rFonts w:ascii="Arial" w:cs="Arial" w:hAnsi="Arial"/>
          <w:sz w:val="24"/>
        </w:rPr>
        <w:t>jelasan uraian tugas.</w:t>
      </w:r>
    </w:p>
    <w:p>
      <w:pPr>
        <w:pStyle w:val="style179"/>
        <w:spacing w:lineRule="auto" w:line="360"/>
        <w:rPr>
          <w:rFonts w:ascii="Arial" w:cs="Arial" w:hAnsi="Arial"/>
          <w:sz w:val="24"/>
          <w:lang w:val="id-ID"/>
        </w:rPr>
      </w:pPr>
      <w:r>
        <w:rPr>
          <w:rFonts w:ascii="Arial" w:cs="Arial" w:hAnsi="Arial"/>
          <w:sz w:val="24"/>
          <w:lang w:val="id-ID"/>
        </w:rPr>
        <w:t xml:space="preserve">Dan Fungsi lainnya yaitu kejelasan mengenai uraian tugas didalam struktur organisasi akan sangat membantu pihak atasan atau pimpinan untuk dapat melakukan pengawasan maupun </w:t>
      </w:r>
      <w:r>
        <w:rPr>
          <w:rFonts w:ascii="Arial" w:cs="Arial" w:hAnsi="Arial"/>
          <w:sz w:val="24"/>
          <w:lang w:val="id-ID"/>
        </w:rPr>
        <w:t xml:space="preserve">pengendalian, dan juga bagi bawahan akan dapat lebih berkonsentrasi dalam melaksanakan suatu tugas atau pekerjaan karena uraian yang jelas. </w:t>
      </w:r>
      <w:r>
        <w:rPr>
          <w:rFonts w:ascii="Arial" w:cs="Arial" w:hAnsi="Arial"/>
          <w:sz w:val="24"/>
        </w:rPr>
        <w:t xml:space="preserve">Itulah salah satu fungsi sebagai </w:t>
      </w:r>
    </w:p>
    <w:p>
      <w:pPr>
        <w:pStyle w:val="style179"/>
        <w:spacing w:lineRule="auto" w:line="360"/>
        <w:rPr>
          <w:rFonts w:ascii="Arial" w:cs="Arial" w:hAnsi="Arial"/>
          <w:sz w:val="24"/>
          <w:lang w:val="id-ID"/>
        </w:rPr>
      </w:pPr>
      <w:r>
        <w:rPr>
          <w:rFonts w:ascii="Arial" w:cs="Arial" w:hAnsi="Arial"/>
          <w:sz w:val="24"/>
        </w:rPr>
        <w:t>kejelasan</w:t>
      </w:r>
      <w:r>
        <w:rPr>
          <w:rFonts w:ascii="Arial" w:cs="Arial" w:hAnsi="Arial"/>
          <w:sz w:val="24"/>
        </w:rPr>
        <w:t xml:space="preserve"> uraian tugas</w:t>
      </w:r>
    </w:p>
    <w:p>
      <w:pPr>
        <w:pStyle w:val="style179"/>
        <w:spacing w:lineRule="auto" w:line="360"/>
        <w:rPr>
          <w:rFonts w:ascii="Arial" w:cs="Arial" w:hAnsi="Arial"/>
          <w:sz w:val="24"/>
          <w:lang w:val="id-ID"/>
        </w:rPr>
      </w:pPr>
    </w:p>
    <w:p>
      <w:pPr>
        <w:pStyle w:val="style179"/>
        <w:widowControl w:val="false"/>
        <w:numPr>
          <w:ilvl w:val="1"/>
          <w:numId w:val="3"/>
        </w:numPr>
        <w:spacing w:after="0" w:lineRule="auto" w:line="360"/>
        <w:jc w:val="both"/>
        <w:rPr>
          <w:rFonts w:ascii="Arial" w:cs="Arial" w:hAnsi="Arial"/>
          <w:b/>
          <w:sz w:val="24"/>
          <w:szCs w:val="24"/>
        </w:rPr>
      </w:pPr>
      <w:r>
        <w:rPr>
          <w:rFonts w:ascii="Arial" w:cs="Arial" w:hAnsi="Arial"/>
          <w:b/>
          <w:sz w:val="24"/>
          <w:szCs w:val="24"/>
        </w:rPr>
        <w:t>KEME</w:t>
      </w:r>
      <w:r>
        <w:rPr>
          <w:rFonts w:ascii="Arial" w:cs="Arial" w:hAnsi="Arial"/>
          <w:b/>
          <w:sz w:val="24"/>
          <w:szCs w:val="24"/>
        </w:rPr>
        <w:t>NTRIAN PERHUBUNGAN</w:t>
      </w:r>
    </w:p>
    <w:p>
      <w:pPr>
        <w:pStyle w:val="style179"/>
        <w:widowControl w:val="false"/>
        <w:numPr>
          <w:ilvl w:val="0"/>
          <w:numId w:val="19"/>
        </w:numPr>
        <w:spacing w:after="0" w:lineRule="auto" w:line="360"/>
        <w:ind w:left="426" w:firstLine="0"/>
        <w:jc w:val="both"/>
        <w:rPr>
          <w:rFonts w:ascii="Arial" w:cs="Arial" w:hAnsi="Arial"/>
          <w:sz w:val="24"/>
        </w:rPr>
      </w:pPr>
      <w:r>
        <w:rPr>
          <w:rFonts w:ascii="Arial" w:cs="Arial" w:hAnsi="Arial"/>
          <w:sz w:val="24"/>
        </w:rPr>
        <w:t>Tugas Pokok</w:t>
      </w:r>
    </w:p>
    <w:p>
      <w:pPr>
        <w:pStyle w:val="style0"/>
        <w:spacing w:lineRule="auto" w:line="360"/>
        <w:ind w:left="709"/>
        <w:rPr>
          <w:rFonts w:ascii="Arial" w:cs="Arial" w:hAnsi="Arial"/>
          <w:sz w:val="24"/>
          <w:lang w:val="id-ID"/>
        </w:rPr>
      </w:pPr>
      <w:r>
        <w:rPr>
          <w:rFonts w:ascii="Arial" w:cs="Arial" w:hAnsi="Arial"/>
          <w:sz w:val="24"/>
        </w:rPr>
        <w:t>Membantu Presiden dalam menyelenggarakan sebagian tugas pemerintahan di bidang perhubungan.</w:t>
      </w:r>
    </w:p>
    <w:p>
      <w:pPr>
        <w:pStyle w:val="style179"/>
        <w:widowControl w:val="false"/>
        <w:numPr>
          <w:ilvl w:val="0"/>
          <w:numId w:val="19"/>
        </w:numPr>
        <w:tabs>
          <w:tab w:val="left" w:leader="none" w:pos="426"/>
        </w:tabs>
        <w:spacing w:after="0" w:lineRule="auto" w:line="360"/>
        <w:ind w:left="426" w:firstLine="0"/>
        <w:jc w:val="both"/>
        <w:rPr>
          <w:rFonts w:ascii="Arial" w:cs="Arial" w:hAnsi="Arial"/>
          <w:sz w:val="24"/>
        </w:rPr>
      </w:pPr>
      <w:r>
        <w:rPr>
          <w:rFonts w:ascii="Arial" w:cs="Arial" w:hAnsi="Arial"/>
          <w:sz w:val="24"/>
        </w:rPr>
        <w:t>Fungsi</w:t>
      </w:r>
    </w:p>
    <w:p>
      <w:pPr>
        <w:pStyle w:val="style0"/>
        <w:spacing w:lineRule="auto" w:line="360"/>
        <w:ind w:left="720"/>
        <w:rPr>
          <w:rFonts w:ascii="Arial" w:cs="Arial" w:hAnsi="Arial"/>
          <w:sz w:val="24"/>
          <w:lang w:val="id-ID"/>
        </w:rPr>
      </w:pPr>
      <w:r>
        <w:rPr>
          <w:rFonts w:ascii="Arial" w:cs="Arial" w:hAnsi="Arial"/>
          <w:sz w:val="24"/>
        </w:rPr>
        <w:t>Perumusan kebijakan nasional, kebijakan pelaksanaan dan kebijakan teknis di bidang perhubungan</w:t>
      </w:r>
    </w:p>
    <w:p>
      <w:pPr>
        <w:pStyle w:val="style179"/>
        <w:widowControl w:val="false"/>
        <w:numPr>
          <w:ilvl w:val="0"/>
          <w:numId w:val="59"/>
        </w:numPr>
        <w:spacing w:after="0" w:lineRule="auto" w:line="360"/>
        <w:ind w:left="993" w:hanging="284"/>
        <w:jc w:val="both"/>
        <w:rPr>
          <w:rFonts w:ascii="Arial" w:cs="Arial" w:hAnsi="Arial"/>
          <w:sz w:val="24"/>
        </w:rPr>
      </w:pPr>
      <w:r>
        <w:rPr>
          <w:rFonts w:ascii="Arial" w:cs="Arial" w:hAnsi="Arial"/>
          <w:sz w:val="24"/>
        </w:rPr>
        <w:t>Pelaksanaan urusan pemerintahan di bidang perhubungan</w:t>
      </w:r>
    </w:p>
    <w:p>
      <w:pPr>
        <w:pStyle w:val="style179"/>
        <w:widowControl w:val="false"/>
        <w:numPr>
          <w:ilvl w:val="0"/>
          <w:numId w:val="59"/>
        </w:numPr>
        <w:spacing w:after="0" w:lineRule="auto" w:line="360"/>
        <w:ind w:left="993" w:hanging="284"/>
        <w:jc w:val="both"/>
        <w:rPr>
          <w:rFonts w:ascii="Arial" w:cs="Arial" w:hAnsi="Arial"/>
          <w:sz w:val="24"/>
        </w:rPr>
      </w:pPr>
      <w:r>
        <w:rPr>
          <w:rFonts w:ascii="Arial" w:cs="Arial" w:hAnsi="Arial"/>
          <w:sz w:val="24"/>
        </w:rPr>
        <w:t>Pengelolaan barang milik / kekayaan negara yang menjadi tanggung jawab Departemen Perhubungan</w:t>
      </w:r>
    </w:p>
    <w:p>
      <w:pPr>
        <w:pStyle w:val="style179"/>
        <w:widowControl w:val="false"/>
        <w:numPr>
          <w:ilvl w:val="0"/>
          <w:numId w:val="59"/>
        </w:numPr>
        <w:spacing w:after="0" w:lineRule="auto" w:line="360"/>
        <w:ind w:left="993" w:hanging="284"/>
        <w:jc w:val="both"/>
        <w:rPr>
          <w:rFonts w:ascii="Arial" w:cs="Arial" w:hAnsi="Arial"/>
          <w:sz w:val="24"/>
        </w:rPr>
      </w:pPr>
      <w:r>
        <w:rPr>
          <w:rFonts w:ascii="Arial" w:cs="Arial" w:hAnsi="Arial"/>
          <w:sz w:val="24"/>
        </w:rPr>
        <w:t>Pengawasan dan pelaksanaan tugas dibidang perhubungan</w:t>
      </w:r>
    </w:p>
    <w:p>
      <w:pPr>
        <w:pStyle w:val="style179"/>
        <w:widowControl w:val="false"/>
        <w:numPr>
          <w:ilvl w:val="0"/>
          <w:numId w:val="59"/>
        </w:numPr>
        <w:spacing w:after="0" w:lineRule="auto" w:line="360"/>
        <w:ind w:left="993" w:hanging="284"/>
        <w:jc w:val="both"/>
        <w:rPr>
          <w:rFonts w:ascii="Arial" w:cs="Arial" w:hAnsi="Arial"/>
          <w:sz w:val="24"/>
        </w:rPr>
      </w:pPr>
      <w:r>
        <w:rPr>
          <w:rFonts w:ascii="Arial" w:cs="Arial" w:hAnsi="Arial"/>
          <w:sz w:val="24"/>
        </w:rPr>
        <w:t>Penyampaian laporan hasil evaluasi, saran dan pertimbangan di bidang tugas dan fungsi bidang perhubungan kepada Presiden.</w:t>
      </w:r>
    </w:p>
    <w:p>
      <w:pPr>
        <w:pStyle w:val="style179"/>
        <w:widowControl w:val="false"/>
        <w:spacing w:after="0" w:lineRule="auto" w:line="360"/>
        <w:ind w:left="993"/>
        <w:jc w:val="both"/>
        <w:rPr>
          <w:rFonts w:ascii="Arial" w:cs="Arial" w:hAnsi="Arial"/>
          <w:sz w:val="24"/>
        </w:rPr>
      </w:pPr>
    </w:p>
    <w:p>
      <w:pPr>
        <w:pStyle w:val="style179"/>
        <w:numPr>
          <w:ilvl w:val="2"/>
          <w:numId w:val="3"/>
        </w:numPr>
        <w:spacing w:lineRule="auto" w:line="360"/>
        <w:ind w:left="1276" w:hanging="709"/>
        <w:rPr>
          <w:rFonts w:ascii="Arial" w:cs="Arial" w:hAnsi="Arial"/>
          <w:sz w:val="24"/>
        </w:rPr>
      </w:pPr>
      <w:r>
        <w:rPr>
          <w:rFonts w:ascii="Arial" w:cs="Arial" w:hAnsi="Arial"/>
          <w:sz w:val="24"/>
        </w:rPr>
        <w:t>DIREKTORA</w:t>
      </w:r>
      <w:r>
        <w:rPr>
          <w:rFonts w:ascii="Arial" w:cs="Arial" w:hAnsi="Arial"/>
          <w:sz w:val="24"/>
        </w:rPr>
        <w:t xml:space="preserve">T </w:t>
      </w:r>
      <w:r>
        <w:rPr>
          <w:rFonts w:ascii="Arial" w:cs="Arial" w:hAnsi="Arial"/>
          <w:sz w:val="24"/>
        </w:rPr>
        <w:t>JENDERAL</w:t>
      </w:r>
      <w:r>
        <w:rPr>
          <w:rFonts w:ascii="Arial" w:cs="Arial" w:hAnsi="Arial"/>
          <w:sz w:val="24"/>
        </w:rPr>
        <w:t xml:space="preserve"> </w:t>
      </w:r>
      <w:r>
        <w:rPr>
          <w:rFonts w:ascii="Arial" w:cs="Arial" w:hAnsi="Arial"/>
          <w:sz w:val="24"/>
        </w:rPr>
        <w:t>PE</w:t>
      </w:r>
      <w:r>
        <w:rPr>
          <w:rFonts w:ascii="Arial" w:cs="Arial" w:hAnsi="Arial"/>
          <w:sz w:val="24"/>
        </w:rPr>
        <w:t>R</w:t>
      </w:r>
      <w:r>
        <w:rPr>
          <w:rFonts w:ascii="Arial" w:cs="Arial" w:hAnsi="Arial"/>
          <w:sz w:val="24"/>
        </w:rPr>
        <w:t>HUBUNGAN LA</w:t>
      </w:r>
      <w:r>
        <w:rPr>
          <w:rFonts w:ascii="Arial" w:cs="Arial" w:hAnsi="Arial"/>
          <w:sz w:val="24"/>
        </w:rPr>
        <w:t>UT</w:t>
      </w:r>
    </w:p>
    <w:p>
      <w:pPr>
        <w:pStyle w:val="style157"/>
        <w:numPr>
          <w:ilvl w:val="0"/>
          <w:numId w:val="0"/>
        </w:numPr>
        <w:spacing w:lineRule="auto" w:line="360"/>
        <w:ind w:left="720" w:firstLine="0"/>
        <w:jc w:val="both"/>
        <w:rPr>
          <w:rFonts w:ascii="Arial" w:cs="Arial" w:hAnsi="Arial"/>
          <w:sz w:val="24"/>
        </w:rPr>
      </w:pPr>
      <w:r>
        <w:rPr>
          <w:rFonts w:ascii="Arial" w:cs="Arial" w:hAnsi="Arial"/>
          <w:sz w:val="24"/>
        </w:rPr>
        <w:t xml:space="preserve">1) </w:t>
      </w:r>
      <w:r>
        <w:rPr>
          <w:rFonts w:ascii="Arial" w:cs="Arial" w:hAnsi="Arial"/>
          <w:sz w:val="24"/>
        </w:rPr>
        <w:t>Tugas Pokok</w:t>
      </w:r>
    </w:p>
    <w:p>
      <w:pPr>
        <w:pStyle w:val="style157"/>
        <w:spacing w:lineRule="auto" w:line="360"/>
        <w:ind w:left="720"/>
        <w:jc w:val="both"/>
        <w:rPr>
          <w:rFonts w:ascii="Arial" w:cs="Arial" w:hAnsi="Arial"/>
          <w:sz w:val="24"/>
          <w:lang w:val="id-ID"/>
        </w:rPr>
      </w:pPr>
      <w:r>
        <w:rPr>
          <w:rFonts w:ascii="Arial" w:cs="Arial" w:hAnsi="Arial"/>
          <w:sz w:val="24"/>
        </w:rPr>
        <w:t>Merumuskan dan melaksanakan kebijakan dan standarisasi di bidang perhubungan laut.</w:t>
      </w:r>
    </w:p>
    <w:p>
      <w:pPr>
        <w:pStyle w:val="style157"/>
        <w:numPr>
          <w:ilvl w:val="0"/>
          <w:numId w:val="0"/>
        </w:numPr>
        <w:spacing w:lineRule="auto" w:line="360"/>
        <w:ind w:left="720" w:firstLine="0"/>
        <w:jc w:val="both"/>
        <w:rPr>
          <w:rFonts w:ascii="Arial" w:cs="Arial" w:hAnsi="Arial"/>
          <w:sz w:val="24"/>
        </w:rPr>
      </w:pPr>
      <w:r>
        <w:rPr>
          <w:rFonts w:ascii="Arial" w:cs="Arial" w:hAnsi="Arial"/>
          <w:sz w:val="24"/>
        </w:rPr>
        <w:t xml:space="preserve">2) </w:t>
      </w:r>
      <w:r>
        <w:rPr>
          <w:rFonts w:ascii="Arial" w:cs="Arial" w:hAnsi="Arial"/>
          <w:sz w:val="24"/>
        </w:rPr>
        <w:t>Fungsi</w:t>
      </w:r>
    </w:p>
    <w:p>
      <w:pPr>
        <w:pStyle w:val="style157"/>
        <w:numPr>
          <w:ilvl w:val="0"/>
          <w:numId w:val="0"/>
        </w:numPr>
        <w:spacing w:lineRule="auto" w:line="360"/>
        <w:ind w:left="720" w:firstLine="0"/>
        <w:jc w:val="both"/>
        <w:rPr>
          <w:rFonts w:ascii="Arial" w:cs="Arial" w:hAnsi="Arial"/>
          <w:sz w:val="24"/>
        </w:rPr>
      </w:pPr>
      <w:r>
        <w:rPr>
          <w:rFonts w:ascii="Arial" w:cs="Arial" w:hAnsi="Arial"/>
          <w:sz w:val="24"/>
        </w:rPr>
        <w:t xml:space="preserve">1. </w:t>
      </w:r>
      <w:r>
        <w:rPr>
          <w:rFonts w:ascii="Arial" w:cs="Arial" w:hAnsi="Arial"/>
          <w:sz w:val="24"/>
        </w:rPr>
        <w:t>Penyiapan perumusan kebijakan Departemen Perhubungan di bidang lalu lintas dan angkutan laut, pelabuhan dan pengerukan, perkapalan dan kepelautan, kenavigasian serta penjagaan dan penyelamatan.</w:t>
      </w:r>
    </w:p>
    <w:p>
      <w:pPr>
        <w:pStyle w:val="style157"/>
        <w:numPr>
          <w:ilvl w:val="0"/>
          <w:numId w:val="0"/>
        </w:numPr>
        <w:spacing w:lineRule="auto" w:line="360"/>
        <w:ind w:left="720" w:firstLine="0"/>
        <w:jc w:val="both"/>
        <w:rPr>
          <w:rFonts w:ascii="Arial" w:cs="Arial" w:hAnsi="Arial"/>
          <w:sz w:val="24"/>
        </w:rPr>
      </w:pPr>
      <w:r>
        <w:rPr>
          <w:rFonts w:ascii="Arial" w:cs="Arial" w:hAnsi="Arial"/>
          <w:sz w:val="24"/>
        </w:rPr>
        <w:t xml:space="preserve">2. </w:t>
      </w:r>
      <w:r>
        <w:rPr>
          <w:rFonts w:ascii="Arial" w:cs="Arial" w:hAnsi="Arial"/>
          <w:sz w:val="24"/>
        </w:rPr>
        <w:t>Pelaksanaan kebijakan di bidang lalu lintas dan angkutan laut, pelabuhan dan pengerukan, perkapalan dan kepelautan, kenavigasian serta penjagaan dan penyelamatan</w:t>
      </w:r>
    </w:p>
    <w:p>
      <w:pPr>
        <w:pStyle w:val="style157"/>
        <w:numPr>
          <w:ilvl w:val="0"/>
          <w:numId w:val="0"/>
        </w:numPr>
        <w:spacing w:lineRule="auto" w:line="360"/>
        <w:ind w:left="720" w:firstLine="0"/>
        <w:jc w:val="both"/>
        <w:rPr>
          <w:rFonts w:ascii="Arial" w:cs="Arial" w:hAnsi="Arial"/>
          <w:sz w:val="24"/>
        </w:rPr>
      </w:pPr>
      <w:r>
        <w:rPr>
          <w:rFonts w:ascii="Arial" w:cs="Arial" w:hAnsi="Arial"/>
          <w:sz w:val="24"/>
        </w:rPr>
        <w:t xml:space="preserve">3. </w:t>
      </w:r>
      <w:r>
        <w:rPr>
          <w:rFonts w:ascii="Arial" w:cs="Arial" w:hAnsi="Arial"/>
          <w:sz w:val="24"/>
        </w:rPr>
        <w:t>Perumusan standar, norma, pedoman, kriteria dan prosedur di bidang perhubungan laut</w:t>
      </w:r>
    </w:p>
    <w:p>
      <w:pPr>
        <w:pStyle w:val="style157"/>
        <w:numPr>
          <w:ilvl w:val="0"/>
          <w:numId w:val="0"/>
        </w:numPr>
        <w:spacing w:lineRule="auto" w:line="360"/>
        <w:ind w:left="720" w:firstLine="0"/>
        <w:jc w:val="both"/>
        <w:rPr>
          <w:rFonts w:ascii="Arial" w:cs="Arial" w:hAnsi="Arial"/>
          <w:sz w:val="24"/>
        </w:rPr>
      </w:pPr>
      <w:r>
        <w:rPr>
          <w:rFonts w:ascii="Arial" w:cs="Arial" w:hAnsi="Arial"/>
          <w:sz w:val="24"/>
        </w:rPr>
        <w:t xml:space="preserve">4. </w:t>
      </w:r>
      <w:r>
        <w:rPr>
          <w:rFonts w:ascii="Arial" w:cs="Arial" w:hAnsi="Arial"/>
          <w:sz w:val="24"/>
        </w:rPr>
        <w:t>Pemberian bimbingan teknis dan evaluasi</w:t>
      </w:r>
    </w:p>
    <w:p>
      <w:pPr>
        <w:pStyle w:val="style157"/>
        <w:numPr>
          <w:ilvl w:val="0"/>
          <w:numId w:val="0"/>
        </w:numPr>
        <w:spacing w:lineRule="auto" w:line="360"/>
        <w:ind w:left="720" w:firstLine="0"/>
        <w:jc w:val="both"/>
        <w:rPr>
          <w:rFonts w:ascii="Arial" w:cs="Arial" w:hAnsi="Arial"/>
          <w:sz w:val="24"/>
        </w:rPr>
      </w:pPr>
      <w:r>
        <w:rPr>
          <w:rFonts w:ascii="Arial" w:cs="Arial" w:hAnsi="Arial"/>
          <w:sz w:val="24"/>
        </w:rPr>
        <w:t xml:space="preserve">5. </w:t>
      </w:r>
      <w:r>
        <w:rPr>
          <w:rFonts w:ascii="Arial" w:cs="Arial" w:hAnsi="Arial"/>
          <w:sz w:val="24"/>
        </w:rPr>
        <w:t>Pelaksanaan administrasi Direktorat Jenderal Perhubungan Laut.</w:t>
      </w:r>
    </w:p>
    <w:p>
      <w:pPr>
        <w:pStyle w:val="style157"/>
        <w:numPr>
          <w:ilvl w:val="0"/>
          <w:numId w:val="0"/>
        </w:numPr>
        <w:spacing w:lineRule="auto" w:line="360"/>
        <w:jc w:val="both"/>
        <w:rPr>
          <w:rFonts w:ascii="Arial" w:cs="Arial" w:hAnsi="Arial"/>
          <w:sz w:val="24"/>
        </w:rPr>
      </w:pPr>
    </w:p>
    <w:p>
      <w:pPr>
        <w:pStyle w:val="style157"/>
        <w:numPr>
          <w:ilvl w:val="0"/>
          <w:numId w:val="0"/>
        </w:numPr>
        <w:spacing w:lineRule="auto" w:line="360"/>
        <w:jc w:val="both"/>
        <w:rPr>
          <w:rFonts w:ascii="Arial" w:cs="Arial" w:hAnsi="Arial"/>
          <w:sz w:val="24"/>
        </w:rPr>
      </w:pPr>
      <w:r>
        <w:rPr>
          <w:rFonts w:ascii="Arial" w:cs="Arial" w:hAnsi="Arial"/>
          <w:sz w:val="24"/>
        </w:rPr>
        <w:t>DIREKTORAT JENDERAL PERHUBUNGAN DARAT</w:t>
      </w:r>
    </w:p>
    <w:p>
      <w:pPr>
        <w:pStyle w:val="style157"/>
        <w:numPr>
          <w:ilvl w:val="0"/>
          <w:numId w:val="0"/>
        </w:numPr>
        <w:spacing w:lineRule="auto" w:line="360"/>
        <w:jc w:val="both"/>
        <w:rPr>
          <w:rFonts w:ascii="Arial" w:cs="Arial" w:hAnsi="Arial"/>
          <w:sz w:val="24"/>
        </w:rPr>
      </w:pPr>
    </w:p>
    <w:p>
      <w:pPr>
        <w:pStyle w:val="style157"/>
        <w:numPr>
          <w:ilvl w:val="0"/>
          <w:numId w:val="0"/>
        </w:numPr>
        <w:spacing w:lineRule="auto" w:line="360"/>
        <w:jc w:val="both"/>
        <w:rPr>
          <w:rFonts w:ascii="Arial" w:cs="Arial" w:hAnsi="Arial"/>
          <w:sz w:val="24"/>
        </w:rPr>
      </w:pPr>
      <w:r>
        <w:rPr>
          <w:rFonts w:ascii="Arial" w:cs="Arial" w:hAnsi="Arial"/>
          <w:sz w:val="24"/>
        </w:rPr>
        <w:t xml:space="preserve">1) </w:t>
      </w:r>
      <w:r>
        <w:rPr>
          <w:rFonts w:ascii="Arial" w:cs="Arial" w:hAnsi="Arial"/>
          <w:sz w:val="24"/>
        </w:rPr>
        <w:t>Tugas Pokok</w:t>
      </w:r>
    </w:p>
    <w:p>
      <w:pPr>
        <w:pStyle w:val="style157"/>
        <w:numPr>
          <w:ilvl w:val="0"/>
          <w:numId w:val="0"/>
        </w:numPr>
        <w:spacing w:lineRule="auto" w:line="360"/>
        <w:jc w:val="both"/>
        <w:rPr>
          <w:rFonts w:ascii="Arial" w:cs="Arial" w:hAnsi="Arial"/>
          <w:sz w:val="24"/>
        </w:rPr>
      </w:pPr>
    </w:p>
    <w:p>
      <w:pPr>
        <w:pStyle w:val="style157"/>
        <w:numPr>
          <w:ilvl w:val="0"/>
          <w:numId w:val="0"/>
        </w:numPr>
        <w:spacing w:lineRule="auto" w:line="360"/>
        <w:jc w:val="both"/>
        <w:rPr>
          <w:rFonts w:ascii="Arial" w:cs="Arial" w:hAnsi="Arial"/>
          <w:sz w:val="24"/>
        </w:rPr>
      </w:pPr>
      <w:r>
        <w:rPr>
          <w:rFonts w:ascii="Arial" w:cs="Arial" w:hAnsi="Arial"/>
          <w:sz w:val="24"/>
        </w:rPr>
        <w:t>Merumuskan dan melaksanakan kebijakan dan standarisasi teknis di bidang perhubungan darat.</w:t>
      </w:r>
    </w:p>
    <w:p>
      <w:pPr>
        <w:pStyle w:val="style157"/>
        <w:numPr>
          <w:ilvl w:val="0"/>
          <w:numId w:val="0"/>
        </w:numPr>
        <w:spacing w:lineRule="auto" w:line="360"/>
        <w:jc w:val="both"/>
        <w:rPr>
          <w:rFonts w:ascii="Arial" w:cs="Arial" w:hAnsi="Arial"/>
          <w:sz w:val="24"/>
        </w:rPr>
      </w:pPr>
    </w:p>
    <w:p>
      <w:pPr>
        <w:pStyle w:val="style157"/>
        <w:numPr>
          <w:ilvl w:val="0"/>
          <w:numId w:val="0"/>
        </w:numPr>
        <w:spacing w:lineRule="auto" w:line="360"/>
        <w:jc w:val="both"/>
        <w:rPr>
          <w:rFonts w:ascii="Arial" w:cs="Arial" w:hAnsi="Arial"/>
          <w:sz w:val="24"/>
        </w:rPr>
      </w:pPr>
      <w:r>
        <w:rPr>
          <w:rFonts w:ascii="Arial" w:cs="Arial" w:hAnsi="Arial"/>
          <w:sz w:val="24"/>
        </w:rPr>
        <w:t>2):</w:t>
      </w:r>
      <w:r>
        <w:rPr>
          <w:rFonts w:ascii="Arial" w:cs="Arial" w:hAnsi="Arial"/>
          <w:sz w:val="24"/>
        </w:rPr>
        <w:t>Fungsi</w:t>
      </w:r>
    </w:p>
    <w:p>
      <w:pPr>
        <w:pStyle w:val="style157"/>
        <w:numPr>
          <w:ilvl w:val="0"/>
          <w:numId w:val="0"/>
        </w:numPr>
        <w:spacing w:lineRule="auto" w:line="360"/>
        <w:jc w:val="both"/>
        <w:rPr>
          <w:rFonts w:ascii="Arial" w:cs="Arial" w:hAnsi="Arial"/>
          <w:sz w:val="24"/>
        </w:rPr>
      </w:pPr>
    </w:p>
    <w:p>
      <w:pPr>
        <w:pStyle w:val="style157"/>
        <w:numPr>
          <w:ilvl w:val="0"/>
          <w:numId w:val="0"/>
        </w:numPr>
        <w:spacing w:lineRule="auto" w:line="360"/>
        <w:jc w:val="both"/>
        <w:rPr>
          <w:rFonts w:ascii="Arial" w:cs="Arial" w:hAnsi="Arial"/>
          <w:sz w:val="24"/>
        </w:rPr>
      </w:pPr>
      <w:r>
        <w:rPr>
          <w:rFonts w:ascii="Arial" w:cs="Arial" w:hAnsi="Arial"/>
          <w:sz w:val="24"/>
        </w:rPr>
        <w:t xml:space="preserve">1. </w:t>
      </w:r>
      <w:r>
        <w:rPr>
          <w:rFonts w:ascii="Arial" w:cs="Arial" w:hAnsi="Arial"/>
          <w:sz w:val="24"/>
        </w:rPr>
        <w:t>Penyiapan perumusan kebijakan Departemen Perhubungan di bidang transportasi jalan, transportasi sungai, danau dan penyeberangan, perkerataapian serta transportasi perkotaan</w:t>
      </w:r>
      <w:r>
        <w:rPr>
          <w:rFonts w:ascii="Arial" w:cs="Arial" w:hAnsi="Arial"/>
          <w:sz w:val="24"/>
        </w:rPr>
        <w:t xml:space="preserve">. </w:t>
      </w:r>
    </w:p>
    <w:p>
      <w:pPr>
        <w:pStyle w:val="style157"/>
        <w:numPr>
          <w:ilvl w:val="0"/>
          <w:numId w:val="0"/>
        </w:numPr>
        <w:spacing w:lineRule="auto" w:line="360"/>
        <w:jc w:val="both"/>
        <w:rPr>
          <w:rFonts w:ascii="Arial" w:cs="Arial" w:hAnsi="Arial"/>
          <w:sz w:val="24"/>
        </w:rPr>
      </w:pPr>
      <w:r>
        <w:rPr>
          <w:rFonts w:ascii="Arial" w:cs="Arial" w:hAnsi="Arial"/>
          <w:sz w:val="24"/>
        </w:rPr>
        <w:t xml:space="preserve">2. </w:t>
      </w:r>
      <w:r>
        <w:rPr>
          <w:rFonts w:ascii="Arial" w:cs="Arial" w:hAnsi="Arial"/>
          <w:sz w:val="24"/>
        </w:rPr>
        <w:t>Pelaksanaan kebijakan dan pemberian izin, sertifikasi, akreditasi, rekomendasi di bidang trasnportasi jalan, transportasi sungai, danau dan penyeberangan, perkerataapian dan pelaksanaan kebijakan transportasi perkotaan</w:t>
      </w:r>
      <w:r>
        <w:rPr>
          <w:rFonts w:ascii="Arial" w:cs="Arial" w:hAnsi="Arial"/>
          <w:sz w:val="24"/>
        </w:rPr>
        <w:t xml:space="preserve">. </w:t>
      </w:r>
    </w:p>
    <w:p>
      <w:pPr>
        <w:pStyle w:val="style157"/>
        <w:numPr>
          <w:ilvl w:val="0"/>
          <w:numId w:val="0"/>
        </w:numPr>
        <w:spacing w:lineRule="auto" w:line="360"/>
        <w:jc w:val="both"/>
        <w:rPr>
          <w:rFonts w:ascii="Arial" w:cs="Arial" w:hAnsi="Arial"/>
          <w:sz w:val="24"/>
        </w:rPr>
      </w:pPr>
      <w:r>
        <w:rPr>
          <w:rFonts w:ascii="Arial" w:cs="Arial" w:hAnsi="Arial"/>
          <w:sz w:val="24"/>
        </w:rPr>
        <w:t xml:space="preserve">3. </w:t>
      </w:r>
      <w:r>
        <w:rPr>
          <w:rFonts w:ascii="Arial" w:cs="Arial" w:hAnsi="Arial"/>
          <w:sz w:val="24"/>
        </w:rPr>
        <w:t>Perumusan standar, norma pedoman, kriteria dan prosedur di bidang transportasi jalan, transportasi sungai, danau dan penyeberangan, perkerataapian dan pelaksanaan kebijakan transportasi perkotaan</w:t>
      </w:r>
      <w:r>
        <w:rPr>
          <w:rFonts w:ascii="Arial" w:cs="Arial" w:hAnsi="Arial"/>
          <w:sz w:val="24"/>
        </w:rPr>
        <w:t xml:space="preserve">. </w:t>
      </w:r>
    </w:p>
    <w:p>
      <w:pPr>
        <w:pStyle w:val="style157"/>
        <w:numPr>
          <w:ilvl w:val="0"/>
          <w:numId w:val="0"/>
        </w:numPr>
        <w:spacing w:lineRule="auto" w:line="360"/>
        <w:jc w:val="both"/>
        <w:rPr>
          <w:rFonts w:ascii="Arial" w:cs="Arial" w:hAnsi="Arial"/>
          <w:sz w:val="24"/>
        </w:rPr>
      </w:pPr>
      <w:r>
        <w:rPr>
          <w:rFonts w:ascii="Arial" w:cs="Arial" w:hAnsi="Arial"/>
          <w:sz w:val="24"/>
        </w:rPr>
        <w:t xml:space="preserve">4. </w:t>
      </w:r>
      <w:r>
        <w:rPr>
          <w:rFonts w:ascii="Arial" w:cs="Arial" w:hAnsi="Arial"/>
          <w:sz w:val="24"/>
        </w:rPr>
        <w:t>Perumusan standar, norma, pedoman, kriteria dan prosedur di bidang transportasi sungai, danau dan penyeberangan, perkerataapian serta transportasi perkotaan</w:t>
      </w:r>
    </w:p>
    <w:p>
      <w:pPr>
        <w:pStyle w:val="style157"/>
        <w:numPr>
          <w:ilvl w:val="0"/>
          <w:numId w:val="0"/>
        </w:numPr>
        <w:spacing w:lineRule="auto" w:line="360"/>
        <w:jc w:val="both"/>
        <w:rPr>
          <w:rFonts w:ascii="Arial" w:cs="Arial" w:hAnsi="Arial"/>
          <w:sz w:val="24"/>
        </w:rPr>
      </w:pPr>
      <w:r>
        <w:rPr>
          <w:rFonts w:ascii="Arial" w:cs="Arial" w:hAnsi="Arial"/>
          <w:sz w:val="24"/>
        </w:rPr>
        <w:t xml:space="preserve">5. </w:t>
      </w:r>
      <w:r>
        <w:rPr>
          <w:rFonts w:ascii="Arial" w:cs="Arial" w:hAnsi="Arial"/>
          <w:sz w:val="24"/>
        </w:rPr>
        <w:t>Pemberian bimbingan teknis dan evaluasi</w:t>
      </w:r>
      <w:r>
        <w:rPr>
          <w:rFonts w:ascii="Arial" w:cs="Arial" w:hAnsi="Arial"/>
          <w:sz w:val="24"/>
        </w:rPr>
        <w:t xml:space="preserve">. </w:t>
      </w:r>
    </w:p>
    <w:p>
      <w:pPr>
        <w:pStyle w:val="style157"/>
        <w:numPr>
          <w:ilvl w:val="0"/>
          <w:numId w:val="0"/>
        </w:numPr>
        <w:spacing w:lineRule="auto" w:line="360"/>
        <w:jc w:val="both"/>
        <w:rPr>
          <w:rFonts w:ascii="Arial" w:cs="Arial" w:hAnsi="Arial"/>
          <w:sz w:val="24"/>
        </w:rPr>
      </w:pPr>
      <w:r>
        <w:rPr>
          <w:rFonts w:ascii="Arial" w:cs="Arial" w:hAnsi="Arial"/>
          <w:sz w:val="24"/>
        </w:rPr>
        <w:t>6.</w:t>
      </w:r>
      <w:r>
        <w:rPr>
          <w:rFonts w:ascii="Arial" w:cs="Arial" w:hAnsi="Arial"/>
          <w:sz w:val="24"/>
        </w:rPr>
        <w:t>Pelaksanaan administrasi di lingkungan Direktorat Jenderal Perhubungan Darat.</w:t>
      </w:r>
    </w:p>
    <w:p>
      <w:pPr>
        <w:pStyle w:val="style157"/>
        <w:numPr>
          <w:ilvl w:val="0"/>
          <w:numId w:val="0"/>
        </w:numPr>
        <w:spacing w:lineRule="auto" w:line="360"/>
        <w:jc w:val="both"/>
        <w:rPr>
          <w:rFonts w:ascii="Arial" w:cs="Arial" w:hAnsi="Arial"/>
          <w:sz w:val="24"/>
        </w:rPr>
      </w:pPr>
      <w:r>
        <w:rPr>
          <w:rFonts w:ascii="Arial" w:cs="Arial" w:hAnsi="Arial"/>
          <w:sz w:val="24"/>
        </w:rPr>
        <w:t xml:space="preserve"> </w:t>
      </w:r>
    </w:p>
    <w:p>
      <w:pPr>
        <w:pStyle w:val="style157"/>
        <w:numPr>
          <w:ilvl w:val="0"/>
          <w:numId w:val="0"/>
        </w:numPr>
        <w:spacing w:lineRule="auto" w:line="360"/>
        <w:jc w:val="both"/>
        <w:rPr>
          <w:rFonts w:ascii="Arial" w:cs="Arial" w:hAnsi="Arial"/>
          <w:sz w:val="24"/>
        </w:rPr>
      </w:pPr>
    </w:p>
    <w:p>
      <w:pPr>
        <w:pStyle w:val="style157"/>
        <w:numPr>
          <w:ilvl w:val="0"/>
          <w:numId w:val="0"/>
        </w:numPr>
        <w:spacing w:lineRule="auto" w:line="360"/>
        <w:jc w:val="both"/>
        <w:rPr>
          <w:rFonts w:ascii="Arial" w:cs="Arial" w:hAnsi="Arial"/>
          <w:sz w:val="24"/>
        </w:rPr>
      </w:pPr>
      <w:r>
        <w:rPr>
          <w:rFonts w:ascii="Arial" w:cs="Arial" w:hAnsi="Arial"/>
          <w:sz w:val="24"/>
        </w:rPr>
        <w:t>Unit kerja</w:t>
      </w:r>
    </w:p>
    <w:p>
      <w:pPr>
        <w:pStyle w:val="style157"/>
        <w:numPr>
          <w:ilvl w:val="0"/>
          <w:numId w:val="0"/>
        </w:numPr>
        <w:spacing w:lineRule="auto" w:line="360"/>
        <w:jc w:val="both"/>
        <w:rPr>
          <w:rFonts w:ascii="Arial" w:cs="Arial" w:hAnsi="Arial"/>
          <w:sz w:val="24"/>
        </w:rPr>
      </w:pPr>
    </w:p>
    <w:p>
      <w:pPr>
        <w:pStyle w:val="style157"/>
        <w:numPr>
          <w:ilvl w:val="0"/>
          <w:numId w:val="0"/>
        </w:numPr>
        <w:spacing w:lineRule="auto" w:line="360"/>
        <w:jc w:val="both"/>
        <w:rPr>
          <w:rFonts w:ascii="Arial" w:cs="Arial" w:hAnsi="Arial"/>
          <w:sz w:val="24"/>
        </w:rPr>
      </w:pPr>
      <w:r>
        <w:rPr>
          <w:rFonts w:ascii="Arial" w:cs="Arial" w:hAnsi="Arial"/>
          <w:sz w:val="24"/>
        </w:rPr>
        <w:t>•</w:t>
      </w:r>
      <w:r>
        <w:rPr>
          <w:rFonts w:ascii="Arial" w:cs="Arial" w:hAnsi="Arial"/>
          <w:sz w:val="24"/>
        </w:rPr>
        <w:t xml:space="preserve">Sekretariat Direktorat Jenderal Perhubungan Darat </w:t>
      </w:r>
    </w:p>
    <w:p>
      <w:pPr>
        <w:pStyle w:val="style157"/>
        <w:numPr>
          <w:ilvl w:val="0"/>
          <w:numId w:val="0"/>
        </w:numPr>
        <w:spacing w:lineRule="auto" w:line="360"/>
        <w:jc w:val="both"/>
        <w:rPr>
          <w:rFonts w:ascii="Arial" w:cs="Arial" w:hAnsi="Arial"/>
          <w:sz w:val="24"/>
        </w:rPr>
      </w:pPr>
      <w:r>
        <w:rPr>
          <w:rFonts w:ascii="Arial" w:cs="Arial" w:hAnsi="Arial"/>
          <w:sz w:val="24"/>
        </w:rPr>
        <w:t>•</w:t>
      </w:r>
      <w:r>
        <w:rPr>
          <w:rFonts w:ascii="Arial" w:cs="Arial" w:hAnsi="Arial"/>
          <w:sz w:val="24"/>
        </w:rPr>
        <w:t>Direktorat Lalu Lintas dan Angkutan Jalan</w:t>
      </w:r>
    </w:p>
    <w:p>
      <w:pPr>
        <w:pStyle w:val="style157"/>
        <w:numPr>
          <w:ilvl w:val="0"/>
          <w:numId w:val="0"/>
        </w:numPr>
        <w:spacing w:lineRule="auto" w:line="360"/>
        <w:jc w:val="both"/>
        <w:rPr>
          <w:rFonts w:ascii="Arial" w:cs="Arial" w:hAnsi="Arial"/>
          <w:sz w:val="24"/>
        </w:rPr>
      </w:pPr>
      <w:r>
        <w:rPr>
          <w:rFonts w:ascii="Arial" w:cs="Arial" w:hAnsi="Arial"/>
          <w:sz w:val="24"/>
        </w:rPr>
        <w:t>•</w:t>
      </w:r>
      <w:r>
        <w:rPr>
          <w:rFonts w:ascii="Arial" w:cs="Arial" w:hAnsi="Arial"/>
          <w:sz w:val="24"/>
        </w:rPr>
        <w:t>Direktorat Lalu Lintas dan Angkutan Sungai, Danau dan Penyeberangan</w:t>
      </w:r>
    </w:p>
    <w:p>
      <w:pPr>
        <w:pStyle w:val="style157"/>
        <w:numPr>
          <w:ilvl w:val="0"/>
          <w:numId w:val="0"/>
        </w:numPr>
        <w:spacing w:lineRule="auto" w:line="360"/>
        <w:jc w:val="both"/>
        <w:rPr>
          <w:rFonts w:ascii="Arial" w:cs="Arial" w:hAnsi="Arial"/>
          <w:sz w:val="24"/>
        </w:rPr>
      </w:pPr>
      <w:r>
        <w:rPr>
          <w:rFonts w:ascii="Arial" w:cs="Arial" w:hAnsi="Arial"/>
          <w:sz w:val="24"/>
        </w:rPr>
        <w:t>•</w:t>
      </w:r>
      <w:r>
        <w:rPr>
          <w:rFonts w:ascii="Arial" w:cs="Arial" w:hAnsi="Arial"/>
          <w:sz w:val="24"/>
        </w:rPr>
        <w:t>Direktorat Bina Sistem Transportasi Perkotaan</w:t>
      </w:r>
    </w:p>
    <w:p>
      <w:pPr>
        <w:pStyle w:val="style157"/>
        <w:numPr>
          <w:ilvl w:val="0"/>
          <w:numId w:val="0"/>
        </w:numPr>
        <w:spacing w:lineRule="auto" w:line="360"/>
        <w:jc w:val="both"/>
        <w:rPr>
          <w:rFonts w:ascii="Arial" w:cs="Arial" w:hAnsi="Arial"/>
          <w:sz w:val="24"/>
        </w:rPr>
      </w:pPr>
      <w:r>
        <w:rPr>
          <w:rFonts w:ascii="Arial" w:cs="Arial" w:hAnsi="Arial"/>
          <w:sz w:val="24"/>
        </w:rPr>
        <w:t>•</w:t>
      </w:r>
      <w:r>
        <w:rPr>
          <w:rFonts w:ascii="Arial" w:cs="Arial" w:hAnsi="Arial"/>
          <w:sz w:val="24"/>
        </w:rPr>
        <w:t>Direktorat KesalamatanTransportasi</w:t>
      </w:r>
    </w:p>
    <w:p>
      <w:pPr>
        <w:pStyle w:val="style157"/>
        <w:numPr>
          <w:ilvl w:val="0"/>
          <w:numId w:val="0"/>
        </w:numPr>
        <w:spacing w:lineRule="auto" w:line="360"/>
        <w:jc w:val="both"/>
        <w:rPr>
          <w:rFonts w:ascii="Arial" w:cs="Arial" w:hAnsi="Arial"/>
          <w:sz w:val="24"/>
        </w:rPr>
      </w:pPr>
      <w:r>
        <w:rPr>
          <w:rFonts w:ascii="Arial" w:cs="Arial" w:hAnsi="Arial"/>
          <w:sz w:val="24"/>
        </w:rPr>
        <w:t xml:space="preserve"> </w:t>
      </w:r>
    </w:p>
    <w:p>
      <w:pPr>
        <w:pStyle w:val="style157"/>
        <w:spacing w:lineRule="auto" w:line="360"/>
        <w:ind w:left="360"/>
        <w:jc w:val="both"/>
        <w:rPr>
          <w:rFonts w:ascii="Arial" w:cs="Arial" w:hAnsi="Arial"/>
          <w:sz w:val="24"/>
        </w:rPr>
      </w:pPr>
    </w:p>
    <w:p>
      <w:pPr>
        <w:pStyle w:val="style179"/>
        <w:numPr>
          <w:ilvl w:val="3"/>
          <w:numId w:val="3"/>
        </w:numPr>
        <w:shd w:val="clear" w:color="auto" w:fill="ffffff"/>
        <w:spacing w:after="100" w:afterAutospacing="true" w:lineRule="auto" w:line="360"/>
        <w:ind w:left="993" w:hanging="993"/>
        <w:rPr>
          <w:rFonts w:ascii="Arial" w:cs="Arial" w:eastAsia="Times New Roman" w:hAnsi="Arial"/>
          <w:b/>
          <w:sz w:val="24"/>
        </w:rPr>
      </w:pPr>
      <w:r>
        <w:rPr>
          <w:rFonts w:ascii="Arial" w:cs="Arial" w:eastAsia="Times New Roman" w:hAnsi="Arial"/>
          <w:b/>
          <w:sz w:val="24"/>
        </w:rPr>
        <w:t>Direktorat Kepelabuhan</w:t>
      </w:r>
    </w:p>
    <w:p>
      <w:pPr>
        <w:pStyle w:val="style179"/>
        <w:widowControl w:val="false"/>
        <w:numPr>
          <w:ilvl w:val="0"/>
          <w:numId w:val="38"/>
        </w:numPr>
        <w:spacing w:after="0" w:lineRule="auto" w:line="360"/>
        <w:ind w:left="426" w:firstLine="0"/>
        <w:jc w:val="both"/>
        <w:rPr>
          <w:rFonts w:ascii="Arial" w:cs="Arial" w:hAnsi="Arial"/>
          <w:sz w:val="24"/>
          <w:szCs w:val="21"/>
        </w:rPr>
      </w:pPr>
      <w:r>
        <w:rPr>
          <w:rFonts w:ascii="Arial" w:cs="Arial" w:hAnsi="Arial"/>
          <w:sz w:val="24"/>
        </w:rPr>
        <w:t>Tug</w:t>
      </w:r>
      <w:r>
        <w:rPr>
          <w:rFonts w:ascii="Arial" w:cs="Arial" w:hAnsi="Arial"/>
          <w:sz w:val="24"/>
        </w:rPr>
        <w:t>as pokok</w:t>
      </w:r>
    </w:p>
    <w:p>
      <w:pPr>
        <w:pStyle w:val="style179"/>
        <w:widowControl w:val="false"/>
        <w:spacing w:after="0" w:lineRule="auto" w:line="360"/>
        <w:ind w:left="426"/>
        <w:jc w:val="both"/>
        <w:rPr>
          <w:rFonts w:ascii="Arial" w:cs="Arial" w:hAnsi="Arial"/>
          <w:sz w:val="24"/>
          <w:lang w:val="id-ID"/>
        </w:rPr>
      </w:pPr>
      <w:r>
        <w:rPr>
          <w:rFonts w:ascii="Arial" w:cs="Arial" w:hAnsi="Arial"/>
          <w:sz w:val="24"/>
        </w:rPr>
        <w:t>Direktorat Kepelabuhanan mempunyai tugas melaksanakan perumusan dan pelaksanaan</w:t>
      </w:r>
      <w:r>
        <w:rPr>
          <w:rFonts w:ascii="Arial" w:cs="Arial" w:hAnsi="Arial"/>
          <w:sz w:val="24"/>
        </w:rPr>
        <w:t xml:space="preserve">  </w:t>
      </w:r>
      <w:r>
        <w:rPr>
          <w:rFonts w:ascii="Arial" w:cs="Arial" w:hAnsi="Arial"/>
          <w:sz w:val="24"/>
        </w:rPr>
        <w:t>kebijakan,</w:t>
      </w:r>
      <w:r>
        <w:rPr>
          <w:rFonts w:ascii="Arial" w:cs="Arial" w:hAnsi="Arial"/>
          <w:sz w:val="24"/>
        </w:rPr>
        <w:t xml:space="preserve"> </w:t>
      </w:r>
      <w:r>
        <w:rPr>
          <w:rFonts w:ascii="Arial" w:cs="Arial" w:hAnsi="Arial"/>
          <w:sz w:val="24"/>
        </w:rPr>
        <w:t>penyusunan norma, standar, prosedur dan kriteria, pemberian bimbingan teknis dan supervisi, serta evaluasi dan pelaporan di bidang tatanan dan perencanaan pengembangan pelabuhan, perancangan dan program pembangunan fasilitas pelabuhan, pengerukan dan reklamasi, pemanduan dan penundaan kapal, pelayanan jasa dan us</w:t>
      </w:r>
      <w:r>
        <w:rPr>
          <w:rFonts w:ascii="Arial" w:cs="Arial" w:hAnsi="Arial"/>
          <w:sz w:val="24"/>
        </w:rPr>
        <w:t>aha pelabuhan</w:t>
      </w:r>
    </w:p>
    <w:p>
      <w:pPr>
        <w:pStyle w:val="style179"/>
        <w:numPr>
          <w:ilvl w:val="0"/>
          <w:numId w:val="0"/>
        </w:numPr>
        <w:spacing w:lineRule="auto" w:line="360"/>
        <w:ind w:left="426" w:firstLine="0"/>
        <w:rPr>
          <w:rFonts w:ascii="Arial" w:cs="Arial" w:hAnsi="Arial"/>
          <w:sz w:val="24"/>
          <w:szCs w:val="21"/>
        </w:rPr>
      </w:pPr>
      <w:r>
        <w:rPr>
          <w:rFonts w:ascii="Arial" w:cs="Arial" w:hAnsi="Arial"/>
          <w:sz w:val="24"/>
        </w:rPr>
        <w:t xml:space="preserve">2) </w:t>
      </w:r>
      <w:r>
        <w:rPr>
          <w:rFonts w:ascii="Arial" w:cs="Arial" w:hAnsi="Arial"/>
          <w:sz w:val="24"/>
        </w:rPr>
        <w:t xml:space="preserve">Fungsi </w:t>
      </w:r>
    </w:p>
    <w:p>
      <w:pPr>
        <w:pStyle w:val="style179"/>
        <w:numPr>
          <w:ilvl w:val="0"/>
          <w:numId w:val="28"/>
        </w:numPr>
        <w:tabs>
          <w:tab w:val="left" w:leader="none" w:pos="567"/>
        </w:tabs>
        <w:spacing w:lineRule="auto" w:line="360"/>
        <w:rPr>
          <w:rFonts w:ascii="Arial" w:cs="Arial" w:hAnsi="Arial"/>
          <w:sz w:val="24"/>
          <w:szCs w:val="21"/>
        </w:rPr>
      </w:pPr>
      <w:r>
        <w:rPr>
          <w:rFonts w:ascii="Arial" w:cs="Arial" w:hAnsi="Arial"/>
          <w:sz w:val="24"/>
        </w:rPr>
        <w:t>penyiapan perumusan kebijakan di bidang tatanan dan perencanaan pengembangan pelabuhan, perancangan dan program pembangunan fasilitas pelabuhan, pengerukan dan reklamasi, pemanduan dan penundaan kapal, pelayanan jasa dan usaha pelabuhan</w:t>
      </w:r>
    </w:p>
    <w:p>
      <w:pPr>
        <w:pStyle w:val="style179"/>
        <w:numPr>
          <w:ilvl w:val="0"/>
          <w:numId w:val="28"/>
        </w:numPr>
        <w:tabs>
          <w:tab w:val="left" w:leader="none" w:pos="567"/>
        </w:tabs>
        <w:spacing w:lineRule="auto" w:line="360"/>
        <w:rPr>
          <w:rFonts w:ascii="Arial" w:cs="Arial" w:hAnsi="Arial"/>
          <w:sz w:val="24"/>
          <w:szCs w:val="21"/>
        </w:rPr>
      </w:pPr>
      <w:r>
        <w:rPr>
          <w:rFonts w:ascii="Arial" w:cs="Arial" w:hAnsi="Arial"/>
          <w:sz w:val="24"/>
        </w:rPr>
        <w:t>penyiapan perumusan kebijakan di bidang tatanan dan perencanaan pengembangan pelabuhan, perancangan dan program pembangunan fasilitas pelabuhan, pengerukan dan reklamasi, pemanduan dan penundaan kapal, pelayanan jasa dan usaha pelabuhan</w:t>
      </w:r>
    </w:p>
    <w:p>
      <w:pPr>
        <w:pStyle w:val="style179"/>
        <w:numPr>
          <w:ilvl w:val="0"/>
          <w:numId w:val="28"/>
        </w:numPr>
        <w:tabs>
          <w:tab w:val="left" w:leader="none" w:pos="567"/>
        </w:tabs>
        <w:spacing w:lineRule="auto" w:line="360"/>
        <w:rPr>
          <w:rFonts w:ascii="Arial" w:cs="Arial" w:hAnsi="Arial"/>
          <w:sz w:val="24"/>
          <w:szCs w:val="21"/>
        </w:rPr>
      </w:pPr>
      <w:r>
        <w:rPr>
          <w:rFonts w:ascii="Arial" w:cs="Arial" w:hAnsi="Arial"/>
          <w:sz w:val="24"/>
        </w:rPr>
        <w:t>penyiapan penyusunan norma, standar, prosedur, dan kriteria di bidang tatanan dan perencanaan pengembangan pelabuhan, perancangan dan program pembangunan fasilitas pelabuhan, pengerukan dan reklamasi, pemanduan dan penundaan kapal, pelayanan jasa dan usaha pelabuhan</w:t>
      </w:r>
    </w:p>
    <w:p>
      <w:pPr>
        <w:pStyle w:val="style179"/>
        <w:numPr>
          <w:ilvl w:val="0"/>
          <w:numId w:val="28"/>
        </w:numPr>
        <w:tabs>
          <w:tab w:val="left" w:leader="none" w:pos="567"/>
        </w:tabs>
        <w:spacing w:lineRule="auto" w:line="360"/>
        <w:rPr>
          <w:rFonts w:ascii="Arial" w:cs="Arial" w:hAnsi="Arial"/>
          <w:sz w:val="24"/>
          <w:szCs w:val="21"/>
        </w:rPr>
      </w:pPr>
      <w:r>
        <w:rPr>
          <w:rFonts w:ascii="Arial" w:cs="Arial" w:hAnsi="Arial"/>
          <w:sz w:val="24"/>
        </w:rPr>
        <w:t>penyiapan pelaksanaan pemberian bimbingan teknis dan supervisi di bidang tatanan dan perencanaan pengembangan pelabuhan, perancangan dan program pembangunan fasilitas pelabuhan, pengerukan dan reklamasi, pemanduan dan penundaan kapal, pelayanan jasa dan usaha pelabuhan</w:t>
      </w:r>
    </w:p>
    <w:p>
      <w:pPr>
        <w:pStyle w:val="style179"/>
        <w:numPr>
          <w:ilvl w:val="0"/>
          <w:numId w:val="28"/>
        </w:numPr>
        <w:tabs>
          <w:tab w:val="left" w:leader="none" w:pos="567"/>
        </w:tabs>
        <w:spacing w:lineRule="auto" w:line="360"/>
        <w:rPr>
          <w:rFonts w:ascii="Arial" w:cs="Arial" w:hAnsi="Arial"/>
          <w:sz w:val="24"/>
          <w:szCs w:val="21"/>
        </w:rPr>
      </w:pPr>
      <w:r>
        <w:rPr>
          <w:rFonts w:ascii="Arial" w:cs="Arial" w:hAnsi="Arial"/>
          <w:sz w:val="24"/>
        </w:rPr>
        <w:t>penyiapan evaluasi dan pelaporan di bidang tatanan dan perencanaan pengembangan pelabuhan, perancangan dan program pembangunan fasilitas pelabuhan, pengerukan dan reklamasi, pemanduan dan penundaan kapal, pelayanan jasa dan usaha pelabuhan</w:t>
      </w:r>
    </w:p>
    <w:p>
      <w:pPr>
        <w:pStyle w:val="style179"/>
        <w:numPr>
          <w:ilvl w:val="0"/>
          <w:numId w:val="28"/>
        </w:numPr>
        <w:tabs>
          <w:tab w:val="left" w:leader="none" w:pos="567"/>
        </w:tabs>
        <w:spacing w:lineRule="auto" w:line="360"/>
        <w:rPr>
          <w:rFonts w:ascii="Arial" w:cs="Arial" w:hAnsi="Arial"/>
          <w:sz w:val="24"/>
          <w:szCs w:val="21"/>
        </w:rPr>
      </w:pPr>
      <w:r>
        <w:rPr>
          <w:rFonts w:ascii="Arial" w:cs="Arial" w:hAnsi="Arial"/>
          <w:sz w:val="24"/>
        </w:rPr>
        <w:t>pelaksanaan</w:t>
      </w:r>
      <w:r>
        <w:rPr>
          <w:rFonts w:ascii="Arial" w:cs="Arial" w:hAnsi="Arial"/>
          <w:sz w:val="24"/>
        </w:rPr>
        <w:t xml:space="preserve"> urusan tata usaha, keuangan, kepegawaian dan rumah tangga Direktorat.</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b/>
          <w:bCs/>
          <w:kern w:val="0"/>
          <w:sz w:val="24"/>
          <w:szCs w:val="24"/>
          <w:lang w:val="id-ID" w:eastAsia="en-US"/>
        </w:rPr>
        <w:t xml:space="preserve">2.3.3 </w:t>
      </w:r>
      <w:r>
        <w:rPr>
          <w:rFonts w:ascii="Arial" w:cs="Arial" w:eastAsia="Times New Roman" w:hAnsi="Arial"/>
          <w:b/>
          <w:bCs/>
          <w:kern w:val="0"/>
          <w:sz w:val="24"/>
          <w:szCs w:val="24"/>
          <w:lang w:eastAsia="en-US"/>
        </w:rPr>
        <w:t>DIREKTORAT JENDERAL PERHUBUNGAN UDARA</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 xml:space="preserve">1) </w:t>
      </w:r>
      <w:r>
        <w:rPr>
          <w:rFonts w:ascii="Arial" w:cs="Arial" w:eastAsia="Times New Roman" w:hAnsi="Arial"/>
          <w:kern w:val="0"/>
          <w:sz w:val="24"/>
          <w:szCs w:val="24"/>
          <w:lang w:eastAsia="en-US"/>
        </w:rPr>
        <w:t>Tugas Pokok</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Merumuskan dan melaksanakan kebijakan dan standarisasi di bidang perhubungan udara.</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 xml:space="preserve">2) </w:t>
      </w:r>
      <w:r>
        <w:rPr>
          <w:rFonts w:ascii="Arial" w:cs="Arial" w:eastAsia="Times New Roman" w:hAnsi="Arial"/>
          <w:kern w:val="0"/>
          <w:sz w:val="24"/>
          <w:szCs w:val="24"/>
          <w:lang w:eastAsia="en-US"/>
        </w:rPr>
        <w:t>Fungsi</w:t>
      </w:r>
    </w:p>
    <w:p>
      <w:pPr>
        <w:pStyle w:val="style0"/>
        <w:widowControl/>
        <w:numPr>
          <w:ilvl w:val="0"/>
          <w:numId w:val="25"/>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Perumusan kebijakan Departemen Perhubungan di bidang angkutan udara, keselamatan penerbangan, sertifikasi kelaikan udara, teknik bandar udara, fasilitas elektronika dan listrik penerbangan;</w:t>
      </w:r>
    </w:p>
    <w:p>
      <w:pPr>
        <w:pStyle w:val="style0"/>
        <w:widowControl/>
        <w:numPr>
          <w:ilvl w:val="0"/>
          <w:numId w:val="25"/>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Pelaksanaan kebijakan di bidang angkutan udara, keselamatan penerbangan, sertifikasi kelaikan udara, tehnik bandar udara, fasilitas elektronik dan listrik penerbangan;</w:t>
      </w:r>
    </w:p>
    <w:p>
      <w:pPr>
        <w:pStyle w:val="style0"/>
        <w:widowControl/>
        <w:numPr>
          <w:ilvl w:val="0"/>
          <w:numId w:val="25"/>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Perumusan standard, norma, pedoman, kriteria, dan prosedur di bidang perhubungan udara;</w:t>
      </w:r>
    </w:p>
    <w:p>
      <w:pPr>
        <w:pStyle w:val="style0"/>
        <w:widowControl/>
        <w:numPr>
          <w:ilvl w:val="0"/>
          <w:numId w:val="25"/>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Pemberian bimbingan teknis dan evaluasi;</w:t>
      </w:r>
    </w:p>
    <w:p>
      <w:pPr>
        <w:pStyle w:val="style0"/>
        <w:widowControl/>
        <w:numPr>
          <w:ilvl w:val="0"/>
          <w:numId w:val="25"/>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Pelaksanaan administrasi Direktorat Jenderal Perhubungan Udara. </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Unit Kerja</w:t>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"http://hubud.dephub.go.id/?id/page/detail/18" \t "_blank" </w:instrText>
      </w:r>
      <w:r>
        <w:rPr/>
        <w:fldChar w:fldCharType="separate"/>
      </w:r>
      <w:r>
        <w:rPr>
          <w:rFonts w:ascii="Arial" w:cs="Arial" w:eastAsia="Times New Roman" w:hAnsi="Arial"/>
          <w:kern w:val="0"/>
          <w:sz w:val="24"/>
          <w:szCs w:val="24"/>
          <w:lang w:eastAsia="en-US"/>
        </w:rPr>
        <w:t>Sekretariat Direktorat Jenderal Perhubungan Udara</w:t>
      </w:r>
      <w:r>
        <w:rPr/>
        <w:fldChar w:fldCharType="end"/>
      </w:r>
      <w:r>
        <w:rPr>
          <w:rFonts w:ascii="Arial" w:cs="Arial" w:eastAsia="Times New Roman" w:hAnsi="Arial"/>
          <w:kern w:val="0"/>
          <w:sz w:val="24"/>
          <w:szCs w:val="24"/>
          <w:lang w:eastAsia="en-US"/>
        </w:rPr>
        <w:t> </w:t>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"http://hubud.dephub.go.id/?id/page/detail/19" \t "_blank" </w:instrText>
      </w:r>
      <w:r>
        <w:rPr/>
        <w:fldChar w:fldCharType="separate"/>
      </w:r>
      <w:r>
        <w:rPr>
          <w:rFonts w:ascii="Arial" w:cs="Arial" w:eastAsia="Times New Roman" w:hAnsi="Arial"/>
          <w:kern w:val="0"/>
          <w:sz w:val="24"/>
          <w:szCs w:val="24"/>
          <w:lang w:eastAsia="en-US"/>
        </w:rPr>
        <w:t>Direktorat Angkutan Udara</w:t>
      </w:r>
      <w:r>
        <w:rPr/>
        <w:fldChar w:fldCharType="end"/>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"http://hubud.dephub.go.id/?id/page/detail/20" \t "_blank" </w:instrText>
      </w:r>
      <w:r>
        <w:rPr/>
        <w:fldChar w:fldCharType="separate"/>
      </w:r>
      <w:r>
        <w:rPr>
          <w:rFonts w:ascii="Arial" w:cs="Arial" w:eastAsia="Times New Roman" w:hAnsi="Arial"/>
          <w:kern w:val="0"/>
          <w:sz w:val="24"/>
          <w:szCs w:val="24"/>
          <w:lang w:eastAsia="en-US"/>
        </w:rPr>
        <w:t>Direktorat Bandar Udara</w:t>
      </w:r>
      <w:r>
        <w:rPr/>
        <w:fldChar w:fldCharType="end"/>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"http://hubud.dephub.go.id/?id/page/detail/21" </w:instrText>
      </w:r>
      <w:r>
        <w:rPr/>
        <w:fldChar w:fldCharType="separate"/>
      </w:r>
      <w:r>
        <w:rPr>
          <w:rFonts w:ascii="Arial" w:cs="Arial" w:eastAsia="Times New Roman" w:hAnsi="Arial"/>
          <w:kern w:val="0"/>
          <w:sz w:val="24"/>
          <w:szCs w:val="24"/>
          <w:lang w:eastAsia="en-US"/>
        </w:rPr>
        <w:t>Direktorat Keamanan Penerbangan </w:t>
      </w:r>
      <w:r>
        <w:rPr/>
        <w:fldChar w:fldCharType="end"/>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"http://hubud.dephub.go.id/?id/page/detail/21" \t "_blank" </w:instrText>
      </w:r>
      <w:r>
        <w:rPr/>
        <w:fldChar w:fldCharType="separate"/>
      </w:r>
      <w:r>
        <w:rPr>
          <w:rFonts w:ascii="Arial" w:cs="Arial" w:eastAsia="Times New Roman" w:hAnsi="Arial"/>
          <w:kern w:val="0"/>
          <w:sz w:val="24"/>
          <w:szCs w:val="24"/>
          <w:lang w:eastAsia="en-US"/>
        </w:rPr>
        <w:t>Direktorat Navigasi Penerbangan</w:t>
      </w:r>
      <w:r>
        <w:rPr/>
        <w:fldChar w:fldCharType="end"/>
      </w:r>
      <w:r>
        <w:rPr>
          <w:rFonts w:ascii="Arial" w:cs="Arial" w:eastAsia="Times New Roman" w:hAnsi="Arial"/>
          <w:kern w:val="0"/>
          <w:sz w:val="24"/>
          <w:szCs w:val="24"/>
          <w:lang w:eastAsia="en-US"/>
        </w:rPr>
        <w:t> </w:t>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"http://hubud.dephub.go.id/?id/page/detail/24" \t "_blank" </w:instrText>
      </w:r>
      <w:r>
        <w:rPr/>
        <w:fldChar w:fldCharType="separate"/>
      </w:r>
      <w:r>
        <w:rPr>
          <w:rFonts w:ascii="Arial" w:cs="Arial" w:eastAsia="Times New Roman" w:hAnsi="Arial"/>
          <w:kern w:val="0"/>
          <w:sz w:val="24"/>
          <w:szCs w:val="24"/>
          <w:lang w:eastAsia="en-US"/>
        </w:rPr>
        <w:t>Direktorat Kelaikan Udara dan Pengoperasian Pesawat Udara </w:t>
      </w:r>
      <w:r>
        <w:rPr/>
        <w:fldChar w:fldCharType="end"/>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"http://hubud.dephub.go.id/?id/page/detail/47" \t "_blank" </w:instrText>
      </w:r>
      <w:r>
        <w:rPr/>
        <w:fldChar w:fldCharType="separate"/>
      </w:r>
      <w:r>
        <w:rPr>
          <w:rFonts w:ascii="Arial" w:cs="Arial" w:eastAsia="Times New Roman" w:hAnsi="Arial"/>
          <w:kern w:val="0"/>
          <w:sz w:val="24"/>
          <w:szCs w:val="24"/>
          <w:lang w:eastAsia="en-US"/>
        </w:rPr>
        <w:t>Otoritas Bandara </w:t>
      </w:r>
      <w:r>
        <w:rPr/>
        <w:fldChar w:fldCharType="end"/>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"http://hubud.dephub.go.id/?id/page/detail/48" \t "_blank" </w:instrText>
      </w:r>
      <w:r>
        <w:rPr/>
        <w:fldChar w:fldCharType="separate"/>
      </w:r>
      <w:r>
        <w:rPr>
          <w:rFonts w:ascii="Arial" w:cs="Arial" w:eastAsia="Times New Roman" w:hAnsi="Arial"/>
          <w:kern w:val="0"/>
          <w:sz w:val="24"/>
          <w:szCs w:val="24"/>
          <w:lang w:eastAsia="en-US"/>
        </w:rPr>
        <w:t>Balai-balai</w:t>
      </w:r>
      <w:r>
        <w:rPr/>
        <w:fldChar w:fldCharType="end"/>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"http://hubud.dephub.go.id/?id/page/detail/49" \t "_blank" </w:instrText>
      </w:r>
      <w:r>
        <w:rPr/>
        <w:fldChar w:fldCharType="separate"/>
      </w:r>
      <w:r>
        <w:rPr>
          <w:rFonts w:ascii="Arial" w:cs="Arial" w:eastAsia="Times New Roman" w:hAnsi="Arial"/>
          <w:kern w:val="0"/>
          <w:sz w:val="24"/>
          <w:szCs w:val="24"/>
          <w:lang w:eastAsia="en-US"/>
        </w:rPr>
        <w:t>UPT Bandara</w:t>
      </w:r>
      <w:r>
        <w:rPr/>
        <w:fldChar w:fldCharType="end"/>
      </w:r>
    </w:p>
    <w:p>
      <w:pPr>
        <w:pStyle w:val="style0"/>
        <w:widowControl/>
        <w:numPr>
          <w:ilvl w:val="0"/>
          <w:numId w:val="53"/>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"http://hubud.dephub.go.id/?id/page/detail/49" \t "_blank" </w:instrText>
      </w:r>
      <w:r>
        <w:rPr/>
        <w:fldChar w:fldCharType="separate"/>
      </w:r>
      <w:r>
        <w:rPr>
          <w:rFonts w:ascii="Arial" w:cs="Arial" w:eastAsia="Times New Roman" w:hAnsi="Arial"/>
          <w:kern w:val="0"/>
          <w:sz w:val="24"/>
          <w:szCs w:val="24"/>
          <w:lang w:eastAsia="en-US"/>
        </w:rPr>
        <w:t>UPT Bandar Udara</w:t>
      </w:r>
      <w:r>
        <w:rPr/>
        <w:fldChar w:fldCharType="end"/>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 </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b/>
          <w:bCs/>
          <w:kern w:val="0"/>
          <w:sz w:val="24"/>
          <w:szCs w:val="24"/>
          <w:lang w:val="id-ID" w:eastAsia="en-US"/>
        </w:rPr>
        <w:t xml:space="preserve">2.3.4 </w:t>
      </w:r>
      <w:r>
        <w:rPr>
          <w:rFonts w:ascii="Arial" w:cs="Arial" w:eastAsia="Times New Roman" w:hAnsi="Arial"/>
          <w:b/>
          <w:bCs/>
          <w:kern w:val="0"/>
          <w:sz w:val="24"/>
          <w:szCs w:val="24"/>
          <w:lang w:eastAsia="en-US"/>
        </w:rPr>
        <w:t>DIREKTORAT JENDERAL PERKERETAAPIAN</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 xml:space="preserve">1) </w:t>
      </w:r>
      <w:r>
        <w:rPr>
          <w:rFonts w:ascii="Arial" w:cs="Arial" w:eastAsia="Times New Roman" w:hAnsi="Arial"/>
          <w:kern w:val="0"/>
          <w:sz w:val="24"/>
          <w:szCs w:val="24"/>
          <w:lang w:eastAsia="en-US"/>
        </w:rPr>
        <w:t>Tugas Pokok</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Merumuskan serta melaksanakan kebijakan dan standarisasi teknis di bidang perkeretaapian.</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 xml:space="preserve">2) </w:t>
      </w:r>
      <w:r>
        <w:rPr>
          <w:rFonts w:ascii="Arial" w:cs="Arial" w:eastAsia="Times New Roman" w:hAnsi="Arial"/>
          <w:kern w:val="0"/>
          <w:sz w:val="24"/>
          <w:szCs w:val="24"/>
          <w:lang w:eastAsia="en-US"/>
        </w:rPr>
        <w:t>Fungsi</w:t>
      </w:r>
    </w:p>
    <w:p>
      <w:pPr>
        <w:pStyle w:val="style0"/>
        <w:widowControl/>
        <w:numPr>
          <w:ilvl w:val="0"/>
          <w:numId w:val="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Penyiapan perumusan kebijakan Kementerian Perhubungan di bidang lalu lintas dan angkutan kereta api, teknik prasarana, keselamatan dan teknik sarana kereta api;</w:t>
      </w:r>
    </w:p>
    <w:p>
      <w:pPr>
        <w:pStyle w:val="style0"/>
        <w:widowControl/>
        <w:numPr>
          <w:ilvl w:val="0"/>
          <w:numId w:val="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Pelaksanaan kebijakan di bidang lalu lintas dan angkutan kereta api, teknik prasarana, keselamatan dan teknik sarana kereta api;</w:t>
      </w:r>
    </w:p>
    <w:p>
      <w:pPr>
        <w:pStyle w:val="style0"/>
        <w:widowControl/>
        <w:numPr>
          <w:ilvl w:val="0"/>
          <w:numId w:val="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Penyusunan standar, norma, pedoman, kriteria dan prosedur di bidang lalu lintas dan angkutan kereta api, teknik prasarana, keselamatan dan teknik sarana kereta api;</w:t>
      </w:r>
    </w:p>
    <w:p>
      <w:pPr>
        <w:pStyle w:val="style0"/>
        <w:widowControl/>
        <w:numPr>
          <w:ilvl w:val="0"/>
          <w:numId w:val="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Pemberian bimbingan teknis dan evaluasi di bidang perkeretaapian;</w:t>
      </w:r>
    </w:p>
    <w:p>
      <w:pPr>
        <w:pStyle w:val="style0"/>
        <w:widowControl/>
        <w:numPr>
          <w:ilvl w:val="0"/>
          <w:numId w:val="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Pelaksanaan administrasi Direktorat Jenderal Perkeretaapian.</w:t>
      </w:r>
    </w:p>
    <w:p>
      <w:pPr>
        <w:pStyle w:val="style0"/>
        <w:widowControl/>
        <w:shd w:val="clear" w:color="auto" w:fill="ffffff"/>
        <w:spacing w:after="150" w:lineRule="auto" w:line="360"/>
        <w:rPr>
          <w:rFonts w:ascii="Arial" w:cs="Arial" w:eastAsia="Times New Roman" w:hAnsi="Arial"/>
          <w:kern w:val="0"/>
          <w:sz w:val="24"/>
          <w:szCs w:val="24"/>
          <w:lang w:eastAsia="en-US"/>
        </w:rPr>
      </w:pPr>
      <w:r>
        <w:rPr>
          <w:rFonts w:ascii="Arial" w:cs="Arial" w:eastAsia="Times New Roman" w:hAnsi="Arial"/>
          <w:kern w:val="0"/>
          <w:sz w:val="24"/>
          <w:szCs w:val="24"/>
          <w:lang w:eastAsia="en-US"/>
        </w:rPr>
        <w:t>UNIT KERJA  </w:t>
      </w:r>
    </w:p>
    <w:p>
      <w:pPr>
        <w:pStyle w:val="style0"/>
        <w:widowControl/>
        <w:numPr>
          <w:ilvl w:val="0"/>
          <w:numId w:val="4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"http://perkeretaapian.dephub.go.id/index.php?option=com_content&amp;view=article&amp;id=50&amp;Itemid=55" \t "_blank" </w:instrText>
      </w:r>
      <w:r>
        <w:rPr/>
        <w:fldChar w:fldCharType="separate"/>
      </w:r>
      <w:r>
        <w:rPr>
          <w:rFonts w:ascii="Arial" w:cs="Arial" w:eastAsia="Times New Roman" w:hAnsi="Arial"/>
          <w:kern w:val="0"/>
          <w:sz w:val="24"/>
          <w:szCs w:val="24"/>
          <w:lang w:eastAsia="en-US"/>
        </w:rPr>
        <w:t>Sekretariat Direktorat Jenderal Perkeretaapian</w:t>
      </w:r>
      <w:r>
        <w:rPr/>
        <w:fldChar w:fldCharType="end"/>
      </w:r>
    </w:p>
    <w:p>
      <w:pPr>
        <w:pStyle w:val="style0"/>
        <w:widowControl/>
        <w:numPr>
          <w:ilvl w:val="0"/>
          <w:numId w:val="4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"http://perkeretaapian.dephub.go.id/index.php?option=com_content&amp;view=article&amp;id=51&amp;Itemid=56" \t "_blank" </w:instrText>
      </w:r>
      <w:r>
        <w:rPr/>
        <w:fldChar w:fldCharType="separate"/>
      </w:r>
      <w:r>
        <w:rPr>
          <w:rFonts w:ascii="Arial" w:cs="Arial" w:eastAsia="Times New Roman" w:hAnsi="Arial"/>
          <w:kern w:val="0"/>
          <w:sz w:val="24"/>
          <w:szCs w:val="24"/>
          <w:lang w:eastAsia="en-US"/>
        </w:rPr>
        <w:t>Direktorat Lalu Lintas dan Angkutan Kereta Api</w:t>
      </w:r>
      <w:r>
        <w:rPr/>
        <w:fldChar w:fldCharType="end"/>
      </w:r>
    </w:p>
    <w:p>
      <w:pPr>
        <w:pStyle w:val="style0"/>
        <w:widowControl/>
        <w:numPr>
          <w:ilvl w:val="0"/>
          <w:numId w:val="4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"http://perkeretaapian.dephub.go.id/index.php?option=com_content&amp;view=article&amp;id=52&amp;Itemid=57" \t "_blank" </w:instrText>
      </w:r>
      <w:r>
        <w:rPr/>
        <w:fldChar w:fldCharType="separate"/>
      </w:r>
      <w:r>
        <w:rPr>
          <w:rFonts w:ascii="Arial" w:cs="Arial" w:eastAsia="Times New Roman" w:hAnsi="Arial"/>
          <w:kern w:val="0"/>
          <w:sz w:val="24"/>
          <w:szCs w:val="24"/>
          <w:lang w:eastAsia="en-US"/>
        </w:rPr>
        <w:t>Direktorat Prasarana Perkeretaapian</w:t>
      </w:r>
      <w:r>
        <w:rPr/>
        <w:fldChar w:fldCharType="end"/>
      </w:r>
    </w:p>
    <w:p>
      <w:pPr>
        <w:pStyle w:val="style0"/>
        <w:widowControl/>
        <w:numPr>
          <w:ilvl w:val="0"/>
          <w:numId w:val="48"/>
        </w:numPr>
        <w:shd w:val="clear" w:color="auto" w:fill="ffffff"/>
        <w:spacing w:before="100" w:beforeAutospacing="true" w:after="100" w:afterAutospacing="true" w:lineRule="auto" w:line="360"/>
        <w:rPr>
          <w:rFonts w:ascii="Arial" w:cs="Arial" w:eastAsia="Times New Roman" w:hAnsi="Arial"/>
          <w:kern w:val="0"/>
          <w:sz w:val="24"/>
          <w:szCs w:val="24"/>
          <w:lang w:eastAsia="en-US"/>
        </w:rPr>
      </w:pPr>
      <w:r>
        <w:rPr/>
        <w:fldChar w:fldCharType="begin"/>
      </w:r>
      <w:r>
        <w:instrText xml:space="preserve"> HYPERLINK "http://perkeretaapian.dephub.go.id/index.php?option=com_content&amp;view=article&amp;id=53&amp;Itemid=58" \t "_blank" </w:instrText>
      </w:r>
      <w:r>
        <w:rPr/>
        <w:fldChar w:fldCharType="separate"/>
      </w:r>
      <w:r>
        <w:rPr>
          <w:rFonts w:ascii="Arial" w:cs="Arial" w:eastAsia="Times New Roman" w:hAnsi="Arial"/>
          <w:kern w:val="0"/>
          <w:sz w:val="24"/>
          <w:szCs w:val="24"/>
          <w:lang w:eastAsia="en-US"/>
        </w:rPr>
        <w:t>Direktorat Sarana Perkeretaapian</w:t>
      </w:r>
      <w:r>
        <w:rPr/>
        <w:fldChar w:fldCharType="end"/>
      </w:r>
    </w:p>
    <w:p>
      <w:pPr>
        <w:pStyle w:val="style0"/>
        <w:widowControl/>
        <w:numPr>
          <w:ilvl w:val="0"/>
          <w:numId w:val="48"/>
        </w:numPr>
        <w:shd w:val="clear" w:color="auto" w:fill="ffffff"/>
        <w:spacing w:before="100" w:beforeAutospacing="true" w:after="100" w:afterAutospacing="true" w:lineRule="auto" w:line="360"/>
        <w:rPr>
          <w:rFonts w:ascii="Arial" w:cs="Arial" w:hAnsi="Arial"/>
          <w:sz w:val="24"/>
          <w:szCs w:val="24"/>
          <w:lang w:val="id-ID"/>
        </w:rPr>
      </w:pPr>
      <w:r>
        <w:rPr/>
        <w:fldChar w:fldCharType="begin"/>
      </w:r>
      <w:r>
        <w:instrText xml:space="preserve"> HYPERLINK "http://perkeretaapian.dephub.go.id/index.php?option=com_content&amp;view=article&amp;id=54&amp;Itemid=59" \t "_blank" </w:instrText>
      </w:r>
      <w:r>
        <w:rPr/>
        <w:fldChar w:fldCharType="separate"/>
      </w:r>
      <w:r>
        <w:rPr>
          <w:rFonts w:ascii="Arial" w:cs="Arial" w:eastAsia="Times New Roman" w:hAnsi="Arial"/>
          <w:kern w:val="0"/>
          <w:sz w:val="24"/>
          <w:szCs w:val="24"/>
          <w:lang w:eastAsia="en-US"/>
        </w:rPr>
        <w:t>Direktorat Keselamatan Perkeretaapian </w:t>
      </w:r>
      <w:r>
        <w:rPr/>
        <w:fldChar w:fldCharType="end"/>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2.3.</w:t>
      </w:r>
      <w:r>
        <w:rPr>
          <w:rFonts w:ascii="Arial" w:cs="Arial" w:hAnsi="Arial"/>
          <w:sz w:val="24"/>
          <w:szCs w:val="24"/>
          <w:lang w:val="id-ID"/>
        </w:rPr>
        <w:t xml:space="preserve">5 </w:t>
      </w:r>
      <w:r>
        <w:rPr>
          <w:rFonts w:ascii="Arial" w:cs="Arial" w:hAnsi="Arial"/>
          <w:sz w:val="24"/>
          <w:szCs w:val="24"/>
          <w:lang w:val="id-ID"/>
        </w:rPr>
        <w:t>SEKRETARIAT JENDERAL</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1) </w:t>
      </w:r>
      <w:r>
        <w:rPr>
          <w:rFonts w:ascii="Arial" w:cs="Arial" w:hAnsi="Arial"/>
          <w:sz w:val="24"/>
          <w:szCs w:val="24"/>
          <w:lang w:val="id-ID"/>
        </w:rPr>
        <w:t>Tugas Pokok</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Melaksanakan pembinaan dan koordinasi pelaksanaan tugas dan administrasi di lingkungan Departemen Perhubungan.</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2) </w:t>
      </w:r>
      <w:r>
        <w:rPr>
          <w:rFonts w:ascii="Arial" w:cs="Arial" w:hAnsi="Arial"/>
          <w:sz w:val="24"/>
          <w:szCs w:val="24"/>
          <w:lang w:val="id-ID"/>
        </w:rPr>
        <w:t>Fungsi</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 </w:t>
      </w:r>
      <w:r>
        <w:rPr>
          <w:rFonts w:ascii="Arial" w:cs="Arial" w:hAnsi="Arial"/>
          <w:sz w:val="24"/>
          <w:szCs w:val="24"/>
          <w:lang w:val="id-ID"/>
        </w:rPr>
        <w:t>Pembinaan serta pelaksanaan tugas dan administrasi Departemen Perhubungan yang meliputi perencanaan, pengorganisasian dan ketatalaksanaan, pendayagunaan sumber daya, serta hubungan antar lembaga masyaraka</w:t>
      </w:r>
      <w:r>
        <w:rPr>
          <w:rFonts w:ascii="Arial" w:cs="Arial" w:hAnsi="Arial"/>
          <w:sz w:val="24"/>
          <w:szCs w:val="24"/>
          <w:lang w:val="id-ID"/>
        </w:rPr>
        <w:t xml:space="preserve">.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 </w:t>
      </w:r>
      <w:r>
        <w:rPr>
          <w:rFonts w:ascii="Arial" w:cs="Arial" w:hAnsi="Arial"/>
          <w:sz w:val="24"/>
          <w:szCs w:val="24"/>
          <w:lang w:val="id-ID"/>
        </w:rPr>
        <w:t>Koordinasi terhadap pelaksanaan tugas unit organisasi di lingkungan Departemen Perhubungan</w:t>
      </w:r>
      <w:r>
        <w:rPr>
          <w:rFonts w:ascii="Arial" w:cs="Arial" w:hAnsi="Arial"/>
          <w:sz w:val="24"/>
          <w:szCs w:val="24"/>
          <w:lang w:val="id-ID"/>
        </w:rPr>
        <w:t xml:space="preserve">.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 </w:t>
      </w:r>
      <w:r>
        <w:rPr>
          <w:rFonts w:ascii="Arial" w:cs="Arial" w:hAnsi="Arial"/>
          <w:sz w:val="24"/>
          <w:szCs w:val="24"/>
          <w:lang w:val="id-ID"/>
        </w:rPr>
        <w:t>Pembinaan administrasi dalam arti membina urusan tata usaha, mengelola dan membina kepegawaian, menelola keuangan dan peralatan/perlengkapan di lingkungan Departemen Perhubungan</w:t>
      </w:r>
      <w:r>
        <w:rPr>
          <w:rFonts w:ascii="Arial" w:cs="Arial" w:hAnsi="Arial"/>
          <w:sz w:val="24"/>
          <w:szCs w:val="24"/>
          <w:lang w:val="id-ID"/>
        </w:rPr>
        <w:t xml:space="preserve">.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 </w:t>
      </w:r>
      <w:r>
        <w:rPr>
          <w:rFonts w:ascii="Arial" w:cs="Arial" w:hAnsi="Arial"/>
          <w:sz w:val="24"/>
          <w:szCs w:val="24"/>
          <w:lang w:val="id-ID"/>
        </w:rPr>
        <w:t>Kerjasama luar negeri dalam arti memberikan pelayanan teknis dan administrasi dalam bidang kerjasama dan bantuan luar negeri sesuai tugas Departemen Perhubungan</w:t>
      </w:r>
      <w:r>
        <w:rPr>
          <w:rFonts w:ascii="Arial" w:cs="Arial" w:hAnsi="Arial"/>
          <w:sz w:val="24"/>
          <w:szCs w:val="24"/>
          <w:lang w:val="id-ID"/>
        </w:rPr>
        <w:t xml:space="preserve">.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 </w:t>
      </w:r>
      <w:r>
        <w:rPr>
          <w:rFonts w:ascii="Arial" w:cs="Arial" w:hAnsi="Arial"/>
          <w:sz w:val="24"/>
          <w:szCs w:val="24"/>
          <w:lang w:val="id-ID"/>
        </w:rPr>
        <w:t>Hubungan masyarakat dalam arti melakukan hubungan dengan lembaga resmi dan masyarakat</w:t>
      </w:r>
      <w:r>
        <w:rPr>
          <w:rFonts w:ascii="Arial" w:cs="Arial" w:hAnsi="Arial"/>
          <w:sz w:val="24"/>
          <w:szCs w:val="24"/>
          <w:lang w:val="id-ID"/>
        </w:rPr>
        <w:t xml:space="preserve">.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 </w:t>
      </w:r>
      <w:r>
        <w:rPr>
          <w:rFonts w:ascii="Arial" w:cs="Arial" w:hAnsi="Arial"/>
          <w:sz w:val="24"/>
          <w:szCs w:val="24"/>
          <w:lang w:val="id-ID"/>
        </w:rPr>
        <w:t>Koordinasi penyusunan peraturan perundang-undangan dalam arti mengkoordinasikan perumusan peraturan perundang-undangan yang menyangkut tugas Departemen Perhubungan</w:t>
      </w:r>
      <w:r>
        <w:rPr>
          <w:rFonts w:ascii="Arial" w:cs="Arial" w:hAnsi="Arial"/>
          <w:sz w:val="24"/>
          <w:szCs w:val="24"/>
          <w:lang w:val="id-ID"/>
        </w:rPr>
        <w:t xml:space="preserve">.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 </w:t>
      </w:r>
      <w:r>
        <w:rPr>
          <w:rFonts w:ascii="Arial" w:cs="Arial" w:hAnsi="Arial"/>
          <w:sz w:val="24"/>
          <w:szCs w:val="24"/>
          <w:lang w:val="id-ID"/>
        </w:rPr>
        <w:t>Keamanan dan ketertiban di lingkungan Departemen Perhubungan.</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UNIT KERJA</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 xml:space="preserve">Biro Perencanaan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•B</w:t>
      </w:r>
      <w:r>
        <w:rPr>
          <w:rFonts w:ascii="Arial" w:cs="Arial" w:hAnsi="Arial"/>
          <w:sz w:val="24"/>
          <w:szCs w:val="24"/>
          <w:lang w:val="id-ID"/>
        </w:rPr>
        <w:t>iro Kepegawaian dan Organisasi</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 xml:space="preserve">Biro Keuangan dan Perlengkapan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 xml:space="preserve">Biro Hukum dan Kerjasama Luar Negeri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 xml:space="preserve">Biro Umum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 xml:space="preserve">Pusat Data dan Informasi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 xml:space="preserve">Pusat Kajian Kemitraaan dan Pelayanan Jasa Transportasi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 xml:space="preserve">Pusat Komunikasi Publik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Mahkamah Pelayaran</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2.3.</w:t>
      </w:r>
      <w:r>
        <w:rPr>
          <w:rFonts w:ascii="Arial" w:cs="Arial" w:hAnsi="Arial"/>
          <w:sz w:val="24"/>
          <w:szCs w:val="24"/>
          <w:lang w:val="id-ID"/>
        </w:rPr>
        <w:t>6</w:t>
      </w:r>
      <w:r>
        <w:rPr>
          <w:rFonts w:ascii="Arial" w:cs="Arial" w:hAnsi="Arial"/>
          <w:sz w:val="24"/>
          <w:szCs w:val="24"/>
          <w:lang w:val="id-ID"/>
        </w:rPr>
        <w:t xml:space="preserve"> INSPEKTORAT JENDERAL</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1) </w:t>
      </w:r>
      <w:r>
        <w:rPr>
          <w:rFonts w:ascii="Arial" w:cs="Arial" w:hAnsi="Arial"/>
          <w:sz w:val="24"/>
          <w:szCs w:val="24"/>
          <w:lang w:val="id-ID"/>
        </w:rPr>
        <w:t>Tugas Pokok</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Melaksanakan pengawasan fungsional di lingkungan Kementerian Perhubungan.</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2) </w:t>
      </w:r>
      <w:r>
        <w:rPr>
          <w:rFonts w:ascii="Arial" w:cs="Arial" w:hAnsi="Arial"/>
          <w:sz w:val="24"/>
          <w:szCs w:val="24"/>
          <w:lang w:val="id-ID"/>
        </w:rPr>
        <w:t>Fungsi</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Penyiapan perumusan kebijaksanaan pengawasan fungsional di lingkungan Departemen Perhubungan.</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Pengawasan fungsional di lingkungan Kementerian Perhubungan.</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Penyiapan perumusan norma, standar, kriteria, dan prosedur pengawasan di bidang perhubungan;</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Pengawasan lain atas petunjuk Menteri Perhubungan sesuai dengan peraturan perundang-undangan yang berlaku</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Pelaksanaan urusan administrasi Inspektorat Jenderal.</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UNIT </w:t>
      </w:r>
      <w:r>
        <w:rPr>
          <w:rFonts w:ascii="Arial" w:cs="Arial" w:hAnsi="Arial"/>
          <w:sz w:val="24"/>
          <w:szCs w:val="24"/>
          <w:lang w:val="id-ID"/>
        </w:rPr>
        <w:t>KER</w:t>
      </w:r>
      <w:r>
        <w:rPr>
          <w:rFonts w:ascii="Arial" w:cs="Arial" w:hAnsi="Arial"/>
          <w:sz w:val="24"/>
          <w:szCs w:val="24"/>
          <w:lang w:val="id-ID"/>
        </w:rPr>
        <w:t>JA</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Sekretariat Inspektorat Jenderal</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Inspektorat I</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Inspektorat II</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Inspektorat III</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Inspektorat IV</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w:t>
      </w:r>
      <w:r>
        <w:rPr>
          <w:rFonts w:ascii="Arial" w:cs="Arial" w:hAnsi="Arial"/>
          <w:sz w:val="24"/>
          <w:szCs w:val="24"/>
          <w:lang w:val="id-ID"/>
        </w:rPr>
        <w:t>Inspektorat V</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2.3.7 </w:t>
      </w: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p>
    <w:p>
      <w:pPr>
        <w:pStyle w:val="style0"/>
        <w:widowControl/>
        <w:numPr>
          <w:ilvl w:val="0"/>
          <w:numId w:val="0"/>
        </w:numPr>
        <w:shd w:val="clear" w:color="auto" w:fill="ffffff"/>
        <w:spacing w:before="100" w:beforeAutospacing="true" w:after="100" w:afterAutospacing="true" w:lineRule="auto" w:line="360"/>
        <w:rPr>
          <w:rFonts w:ascii="Arial" w:cs="Arial" w:hAnsi="Arial"/>
          <w:sz w:val="24"/>
          <w:szCs w:val="24"/>
          <w:lang w:val="id-ID"/>
        </w:rPr>
      </w:pPr>
      <w:r>
        <w:rPr>
          <w:rFonts w:ascii="Arial" w:cs="Arial" w:hAnsi="Arial"/>
          <w:sz w:val="24"/>
          <w:szCs w:val="24"/>
          <w:lang w:val="id-ID"/>
        </w:rPr>
        <w:t xml:space="preserve"> </w:t>
      </w:r>
    </w:p>
    <w:p>
      <w:pPr>
        <w:pStyle w:val="style0"/>
        <w:spacing w:lineRule="auto" w:line="360"/>
        <w:jc w:val="center"/>
        <w:rPr>
          <w:rFonts w:ascii="Arial" w:cs="Arial" w:hAnsi="Arial"/>
          <w:b/>
          <w:sz w:val="24"/>
          <w:szCs w:val="24"/>
          <w:lang w:val="id-ID"/>
        </w:rPr>
      </w:pPr>
    </w:p>
    <w:p>
      <w:pPr>
        <w:pStyle w:val="style0"/>
        <w:spacing w:lineRule="auto" w:line="360"/>
        <w:jc w:val="center"/>
        <w:rPr>
          <w:rFonts w:ascii="Arial" w:cs="Arial" w:hAnsi="Arial"/>
          <w:b/>
          <w:sz w:val="26"/>
          <w:szCs w:val="26"/>
          <w:lang w:val="id-ID"/>
        </w:rPr>
      </w:pPr>
    </w:p>
    <w:p>
      <w:pPr>
        <w:pStyle w:val="style0"/>
        <w:spacing w:lineRule="auto" w:line="360"/>
        <w:jc w:val="center"/>
        <w:rPr>
          <w:rFonts w:ascii="Arial" w:cs="Arial" w:hAnsi="Arial"/>
          <w:b/>
          <w:sz w:val="26"/>
          <w:szCs w:val="26"/>
          <w:lang w:val="id-ID"/>
        </w:rPr>
      </w:pPr>
    </w:p>
    <w:p>
      <w:pPr>
        <w:pStyle w:val="style0"/>
        <w:spacing w:lineRule="auto" w:line="360"/>
        <w:jc w:val="center"/>
        <w:rPr>
          <w:rFonts w:ascii="Arial" w:cs="Arial" w:hAnsi="Arial"/>
          <w:b/>
          <w:sz w:val="26"/>
          <w:szCs w:val="26"/>
          <w:lang w:val="id-ID"/>
        </w:rPr>
      </w:pPr>
    </w:p>
    <w:p>
      <w:pPr>
        <w:pStyle w:val="style0"/>
        <w:spacing w:lineRule="auto" w:line="360"/>
        <w:jc w:val="center"/>
        <w:rPr>
          <w:rFonts w:ascii="Arial" w:cs="Arial" w:hAnsi="Arial"/>
          <w:b/>
          <w:sz w:val="26"/>
          <w:szCs w:val="26"/>
          <w:lang w:val="id-ID"/>
        </w:rPr>
      </w:pPr>
    </w:p>
    <w:p>
      <w:pPr>
        <w:pStyle w:val="style0"/>
        <w:spacing w:lineRule="auto" w:line="360"/>
        <w:jc w:val="center"/>
        <w:rPr>
          <w:rFonts w:ascii="Arial" w:cs="Arial" w:hAnsi="Arial"/>
          <w:b/>
          <w:sz w:val="26"/>
          <w:szCs w:val="26"/>
          <w:lang w:val="id-ID"/>
        </w:rPr>
      </w:pPr>
    </w:p>
    <w:p>
      <w:pPr>
        <w:pStyle w:val="style0"/>
        <w:spacing w:lineRule="auto" w:line="360"/>
        <w:jc w:val="center"/>
        <w:rPr>
          <w:rFonts w:ascii="Arial" w:cs="Arial" w:hAnsi="Arial"/>
          <w:b/>
          <w:sz w:val="26"/>
          <w:szCs w:val="26"/>
          <w:lang w:val="id-ID"/>
        </w:rPr>
      </w:pPr>
    </w:p>
    <w:p>
      <w:pPr>
        <w:pStyle w:val="style0"/>
        <w:spacing w:lineRule="auto" w:line="360"/>
        <w:jc w:val="center"/>
        <w:rPr>
          <w:rFonts w:ascii="Arial" w:cs="Arial" w:hAnsi="Arial"/>
          <w:b/>
          <w:sz w:val="26"/>
          <w:szCs w:val="26"/>
          <w:lang w:val="id-ID"/>
        </w:rPr>
      </w:pPr>
    </w:p>
    <w:p>
      <w:pPr>
        <w:pStyle w:val="style0"/>
        <w:spacing w:lineRule="auto" w:line="360"/>
        <w:rPr>
          <w:rFonts w:ascii="Arial" w:cs="Arial" w:hAnsi="Arial"/>
          <w:b/>
          <w:sz w:val="26"/>
          <w:szCs w:val="26"/>
          <w:lang w:val="id-ID"/>
        </w:rPr>
      </w:pPr>
    </w:p>
    <w:p>
      <w:pPr>
        <w:pStyle w:val="style0"/>
        <w:spacing w:lineRule="auto" w:line="360"/>
        <w:jc w:val="center"/>
        <w:rPr>
          <w:rFonts w:ascii="Arial" w:cs="Arial" w:hAnsi="Arial"/>
          <w:b/>
          <w:sz w:val="26"/>
          <w:szCs w:val="26"/>
        </w:rPr>
      </w:pPr>
      <w:r>
        <w:rPr>
          <w:rFonts w:ascii="Arial" w:cs="Arial" w:hAnsi="Arial"/>
          <w:b/>
          <w:sz w:val="26"/>
          <w:szCs w:val="26"/>
        </w:rPr>
        <w:t>BAB III</w:t>
      </w:r>
    </w:p>
    <w:p>
      <w:pPr>
        <w:pStyle w:val="style0"/>
        <w:spacing w:lineRule="auto" w:line="360"/>
        <w:jc w:val="center"/>
        <w:rPr>
          <w:rFonts w:ascii="Arial" w:cs="Arial" w:hAnsi="Arial"/>
          <w:b/>
          <w:sz w:val="26"/>
          <w:szCs w:val="26"/>
        </w:rPr>
      </w:pPr>
      <w:r>
        <w:rPr>
          <w:rFonts w:ascii="Arial" w:cs="Arial" w:hAnsi="Arial"/>
          <w:b/>
          <w:sz w:val="26"/>
          <w:szCs w:val="26"/>
        </w:rPr>
        <w:t>PELAKSANAAN PRAKERIN</w:t>
      </w:r>
    </w:p>
    <w:p>
      <w:pPr>
        <w:pStyle w:val="style0"/>
        <w:spacing w:lineRule="auto" w:line="360"/>
        <w:jc w:val="center"/>
        <w:rPr>
          <w:rFonts w:ascii="Arial" w:cs="Arial" w:hAnsi="Arial"/>
          <w:b/>
          <w:sz w:val="40"/>
          <w:szCs w:val="24"/>
        </w:rPr>
      </w:pPr>
    </w:p>
    <w:p>
      <w:pPr>
        <w:pStyle w:val="style179"/>
        <w:widowControl w:val="false"/>
        <w:numPr>
          <w:ilvl w:val="0"/>
          <w:numId w:val="55"/>
        </w:numPr>
        <w:spacing w:after="0" w:lineRule="auto" w:line="360"/>
        <w:jc w:val="both"/>
        <w:rPr>
          <w:rFonts w:ascii="Arial" w:cs="Arial" w:hAnsi="Arial"/>
          <w:b/>
          <w:vanish/>
          <w:sz w:val="24"/>
          <w:szCs w:val="24"/>
        </w:rPr>
      </w:pPr>
    </w:p>
    <w:p>
      <w:pPr>
        <w:pStyle w:val="style179"/>
        <w:widowControl w:val="false"/>
        <w:numPr>
          <w:ilvl w:val="1"/>
          <w:numId w:val="24"/>
        </w:numPr>
        <w:spacing w:after="0" w:lineRule="auto" w:line="360"/>
        <w:jc w:val="both"/>
        <w:rPr>
          <w:rFonts w:ascii="Arial" w:cs="Arial" w:hAnsi="Arial"/>
          <w:b/>
          <w:sz w:val="24"/>
          <w:szCs w:val="24"/>
        </w:rPr>
      </w:pPr>
      <w:r>
        <w:rPr>
          <w:rFonts w:ascii="Arial" w:cs="Arial" w:hAnsi="Arial"/>
          <w:b/>
          <w:sz w:val="24"/>
          <w:szCs w:val="24"/>
        </w:rPr>
        <w:t>Waktu dan Tempat</w:t>
      </w:r>
    </w:p>
    <w:p>
      <w:pPr>
        <w:pStyle w:val="style157"/>
        <w:spacing w:lineRule="auto" w:line="360"/>
        <w:ind w:firstLine="720"/>
        <w:jc w:val="both"/>
        <w:rPr>
          <w:rFonts w:ascii="Arial" w:cs="Arial" w:hAnsi="Arial"/>
          <w:sz w:val="24"/>
          <w:szCs w:val="24"/>
        </w:rPr>
      </w:pPr>
      <w:r>
        <w:rPr>
          <w:rFonts w:ascii="Arial" w:cs="Arial" w:hAnsi="Arial"/>
          <w:sz w:val="24"/>
          <w:szCs w:val="24"/>
        </w:rPr>
        <w:t>Waktu pelaksanaan Praktek Kerja Indutri untuk program keahlian kompetensi Otomatisasi dan Tata Kelola Perkantoran dilaksanakan pada tahun 2018 selama 2 (dua</w:t>
      </w:r>
      <w:r>
        <w:rPr>
          <w:rFonts w:ascii="Arial" w:cs="Arial" w:hAnsi="Arial"/>
          <w:sz w:val="24"/>
          <w:szCs w:val="24"/>
        </w:rPr>
        <w:t>)  bulan</w:t>
      </w:r>
      <w:r>
        <w:rPr>
          <w:rFonts w:ascii="Arial" w:cs="Arial" w:hAnsi="Arial"/>
          <w:sz w:val="24"/>
          <w:szCs w:val="24"/>
        </w:rPr>
        <w:t xml:space="preserve">, sesuai dengan tempat yang telah di tentukan. Dalam melaksanakan Praktek Kerja Industri di Kementrian Perhubungan Laut Republik Indonesia yang beralamat di Jalan Medan Merdeka Barat No.8, RT.2/RW.3, Gambir, RT.2/RW.3, Gambir, Kecamatan Gambir, Kota Jakarta Pusat, Daerah Khusus Ibukota Jakarta 10110 Telepon: (021) 3811876. Prakerin di Kementrian Perhubungan menggunakan system 5 hari kerja, sebagai </w:t>
      </w:r>
      <w:r>
        <w:rPr>
          <w:rFonts w:ascii="Arial" w:cs="Arial" w:hAnsi="Arial"/>
          <w:sz w:val="24"/>
          <w:szCs w:val="24"/>
        </w:rPr>
        <w:t>berikut :</w:t>
      </w:r>
    </w:p>
    <w:p>
      <w:pPr>
        <w:pStyle w:val="style157"/>
        <w:spacing w:lineRule="auto" w:line="360"/>
        <w:ind w:firstLine="720"/>
        <w:jc w:val="both"/>
        <w:rPr>
          <w:rFonts w:ascii="Arial" w:cs="Arial" w:hAnsi="Arial"/>
          <w:sz w:val="24"/>
          <w:szCs w:val="24"/>
        </w:rPr>
      </w:pPr>
    </w:p>
    <w:tbl>
      <w:tblPr>
        <w:tblStyle w:val="style154"/>
        <w:tblW w:w="0" w:type="auto"/>
        <w:tblInd w:w="534" w:type="dxa"/>
        <w:tblLook w:val="04A0" w:firstRow="1" w:lastRow="0" w:firstColumn="1" w:lastColumn="0" w:noHBand="0" w:noVBand="1"/>
      </w:tblPr>
      <w:tblGrid>
        <w:gridCol w:w="2643"/>
        <w:gridCol w:w="2370"/>
        <w:gridCol w:w="2373"/>
      </w:tblGrid>
      <w:tr>
        <w:trPr/>
        <w:tc>
          <w:tcPr>
            <w:tcW w:w="2693" w:type="dxa"/>
            <w:tcBorders/>
            <w:tcFitText w:val="false"/>
          </w:tcPr>
          <w:p>
            <w:pPr>
              <w:pStyle w:val="style0"/>
              <w:spacing w:lineRule="auto" w:line="360"/>
              <w:jc w:val="center"/>
              <w:rPr>
                <w:rFonts w:ascii="Arial" w:cs="Arial" w:hAnsi="Arial"/>
                <w:b/>
                <w:sz w:val="24"/>
              </w:rPr>
            </w:pPr>
            <w:r>
              <w:rPr>
                <w:rFonts w:ascii="Arial" w:cs="Arial" w:hAnsi="Arial"/>
                <w:b/>
                <w:sz w:val="24"/>
              </w:rPr>
              <w:t>HARI</w:t>
            </w:r>
          </w:p>
        </w:tc>
        <w:tc>
          <w:tcPr>
            <w:tcW w:w="2410" w:type="dxa"/>
            <w:tcBorders/>
            <w:tcFitText w:val="false"/>
          </w:tcPr>
          <w:p>
            <w:pPr>
              <w:pStyle w:val="style0"/>
              <w:spacing w:lineRule="auto" w:line="360"/>
              <w:jc w:val="center"/>
              <w:rPr>
                <w:rFonts w:ascii="Arial" w:cs="Arial" w:hAnsi="Arial"/>
                <w:b/>
                <w:sz w:val="24"/>
              </w:rPr>
            </w:pPr>
            <w:r>
              <w:rPr>
                <w:rFonts w:ascii="Arial" w:cs="Arial" w:hAnsi="Arial"/>
                <w:b/>
                <w:sz w:val="24"/>
              </w:rPr>
              <w:t>JAM MASUK</w:t>
            </w:r>
          </w:p>
        </w:tc>
        <w:tc>
          <w:tcPr>
            <w:tcW w:w="2409" w:type="dxa"/>
            <w:tcBorders/>
            <w:tcFitText w:val="false"/>
          </w:tcPr>
          <w:p>
            <w:pPr>
              <w:pStyle w:val="style0"/>
              <w:spacing w:lineRule="auto" w:line="360"/>
              <w:jc w:val="center"/>
              <w:rPr>
                <w:rFonts w:ascii="Arial" w:cs="Arial" w:hAnsi="Arial"/>
                <w:b/>
                <w:sz w:val="24"/>
              </w:rPr>
            </w:pPr>
            <w:r>
              <w:rPr>
                <w:rFonts w:ascii="Arial" w:cs="Arial" w:hAnsi="Arial"/>
                <w:b/>
                <w:sz w:val="24"/>
              </w:rPr>
              <w:t>JAM PULANG</w:t>
            </w:r>
          </w:p>
        </w:tc>
      </w:tr>
      <w:tr>
        <w:tblPrEx/>
        <w:trPr/>
        <w:tc>
          <w:tcPr>
            <w:tcW w:w="2693" w:type="dxa"/>
            <w:tcBorders/>
            <w:tcFitText w:val="false"/>
          </w:tcPr>
          <w:p>
            <w:pPr>
              <w:pStyle w:val="style0"/>
              <w:spacing w:lineRule="auto" w:line="360"/>
              <w:jc w:val="center"/>
              <w:rPr>
                <w:rFonts w:ascii="Arial" w:cs="Arial" w:hAnsi="Arial"/>
                <w:sz w:val="24"/>
              </w:rPr>
            </w:pPr>
            <w:r>
              <w:rPr>
                <w:rFonts w:ascii="Arial" w:cs="Arial" w:hAnsi="Arial"/>
                <w:sz w:val="24"/>
              </w:rPr>
              <w:t>Senin</w:t>
            </w:r>
          </w:p>
        </w:tc>
        <w:tc>
          <w:tcPr>
            <w:tcW w:w="2410" w:type="dxa"/>
            <w:tcBorders/>
            <w:tcFitText w:val="false"/>
          </w:tcPr>
          <w:p>
            <w:pPr>
              <w:pStyle w:val="style0"/>
              <w:spacing w:lineRule="auto" w:line="360"/>
              <w:jc w:val="center"/>
              <w:rPr>
                <w:rFonts w:ascii="Arial" w:cs="Arial" w:hAnsi="Arial"/>
                <w:sz w:val="24"/>
              </w:rPr>
            </w:pPr>
            <w:r>
              <w:rPr>
                <w:rFonts w:ascii="Arial" w:cs="Arial" w:hAnsi="Arial"/>
                <w:sz w:val="24"/>
              </w:rPr>
              <w:t>08:00</w:t>
            </w:r>
          </w:p>
        </w:tc>
        <w:tc>
          <w:tcPr>
            <w:tcW w:w="2409" w:type="dxa"/>
            <w:tcBorders/>
            <w:tcFitText w:val="false"/>
          </w:tcPr>
          <w:p>
            <w:pPr>
              <w:pStyle w:val="style0"/>
              <w:spacing w:lineRule="auto" w:line="360"/>
              <w:jc w:val="center"/>
              <w:rPr>
                <w:rFonts w:ascii="Arial" w:cs="Arial" w:hAnsi="Arial"/>
                <w:sz w:val="24"/>
              </w:rPr>
            </w:pPr>
            <w:r>
              <w:rPr>
                <w:rFonts w:ascii="Arial" w:cs="Arial" w:hAnsi="Arial"/>
                <w:sz w:val="24"/>
              </w:rPr>
              <w:t>16:00</w:t>
            </w:r>
          </w:p>
        </w:tc>
      </w:tr>
      <w:tr>
        <w:tblPrEx/>
        <w:trPr/>
        <w:tc>
          <w:tcPr>
            <w:tcW w:w="2693" w:type="dxa"/>
            <w:tcBorders/>
            <w:tcFitText w:val="false"/>
          </w:tcPr>
          <w:p>
            <w:pPr>
              <w:pStyle w:val="style0"/>
              <w:spacing w:lineRule="auto" w:line="360"/>
              <w:jc w:val="center"/>
              <w:rPr>
                <w:rFonts w:ascii="Arial" w:cs="Arial" w:hAnsi="Arial"/>
                <w:sz w:val="24"/>
              </w:rPr>
            </w:pPr>
            <w:r>
              <w:rPr>
                <w:rFonts w:ascii="Arial" w:cs="Arial" w:hAnsi="Arial"/>
                <w:sz w:val="24"/>
              </w:rPr>
              <w:t>Selasa</w:t>
            </w:r>
          </w:p>
        </w:tc>
        <w:tc>
          <w:tcPr>
            <w:tcW w:w="2410" w:type="dxa"/>
            <w:tcBorders/>
            <w:tcFitText w:val="false"/>
          </w:tcPr>
          <w:p>
            <w:pPr>
              <w:pStyle w:val="style0"/>
              <w:spacing w:lineRule="auto" w:line="360"/>
              <w:jc w:val="center"/>
              <w:rPr>
                <w:rFonts w:ascii="Arial" w:cs="Arial" w:hAnsi="Arial"/>
                <w:sz w:val="24"/>
              </w:rPr>
            </w:pPr>
            <w:r>
              <w:rPr>
                <w:rFonts w:ascii="Arial" w:cs="Arial" w:hAnsi="Arial"/>
                <w:sz w:val="24"/>
              </w:rPr>
              <w:t>08:00</w:t>
            </w:r>
          </w:p>
        </w:tc>
        <w:tc>
          <w:tcPr>
            <w:tcW w:w="2409" w:type="dxa"/>
            <w:tcBorders/>
            <w:tcFitText w:val="false"/>
          </w:tcPr>
          <w:p>
            <w:pPr>
              <w:pStyle w:val="style0"/>
              <w:spacing w:lineRule="auto" w:line="360"/>
              <w:jc w:val="center"/>
              <w:rPr>
                <w:rFonts w:ascii="Arial" w:cs="Arial" w:hAnsi="Arial"/>
                <w:sz w:val="24"/>
              </w:rPr>
            </w:pPr>
            <w:r>
              <w:rPr>
                <w:rFonts w:ascii="Arial" w:cs="Arial" w:hAnsi="Arial"/>
                <w:sz w:val="24"/>
              </w:rPr>
              <w:t>16:00</w:t>
            </w:r>
          </w:p>
        </w:tc>
      </w:tr>
      <w:tr>
        <w:tblPrEx/>
        <w:trPr/>
        <w:tc>
          <w:tcPr>
            <w:tcW w:w="2693" w:type="dxa"/>
            <w:tcBorders/>
            <w:tcFitText w:val="false"/>
          </w:tcPr>
          <w:p>
            <w:pPr>
              <w:pStyle w:val="style0"/>
              <w:spacing w:lineRule="auto" w:line="360"/>
              <w:jc w:val="center"/>
              <w:rPr>
                <w:rFonts w:ascii="Arial" w:cs="Arial" w:hAnsi="Arial"/>
                <w:sz w:val="24"/>
              </w:rPr>
            </w:pPr>
            <w:r>
              <w:rPr>
                <w:rFonts w:ascii="Arial" w:cs="Arial" w:hAnsi="Arial"/>
                <w:sz w:val="24"/>
              </w:rPr>
              <w:t>Rabu</w:t>
            </w:r>
          </w:p>
        </w:tc>
        <w:tc>
          <w:tcPr>
            <w:tcW w:w="2410" w:type="dxa"/>
            <w:tcBorders/>
            <w:tcFitText w:val="false"/>
          </w:tcPr>
          <w:p>
            <w:pPr>
              <w:pStyle w:val="style0"/>
              <w:spacing w:lineRule="auto" w:line="360"/>
              <w:jc w:val="center"/>
              <w:rPr>
                <w:rFonts w:ascii="Arial" w:cs="Arial" w:hAnsi="Arial"/>
                <w:sz w:val="24"/>
              </w:rPr>
            </w:pPr>
            <w:r>
              <w:rPr>
                <w:rFonts w:ascii="Arial" w:cs="Arial" w:hAnsi="Arial"/>
                <w:sz w:val="24"/>
              </w:rPr>
              <w:t>08:00</w:t>
            </w:r>
          </w:p>
        </w:tc>
        <w:tc>
          <w:tcPr>
            <w:tcW w:w="2409" w:type="dxa"/>
            <w:tcBorders/>
            <w:tcFitText w:val="false"/>
          </w:tcPr>
          <w:p>
            <w:pPr>
              <w:pStyle w:val="style0"/>
              <w:spacing w:lineRule="auto" w:line="360"/>
              <w:jc w:val="center"/>
              <w:rPr>
                <w:rFonts w:ascii="Arial" w:cs="Arial" w:hAnsi="Arial"/>
                <w:sz w:val="24"/>
              </w:rPr>
            </w:pPr>
            <w:r>
              <w:rPr>
                <w:rFonts w:ascii="Arial" w:cs="Arial" w:hAnsi="Arial"/>
                <w:sz w:val="24"/>
              </w:rPr>
              <w:t>16:00</w:t>
            </w:r>
          </w:p>
        </w:tc>
      </w:tr>
      <w:tr>
        <w:tblPrEx/>
        <w:trPr/>
        <w:tc>
          <w:tcPr>
            <w:tcW w:w="2693" w:type="dxa"/>
            <w:tcBorders/>
            <w:tcFitText w:val="false"/>
          </w:tcPr>
          <w:p>
            <w:pPr>
              <w:pStyle w:val="style0"/>
              <w:spacing w:lineRule="auto" w:line="360"/>
              <w:jc w:val="center"/>
              <w:rPr>
                <w:rFonts w:ascii="Arial" w:cs="Arial" w:hAnsi="Arial"/>
                <w:sz w:val="24"/>
              </w:rPr>
            </w:pPr>
            <w:r>
              <w:rPr>
                <w:rFonts w:ascii="Arial" w:cs="Arial" w:hAnsi="Arial"/>
                <w:sz w:val="24"/>
              </w:rPr>
              <w:t>Kamis</w:t>
            </w:r>
          </w:p>
        </w:tc>
        <w:tc>
          <w:tcPr>
            <w:tcW w:w="2410" w:type="dxa"/>
            <w:tcBorders/>
            <w:tcFitText w:val="false"/>
          </w:tcPr>
          <w:p>
            <w:pPr>
              <w:pStyle w:val="style0"/>
              <w:spacing w:lineRule="auto" w:line="360"/>
              <w:jc w:val="center"/>
              <w:rPr>
                <w:rFonts w:ascii="Arial" w:cs="Arial" w:hAnsi="Arial"/>
                <w:sz w:val="24"/>
              </w:rPr>
            </w:pPr>
            <w:r>
              <w:rPr>
                <w:rFonts w:ascii="Arial" w:cs="Arial" w:hAnsi="Arial"/>
                <w:sz w:val="24"/>
              </w:rPr>
              <w:t>08:00</w:t>
            </w:r>
          </w:p>
        </w:tc>
        <w:tc>
          <w:tcPr>
            <w:tcW w:w="2409" w:type="dxa"/>
            <w:tcBorders/>
            <w:tcFitText w:val="false"/>
          </w:tcPr>
          <w:p>
            <w:pPr>
              <w:pStyle w:val="style0"/>
              <w:spacing w:lineRule="auto" w:line="360"/>
              <w:jc w:val="center"/>
              <w:rPr>
                <w:rFonts w:ascii="Arial" w:cs="Arial" w:hAnsi="Arial"/>
                <w:sz w:val="24"/>
              </w:rPr>
            </w:pPr>
            <w:r>
              <w:rPr>
                <w:rFonts w:ascii="Arial" w:cs="Arial" w:hAnsi="Arial"/>
                <w:sz w:val="24"/>
              </w:rPr>
              <w:t>16:00</w:t>
            </w:r>
          </w:p>
        </w:tc>
      </w:tr>
      <w:tr>
        <w:tblPrEx/>
        <w:trPr/>
        <w:tc>
          <w:tcPr>
            <w:tcW w:w="2693" w:type="dxa"/>
            <w:tcBorders/>
            <w:tcFitText w:val="false"/>
          </w:tcPr>
          <w:p>
            <w:pPr>
              <w:pStyle w:val="style0"/>
              <w:spacing w:lineRule="auto" w:line="360"/>
              <w:jc w:val="center"/>
              <w:rPr>
                <w:rFonts w:ascii="Arial" w:cs="Arial" w:hAnsi="Arial"/>
                <w:sz w:val="24"/>
              </w:rPr>
            </w:pPr>
            <w:r>
              <w:rPr>
                <w:rFonts w:ascii="Arial" w:cs="Arial" w:hAnsi="Arial"/>
                <w:sz w:val="24"/>
              </w:rPr>
              <w:t>Jum’at</w:t>
            </w:r>
          </w:p>
        </w:tc>
        <w:tc>
          <w:tcPr>
            <w:tcW w:w="2410" w:type="dxa"/>
            <w:tcBorders/>
            <w:tcFitText w:val="false"/>
          </w:tcPr>
          <w:p>
            <w:pPr>
              <w:pStyle w:val="style0"/>
              <w:spacing w:lineRule="auto" w:line="360"/>
              <w:jc w:val="center"/>
              <w:rPr>
                <w:rFonts w:ascii="Arial" w:cs="Arial" w:hAnsi="Arial"/>
                <w:sz w:val="24"/>
              </w:rPr>
            </w:pPr>
            <w:r>
              <w:rPr>
                <w:rFonts w:ascii="Arial" w:cs="Arial" w:hAnsi="Arial"/>
                <w:sz w:val="24"/>
              </w:rPr>
              <w:t>08:00</w:t>
            </w:r>
          </w:p>
        </w:tc>
        <w:tc>
          <w:tcPr>
            <w:tcW w:w="2409" w:type="dxa"/>
            <w:tcBorders/>
            <w:tcFitText w:val="false"/>
          </w:tcPr>
          <w:p>
            <w:pPr>
              <w:pStyle w:val="style0"/>
              <w:spacing w:lineRule="auto" w:line="360"/>
              <w:jc w:val="center"/>
              <w:rPr>
                <w:rFonts w:ascii="Arial" w:cs="Arial" w:hAnsi="Arial"/>
                <w:sz w:val="24"/>
              </w:rPr>
            </w:pPr>
            <w:r>
              <w:rPr>
                <w:rFonts w:ascii="Arial" w:cs="Arial" w:hAnsi="Arial"/>
                <w:sz w:val="24"/>
              </w:rPr>
              <w:t>16:30</w:t>
            </w:r>
          </w:p>
        </w:tc>
      </w:tr>
      <w:tr>
        <w:tblPrEx/>
        <w:trPr/>
        <w:tc>
          <w:tcPr>
            <w:tcW w:w="2693" w:type="dxa"/>
            <w:tcBorders/>
            <w:tcFitText w:val="false"/>
          </w:tcPr>
          <w:p>
            <w:pPr>
              <w:pStyle w:val="style0"/>
              <w:spacing w:lineRule="auto" w:line="360"/>
              <w:jc w:val="center"/>
              <w:rPr>
                <w:rFonts w:ascii="Arial" w:cs="Arial" w:hAnsi="Arial"/>
                <w:sz w:val="24"/>
              </w:rPr>
            </w:pPr>
            <w:r>
              <w:rPr>
                <w:rFonts w:ascii="Arial" w:cs="Arial" w:hAnsi="Arial"/>
                <w:sz w:val="24"/>
              </w:rPr>
              <w:t>Sabtu</w:t>
            </w:r>
          </w:p>
        </w:tc>
        <w:tc>
          <w:tcPr>
            <w:tcW w:w="2410" w:type="dxa"/>
            <w:tcBorders/>
            <w:tcFitText w:val="false"/>
          </w:tcPr>
          <w:p>
            <w:pPr>
              <w:pStyle w:val="style0"/>
              <w:spacing w:lineRule="auto" w:line="360"/>
              <w:jc w:val="center"/>
              <w:rPr>
                <w:rFonts w:ascii="Arial" w:cs="Arial" w:hAnsi="Arial"/>
                <w:sz w:val="24"/>
              </w:rPr>
            </w:pPr>
            <w:r>
              <w:rPr>
                <w:rFonts w:ascii="Arial" w:cs="Arial" w:hAnsi="Arial"/>
                <w:sz w:val="24"/>
              </w:rPr>
              <w:t>Libur</w:t>
            </w:r>
          </w:p>
        </w:tc>
        <w:tc>
          <w:tcPr>
            <w:tcW w:w="2409" w:type="dxa"/>
            <w:tcBorders/>
            <w:tcFitText w:val="false"/>
          </w:tcPr>
          <w:p>
            <w:pPr>
              <w:pStyle w:val="style0"/>
              <w:spacing w:lineRule="auto" w:line="360"/>
              <w:jc w:val="center"/>
              <w:rPr>
                <w:rFonts w:ascii="Arial" w:cs="Arial" w:hAnsi="Arial"/>
                <w:sz w:val="24"/>
              </w:rPr>
            </w:pPr>
            <w:r>
              <w:rPr>
                <w:rFonts w:ascii="Arial" w:cs="Arial" w:hAnsi="Arial"/>
                <w:sz w:val="24"/>
              </w:rPr>
              <w:t>Libur</w:t>
            </w:r>
          </w:p>
        </w:tc>
      </w:tr>
      <w:tr>
        <w:tblPrEx/>
        <w:trPr/>
        <w:tc>
          <w:tcPr>
            <w:tcW w:w="2693" w:type="dxa"/>
            <w:tcBorders/>
            <w:tcFitText w:val="false"/>
          </w:tcPr>
          <w:p>
            <w:pPr>
              <w:pStyle w:val="style0"/>
              <w:spacing w:lineRule="auto" w:line="360"/>
              <w:jc w:val="center"/>
              <w:rPr>
                <w:rFonts w:ascii="Arial" w:cs="Arial" w:hAnsi="Arial"/>
                <w:sz w:val="24"/>
              </w:rPr>
            </w:pPr>
            <w:r>
              <w:rPr>
                <w:rFonts w:ascii="Arial" w:cs="Arial" w:hAnsi="Arial"/>
                <w:sz w:val="24"/>
              </w:rPr>
              <w:t>Minggu</w:t>
            </w:r>
          </w:p>
        </w:tc>
        <w:tc>
          <w:tcPr>
            <w:tcW w:w="2410" w:type="dxa"/>
            <w:tcBorders/>
            <w:tcFitText w:val="false"/>
          </w:tcPr>
          <w:p>
            <w:pPr>
              <w:pStyle w:val="style0"/>
              <w:spacing w:lineRule="auto" w:line="360"/>
              <w:jc w:val="center"/>
              <w:rPr>
                <w:rFonts w:ascii="Arial" w:cs="Arial" w:hAnsi="Arial"/>
                <w:sz w:val="24"/>
              </w:rPr>
            </w:pPr>
            <w:r>
              <w:rPr>
                <w:rFonts w:ascii="Arial" w:cs="Arial" w:hAnsi="Arial"/>
                <w:sz w:val="24"/>
              </w:rPr>
              <w:t>Libur</w:t>
            </w:r>
          </w:p>
        </w:tc>
        <w:tc>
          <w:tcPr>
            <w:tcW w:w="2409" w:type="dxa"/>
            <w:tcBorders/>
            <w:tcFitText w:val="false"/>
          </w:tcPr>
          <w:p>
            <w:pPr>
              <w:pStyle w:val="style0"/>
              <w:spacing w:lineRule="auto" w:line="360"/>
              <w:jc w:val="center"/>
              <w:rPr>
                <w:rFonts w:ascii="Arial" w:cs="Arial" w:hAnsi="Arial"/>
                <w:sz w:val="24"/>
              </w:rPr>
            </w:pPr>
            <w:r>
              <w:rPr>
                <w:rFonts w:ascii="Arial" w:cs="Arial" w:hAnsi="Arial"/>
                <w:sz w:val="24"/>
              </w:rPr>
              <w:t>Libur</w:t>
            </w:r>
          </w:p>
        </w:tc>
      </w:tr>
    </w:tbl>
    <w:p>
      <w:pPr>
        <w:pStyle w:val="style157"/>
        <w:jc w:val="center"/>
        <w:rPr>
          <w:rFonts w:ascii="Arial" w:cs="Arial" w:hAnsi="Arial"/>
          <w:bCs/>
        </w:rPr>
      </w:pPr>
      <w:r>
        <w:rPr>
          <w:rFonts w:ascii="Arial" w:cs="Arial" w:hAnsi="Arial"/>
          <w:bCs/>
        </w:rPr>
        <w:t xml:space="preserve">Table 3.1 </w:t>
      </w:r>
    </w:p>
    <w:p>
      <w:pPr>
        <w:pStyle w:val="style157"/>
        <w:jc w:val="center"/>
        <w:rPr>
          <w:rFonts w:ascii="Arial" w:cs="Arial" w:hAnsi="Arial"/>
          <w:bCs/>
          <w:lang w:val="id-ID"/>
        </w:rPr>
      </w:pPr>
      <w:r>
        <w:rPr>
          <w:rFonts w:ascii="Arial" w:cs="Arial" w:hAnsi="Arial"/>
          <w:bCs/>
        </w:rPr>
        <w:t>jadwal</w:t>
      </w:r>
      <w:r>
        <w:rPr>
          <w:rFonts w:ascii="Arial" w:cs="Arial" w:hAnsi="Arial"/>
          <w:bCs/>
        </w:rPr>
        <w:t xml:space="preserve"> praktek kerja industri</w:t>
      </w:r>
    </w:p>
    <w:p>
      <w:pPr>
        <w:pStyle w:val="style157"/>
        <w:spacing w:lineRule="auto" w:line="360"/>
        <w:jc w:val="both"/>
        <w:rPr>
          <w:rFonts w:ascii="Arial" w:cs="Arial" w:hAnsi="Arial"/>
          <w:b/>
          <w:bCs/>
          <w:sz w:val="24"/>
          <w:szCs w:val="24"/>
          <w:lang w:val="id-ID"/>
        </w:rPr>
      </w:pPr>
    </w:p>
    <w:p>
      <w:pPr>
        <w:pStyle w:val="style157"/>
        <w:numPr>
          <w:ilvl w:val="1"/>
          <w:numId w:val="24"/>
        </w:numPr>
        <w:spacing w:lineRule="auto" w:line="360"/>
        <w:ind w:left="284" w:hanging="1080"/>
        <w:jc w:val="both"/>
        <w:rPr>
          <w:rFonts w:ascii="Arial" w:cs="Arial" w:hAnsi="Arial"/>
          <w:b/>
          <w:sz w:val="26"/>
          <w:szCs w:val="26"/>
        </w:rPr>
      </w:pPr>
      <w:r>
        <w:rPr>
          <w:rFonts w:ascii="Arial" w:cs="Arial" w:hAnsi="Arial"/>
          <w:b/>
          <w:sz w:val="26"/>
          <w:szCs w:val="26"/>
        </w:rPr>
        <w:t>Materi Kegiatan</w:t>
      </w:r>
    </w:p>
    <w:p>
      <w:pPr>
        <w:pStyle w:val="style157"/>
        <w:spacing w:lineRule="auto" w:line="360"/>
        <w:jc w:val="both"/>
        <w:rPr>
          <w:rFonts w:ascii="Arial" w:cs="Arial" w:hAnsi="Arial"/>
          <w:sz w:val="24"/>
          <w:szCs w:val="24"/>
          <w:lang w:val="id-ID"/>
        </w:rPr>
      </w:pPr>
      <w:r>
        <w:rPr>
          <w:rFonts w:ascii="Arial" w:cs="Arial" w:hAnsi="Arial"/>
          <w:sz w:val="24"/>
          <w:szCs w:val="24"/>
        </w:rPr>
        <w:t>Kegiatan yang dilakukan selama Praker</w:t>
      </w:r>
      <w:r>
        <w:rPr>
          <w:rFonts w:ascii="Arial" w:cs="Arial" w:hAnsi="Arial"/>
          <w:sz w:val="24"/>
          <w:szCs w:val="24"/>
        </w:rPr>
        <w:t>in di Kemetrian Perhubunga</w:t>
      </w:r>
      <w:r>
        <w:rPr>
          <w:rFonts w:ascii="Arial" w:cs="Arial" w:hAnsi="Arial"/>
          <w:sz w:val="24"/>
          <w:szCs w:val="24"/>
          <w:lang w:val="id-ID"/>
        </w:rPr>
        <w:t xml:space="preserve">n selama 2 bulan </w:t>
      </w:r>
      <w:r>
        <w:rPr>
          <w:rFonts w:ascii="Arial" w:cs="Arial" w:hAnsi="Arial"/>
          <w:sz w:val="24"/>
          <w:szCs w:val="24"/>
          <w:lang w:val="id-ID"/>
        </w:rPr>
        <w:t>tersebut :</w:t>
      </w:r>
    </w:p>
    <w:p>
      <w:pPr>
        <w:pStyle w:val="style157"/>
        <w:spacing w:lineRule="auto" w:line="360"/>
        <w:jc w:val="both"/>
        <w:rPr>
          <w:rFonts w:ascii="Arial" w:cs="Arial" w:hAnsi="Arial"/>
          <w:sz w:val="24"/>
          <w:szCs w:val="24"/>
          <w:lang w:val="id-ID"/>
        </w:rPr>
      </w:pPr>
    </w:p>
    <w:p>
      <w:pPr>
        <w:pStyle w:val="style157"/>
        <w:spacing w:lineRule="auto" w:line="360"/>
        <w:jc w:val="both"/>
        <w:rPr>
          <w:rFonts w:ascii="Arial" w:cs="Arial" w:hAnsi="Arial"/>
          <w:sz w:val="24"/>
          <w:szCs w:val="24"/>
          <w:lang w:val="id-ID"/>
        </w:rPr>
      </w:pPr>
    </w:p>
    <w:p>
      <w:pPr>
        <w:pStyle w:val="style157"/>
        <w:numPr>
          <w:ilvl w:val="2"/>
          <w:numId w:val="24"/>
        </w:numPr>
        <w:spacing w:lineRule="auto" w:line="360"/>
        <w:ind w:left="142" w:firstLine="0"/>
        <w:jc w:val="both"/>
        <w:rPr>
          <w:rFonts w:ascii="Arial" w:cs="Arial" w:hAnsi="Arial"/>
          <w:b/>
          <w:sz w:val="24"/>
          <w:szCs w:val="24"/>
        </w:rPr>
      </w:pPr>
      <w:r>
        <w:rPr>
          <w:rFonts w:ascii="Arial" w:cs="Arial" w:hAnsi="Arial"/>
          <w:b/>
          <w:sz w:val="24"/>
          <w:szCs w:val="24"/>
        </w:rPr>
        <w:t xml:space="preserve">Menangani Surat Masuk </w:t>
      </w:r>
    </w:p>
    <w:p>
      <w:pPr>
        <w:pStyle w:val="style0"/>
        <w:shd w:val="clear" w:color="auto" w:fill="ffffff"/>
        <w:spacing w:lineRule="auto" w:line="360"/>
        <w:ind w:left="322" w:firstLine="840"/>
        <w:textAlignment w:val="baseline"/>
        <w:rPr>
          <w:rFonts w:ascii="Arial" w:cs="Arial" w:hAnsi="Arial"/>
          <w:color w:val="404040"/>
          <w:sz w:val="24"/>
          <w:szCs w:val="24"/>
        </w:rPr>
      </w:pPr>
      <w:r>
        <w:rPr>
          <w:rFonts w:ascii="Arial" w:cs="Arial" w:hAnsi="Arial"/>
          <w:sz w:val="24"/>
        </w:rPr>
        <w:t xml:space="preserve">Penanganan </w:t>
      </w:r>
      <w:r>
        <w:rPr>
          <w:rFonts w:ascii="Arial" w:cs="Arial" w:hAnsi="Arial"/>
          <w:sz w:val="24"/>
        </w:rPr>
        <w:t>surat</w:t>
      </w:r>
      <w:r>
        <w:rPr>
          <w:rFonts w:ascii="Arial" w:cs="Arial" w:hAnsi="Arial"/>
          <w:sz w:val="24"/>
        </w:rPr>
        <w:t xml:space="preserve"> masuk adalah semu</w:t>
      </w:r>
      <w:r>
        <w:rPr>
          <w:rFonts w:ascii="Arial" w:cs="Arial" w:hAnsi="Arial"/>
          <w:sz w:val="24"/>
        </w:rPr>
        <w:t xml:space="preserve">a kegiatan yang </w:t>
      </w:r>
      <w:r>
        <w:rPr>
          <w:rFonts w:ascii="Arial" w:cs="Arial" w:hAnsi="Arial"/>
          <w:sz w:val="24"/>
          <w:lang w:val="id-ID"/>
        </w:rPr>
        <w:t>dilakukan sejak penerimaan surat masuk.</w:t>
      </w:r>
      <w:r>
        <w:rPr>
          <w:rFonts w:ascii="Arial" w:cs="Arial" w:hAnsi="Arial"/>
          <w:sz w:val="24"/>
        </w:rPr>
        <w:t xml:space="preserve">pengelolahan/penyelesaian hingga surat tersebut tersimpan. Selama prakerin, untuk mencatat semua </w:t>
      </w:r>
      <w:r>
        <w:rPr>
          <w:rFonts w:ascii="Arial" w:cs="Arial" w:hAnsi="Arial"/>
          <w:sz w:val="24"/>
        </w:rPr>
        <w:t>surat</w:t>
      </w:r>
      <w:r>
        <w:rPr>
          <w:rFonts w:ascii="Arial" w:cs="Arial" w:hAnsi="Arial"/>
          <w:sz w:val="24"/>
        </w:rPr>
        <w:t xml:space="preserve"> masuk penulis menggunakan system buku agenda kembar</w:t>
      </w:r>
      <w:r>
        <w:rPr>
          <w:rFonts w:ascii="Arial" w:cs="Arial" w:hAnsi="Arial"/>
          <w:sz w:val="24"/>
          <w:lang w:val="id-ID"/>
        </w:rPr>
        <w:t>. Sedangkan menurut (</w:t>
      </w:r>
      <w:r>
        <w:rPr>
          <w:rFonts w:ascii="Arial" w:cs="Arial" w:hAnsi="Arial"/>
          <w:color w:val="000000"/>
          <w:sz w:val="24"/>
          <w:szCs w:val="24"/>
          <w:bdr w:val="none" w:sz="0" w:space="0" w:color="auto" w:frame="true"/>
          <w:lang w:val="sv-SE"/>
        </w:rPr>
        <w:t>Sutrisno dan Renaldi,2006)</w:t>
      </w:r>
      <w:r>
        <w:rPr>
          <w:rFonts w:ascii="Arial" w:cs="Arial" w:hAnsi="Arial"/>
          <w:color w:val="000000"/>
          <w:sz w:val="24"/>
          <w:szCs w:val="24"/>
          <w:bdr w:val="none" w:sz="0" w:space="0" w:color="auto" w:frame="true"/>
          <w:lang w:val="id-ID"/>
        </w:rPr>
        <w:t xml:space="preserve"> </w:t>
      </w:r>
      <w:r>
        <w:rPr>
          <w:rFonts w:ascii="Arial" w:cs="Arial" w:hAnsi="Arial"/>
          <w:color w:val="000000"/>
          <w:sz w:val="24"/>
          <w:szCs w:val="24"/>
          <w:bdr w:val="none" w:sz="0" w:space="0" w:color="auto" w:frame="true"/>
          <w:lang w:val="sv-SE"/>
        </w:rPr>
        <w:t>surat adalah alat</w:t>
      </w:r>
      <w:r>
        <w:rPr>
          <w:rFonts w:ascii="Arial" w:cs="Arial" w:hAnsi="Arial"/>
          <w:color w:val="000000"/>
          <w:sz w:val="24"/>
          <w:szCs w:val="24"/>
          <w:bdr w:val="none" w:sz="0" w:space="0" w:color="auto" w:frame="true"/>
          <w:lang w:val="id-ID"/>
        </w:rPr>
        <w:t xml:space="preserve"> </w:t>
      </w:r>
      <w:r>
        <w:rPr>
          <w:rFonts w:ascii="Arial" w:cs="Arial" w:hAnsi="Arial"/>
          <w:color w:val="000000"/>
          <w:sz w:val="24"/>
          <w:szCs w:val="24"/>
          <w:bdr w:val="none" w:sz="0" w:space="0" w:color="auto" w:frame="true"/>
          <w:lang w:val="sv-SE"/>
        </w:rPr>
        <w:t>komunikasi tertulis yang berasal dari satu pihak dan ditujukan kepada pihak lain dengan tujuan menyampaikan informasi. Apabila surat dari satu pihak kepada pihak lain itu berisi informasi yang menyangkut kepentingan tugas dan kegiatan instansi yang bersangkutan, surat semacam itu disebu</w:t>
      </w:r>
      <w:r>
        <w:rPr>
          <w:rFonts w:ascii="Arial" w:cs="Arial" w:hAnsi="Arial"/>
          <w:color w:val="000000"/>
          <w:sz w:val="24"/>
          <w:szCs w:val="24"/>
          <w:bdr w:val="none" w:sz="0" w:space="0" w:color="auto" w:frame="true"/>
          <w:lang w:val="sv-SE"/>
        </w:rPr>
        <w:t>t surat dinas atau surat resmi</w:t>
      </w:r>
      <w:r>
        <w:rPr>
          <w:rFonts w:ascii="Arial" w:cs="Arial" w:hAnsi="Arial"/>
          <w:color w:val="000000"/>
          <w:sz w:val="24"/>
          <w:szCs w:val="24"/>
          <w:bdr w:val="none" w:sz="0" w:space="0" w:color="auto" w:frame="true"/>
          <w:lang w:val="id-ID"/>
        </w:rPr>
        <w:t>.</w:t>
      </w:r>
    </w:p>
    <w:p>
      <w:pPr>
        <w:pStyle w:val="style0"/>
        <w:spacing w:lineRule="auto" w:line="360"/>
        <w:rPr>
          <w:rFonts w:ascii="Arial" w:cs="Arial" w:hAnsi="Arial"/>
          <w:sz w:val="24"/>
          <w:lang w:val="id-ID"/>
        </w:rPr>
      </w:pPr>
    </w:p>
    <w:p>
      <w:pPr>
        <w:pStyle w:val="style0"/>
        <w:spacing w:lineRule="auto" w:line="360"/>
        <w:rPr>
          <w:rFonts w:ascii="Arial" w:cs="Arial" w:hAnsi="Arial"/>
          <w:sz w:val="24"/>
        </w:rPr>
      </w:pPr>
      <w:r>
        <w:rPr>
          <w:rFonts w:ascii="Arial" w:cs="Arial" w:hAnsi="Arial"/>
          <w:sz w:val="24"/>
          <w:lang w:val="id-ID"/>
        </w:rPr>
        <w:t xml:space="preserve"> </w:t>
      </w:r>
      <w:r>
        <w:rPr>
          <w:rFonts w:ascii="Arial" w:cs="Arial" w:hAnsi="Arial"/>
          <w:sz w:val="24"/>
        </w:rPr>
        <w:t xml:space="preserve">Buku agenda ada 3 </w:t>
      </w:r>
      <w:r>
        <w:rPr>
          <w:rFonts w:ascii="Arial" w:cs="Arial" w:hAnsi="Arial"/>
          <w:sz w:val="24"/>
        </w:rPr>
        <w:t>macam :</w:t>
      </w:r>
    </w:p>
    <w:p>
      <w:pPr>
        <w:pStyle w:val="style179"/>
        <w:widowControl w:val="false"/>
        <w:numPr>
          <w:ilvl w:val="0"/>
          <w:numId w:val="4"/>
        </w:numPr>
        <w:spacing w:after="0" w:lineRule="auto" w:line="360"/>
        <w:ind w:left="567" w:hanging="141"/>
        <w:jc w:val="both"/>
        <w:rPr>
          <w:rFonts w:ascii="Arial" w:cs="Arial" w:hAnsi="Arial"/>
          <w:sz w:val="24"/>
        </w:rPr>
      </w:pPr>
      <w:r>
        <w:rPr>
          <w:rFonts w:ascii="Arial" w:cs="Arial" w:hAnsi="Arial"/>
          <w:sz w:val="24"/>
        </w:rPr>
        <w:t xml:space="preserve">Buku agenda tunggal/campuran adalah buku agenda yang digunakan untuk mencatat </w:t>
      </w:r>
      <w:r>
        <w:rPr>
          <w:rFonts w:ascii="Arial" w:cs="Arial" w:hAnsi="Arial"/>
          <w:sz w:val="24"/>
        </w:rPr>
        <w:t>surat</w:t>
      </w:r>
      <w:r>
        <w:rPr>
          <w:rFonts w:ascii="Arial" w:cs="Arial" w:hAnsi="Arial"/>
          <w:sz w:val="24"/>
        </w:rPr>
        <w:t xml:space="preserve"> masuk dan surat keluar di buku yang sama pada tiap halaman secara urut.</w:t>
      </w:r>
    </w:p>
    <w:p>
      <w:pPr>
        <w:pStyle w:val="style179"/>
        <w:widowControl w:val="false"/>
        <w:numPr>
          <w:ilvl w:val="0"/>
          <w:numId w:val="4"/>
        </w:numPr>
        <w:spacing w:after="0" w:lineRule="auto" w:line="360"/>
        <w:ind w:left="567" w:hanging="141"/>
        <w:jc w:val="both"/>
        <w:rPr>
          <w:rFonts w:ascii="Arial" w:cs="Arial" w:hAnsi="Arial"/>
          <w:sz w:val="24"/>
        </w:rPr>
      </w:pPr>
      <w:r>
        <w:rPr>
          <w:rFonts w:ascii="Arial" w:cs="Arial" w:hAnsi="Arial"/>
          <w:sz w:val="24"/>
        </w:rPr>
        <w:t>Buku agenda berpasangan ad</w:t>
      </w:r>
      <w:r>
        <w:rPr>
          <w:rFonts w:ascii="Arial" w:cs="Arial" w:hAnsi="Arial"/>
          <w:sz w:val="24"/>
        </w:rPr>
        <w:t>alah buku agenda yang digunakan</w:t>
      </w:r>
    </w:p>
    <w:p>
      <w:pPr>
        <w:pStyle w:val="style179"/>
        <w:widowControl w:val="false"/>
        <w:spacing w:after="0" w:lineRule="auto" w:line="360"/>
        <w:ind w:left="567"/>
        <w:jc w:val="both"/>
        <w:rPr>
          <w:rFonts w:ascii="Arial" w:cs="Arial" w:hAnsi="Arial"/>
          <w:sz w:val="24"/>
          <w:lang w:val="id-ID"/>
        </w:rPr>
      </w:pPr>
      <w:r>
        <w:rPr>
          <w:rFonts w:ascii="Arial" w:cs="Arial" w:hAnsi="Arial"/>
          <w:sz w:val="24"/>
        </w:rPr>
        <w:t>untuk</w:t>
      </w:r>
      <w:r>
        <w:rPr>
          <w:rFonts w:ascii="Arial" w:cs="Arial" w:hAnsi="Arial"/>
          <w:sz w:val="24"/>
        </w:rPr>
        <w:t xml:space="preserve"> mencatat surat masuk dan surat keluar di buku yang sama dengan halaman berbeda dan den</w:t>
      </w:r>
      <w:r>
        <w:rPr>
          <w:rFonts w:ascii="Arial" w:cs="Arial" w:hAnsi="Arial"/>
          <w:sz w:val="24"/>
        </w:rPr>
        <w:t>gan nomor urut masing – masing.</w:t>
      </w:r>
    </w:p>
    <w:p>
      <w:pPr>
        <w:pStyle w:val="style179"/>
        <w:numPr>
          <w:ilvl w:val="0"/>
          <w:numId w:val="4"/>
        </w:numPr>
        <w:spacing w:lineRule="auto" w:line="360"/>
        <w:ind w:left="567" w:hanging="141"/>
        <w:rPr>
          <w:rFonts w:ascii="Arial" w:cs="Arial" w:hAnsi="Arial"/>
          <w:sz w:val="24"/>
          <w:lang w:val="id-ID"/>
        </w:rPr>
      </w:pPr>
      <w:r>
        <w:rPr>
          <w:rFonts w:ascii="Arial" w:cs="Arial" w:hAnsi="Arial"/>
          <w:sz w:val="24"/>
        </w:rPr>
        <w:t xml:space="preserve">Buku agenda kembar adalah buku agenda yang digunakan sesuai dengan jenis </w:t>
      </w:r>
      <w:r>
        <w:rPr>
          <w:rFonts w:ascii="Arial" w:cs="Arial" w:hAnsi="Arial"/>
          <w:sz w:val="24"/>
        </w:rPr>
        <w:t>surat</w:t>
      </w:r>
      <w:r>
        <w:rPr>
          <w:rFonts w:ascii="Arial" w:cs="Arial" w:hAnsi="Arial"/>
          <w:sz w:val="24"/>
        </w:rPr>
        <w:t xml:space="preserve">. Dimana setiap jenis </w:t>
      </w:r>
      <w:r>
        <w:rPr>
          <w:rFonts w:ascii="Arial" w:cs="Arial" w:hAnsi="Arial"/>
          <w:sz w:val="24"/>
        </w:rPr>
        <w:t>surat</w:t>
      </w:r>
      <w:r>
        <w:rPr>
          <w:rFonts w:ascii="Arial" w:cs="Arial" w:hAnsi="Arial"/>
          <w:sz w:val="24"/>
        </w:rPr>
        <w:t xml:space="preserve"> memiliki bukunya masing – masing.</w:t>
      </w:r>
    </w:p>
    <w:p>
      <w:pPr>
        <w:pStyle w:val="style0"/>
        <w:shd w:val="clear" w:color="auto" w:fill="ffffff"/>
        <w:spacing w:after="225"/>
        <w:textAlignment w:val="baseline"/>
        <w:rPr>
          <w:rFonts w:ascii="Arial" w:cs="Arial" w:hAnsi="Arial"/>
          <w:sz w:val="24"/>
          <w:szCs w:val="24"/>
        </w:rPr>
      </w:pPr>
      <w:r>
        <w:rPr>
          <w:rFonts w:ascii="Arial" w:cs="Arial" w:hAnsi="Arial"/>
          <w:sz w:val="24"/>
          <w:szCs w:val="24"/>
        </w:rPr>
        <w:t xml:space="preserve">Beberapa istilah dalam pengurusan </w:t>
      </w:r>
      <w:r>
        <w:rPr>
          <w:rFonts w:ascii="Arial" w:cs="Arial" w:hAnsi="Arial"/>
          <w:sz w:val="24"/>
          <w:szCs w:val="24"/>
        </w:rPr>
        <w:t>surat</w:t>
      </w:r>
      <w:r>
        <w:rPr>
          <w:rFonts w:ascii="Arial" w:cs="Arial" w:hAnsi="Arial"/>
          <w:sz w:val="24"/>
          <w:szCs w:val="24"/>
        </w:rPr>
        <w:t xml:space="preserve"> sistem buku agenda yaitu:</w:t>
      </w:r>
    </w:p>
    <w:p>
      <w:pPr>
        <w:pStyle w:val="style0"/>
        <w:widowControl/>
        <w:numPr>
          <w:ilvl w:val="0"/>
          <w:numId w:val="36"/>
        </w:numPr>
        <w:shd w:val="clear" w:color="auto" w:fill="ffffff"/>
        <w:spacing w:after="150" w:lineRule="auto" w:line="259"/>
        <w:ind w:left="450"/>
        <w:textAlignment w:val="baseline"/>
        <w:rPr>
          <w:rFonts w:ascii="Arial" w:cs="Arial" w:eastAsia="Times New Roman" w:hAnsi="Arial"/>
          <w:sz w:val="24"/>
          <w:szCs w:val="24"/>
        </w:rPr>
      </w:pPr>
      <w:r>
        <w:rPr>
          <w:rFonts w:ascii="Arial" w:cs="Arial" w:eastAsia="Times New Roman" w:hAnsi="Arial"/>
          <w:sz w:val="24"/>
          <w:szCs w:val="24"/>
        </w:rPr>
        <w:t xml:space="preserve">Buku verbal adalah buku yang dipergunakan untuk mencatat </w:t>
      </w:r>
      <w:r>
        <w:rPr>
          <w:rFonts w:ascii="Arial" w:cs="Arial" w:eastAsia="Times New Roman" w:hAnsi="Arial"/>
          <w:sz w:val="24"/>
          <w:szCs w:val="24"/>
        </w:rPr>
        <w:t>surat</w:t>
      </w:r>
      <w:r>
        <w:rPr>
          <w:rFonts w:ascii="Arial" w:cs="Arial" w:eastAsia="Times New Roman" w:hAnsi="Arial"/>
          <w:sz w:val="24"/>
          <w:szCs w:val="24"/>
        </w:rPr>
        <w:t xml:space="preserve"> keluar selama satu tahun. Disebut juga buku agenda keluar. Petugasnya disebut verbalis.</w:t>
      </w:r>
    </w:p>
    <w:p>
      <w:pPr>
        <w:pStyle w:val="style0"/>
        <w:widowControl/>
        <w:numPr>
          <w:ilvl w:val="0"/>
          <w:numId w:val="36"/>
        </w:numPr>
        <w:shd w:val="clear" w:color="auto" w:fill="ffffff"/>
        <w:spacing w:after="150" w:lineRule="auto" w:line="259"/>
        <w:ind w:left="450"/>
        <w:textAlignment w:val="baseline"/>
        <w:rPr>
          <w:rFonts w:ascii="Arial" w:cs="Arial" w:eastAsia="Times New Roman" w:hAnsi="Arial"/>
          <w:sz w:val="24"/>
          <w:szCs w:val="24"/>
        </w:rPr>
      </w:pPr>
      <w:r>
        <w:rPr>
          <w:rFonts w:ascii="Arial" w:cs="Arial" w:eastAsia="Times New Roman" w:hAnsi="Arial"/>
          <w:sz w:val="24"/>
          <w:szCs w:val="24"/>
        </w:rPr>
        <w:t xml:space="preserve">Buku ekspedisi adalah buku yang dipergunakan untuk mengantar </w:t>
      </w:r>
      <w:r>
        <w:rPr>
          <w:rFonts w:ascii="Arial" w:cs="Arial" w:eastAsia="Times New Roman" w:hAnsi="Arial"/>
          <w:sz w:val="24"/>
          <w:szCs w:val="24"/>
        </w:rPr>
        <w:t>surat</w:t>
      </w:r>
      <w:r>
        <w:rPr>
          <w:rFonts w:ascii="Arial" w:cs="Arial" w:eastAsia="Times New Roman" w:hAnsi="Arial"/>
          <w:sz w:val="24"/>
          <w:szCs w:val="24"/>
        </w:rPr>
        <w:t xml:space="preserve"> dan sekaligus sebagai tanda terima surat. Petugasnya disebut ekspeditor</w:t>
      </w:r>
    </w:p>
    <w:p>
      <w:pPr>
        <w:pStyle w:val="style0"/>
        <w:widowControl/>
        <w:numPr>
          <w:ilvl w:val="0"/>
          <w:numId w:val="36"/>
        </w:numPr>
        <w:shd w:val="clear" w:color="auto" w:fill="ffffff"/>
        <w:spacing w:after="150" w:lineRule="auto" w:line="259"/>
        <w:ind w:left="450"/>
        <w:textAlignment w:val="baseline"/>
        <w:rPr>
          <w:rFonts w:ascii="Arial" w:cs="Arial" w:eastAsia="Times New Roman" w:hAnsi="Arial"/>
          <w:sz w:val="24"/>
          <w:szCs w:val="24"/>
        </w:rPr>
      </w:pPr>
      <w:r>
        <w:rPr>
          <w:rFonts w:ascii="Arial" w:cs="Arial" w:eastAsia="Times New Roman" w:hAnsi="Arial"/>
          <w:sz w:val="24"/>
          <w:szCs w:val="24"/>
        </w:rPr>
        <w:t xml:space="preserve">Buku arsip/klaper, yaitu buku yang dipergunakan untuk mencatat </w:t>
      </w:r>
      <w:r>
        <w:rPr>
          <w:rFonts w:ascii="Arial" w:cs="Arial" w:eastAsia="Times New Roman" w:hAnsi="Arial"/>
          <w:sz w:val="24"/>
          <w:szCs w:val="24"/>
        </w:rPr>
        <w:t>surat</w:t>
      </w:r>
      <w:r>
        <w:rPr>
          <w:rFonts w:ascii="Arial" w:cs="Arial" w:eastAsia="Times New Roman" w:hAnsi="Arial"/>
          <w:sz w:val="24"/>
          <w:szCs w:val="24"/>
        </w:rPr>
        <w:t xml:space="preserve"> yang akan disimpan terbagi menurut kode-kode surat dengan nomor urutnya masing-masing.</w:t>
      </w:r>
    </w:p>
    <w:p>
      <w:pPr>
        <w:pStyle w:val="style0"/>
        <w:widowControl/>
        <w:numPr>
          <w:ilvl w:val="0"/>
          <w:numId w:val="36"/>
        </w:numPr>
        <w:shd w:val="clear" w:color="auto" w:fill="ffffff"/>
        <w:spacing w:after="150" w:lineRule="auto" w:line="259"/>
        <w:ind w:left="450"/>
        <w:textAlignment w:val="baseline"/>
        <w:rPr>
          <w:rFonts w:ascii="Arial" w:cs="Arial" w:eastAsia="Times New Roman" w:hAnsi="Arial"/>
          <w:sz w:val="24"/>
          <w:szCs w:val="24"/>
        </w:rPr>
      </w:pPr>
      <w:r>
        <w:rPr>
          <w:rFonts w:ascii="Arial" w:cs="Arial" w:eastAsia="Times New Roman" w:hAnsi="Arial"/>
          <w:sz w:val="24"/>
          <w:szCs w:val="24"/>
        </w:rPr>
        <w:t>Disposisi yaitu perintah pimpinan secara singkat yang berkaitan dengan penyelesaian isi surat masuk yang bersangkutan</w:t>
      </w:r>
    </w:p>
    <w:p>
      <w:pPr>
        <w:pStyle w:val="style0"/>
        <w:widowControl/>
        <w:numPr>
          <w:ilvl w:val="0"/>
          <w:numId w:val="36"/>
        </w:numPr>
        <w:shd w:val="clear" w:color="auto" w:fill="ffffff"/>
        <w:spacing w:after="150" w:lineRule="auto" w:line="259"/>
        <w:ind w:left="450"/>
        <w:textAlignment w:val="baseline"/>
        <w:rPr>
          <w:rFonts w:ascii="Arial" w:cs="Arial" w:eastAsia="Times New Roman" w:hAnsi="Arial"/>
          <w:sz w:val="24"/>
          <w:szCs w:val="24"/>
        </w:rPr>
      </w:pPr>
      <w:r>
        <w:rPr>
          <w:rFonts w:ascii="Arial" w:cs="Arial" w:eastAsia="Times New Roman" w:hAnsi="Arial"/>
          <w:sz w:val="24"/>
          <w:szCs w:val="24"/>
        </w:rPr>
        <w:t>Blanko konsep, yaitu blanko/formulir yang dipergunakan khusus untuk membuat konsep surat</w:t>
      </w:r>
    </w:p>
    <w:p>
      <w:pPr>
        <w:pStyle w:val="style0"/>
        <w:widowControl/>
        <w:numPr>
          <w:ilvl w:val="0"/>
          <w:numId w:val="36"/>
        </w:numPr>
        <w:shd w:val="clear" w:color="auto" w:fill="ffffff"/>
        <w:spacing w:after="150" w:lineRule="auto" w:line="259"/>
        <w:ind w:left="450"/>
        <w:textAlignment w:val="baseline"/>
        <w:rPr>
          <w:rFonts w:ascii="Arial" w:cs="Arial" w:eastAsia="Times New Roman" w:hAnsi="Arial"/>
          <w:sz w:val="24"/>
          <w:szCs w:val="24"/>
        </w:rPr>
      </w:pPr>
      <w:r>
        <w:rPr>
          <w:rFonts w:ascii="Arial" w:cs="Arial" w:eastAsia="Times New Roman" w:hAnsi="Arial"/>
          <w:sz w:val="24"/>
          <w:szCs w:val="24"/>
        </w:rPr>
        <w:t>Blanko surat, yaitu lembaran kertas surat dengan kepala surat yang telah tercetak untuk membuat surat yang akan dikirimkan</w:t>
      </w:r>
    </w:p>
    <w:p>
      <w:pPr>
        <w:pStyle w:val="style0"/>
        <w:widowControl/>
        <w:numPr>
          <w:ilvl w:val="0"/>
          <w:numId w:val="36"/>
        </w:numPr>
        <w:shd w:val="clear" w:color="auto" w:fill="ffffff"/>
        <w:spacing w:after="150" w:lineRule="auto" w:line="259"/>
        <w:ind w:left="450"/>
        <w:textAlignment w:val="baseline"/>
        <w:rPr>
          <w:rFonts w:ascii="Arial" w:cs="Arial" w:eastAsia="Times New Roman" w:hAnsi="Arial"/>
          <w:sz w:val="24"/>
          <w:szCs w:val="24"/>
        </w:rPr>
      </w:pPr>
      <w:r>
        <w:rPr>
          <w:rFonts w:ascii="Arial" w:cs="Arial" w:eastAsia="Times New Roman" w:hAnsi="Arial"/>
          <w:sz w:val="24"/>
          <w:szCs w:val="24"/>
        </w:rPr>
        <w:t>Taklik, yaitu suatu tanda (biasanya paraf) dari petugas yang bertanggung jawab meneliti surat keluar yang baru diketik sebelum ditandatangani oleh pimpinan</w:t>
      </w:r>
    </w:p>
    <w:p>
      <w:pPr>
        <w:pStyle w:val="style0"/>
        <w:widowControl/>
        <w:numPr>
          <w:ilvl w:val="0"/>
          <w:numId w:val="36"/>
        </w:numPr>
        <w:shd w:val="clear" w:color="auto" w:fill="ffffff"/>
        <w:spacing w:after="150" w:lineRule="auto" w:line="259"/>
        <w:ind w:left="450"/>
        <w:textAlignment w:val="baseline"/>
        <w:rPr>
          <w:rFonts w:ascii="Arial" w:cs="Arial" w:eastAsia="Times New Roman" w:hAnsi="Arial"/>
          <w:color w:val="737e86"/>
          <w:sz w:val="24"/>
          <w:szCs w:val="24"/>
        </w:rPr>
      </w:pPr>
      <w:r>
        <w:rPr>
          <w:rFonts w:ascii="Arial" w:cs="Arial" w:eastAsia="Times New Roman" w:hAnsi="Arial"/>
          <w:sz w:val="24"/>
          <w:szCs w:val="24"/>
        </w:rPr>
        <w:t xml:space="preserve">Cap agenda, yaitu cap segi empat yang dibutuhkan pada </w:t>
      </w:r>
      <w:r>
        <w:rPr>
          <w:rFonts w:ascii="Arial" w:cs="Arial" w:eastAsia="Times New Roman" w:hAnsi="Arial"/>
          <w:sz w:val="24"/>
          <w:szCs w:val="24"/>
        </w:rPr>
        <w:t>surat</w:t>
      </w:r>
      <w:r>
        <w:rPr>
          <w:rFonts w:ascii="Arial" w:cs="Arial" w:eastAsia="Times New Roman" w:hAnsi="Arial"/>
          <w:sz w:val="24"/>
          <w:szCs w:val="24"/>
        </w:rPr>
        <w:t xml:space="preserve"> masuk setelah dicatat pada buku agenda dan diisi menurut isian yang diperoleh dari buku agenda tersebut</w:t>
      </w:r>
      <w:r>
        <w:rPr>
          <w:rFonts w:ascii="Arial" w:cs="Arial" w:hAnsi="Arial"/>
          <w:sz w:val="24"/>
          <w:lang w:val="id-ID"/>
        </w:rPr>
        <w:t>.</w:t>
      </w:r>
    </w:p>
    <w:p>
      <w:pPr>
        <w:pStyle w:val="style179"/>
        <w:widowControl w:val="false"/>
        <w:numPr>
          <w:ilvl w:val="0"/>
          <w:numId w:val="29"/>
        </w:numPr>
        <w:spacing w:after="0" w:lineRule="auto" w:line="360"/>
        <w:jc w:val="both"/>
        <w:rPr>
          <w:rFonts w:ascii="Arial" w:cs="Arial" w:hAnsi="Arial"/>
          <w:vanish/>
          <w:sz w:val="24"/>
        </w:rPr>
      </w:pPr>
    </w:p>
    <w:p>
      <w:pPr>
        <w:pStyle w:val="style179"/>
        <w:widowControl w:val="false"/>
        <w:numPr>
          <w:ilvl w:val="0"/>
          <w:numId w:val="29"/>
        </w:numPr>
        <w:spacing w:after="0" w:lineRule="auto" w:line="360"/>
        <w:jc w:val="both"/>
        <w:rPr>
          <w:rFonts w:ascii="Arial" w:cs="Arial" w:hAnsi="Arial"/>
          <w:vanish/>
          <w:sz w:val="24"/>
        </w:rPr>
      </w:pPr>
    </w:p>
    <w:p>
      <w:pPr>
        <w:pStyle w:val="style179"/>
        <w:widowControl w:val="false"/>
        <w:numPr>
          <w:ilvl w:val="0"/>
          <w:numId w:val="29"/>
        </w:numPr>
        <w:spacing w:after="0" w:lineRule="auto" w:line="360"/>
        <w:jc w:val="both"/>
        <w:rPr>
          <w:rFonts w:ascii="Arial" w:cs="Arial" w:hAnsi="Arial"/>
          <w:vanish/>
          <w:sz w:val="24"/>
        </w:rPr>
      </w:pPr>
    </w:p>
    <w:p>
      <w:pPr>
        <w:pStyle w:val="style179"/>
        <w:widowControl w:val="false"/>
        <w:numPr>
          <w:ilvl w:val="1"/>
          <w:numId w:val="29"/>
        </w:numPr>
        <w:spacing w:after="0" w:lineRule="auto" w:line="360"/>
        <w:jc w:val="both"/>
        <w:rPr>
          <w:rFonts w:ascii="Arial" w:cs="Arial" w:hAnsi="Arial"/>
          <w:vanish/>
          <w:sz w:val="24"/>
        </w:rPr>
      </w:pPr>
    </w:p>
    <w:p>
      <w:pPr>
        <w:pStyle w:val="style179"/>
        <w:widowControl w:val="false"/>
        <w:numPr>
          <w:ilvl w:val="1"/>
          <w:numId w:val="29"/>
        </w:numPr>
        <w:spacing w:after="0" w:lineRule="auto" w:line="360"/>
        <w:jc w:val="both"/>
        <w:rPr>
          <w:rFonts w:ascii="Arial" w:cs="Arial" w:hAnsi="Arial"/>
          <w:vanish/>
          <w:sz w:val="24"/>
        </w:rPr>
      </w:pPr>
    </w:p>
    <w:p>
      <w:pPr>
        <w:pStyle w:val="style179"/>
        <w:widowControl w:val="false"/>
        <w:numPr>
          <w:ilvl w:val="2"/>
          <w:numId w:val="29"/>
        </w:numPr>
        <w:spacing w:after="0" w:lineRule="auto" w:line="360"/>
        <w:jc w:val="both"/>
        <w:rPr>
          <w:rFonts w:ascii="Arial" w:cs="Arial" w:hAnsi="Arial"/>
          <w:vanish/>
          <w:sz w:val="24"/>
        </w:rPr>
      </w:pPr>
    </w:p>
    <w:p>
      <w:pPr>
        <w:pStyle w:val="style179"/>
        <w:widowControl w:val="false"/>
        <w:numPr>
          <w:ilvl w:val="3"/>
          <w:numId w:val="29"/>
        </w:numPr>
        <w:tabs>
          <w:tab w:val="left" w:leader="none" w:pos="1276"/>
        </w:tabs>
        <w:spacing w:after="0" w:lineRule="auto" w:line="360"/>
        <w:ind w:left="284" w:hanging="851"/>
        <w:jc w:val="both"/>
        <w:rPr>
          <w:rFonts w:ascii="Arial" w:cs="Arial" w:hAnsi="Arial"/>
          <w:b/>
          <w:sz w:val="24"/>
        </w:rPr>
      </w:pPr>
      <w:r>
        <w:rPr>
          <w:rFonts w:ascii="Arial" w:cs="Arial" w:hAnsi="Arial"/>
          <w:b/>
          <w:sz w:val="24"/>
        </w:rPr>
        <w:t xml:space="preserve">Penanganan surat masuk </w:t>
      </w:r>
    </w:p>
    <w:p>
      <w:pPr>
        <w:pStyle w:val="style0"/>
        <w:tabs>
          <w:tab w:val="left" w:leader="none" w:pos="284"/>
        </w:tabs>
        <w:autoSpaceDE w:val="false"/>
        <w:autoSpaceDN w:val="false"/>
        <w:adjustRightInd w:val="false"/>
        <w:spacing w:lineRule="auto" w:line="360"/>
        <w:ind w:left="284"/>
        <w:rPr>
          <w:rFonts w:ascii="Arial" w:cs="Arial" w:hAnsi="Arial"/>
          <w:sz w:val="24"/>
          <w:lang w:val="id-ID"/>
        </w:rPr>
      </w:pPr>
      <w:r>
        <w:rPr>
          <w:rFonts w:ascii="Arial" w:cs="Arial" w:hAnsi="Arial"/>
          <w:sz w:val="24"/>
        </w:rPr>
        <w:t>Buku agenda adalah suatu buku yang dipergunakan untuk mencatat surat-surat masuk dan keluar dalam satu tahun.</w:t>
      </w:r>
      <w:r>
        <w:rPr>
          <w:rFonts w:ascii="Arial" w:cs="Arial" w:hAnsi="Arial"/>
          <w:sz w:val="24"/>
        </w:rPr>
        <w:t xml:space="preserve"> Petugas yang mengagendakan </w:t>
      </w:r>
      <w:r>
        <w:rPr>
          <w:rFonts w:ascii="Arial" w:cs="Arial" w:hAnsi="Arial"/>
          <w:sz w:val="24"/>
        </w:rPr>
        <w:t>surat</w:t>
      </w:r>
      <w:r>
        <w:rPr>
          <w:rFonts w:ascii="Arial" w:cs="Arial" w:hAnsi="Arial"/>
          <w:sz w:val="24"/>
        </w:rPr>
        <w:t xml:space="preserve"> disebut agendaris. Penanganan </w:t>
      </w:r>
      <w:r>
        <w:rPr>
          <w:rFonts w:ascii="Arial" w:cs="Arial" w:hAnsi="Arial"/>
          <w:sz w:val="24"/>
        </w:rPr>
        <w:t>surat</w:t>
      </w:r>
      <w:r>
        <w:rPr>
          <w:rFonts w:ascii="Arial" w:cs="Arial" w:hAnsi="Arial"/>
          <w:sz w:val="24"/>
        </w:rPr>
        <w:t xml:space="preserve"> adala</w:t>
      </w:r>
      <w:r>
        <w:rPr>
          <w:rFonts w:ascii="Arial" w:cs="Arial" w:hAnsi="Arial"/>
          <w:sz w:val="24"/>
        </w:rPr>
        <w:t>h kegiatan yang memproses surat</w:t>
      </w:r>
      <w:r>
        <w:rPr>
          <w:rFonts w:ascii="Arial" w:cs="Arial" w:hAnsi="Arial"/>
          <w:sz w:val="24"/>
          <w:lang w:val="id-ID"/>
        </w:rPr>
        <w:t xml:space="preserve"> </w:t>
      </w:r>
      <w:r>
        <w:rPr>
          <w:rFonts w:ascii="Arial" w:cs="Arial" w:hAnsi="Arial"/>
          <w:sz w:val="24"/>
        </w:rPr>
        <w:t xml:space="preserve">dimulai dengan penerimaan surat masuk, </w:t>
      </w:r>
      <w:r>
        <w:rPr>
          <w:rFonts w:ascii="Arial" w:cs="Arial" w:hAnsi="Arial"/>
          <w:sz w:val="24"/>
        </w:rPr>
        <w:t>pengolahan atau</w:t>
      </w:r>
      <w:r>
        <w:rPr>
          <w:rFonts w:ascii="Arial" w:cs="Arial" w:hAnsi="Arial"/>
          <w:sz w:val="24"/>
          <w:lang w:val="id-ID"/>
        </w:rPr>
        <w:t xml:space="preserve"> </w:t>
      </w:r>
      <w:r>
        <w:rPr>
          <w:rFonts w:ascii="Arial" w:cs="Arial" w:hAnsi="Arial"/>
          <w:sz w:val="24"/>
        </w:rPr>
        <w:t xml:space="preserve">penyelesaiannya sampai surat tersebut disimpan. </w:t>
      </w:r>
    </w:p>
    <w:p>
      <w:pPr>
        <w:pStyle w:val="style179"/>
        <w:widowControl w:val="false"/>
        <w:numPr>
          <w:ilvl w:val="0"/>
          <w:numId w:val="64"/>
        </w:numPr>
        <w:spacing w:after="0" w:lineRule="auto" w:line="360"/>
        <w:ind w:left="567" w:hanging="425"/>
        <w:jc w:val="both"/>
        <w:rPr>
          <w:rFonts w:ascii="Arial" w:cs="Arial" w:hAnsi="Arial"/>
          <w:sz w:val="24"/>
        </w:rPr>
      </w:pPr>
      <w:r>
        <w:rPr>
          <w:rFonts w:ascii="Arial" w:cs="Arial" w:hAnsi="Arial"/>
          <w:sz w:val="24"/>
        </w:rPr>
        <w:t>Penerimaan Surat</w:t>
      </w:r>
    </w:p>
    <w:p>
      <w:pPr>
        <w:pStyle w:val="style0"/>
        <w:spacing w:lineRule="auto" w:line="360"/>
        <w:rPr>
          <w:rFonts w:ascii="Arial" w:cs="Arial" w:hAnsi="Arial"/>
          <w:sz w:val="24"/>
          <w:lang w:val="id-ID"/>
        </w:rPr>
      </w:pPr>
      <w:r>
        <w:rPr>
          <w:rFonts w:ascii="Arial" w:cs="Arial" w:hAnsi="Arial"/>
          <w:sz w:val="24"/>
        </w:rPr>
        <w:t xml:space="preserve">Penerimaan </w:t>
      </w:r>
      <w:r>
        <w:rPr>
          <w:rFonts w:ascii="Arial" w:cs="Arial" w:hAnsi="Arial"/>
          <w:sz w:val="24"/>
        </w:rPr>
        <w:t>surat</w:t>
      </w:r>
      <w:r>
        <w:rPr>
          <w:rFonts w:ascii="Arial" w:cs="Arial" w:hAnsi="Arial"/>
          <w:sz w:val="24"/>
        </w:rPr>
        <w:t xml:space="preserve"> biasanya dilakukan oleh mereka yang bekerja di bagian depan kantor seperti satpam atau resepsionis. Kegiatannya mulai dari menerima sampai penyimpanan arsip, Karena tempat mereka memang ada di pintu masuk suatu kantor, maka apabila ada surat yang masuk, haik yang diantar oleh petugas</w:t>
      </w:r>
      <w:r>
        <w:rPr>
          <w:rFonts w:ascii="Arial" w:cs="Arial" w:hAnsi="Arial"/>
          <w:sz w:val="24"/>
        </w:rPr>
        <w:t xml:space="preserve"> pos maupun oleh seorang kurir</w:t>
      </w:r>
      <w:r>
        <w:rPr>
          <w:rFonts w:ascii="Arial" w:cs="Arial" w:hAnsi="Arial"/>
          <w:sz w:val="24"/>
        </w:rPr>
        <w:t>,</w:t>
      </w:r>
      <w:r>
        <w:rPr>
          <w:rFonts w:ascii="Arial" w:cs="Arial" w:hAnsi="Arial"/>
          <w:sz w:val="24"/>
        </w:rPr>
        <w:t>merekalah</w:t>
      </w:r>
      <w:r>
        <w:rPr>
          <w:rFonts w:ascii="Arial" w:cs="Arial" w:hAnsi="Arial"/>
          <w:sz w:val="24"/>
        </w:rPr>
        <w:t xml:space="preserve"> yang sering kali menerima surat.</w:t>
      </w:r>
    </w:p>
    <w:p>
      <w:pPr>
        <w:pStyle w:val="style0"/>
        <w:spacing w:lineRule="auto" w:line="360"/>
        <w:ind w:left="720"/>
        <w:rPr>
          <w:rFonts w:ascii="Arial" w:cs="Arial" w:hAnsi="Arial"/>
          <w:sz w:val="24"/>
          <w:lang w:val="id-ID"/>
        </w:rPr>
      </w:pPr>
      <w:r>
        <w:rPr>
          <w:rFonts w:ascii="Arial" w:cs="Arial" w:hAnsi="Arial"/>
          <w:sz w:val="24"/>
        </w:rPr>
        <w:t xml:space="preserve">Tugas penerima </w:t>
      </w:r>
      <w:r>
        <w:rPr>
          <w:rFonts w:ascii="Arial" w:cs="Arial" w:hAnsi="Arial"/>
          <w:sz w:val="24"/>
        </w:rPr>
        <w:t>surat</w:t>
      </w:r>
      <w:r>
        <w:rPr>
          <w:rFonts w:ascii="Arial" w:cs="Arial" w:hAnsi="Arial"/>
          <w:sz w:val="24"/>
        </w:rPr>
        <w:t xml:space="preserve"> adalah:</w:t>
      </w:r>
    </w:p>
    <w:p>
      <w:pPr>
        <w:pStyle w:val="style179"/>
        <w:numPr>
          <w:ilvl w:val="0"/>
          <w:numId w:val="43"/>
        </w:numPr>
        <w:tabs>
          <w:tab w:val="left" w:leader="none" w:pos="851"/>
          <w:tab w:val="left" w:leader="none" w:pos="993"/>
        </w:tabs>
        <w:spacing w:lineRule="auto" w:line="360"/>
        <w:ind w:left="993" w:firstLine="0"/>
        <w:rPr>
          <w:rFonts w:ascii="Arial" w:cs="Arial" w:hAnsi="Arial"/>
          <w:sz w:val="24"/>
        </w:rPr>
      </w:pPr>
      <w:r>
        <w:rPr>
          <w:rFonts w:ascii="Arial" w:cs="Arial" w:hAnsi="Arial"/>
          <w:sz w:val="24"/>
        </w:rPr>
        <w:t>Mengumpulkan setiap surat yang masuk,</w:t>
      </w:r>
    </w:p>
    <w:p>
      <w:pPr>
        <w:pStyle w:val="style179"/>
        <w:numPr>
          <w:ilvl w:val="0"/>
          <w:numId w:val="43"/>
        </w:numPr>
        <w:tabs>
          <w:tab w:val="left" w:leader="none" w:pos="851"/>
          <w:tab w:val="left" w:leader="none" w:pos="993"/>
        </w:tabs>
        <w:spacing w:lineRule="auto" w:line="360"/>
        <w:ind w:left="993" w:firstLine="0"/>
        <w:rPr>
          <w:rFonts w:ascii="Arial" w:cs="Arial" w:hAnsi="Arial"/>
          <w:sz w:val="24"/>
        </w:rPr>
      </w:pPr>
      <w:r>
        <w:rPr>
          <w:rFonts w:ascii="Arial" w:cs="Arial" w:hAnsi="Arial"/>
          <w:sz w:val="24"/>
        </w:rPr>
        <w:t>Meneliti ketepatan alamat</w:t>
      </w:r>
    </w:p>
    <w:p>
      <w:pPr>
        <w:pStyle w:val="style179"/>
        <w:numPr>
          <w:ilvl w:val="0"/>
          <w:numId w:val="43"/>
        </w:numPr>
        <w:tabs>
          <w:tab w:val="left" w:leader="none" w:pos="851"/>
          <w:tab w:val="left" w:leader="none" w:pos="993"/>
        </w:tabs>
        <w:spacing w:lineRule="auto" w:line="360"/>
        <w:ind w:left="993" w:firstLine="0"/>
        <w:rPr>
          <w:rFonts w:ascii="Arial" w:cs="Arial" w:hAnsi="Arial"/>
          <w:sz w:val="24"/>
        </w:rPr>
      </w:pPr>
      <w:r>
        <w:rPr>
          <w:rFonts w:ascii="Arial" w:cs="Arial" w:hAnsi="Arial"/>
          <w:sz w:val="24"/>
        </w:rPr>
        <w:t>Menggolongkan surat sesuai j</w:t>
      </w:r>
      <w:r>
        <w:rPr>
          <w:rFonts w:ascii="Arial" w:cs="Arial" w:hAnsi="Arial"/>
          <w:sz w:val="24"/>
        </w:rPr>
        <w:t>enis surat (pribadi atau resmi</w:t>
      </w:r>
      <w:r>
        <w:rPr>
          <w:rFonts w:ascii="Arial" w:cs="Arial" w:hAnsi="Arial"/>
          <w:sz w:val="24"/>
        </w:rPr>
        <w:t>)</w:t>
      </w:r>
    </w:p>
    <w:p>
      <w:pPr>
        <w:pStyle w:val="style179"/>
        <w:numPr>
          <w:ilvl w:val="0"/>
          <w:numId w:val="43"/>
        </w:numPr>
        <w:tabs>
          <w:tab w:val="left" w:leader="none" w:pos="851"/>
          <w:tab w:val="left" w:leader="none" w:pos="993"/>
        </w:tabs>
        <w:spacing w:lineRule="auto" w:line="360"/>
        <w:ind w:left="993" w:firstLine="0"/>
        <w:rPr>
          <w:rFonts w:ascii="Arial" w:cs="Arial" w:hAnsi="Arial"/>
          <w:sz w:val="24"/>
        </w:rPr>
      </w:pPr>
      <w:r>
        <w:rPr>
          <w:rFonts w:ascii="Arial" w:cs="Arial" w:hAnsi="Arial"/>
          <w:sz w:val="24"/>
        </w:rPr>
        <w:t xml:space="preserve">Menandatangani bukti pengiriman bahwa </w:t>
      </w:r>
      <w:r>
        <w:rPr>
          <w:rFonts w:ascii="Arial" w:cs="Arial" w:hAnsi="Arial"/>
          <w:sz w:val="24"/>
        </w:rPr>
        <w:t>surat</w:t>
      </w:r>
      <w:r>
        <w:rPr>
          <w:rFonts w:ascii="Arial" w:cs="Arial" w:hAnsi="Arial"/>
          <w:sz w:val="24"/>
        </w:rPr>
        <w:t xml:space="preserve"> sudah diterima. </w:t>
      </w:r>
      <w:r>
        <w:rPr>
          <w:rFonts w:ascii="Arial" w:cs="Arial" w:hAnsi="Arial"/>
          <w:sz w:val="24"/>
        </w:rPr>
        <w:t>jika</w:t>
      </w:r>
      <w:r>
        <w:rPr>
          <w:rFonts w:ascii="Arial" w:cs="Arial" w:hAnsi="Arial"/>
          <w:sz w:val="24"/>
        </w:rPr>
        <w:t xml:space="preserve"> alamat tidak tepat, maka surat itu harus dikembalikan kepada petugas pos atau kurir. Tetapi jika sudah tepat maka </w:t>
      </w:r>
      <w:r>
        <w:rPr>
          <w:rFonts w:ascii="Arial" w:cs="Arial" w:hAnsi="Arial"/>
          <w:sz w:val="24"/>
        </w:rPr>
        <w:t>surat</w:t>
      </w:r>
      <w:r>
        <w:rPr>
          <w:rFonts w:ascii="Arial" w:cs="Arial" w:hAnsi="Arial"/>
          <w:sz w:val="24"/>
        </w:rPr>
        <w:t xml:space="preserve"> itu harus diberikan kepada petugas di bagian tata</w:t>
      </w:r>
      <w:r>
        <w:rPr>
          <w:rFonts w:ascii="Arial" w:cs="Arial" w:hAnsi="Arial"/>
          <w:sz w:val="24"/>
        </w:rPr>
        <w:t xml:space="preserve"> usaha atau bagian administrasi.</w:t>
      </w:r>
    </w:p>
    <w:p>
      <w:pPr>
        <w:pStyle w:val="style179"/>
        <w:widowControl w:val="false"/>
        <w:numPr>
          <w:ilvl w:val="0"/>
          <w:numId w:val="64"/>
        </w:numPr>
        <w:spacing w:after="0" w:lineRule="auto" w:line="360"/>
        <w:ind w:left="567" w:hanging="425"/>
        <w:jc w:val="both"/>
        <w:rPr>
          <w:rFonts w:ascii="Arial" w:cs="Arial" w:hAnsi="Arial"/>
          <w:sz w:val="24"/>
        </w:rPr>
      </w:pPr>
      <w:r>
        <w:rPr>
          <w:rFonts w:ascii="Arial" w:cs="Arial" w:hAnsi="Arial"/>
          <w:sz w:val="24"/>
        </w:rPr>
        <w:t>Penyortiran Surat</w:t>
      </w:r>
    </w:p>
    <w:p>
      <w:pPr>
        <w:pStyle w:val="style0"/>
        <w:spacing w:lineRule="auto" w:line="360"/>
        <w:rPr>
          <w:rFonts w:ascii="Arial" w:cs="Arial" w:hAnsi="Arial"/>
          <w:sz w:val="24"/>
          <w:lang w:val="id-ID"/>
        </w:rPr>
      </w:pPr>
      <w:r>
        <w:rPr>
          <w:rFonts w:ascii="Arial" w:cs="Arial" w:hAnsi="Arial"/>
          <w:sz w:val="24"/>
        </w:rPr>
        <w:t xml:space="preserve">Setelah </w:t>
      </w:r>
      <w:r>
        <w:rPr>
          <w:rFonts w:ascii="Arial" w:cs="Arial" w:hAnsi="Arial"/>
          <w:sz w:val="24"/>
        </w:rPr>
        <w:t>surat</w:t>
      </w:r>
      <w:r>
        <w:rPr>
          <w:rFonts w:ascii="Arial" w:cs="Arial" w:hAnsi="Arial"/>
          <w:sz w:val="24"/>
        </w:rPr>
        <w:t xml:space="preserve"> diterima dari resepsionis selanjutnya surat dipisahkan sesuai alamat yang dituju. Jika alamat surat ditujukan untuk perseorangan atau surat </w:t>
      </w:r>
      <w:r>
        <w:rPr>
          <w:rFonts w:ascii="Arial" w:cs="Arial" w:hAnsi="Arial"/>
          <w:sz w:val="24"/>
        </w:rPr>
        <w:t>pribadi  maka</w:t>
      </w:r>
      <w:r>
        <w:rPr>
          <w:rFonts w:ascii="Arial" w:cs="Arial" w:hAnsi="Arial"/>
          <w:sz w:val="24"/>
        </w:rPr>
        <w:t xml:space="preserve"> surat tersebut dapat diberikan langsung kepada orang yang dituju, tetapi jika alamat surat tersebut ditujukan untuk perusahaan atau surat resmi maka surat tersebut wajib di proses lebih lanjut karna menyangkut kepentingan perusahaan.</w:t>
      </w:r>
      <w:r>
        <w:rPr>
          <w:rFonts w:ascii="Arial" w:cs="Arial" w:hAnsi="Arial"/>
          <w:sz w:val="24"/>
          <w:lang w:val="id-ID"/>
        </w:rPr>
        <w:t xml:space="preserve"> </w:t>
      </w:r>
    </w:p>
    <w:p>
      <w:pPr>
        <w:pStyle w:val="style0"/>
        <w:spacing w:lineRule="auto" w:line="360"/>
        <w:rPr>
          <w:rFonts w:ascii="Arial" w:cs="Arial" w:hAnsi="Arial"/>
          <w:sz w:val="24"/>
          <w:szCs w:val="22"/>
        </w:rPr>
      </w:pPr>
      <w:r>
        <w:rPr>
          <w:rFonts w:ascii="Arial" w:cs="Arial" w:hAnsi="Arial"/>
          <w:color w:val="000000"/>
          <w:sz w:val="24"/>
          <w:szCs w:val="24"/>
          <w:bdr w:val="none" w:sz="0" w:space="0" w:color="auto" w:frame="true"/>
          <w:lang w:val="fi-FI"/>
        </w:rPr>
        <w:t>Langkah yang pertama-tama dilakukan oleh</w:t>
      </w:r>
      <w:r>
        <w:rPr>
          <w:rFonts w:ascii="Arial" w:cs="Arial" w:hAnsi="Arial"/>
          <w:color w:val="000000"/>
          <w:sz w:val="24"/>
          <w:szCs w:val="24"/>
          <w:bdr w:val="none" w:sz="0" w:space="0" w:color="auto" w:frame="true"/>
          <w:lang w:val="id-ID"/>
        </w:rPr>
        <w:t xml:space="preserve"> </w:t>
      </w:r>
      <w:r>
        <w:rPr>
          <w:rFonts w:ascii="Arial" w:cs="Arial" w:hAnsi="Arial"/>
          <w:color w:val="000000"/>
          <w:sz w:val="24"/>
          <w:szCs w:val="24"/>
          <w:bdr w:val="none" w:sz="0" w:space="0" w:color="auto" w:frame="true"/>
          <w:lang w:val="fi-FI"/>
        </w:rPr>
        <w:t>Bagian Penerimaan Surat adalah memilah-milahkan surat. Surat dapat dipilah berdasarkan :</w:t>
      </w:r>
    </w:p>
    <w:p>
      <w:pPr>
        <w:pStyle w:val="style0"/>
        <w:shd w:val="clear" w:color="auto" w:fill="ffffff"/>
        <w:spacing w:lineRule="atLeast" w:line="293"/>
        <w:textAlignment w:val="baseline"/>
        <w:rPr>
          <w:rFonts w:ascii="Arial" w:cs="Arial" w:hAnsi="Arial"/>
          <w:color w:val="404040"/>
          <w:sz w:val="24"/>
          <w:szCs w:val="24"/>
        </w:rPr>
      </w:pPr>
      <w:r>
        <w:rPr>
          <w:rFonts w:ascii="Arial" w:cs="Arial" w:hAnsi="Arial"/>
          <w:color w:val="000000"/>
          <w:sz w:val="24"/>
          <w:szCs w:val="24"/>
          <w:bdr w:val="none" w:sz="0" w:space="0" w:color="auto" w:frame="true"/>
          <w:lang w:val="fi-FI"/>
        </w:rPr>
        <w:t>a. Unit Organisasi</w:t>
      </w:r>
    </w:p>
    <w:p>
      <w:pPr>
        <w:pStyle w:val="style179"/>
        <w:shd w:val="clear" w:color="auto" w:fill="ffffff"/>
        <w:spacing w:lineRule="atLeast" w:line="293"/>
        <w:textAlignment w:val="baseline"/>
        <w:rPr>
          <w:rFonts w:ascii="Arial" w:cs="Arial" w:hAnsi="Arial"/>
          <w:color w:val="404040"/>
          <w:sz w:val="24"/>
          <w:szCs w:val="24"/>
        </w:rPr>
      </w:pPr>
      <w:r>
        <w:rPr>
          <w:rFonts w:ascii="Arial" w:cs="Arial" w:hAnsi="Arial"/>
          <w:color w:val="000000"/>
          <w:sz w:val="24"/>
          <w:szCs w:val="24"/>
          <w:bdr w:val="none" w:sz="0" w:space="0" w:color="auto" w:frame="true"/>
          <w:lang w:val="fi-FI"/>
        </w:rPr>
        <w:t>Surat-surat dikelompokkan menurut tujuan surat,yaitu kepada pimpinan dan kepada unit organisasi di mana surat itu ditujukan.</w:t>
      </w:r>
    </w:p>
    <w:p>
      <w:pPr>
        <w:pStyle w:val="style0"/>
        <w:shd w:val="clear" w:color="auto" w:fill="ffffff"/>
        <w:spacing w:lineRule="atLeast" w:line="293"/>
        <w:textAlignment w:val="baseline"/>
        <w:rPr>
          <w:rFonts w:ascii="Arial" w:cs="Arial" w:hAnsi="Arial"/>
          <w:color w:val="404040"/>
          <w:sz w:val="24"/>
          <w:szCs w:val="24"/>
        </w:rPr>
      </w:pPr>
      <w:r>
        <w:rPr>
          <w:rFonts w:ascii="Arial" w:cs="Arial" w:hAnsi="Arial"/>
          <w:color w:val="000000"/>
          <w:sz w:val="24"/>
          <w:szCs w:val="24"/>
          <w:bdr w:val="none" w:sz="0" w:space="0" w:color="auto" w:frame="true"/>
          <w:lang w:val="fi-FI"/>
        </w:rPr>
        <w:t>b. Macamnya</w:t>
      </w:r>
    </w:p>
    <w:p>
      <w:pPr>
        <w:pStyle w:val="style0"/>
        <w:shd w:val="clear" w:color="auto" w:fill="ffffff"/>
        <w:spacing w:lineRule="atLeast" w:line="293"/>
        <w:textAlignment w:val="baseline"/>
        <w:rPr>
          <w:rFonts w:ascii="Arial" w:cs="Arial" w:hAnsi="Arial"/>
          <w:color w:val="000000"/>
          <w:sz w:val="24"/>
          <w:szCs w:val="24"/>
          <w:bdr w:val="none" w:sz="0" w:space="0" w:color="auto" w:frame="true"/>
          <w:lang w:val="id-ID"/>
        </w:rPr>
      </w:pPr>
      <w:r>
        <w:rPr>
          <w:rFonts w:ascii="Arial" w:cs="Arial" w:hAnsi="Arial"/>
          <w:color w:val="000000"/>
          <w:sz w:val="24"/>
          <w:szCs w:val="24"/>
          <w:bdr w:val="none" w:sz="0" w:space="0" w:color="auto" w:frame="true"/>
          <w:lang w:val="fi-FI"/>
        </w:rPr>
        <w:t xml:space="preserve">Surat-surat di dikelompokkan menurut kelompoksurat dinas, wesel, giro, </w:t>
      </w:r>
    </w:p>
    <w:p>
      <w:pPr>
        <w:pStyle w:val="style0"/>
        <w:shd w:val="clear" w:color="auto" w:fill="ffffff"/>
        <w:spacing w:lineRule="atLeast" w:line="293"/>
        <w:textAlignment w:val="baseline"/>
        <w:rPr>
          <w:rFonts w:ascii="Arial" w:cs="Arial" w:hAnsi="Arial"/>
          <w:color w:val="000000"/>
          <w:sz w:val="24"/>
          <w:szCs w:val="24"/>
          <w:bdr w:val="none" w:sz="0" w:space="0" w:color="auto" w:frame="true"/>
          <w:lang w:val="id-ID"/>
        </w:rPr>
      </w:pPr>
      <w:r>
        <w:rPr>
          <w:rFonts w:ascii="Arial" w:cs="Arial" w:hAnsi="Arial"/>
          <w:color w:val="000000"/>
          <w:sz w:val="24"/>
          <w:szCs w:val="24"/>
          <w:bdr w:val="none" w:sz="0" w:space="0" w:color="auto" w:frame="true"/>
          <w:lang w:val="fi-FI"/>
        </w:rPr>
        <w:t>surat pribadi, surat dinas, surat tercatat, dan sebagainya.</w:t>
      </w:r>
    </w:p>
    <w:p>
      <w:pPr>
        <w:pStyle w:val="style179"/>
        <w:numPr>
          <w:ilvl w:val="1"/>
          <w:numId w:val="42"/>
        </w:numPr>
        <w:shd w:val="clear" w:color="auto" w:fill="ffffff"/>
        <w:spacing w:lineRule="atLeast" w:line="293"/>
        <w:textAlignment w:val="baseline"/>
        <w:rPr>
          <w:rFonts w:ascii="Arial" w:cs="Arial" w:hAnsi="Arial"/>
          <w:sz w:val="24"/>
          <w:lang w:val="id-ID"/>
        </w:rPr>
      </w:pPr>
      <w:r>
        <w:rPr>
          <w:rFonts w:ascii="Arial" w:cs="Arial" w:hAnsi="Arial"/>
          <w:sz w:val="24"/>
          <w:lang w:val="id-ID"/>
        </w:rPr>
        <w:t>macam – macam surat</w:t>
      </w:r>
    </w:p>
    <w:p>
      <w:pPr>
        <w:pStyle w:val="style179"/>
        <w:shd w:val="clear" w:color="auto" w:fill="ffffff"/>
        <w:spacing w:lineRule="atLeast" w:line="293"/>
        <w:ind w:left="765"/>
        <w:textAlignment w:val="baseline"/>
        <w:rPr>
          <w:rFonts w:ascii="Arial" w:cs="Arial" w:hAnsi="Arial"/>
          <w:color w:val="000000"/>
          <w:sz w:val="24"/>
          <w:szCs w:val="24"/>
          <w:bdr w:val="none" w:sz="0" w:space="0" w:color="auto" w:frame="true"/>
          <w:lang w:val="id-ID"/>
        </w:rPr>
      </w:pPr>
    </w:p>
    <w:p>
      <w:pPr>
        <w:pStyle w:val="style179"/>
        <w:numPr>
          <w:ilvl w:val="0"/>
          <w:numId w:val="22"/>
        </w:numPr>
        <w:spacing w:lineRule="auto" w:line="360"/>
        <w:ind w:left="851"/>
        <w:rPr>
          <w:rFonts w:ascii="Arial" w:cs="Arial" w:hAnsi="Arial"/>
          <w:sz w:val="24"/>
          <w:lang w:val="id-ID"/>
        </w:rPr>
      </w:pPr>
      <w:r>
        <w:rPr>
          <w:rFonts w:ascii="Arial" w:cs="Arial" w:eastAsia="Times New Roman" w:hAnsi="Arial"/>
          <w:b/>
          <w:bCs/>
          <w:color w:val="000000"/>
          <w:sz w:val="24"/>
          <w:szCs w:val="24"/>
        </w:rPr>
        <w:t>SuratPribadi</w:t>
      </w:r>
      <w:r>
        <w:rPr>
          <w:rFonts w:ascii="Arial" w:cs="Arial" w:eastAsia="Times New Roman" w:hAnsi="Arial"/>
          <w:color w:val="000000"/>
          <w:sz w:val="24"/>
          <w:szCs w:val="24"/>
        </w:rPr>
        <w:br/>
      </w:r>
      <w:r>
        <w:rPr>
          <w:rFonts w:ascii="Arial" w:cs="Arial" w:eastAsia="Times New Roman" w:hAnsi="Arial"/>
          <w:color w:val="000000"/>
          <w:sz w:val="24"/>
          <w:szCs w:val="24"/>
        </w:rPr>
        <w:t xml:space="preserve">Surat pribadi (personal letter) adalah </w:t>
      </w:r>
      <w:r>
        <w:rPr>
          <w:rFonts w:ascii="Arial" w:cs="Arial" w:eastAsia="Times New Roman" w:hAnsi="Arial"/>
          <w:color w:val="000000"/>
          <w:sz w:val="24"/>
          <w:szCs w:val="24"/>
        </w:rPr>
        <w:t>surat</w:t>
      </w:r>
      <w:r>
        <w:rPr>
          <w:rFonts w:ascii="Arial" w:cs="Arial" w:eastAsia="Times New Roman" w:hAnsi="Arial"/>
          <w:color w:val="000000"/>
          <w:sz w:val="24"/>
          <w:szCs w:val="24"/>
        </w:rPr>
        <w:t xml:space="preserve"> yang dibuat oleh seseorang yang isinya menyangkut kepentingan atau hal-hal yang s</w:t>
      </w:r>
      <w:r>
        <w:rPr>
          <w:rFonts w:ascii="Arial" w:cs="Arial" w:eastAsia="Times New Roman" w:hAnsi="Arial"/>
          <w:color w:val="000000"/>
          <w:sz w:val="24"/>
          <w:szCs w:val="24"/>
        </w:rPr>
        <w:t>ifatnya personal atau pribadi.</w:t>
      </w:r>
    </w:p>
    <w:p>
      <w:pPr>
        <w:pStyle w:val="style179"/>
        <w:numPr>
          <w:ilvl w:val="0"/>
          <w:numId w:val="22"/>
        </w:numPr>
        <w:spacing w:lineRule="auto" w:line="360"/>
        <w:ind w:left="851"/>
        <w:rPr>
          <w:rFonts w:ascii="Arial" w:cs="Arial" w:hAnsi="Arial"/>
          <w:sz w:val="24"/>
          <w:lang w:val="id-ID"/>
        </w:rPr>
      </w:pPr>
      <w:r>
        <w:rPr>
          <w:rFonts w:ascii="Arial" w:cs="Arial" w:eastAsia="Times New Roman" w:hAnsi="Arial"/>
          <w:b/>
          <w:bCs/>
          <w:color w:val="000000"/>
          <w:sz w:val="24"/>
          <w:szCs w:val="24"/>
        </w:rPr>
        <w:t>SuratDinas</w:t>
      </w:r>
      <w:r>
        <w:rPr>
          <w:rFonts w:ascii="Arial" w:cs="Arial" w:eastAsia="Times New Roman" w:hAnsi="Arial"/>
          <w:color w:val="000000"/>
          <w:sz w:val="24"/>
          <w:szCs w:val="24"/>
        </w:rPr>
        <w:br/>
      </w:r>
      <w:r>
        <w:rPr>
          <w:rFonts w:ascii="Arial" w:cs="Arial" w:eastAsia="Times New Roman" w:hAnsi="Arial"/>
          <w:color w:val="000000"/>
          <w:sz w:val="24"/>
          <w:szCs w:val="24"/>
        </w:rPr>
        <w:t xml:space="preserve">Surat </w:t>
      </w:r>
      <w:r>
        <w:rPr>
          <w:rFonts w:ascii="Arial" w:cs="Arial" w:eastAsia="Times New Roman" w:hAnsi="Arial"/>
          <w:color w:val="000000"/>
          <w:sz w:val="24"/>
          <w:szCs w:val="24"/>
        </w:rPr>
        <w:t>dinas</w:t>
      </w:r>
      <w:r>
        <w:rPr>
          <w:rFonts w:ascii="Arial" w:cs="Arial" w:eastAsia="Times New Roman" w:hAnsi="Arial"/>
          <w:color w:val="000000"/>
          <w:sz w:val="24"/>
          <w:szCs w:val="24"/>
        </w:rPr>
        <w:t xml:space="preserve"> atau surat resmi (formal letter) adalah surat yang isinya berkaitan dengan kepentingan tugas dan kegia</w:t>
      </w:r>
      <w:r>
        <w:rPr>
          <w:rFonts w:ascii="Arial" w:cs="Arial" w:eastAsia="Times New Roman" w:hAnsi="Arial"/>
          <w:color w:val="000000"/>
          <w:sz w:val="24"/>
          <w:szCs w:val="24"/>
        </w:rPr>
        <w:t>tan dinas instansi pemerintah.</w:t>
      </w:r>
    </w:p>
    <w:p>
      <w:pPr>
        <w:pStyle w:val="style179"/>
        <w:numPr>
          <w:ilvl w:val="0"/>
          <w:numId w:val="22"/>
        </w:numPr>
        <w:spacing w:lineRule="auto" w:line="360"/>
        <w:ind w:left="851"/>
        <w:rPr>
          <w:rFonts w:ascii="Arial" w:cs="Arial" w:hAnsi="Arial"/>
          <w:sz w:val="24"/>
          <w:lang w:val="id-ID"/>
        </w:rPr>
      </w:pPr>
      <w:r>
        <w:rPr>
          <w:rFonts w:ascii="Arial" w:cs="Arial" w:eastAsia="Times New Roman" w:hAnsi="Arial"/>
          <w:b/>
          <w:bCs/>
          <w:color w:val="000000"/>
          <w:sz w:val="24"/>
          <w:szCs w:val="24"/>
        </w:rPr>
        <w:t>SuratBisnis</w:t>
      </w:r>
      <w:r>
        <w:rPr>
          <w:rFonts w:ascii="Arial" w:cs="Arial" w:eastAsia="Times New Roman" w:hAnsi="Arial"/>
          <w:color w:val="000000"/>
          <w:sz w:val="24"/>
          <w:szCs w:val="24"/>
        </w:rPr>
        <w:br/>
      </w:r>
      <w:r>
        <w:rPr>
          <w:rFonts w:ascii="Arial" w:cs="Arial" w:eastAsia="Times New Roman" w:hAnsi="Arial"/>
          <w:color w:val="000000"/>
          <w:sz w:val="24"/>
          <w:szCs w:val="24"/>
        </w:rPr>
        <w:t xml:space="preserve">Surat bisnis (business letters) adalah </w:t>
      </w:r>
      <w:r>
        <w:rPr>
          <w:rFonts w:ascii="Arial" w:cs="Arial" w:eastAsia="Times New Roman" w:hAnsi="Arial"/>
          <w:color w:val="000000"/>
          <w:sz w:val="24"/>
          <w:szCs w:val="24"/>
        </w:rPr>
        <w:t>surat</w:t>
      </w:r>
      <w:r>
        <w:rPr>
          <w:rFonts w:ascii="Arial" w:cs="Arial" w:eastAsia="Times New Roman" w:hAnsi="Arial"/>
          <w:color w:val="000000"/>
          <w:sz w:val="24"/>
          <w:szCs w:val="24"/>
        </w:rPr>
        <w:t xml:space="preserve"> yang digunakan orang atau badan yang menyeleng</w:t>
      </w:r>
      <w:r>
        <w:rPr>
          <w:rFonts w:ascii="Arial" w:cs="Arial" w:eastAsia="Times New Roman" w:hAnsi="Arial"/>
          <w:color w:val="000000"/>
          <w:sz w:val="24"/>
          <w:szCs w:val="24"/>
        </w:rPr>
        <w:t>garakan kegiatan usaha bisnis.</w:t>
      </w:r>
    </w:p>
    <w:p>
      <w:pPr>
        <w:pStyle w:val="style179"/>
        <w:numPr>
          <w:ilvl w:val="0"/>
          <w:numId w:val="22"/>
        </w:numPr>
        <w:spacing w:lineRule="auto" w:line="360"/>
        <w:ind w:left="851"/>
        <w:rPr>
          <w:rFonts w:ascii="Arial" w:cs="Arial" w:hAnsi="Arial"/>
          <w:sz w:val="24"/>
          <w:lang w:val="id-ID"/>
        </w:rPr>
      </w:pPr>
      <w:r>
        <w:rPr>
          <w:rFonts w:ascii="Arial" w:cs="Arial" w:eastAsia="Times New Roman" w:hAnsi="Arial"/>
          <w:b/>
          <w:bCs/>
          <w:color w:val="000000"/>
          <w:sz w:val="24"/>
          <w:szCs w:val="24"/>
        </w:rPr>
        <w:t>SuratSosial</w:t>
      </w:r>
      <w:r>
        <w:rPr>
          <w:rFonts w:ascii="Arial" w:cs="Arial" w:eastAsia="Times New Roman" w:hAnsi="Arial"/>
          <w:color w:val="000000"/>
          <w:sz w:val="24"/>
          <w:szCs w:val="24"/>
        </w:rPr>
        <w:br/>
      </w:r>
      <w:r>
        <w:rPr>
          <w:rFonts w:ascii="Arial" w:cs="Arial" w:eastAsia="Times New Roman" w:hAnsi="Arial"/>
          <w:color w:val="000000"/>
          <w:sz w:val="24"/>
          <w:szCs w:val="24"/>
        </w:rPr>
        <w:t xml:space="preserve">Surat sosial (social letters) adalah </w:t>
      </w:r>
      <w:r>
        <w:rPr>
          <w:rFonts w:ascii="Arial" w:cs="Arial" w:eastAsia="Times New Roman" w:hAnsi="Arial"/>
          <w:color w:val="000000"/>
          <w:sz w:val="24"/>
          <w:szCs w:val="24"/>
        </w:rPr>
        <w:t>surat</w:t>
      </w:r>
      <w:r>
        <w:rPr>
          <w:rFonts w:ascii="Arial" w:cs="Arial" w:eastAsia="Times New Roman" w:hAnsi="Arial"/>
          <w:color w:val="000000"/>
          <w:sz w:val="24"/>
          <w:szCs w:val="24"/>
        </w:rPr>
        <w:t xml:space="preserve"> yang digunakan oleh organisasi atau lembaga-lembaga sosial kemasyarakatan untuk berbagai kepentingan sosial bagi masyarakat pada umumnya</w:t>
      </w:r>
      <w:r>
        <w:rPr>
          <w:rFonts w:ascii="Arial" w:cs="Arial" w:eastAsia="Times New Roman" w:hAnsi="Arial"/>
          <w:color w:val="000000"/>
          <w:sz w:val="24"/>
          <w:szCs w:val="24"/>
          <w:lang w:val="id-ID"/>
        </w:rPr>
        <w:t>.</w:t>
      </w:r>
    </w:p>
    <w:p>
      <w:pPr>
        <w:pStyle w:val="style0"/>
        <w:shd w:val="clear" w:color="auto" w:fill="ffffff"/>
        <w:spacing w:lineRule="atLeast" w:line="293"/>
        <w:textAlignment w:val="baseline"/>
        <w:rPr>
          <w:rFonts w:ascii="Arial" w:cs="Arial" w:hAnsi="Arial"/>
          <w:color w:val="404040"/>
          <w:sz w:val="24"/>
          <w:szCs w:val="24"/>
        </w:rPr>
      </w:pPr>
      <w:r>
        <w:rPr>
          <w:rFonts w:ascii="Arial" w:cs="Arial" w:hAnsi="Arial"/>
          <w:color w:val="000000"/>
          <w:sz w:val="24"/>
          <w:szCs w:val="24"/>
          <w:bdr w:val="none" w:sz="0" w:space="0" w:color="auto" w:frame="true"/>
          <w:lang w:val="fi-FI"/>
        </w:rPr>
        <w:t>c. Klasifikasinya</w:t>
      </w:r>
    </w:p>
    <w:p>
      <w:pPr>
        <w:pStyle w:val="style0"/>
        <w:shd w:val="clear" w:color="auto" w:fill="ffffff"/>
        <w:spacing w:lineRule="atLeast" w:line="293"/>
        <w:ind w:left="426"/>
        <w:textAlignment w:val="baseline"/>
        <w:rPr>
          <w:rFonts w:ascii="Arial" w:cs="Arial" w:hAnsi="Arial"/>
          <w:color w:val="404040"/>
          <w:sz w:val="24"/>
          <w:szCs w:val="24"/>
        </w:rPr>
      </w:pPr>
      <w:r>
        <w:rPr>
          <w:rFonts w:ascii="Arial" w:cs="Arial" w:hAnsi="Arial"/>
          <w:color w:val="000000"/>
          <w:sz w:val="24"/>
          <w:szCs w:val="24"/>
          <w:bdr w:val="none" w:sz="0" w:space="0" w:color="auto" w:frame="true"/>
          <w:lang w:val="fi-FI"/>
        </w:rPr>
        <w:t>Pemilahan selanjutnya, terutama surat-surat dinas dikelompokkan menurut surat kila/sangat segera (harus diterima dalam waktu 1 x 24 jam), surat segera (diterima maksimal 2 x 24 jam), dan biasa (maksimal 5 hari harus diterima).</w:t>
      </w:r>
    </w:p>
    <w:p>
      <w:pPr>
        <w:pStyle w:val="style0"/>
        <w:shd w:val="clear" w:color="auto" w:fill="ffffff"/>
        <w:spacing w:lineRule="atLeast" w:line="293"/>
        <w:textAlignment w:val="baseline"/>
        <w:rPr>
          <w:rFonts w:ascii="Arial" w:cs="Arial" w:hAnsi="Arial"/>
          <w:color w:val="404040"/>
          <w:sz w:val="24"/>
          <w:szCs w:val="24"/>
        </w:rPr>
      </w:pPr>
      <w:r>
        <w:rPr>
          <w:rFonts w:ascii="Arial" w:cs="Arial" w:hAnsi="Arial"/>
          <w:color w:val="000000"/>
          <w:sz w:val="24"/>
          <w:szCs w:val="24"/>
          <w:bdr w:val="none" w:sz="0" w:space="0" w:color="auto" w:frame="true"/>
          <w:lang w:val="sv-SE"/>
        </w:rPr>
        <w:t>d. Kualifikasinya</w:t>
      </w:r>
    </w:p>
    <w:p>
      <w:pPr>
        <w:pStyle w:val="style0"/>
        <w:shd w:val="clear" w:color="auto" w:fill="ffffff"/>
        <w:spacing w:lineRule="atLeast" w:line="293"/>
        <w:ind w:left="426"/>
        <w:textAlignment w:val="baseline"/>
        <w:rPr>
          <w:rFonts w:ascii="Arial" w:cs="Arial" w:hAnsi="Arial"/>
          <w:color w:val="404040"/>
          <w:sz w:val="24"/>
          <w:szCs w:val="24"/>
        </w:rPr>
      </w:pPr>
      <w:r>
        <w:rPr>
          <w:rFonts w:ascii="Arial" w:cs="Arial" w:hAnsi="Arial"/>
          <w:color w:val="000000"/>
          <w:sz w:val="24"/>
          <w:szCs w:val="24"/>
          <w:bdr w:val="none" w:sz="0" w:space="0" w:color="auto" w:frame="true"/>
          <w:lang w:val="sv-SE"/>
        </w:rPr>
        <w:t>Selanjutnya surat dikelompokkan menurut surat sangat rahasia (kode SR = membahayakan keselamatan negara), surat rahasia (kode R = menimbulkan kerugian negara), surat terbatas/ konfidensial (kode K = hanya diketahui pejabat tertentu), surat biasa (kode B ).</w:t>
      </w:r>
    </w:p>
    <w:p>
      <w:pPr>
        <w:pStyle w:val="style0"/>
        <w:shd w:val="clear" w:color="auto" w:fill="ffffff"/>
        <w:spacing w:lineRule="atLeast" w:line="293"/>
        <w:textAlignment w:val="baseline"/>
        <w:rPr>
          <w:rFonts w:ascii="Arial" w:cs="Arial" w:hAnsi="Arial"/>
          <w:color w:val="404040"/>
          <w:sz w:val="24"/>
          <w:szCs w:val="24"/>
        </w:rPr>
      </w:pPr>
      <w:r>
        <w:rPr>
          <w:rFonts w:ascii="Arial" w:cs="Arial" w:hAnsi="Arial"/>
          <w:color w:val="000000"/>
          <w:sz w:val="24"/>
          <w:szCs w:val="24"/>
          <w:bdr w:val="none" w:sz="0" w:space="0" w:color="auto" w:frame="true"/>
          <w:lang w:val="sv-SE"/>
        </w:rPr>
        <w:t>e. Urgensinya</w:t>
      </w:r>
    </w:p>
    <w:p>
      <w:pPr>
        <w:pStyle w:val="style0"/>
        <w:shd w:val="clear" w:color="auto" w:fill="ffffff"/>
        <w:tabs>
          <w:tab w:val="left" w:leader="none" w:pos="567"/>
        </w:tabs>
        <w:spacing w:lineRule="atLeast" w:line="293"/>
        <w:ind w:left="426" w:hanging="426"/>
        <w:textAlignment w:val="baseline"/>
        <w:rPr>
          <w:rFonts w:ascii="Arial" w:cs="Arial" w:hAnsi="Arial"/>
          <w:color w:val="404040"/>
          <w:sz w:val="24"/>
          <w:szCs w:val="24"/>
        </w:rPr>
      </w:pPr>
      <w:r>
        <w:rPr>
          <w:rFonts w:ascii="Arial" w:cs="Arial" w:hAnsi="Arial"/>
          <w:color w:val="000000"/>
          <w:sz w:val="24"/>
          <w:szCs w:val="24"/>
          <w:bdr w:val="none" w:sz="0" w:space="0" w:color="auto" w:frame="true"/>
          <w:lang w:val="id-ID"/>
        </w:rPr>
        <w:t xml:space="preserve">       </w:t>
      </w:r>
      <w:r>
        <w:rPr>
          <w:rFonts w:ascii="Arial" w:cs="Arial" w:hAnsi="Arial"/>
          <w:color w:val="000000"/>
          <w:sz w:val="24"/>
          <w:szCs w:val="24"/>
          <w:bdr w:val="none" w:sz="0" w:space="0" w:color="auto" w:frame="true"/>
          <w:lang w:val="sv-SE"/>
        </w:rPr>
        <w:t>Surat-surat dikelompokkan teleks, faksimile,telegram, radiogram, surat kawat.</w:t>
      </w:r>
    </w:p>
    <w:p>
      <w:pPr>
        <w:pStyle w:val="style0"/>
        <w:shd w:val="clear" w:color="auto" w:fill="ffffff"/>
        <w:spacing w:lineRule="atLeast" w:line="293"/>
        <w:textAlignment w:val="baseline"/>
        <w:rPr>
          <w:rFonts w:ascii="Arial" w:cs="Arial" w:hAnsi="Arial"/>
          <w:color w:val="000000"/>
          <w:sz w:val="24"/>
          <w:szCs w:val="24"/>
          <w:bdr w:val="none" w:sz="0" w:space="0" w:color="auto" w:frame="true"/>
          <w:lang w:val="id-ID"/>
        </w:rPr>
      </w:pPr>
      <w:r>
        <w:rPr>
          <w:rFonts w:ascii="Arial" w:cs="Arial" w:hAnsi="Arial"/>
          <w:color w:val="000000"/>
          <w:sz w:val="24"/>
          <w:szCs w:val="24"/>
          <w:bdr w:val="none" w:sz="0" w:space="0" w:color="auto" w:frame="true"/>
          <w:lang w:val="sv-SE"/>
        </w:rPr>
        <w:t>Pengelompokan semacam ini maksudnya untuk membantu memudahkan dalam penanganan selanjutnya;yaitu selain dapat diketahui ke mana surat itu harus disampaikan, tapi juga dapat diketahui surat-surat yang penyampaiannya harus didahulukan.</w:t>
      </w:r>
    </w:p>
    <w:p>
      <w:pPr>
        <w:pStyle w:val="style0"/>
        <w:shd w:val="clear" w:color="auto" w:fill="ffffff"/>
        <w:spacing w:lineRule="atLeast" w:line="293"/>
        <w:textAlignment w:val="baseline"/>
        <w:rPr>
          <w:rFonts w:ascii="Arial" w:cs="Arial" w:hAnsi="Arial"/>
          <w:color w:val="404040"/>
          <w:sz w:val="24"/>
          <w:szCs w:val="24"/>
          <w:lang w:val="id-ID"/>
        </w:rPr>
      </w:pPr>
    </w:p>
    <w:p>
      <w:pPr>
        <w:pStyle w:val="style179"/>
        <w:numPr>
          <w:ilvl w:val="0"/>
          <w:numId w:val="18"/>
        </w:numPr>
        <w:spacing w:lineRule="auto" w:line="360"/>
        <w:ind w:left="426" w:hanging="142"/>
        <w:rPr>
          <w:rFonts w:ascii="Arial" w:cs="Arial" w:hAnsi="Arial"/>
          <w:sz w:val="24"/>
          <w:lang w:val="id-ID"/>
        </w:rPr>
      </w:pPr>
      <w:r>
        <w:rPr>
          <w:rFonts w:ascii="Arial" w:cs="Arial" w:hAnsi="Arial"/>
          <w:sz w:val="24"/>
          <w:lang w:val="id-ID"/>
        </w:rPr>
        <w:t>Pembacaan surat</w:t>
      </w:r>
    </w:p>
    <w:p>
      <w:pPr>
        <w:pStyle w:val="style0"/>
        <w:shd w:val="clear" w:color="auto" w:fill="ffffff"/>
        <w:spacing w:lineRule="auto" w:line="360"/>
        <w:textAlignment w:val="baseline"/>
        <w:rPr>
          <w:rFonts w:ascii="Arial" w:cs="Arial" w:hAnsi="Arial"/>
          <w:color w:val="404040"/>
          <w:sz w:val="24"/>
          <w:szCs w:val="24"/>
          <w:lang w:val="id-ID"/>
        </w:rPr>
      </w:pPr>
      <w:r>
        <w:rPr>
          <w:rFonts w:ascii="Arial" w:cs="Arial" w:hAnsi="Arial"/>
          <w:color w:val="000000"/>
          <w:sz w:val="24"/>
          <w:szCs w:val="24"/>
          <w:bdr w:val="none" w:sz="0" w:space="0" w:color="auto" w:frame="true"/>
          <w:lang w:val="sv-SE"/>
        </w:rPr>
        <w:t xml:space="preserve">Surat-surat yang telah dikeluarkan dari sampulnya, kemudian dibaca dan diteliti apakah surat-surat tersebut ada alamat dalamnya atau tidak, </w:t>
      </w:r>
      <w:r>
        <w:rPr>
          <w:rFonts w:ascii="Arial" w:cs="Arial" w:hAnsi="Arial"/>
          <w:color w:val="000000"/>
          <w:sz w:val="24"/>
          <w:szCs w:val="24"/>
          <w:bdr w:val="none" w:sz="0" w:space="0" w:color="auto" w:frame="true"/>
          <w:lang w:val="sv-SE"/>
        </w:rPr>
        <w:t>apakah surat-surat itu ditujukan kepada pimpinan atau langsung kepada pejabat/unit yang menangani masalahnya,apakah surat-surat itu ada lampirannya atau tidak,apakah surat itu terdiri dari satu lembar atau lebih dan penelitian lain-lain yang ada kaitannya dengan surat tersebut.</w:t>
      </w:r>
    </w:p>
    <w:p>
      <w:pPr>
        <w:pStyle w:val="style0"/>
        <w:shd w:val="clear" w:color="auto" w:fill="ffffff"/>
        <w:spacing w:lineRule="auto" w:line="360"/>
        <w:textAlignment w:val="baseline"/>
        <w:rPr>
          <w:rFonts w:ascii="Arial" w:cs="Arial" w:hAnsi="Arial"/>
          <w:color w:val="404040"/>
          <w:sz w:val="24"/>
          <w:szCs w:val="24"/>
          <w:lang w:val="id-ID"/>
        </w:rPr>
      </w:pPr>
      <w:r>
        <w:rPr>
          <w:rFonts w:ascii="Arial" w:cs="Arial" w:hAnsi="Arial"/>
          <w:color w:val="000000"/>
          <w:sz w:val="24"/>
          <w:szCs w:val="24"/>
          <w:bdr w:val="none" w:sz="0" w:space="0" w:color="auto" w:frame="true"/>
          <w:lang w:val="sv-SE"/>
        </w:rPr>
        <w:t>Apabila surat itu ada alamat dalamnya, makasampul surat dapat dipisahkan dan bila tidak ada alamatdalamnya, maka sampul surat harus dilekatkan kepadasurat tersebut dengan menggunakan </w:t>
      </w:r>
      <w:r>
        <w:rPr>
          <w:rStyle w:val="style4100"/>
          <w:rFonts w:ascii="Arial" w:cs="Arial" w:hAnsi="Arial"/>
          <w:color w:val="000000"/>
          <w:bdr w:val="none" w:sz="0" w:space="0" w:color="auto" w:frame="true"/>
          <w:lang w:val="sv-SE"/>
        </w:rPr>
        <w:t>stapler</w:t>
      </w:r>
      <w:r>
        <w:rPr>
          <w:rFonts w:ascii="Arial" w:cs="Arial" w:hAnsi="Arial"/>
          <w:color w:val="000000"/>
          <w:sz w:val="24"/>
          <w:szCs w:val="24"/>
          <w:bdr w:val="none" w:sz="0" w:space="0" w:color="auto" w:frame="true"/>
          <w:lang w:val="sv-SE"/>
        </w:rPr>
        <w:t>. Selanjutnyaditeliti apakah surat itu untuk pimpinan atau pejabat/unit yang menangani masalahnya. Di samping it</w:t>
      </w:r>
      <w:r>
        <w:rPr>
          <w:rFonts w:ascii="Arial" w:cs="Arial" w:hAnsi="Arial"/>
          <w:color w:val="000000"/>
          <w:sz w:val="24"/>
          <w:szCs w:val="24"/>
          <w:bdr w:val="none" w:sz="0" w:space="0" w:color="auto" w:frame="true"/>
          <w:lang w:val="sv-SE"/>
        </w:rPr>
        <w:t>u diteliti apakah surat</w:t>
      </w:r>
      <w:r>
        <w:rPr>
          <w:rFonts w:ascii="Arial" w:cs="Arial" w:hAnsi="Arial"/>
          <w:color w:val="000000"/>
          <w:sz w:val="24"/>
          <w:szCs w:val="24"/>
          <w:bdr w:val="none" w:sz="0" w:space="0" w:color="auto" w:frame="true"/>
          <w:lang w:val="id-ID"/>
        </w:rPr>
        <w:t xml:space="preserve"> itu ada lampiran nya atau tidak </w:t>
      </w:r>
      <w:r>
        <w:rPr>
          <w:rFonts w:ascii="Arial" w:cs="Arial" w:hAnsi="Arial"/>
          <w:color w:val="000000"/>
          <w:sz w:val="24"/>
          <w:szCs w:val="24"/>
          <w:bdr w:val="none" w:sz="0" w:space="0" w:color="auto" w:frame="true"/>
          <w:lang w:val="sv-SE"/>
        </w:rPr>
        <w:t>dicocokkan dengan keterangannya dan bilalampirannya ini ternyata tidak sesuai, agar dicatat bahwalampirannya tidak sama. Demikian juga bila surat terdiri lebih dari satu lembar, agar diusahakan jangan sampaiterpisah antara lembar yang satu dengan lembar lainnya.</w:t>
      </w:r>
    </w:p>
    <w:p>
      <w:pPr>
        <w:pStyle w:val="style0"/>
        <w:spacing w:lineRule="auto" w:line="360"/>
        <w:ind w:left="284"/>
        <w:rPr>
          <w:rFonts w:ascii="Arial" w:cs="Arial" w:hAnsi="Arial"/>
          <w:sz w:val="24"/>
        </w:rPr>
      </w:pPr>
    </w:p>
    <w:p>
      <w:pPr>
        <w:pStyle w:val="style179"/>
        <w:widowControl w:val="false"/>
        <w:numPr>
          <w:ilvl w:val="0"/>
          <w:numId w:val="18"/>
        </w:numPr>
        <w:spacing w:after="0" w:lineRule="auto" w:line="360"/>
        <w:ind w:left="567" w:hanging="283"/>
        <w:jc w:val="both"/>
        <w:rPr>
          <w:rFonts w:ascii="Arial" w:cs="Arial" w:hAnsi="Arial"/>
          <w:sz w:val="24"/>
        </w:rPr>
      </w:pPr>
      <w:r>
        <w:rPr>
          <w:rFonts w:ascii="Arial" w:cs="Arial" w:hAnsi="Arial"/>
          <w:sz w:val="24"/>
        </w:rPr>
        <w:t>Pencatatan Surat</w:t>
      </w:r>
    </w:p>
    <w:p>
      <w:pPr>
        <w:pStyle w:val="style0"/>
        <w:spacing w:lineRule="auto" w:line="360"/>
        <w:rPr>
          <w:rFonts w:ascii="Arial" w:cs="Arial" w:hAnsi="Arial"/>
          <w:sz w:val="24"/>
          <w:lang w:val="id-ID"/>
        </w:rPr>
      </w:pPr>
      <w:r>
        <w:rPr>
          <w:rFonts w:ascii="Arial" w:cs="Arial" w:hAnsi="Arial"/>
          <w:sz w:val="24"/>
        </w:rPr>
        <w:t>Pencatatan dilakukan dengan menggunakan buku agenda, buku agenda yang digunakan adalah buku agenda kembar.</w:t>
      </w:r>
      <w:r>
        <w:rPr>
          <w:rFonts w:ascii="Arial" w:cs="Arial" w:hAnsi="Arial"/>
          <w:sz w:val="24"/>
        </w:rPr>
        <w:t xml:space="preserve"> Petugas dapat membuka dan membaca </w:t>
      </w:r>
      <w:r>
        <w:rPr>
          <w:rFonts w:ascii="Arial" w:cs="Arial" w:hAnsi="Arial"/>
          <w:sz w:val="24"/>
        </w:rPr>
        <w:t>surat</w:t>
      </w:r>
      <w:r>
        <w:rPr>
          <w:rFonts w:ascii="Arial" w:cs="Arial" w:hAnsi="Arial"/>
          <w:sz w:val="24"/>
        </w:rPr>
        <w:t xml:space="preserve"> untuk mengetahui apakah surat tersebut merupakan surat dinas biasa, penting atau rahasia. Untuk </w:t>
      </w:r>
      <w:r>
        <w:rPr>
          <w:rFonts w:ascii="Arial" w:cs="Arial" w:hAnsi="Arial"/>
          <w:sz w:val="24"/>
        </w:rPr>
        <w:t>surat</w:t>
      </w:r>
      <w:r>
        <w:rPr>
          <w:rFonts w:ascii="Arial" w:cs="Arial" w:hAnsi="Arial"/>
          <w:sz w:val="24"/>
        </w:rPr>
        <w:t xml:space="preserve"> rahasia, petugas tidak diperbolehkan membaca surat, kecuali sudah diizinkan oleh pimpinan. Pencatatan ini sangat penting dilakukan, karena dapat diketahui volume </w:t>
      </w:r>
      <w:r>
        <w:rPr>
          <w:rFonts w:ascii="Arial" w:cs="Arial" w:hAnsi="Arial"/>
          <w:sz w:val="24"/>
        </w:rPr>
        <w:t>surat</w:t>
      </w:r>
      <w:r>
        <w:rPr>
          <w:rFonts w:ascii="Arial" w:cs="Arial" w:hAnsi="Arial"/>
          <w:sz w:val="24"/>
        </w:rPr>
        <w:t xml:space="preserve"> masuk setiap hari, minggu, bulan, dan tahun. Juga memudahkan dalam penyimpanan sehingga </w:t>
      </w:r>
      <w:r>
        <w:rPr>
          <w:rFonts w:ascii="Arial" w:cs="Arial" w:hAnsi="Arial"/>
          <w:sz w:val="24"/>
        </w:rPr>
        <w:t>surat</w:t>
      </w:r>
      <w:r>
        <w:rPr>
          <w:rFonts w:ascii="Arial" w:cs="Arial" w:hAnsi="Arial"/>
          <w:sz w:val="24"/>
        </w:rPr>
        <w:t xml:space="preserve"> akan lebih mudah ditemukan. Hal yang perlu diperhatikan dalam mencatat surat ke dalam buku agenda </w:t>
      </w:r>
      <w:r>
        <w:rPr>
          <w:rFonts w:ascii="Arial" w:cs="Arial" w:hAnsi="Arial"/>
          <w:sz w:val="24"/>
        </w:rPr>
        <w:t>adalah :</w:t>
      </w:r>
    </w:p>
    <w:p>
      <w:pPr>
        <w:pStyle w:val="style179"/>
        <w:numPr>
          <w:ilvl w:val="0"/>
          <w:numId w:val="1"/>
        </w:numPr>
        <w:spacing w:lineRule="auto" w:line="360"/>
        <w:rPr>
          <w:rFonts w:ascii="Arial" w:cs="Arial" w:hAnsi="Arial"/>
          <w:sz w:val="24"/>
        </w:rPr>
      </w:pPr>
      <w:r>
        <w:rPr>
          <w:rFonts w:ascii="Arial" w:cs="Arial" w:hAnsi="Arial"/>
          <w:sz w:val="24"/>
        </w:rPr>
        <w:t>Nomor urut buku agenda</w:t>
      </w:r>
    </w:p>
    <w:p>
      <w:pPr>
        <w:pStyle w:val="style179"/>
        <w:numPr>
          <w:ilvl w:val="0"/>
          <w:numId w:val="1"/>
        </w:numPr>
        <w:spacing w:lineRule="auto" w:line="360"/>
        <w:rPr>
          <w:rFonts w:ascii="Arial" w:cs="Arial" w:hAnsi="Arial"/>
          <w:sz w:val="24"/>
        </w:rPr>
      </w:pPr>
      <w:r>
        <w:rPr>
          <w:rFonts w:ascii="Arial" w:cs="Arial" w:hAnsi="Arial"/>
          <w:sz w:val="24"/>
        </w:rPr>
        <w:t xml:space="preserve">Nomor surat </w:t>
      </w:r>
    </w:p>
    <w:p>
      <w:pPr>
        <w:pStyle w:val="style179"/>
        <w:numPr>
          <w:ilvl w:val="0"/>
          <w:numId w:val="1"/>
        </w:numPr>
        <w:spacing w:lineRule="auto" w:line="360"/>
        <w:rPr>
          <w:rFonts w:ascii="Arial" w:cs="Arial" w:hAnsi="Arial"/>
          <w:sz w:val="24"/>
        </w:rPr>
      </w:pPr>
      <w:r>
        <w:rPr>
          <w:rFonts w:ascii="Arial" w:cs="Arial" w:hAnsi="Arial"/>
          <w:sz w:val="24"/>
        </w:rPr>
        <w:t>Tanggal surat</w:t>
      </w:r>
    </w:p>
    <w:p>
      <w:pPr>
        <w:pStyle w:val="style179"/>
        <w:numPr>
          <w:ilvl w:val="0"/>
          <w:numId w:val="1"/>
        </w:numPr>
        <w:spacing w:lineRule="auto" w:line="360"/>
        <w:rPr>
          <w:rFonts w:ascii="Arial" w:cs="Arial" w:hAnsi="Arial"/>
          <w:sz w:val="24"/>
        </w:rPr>
      </w:pPr>
      <w:r>
        <w:rPr>
          <w:rFonts w:ascii="Arial" w:cs="Arial" w:hAnsi="Arial"/>
          <w:sz w:val="24"/>
        </w:rPr>
        <w:t>Alamat pengirim surat</w:t>
      </w:r>
    </w:p>
    <w:p>
      <w:pPr>
        <w:pStyle w:val="style179"/>
        <w:numPr>
          <w:ilvl w:val="0"/>
          <w:numId w:val="1"/>
        </w:numPr>
        <w:spacing w:lineRule="auto" w:line="360"/>
        <w:rPr>
          <w:rFonts w:ascii="Arial" w:cs="Arial" w:hAnsi="Arial"/>
          <w:sz w:val="24"/>
        </w:rPr>
      </w:pPr>
      <w:r>
        <w:rPr>
          <w:rFonts w:ascii="Arial" w:cs="Arial" w:hAnsi="Arial"/>
          <w:sz w:val="24"/>
        </w:rPr>
        <w:t>Perihal surat</w:t>
      </w:r>
    </w:p>
    <w:p>
      <w:pPr>
        <w:pStyle w:val="style179"/>
        <w:numPr>
          <w:ilvl w:val="0"/>
          <w:numId w:val="1"/>
        </w:numPr>
        <w:spacing w:lineRule="auto" w:line="360"/>
        <w:rPr>
          <w:rFonts w:ascii="Arial" w:cs="Arial" w:hAnsi="Arial"/>
          <w:sz w:val="24"/>
        </w:rPr>
      </w:pPr>
      <w:r>
        <w:rPr>
          <w:rFonts w:ascii="Arial" w:cs="Arial" w:hAnsi="Arial"/>
          <w:sz w:val="24"/>
        </w:rPr>
        <w:t>Tanggal pencatatan</w:t>
      </w:r>
    </w:p>
    <w:p>
      <w:pPr>
        <w:pStyle w:val="style179"/>
        <w:numPr>
          <w:ilvl w:val="0"/>
          <w:numId w:val="1"/>
        </w:numPr>
        <w:spacing w:lineRule="auto" w:line="360"/>
        <w:rPr>
          <w:rFonts w:ascii="Arial" w:cs="Arial" w:hAnsi="Arial"/>
          <w:sz w:val="24"/>
        </w:rPr>
      </w:pPr>
      <w:r>
        <w:rPr>
          <w:rFonts w:ascii="Arial" w:cs="Arial" w:hAnsi="Arial"/>
          <w:sz w:val="24"/>
        </w:rPr>
        <w:t>Keterangan (</w:t>
      </w:r>
      <w:r>
        <w:rPr>
          <w:rFonts w:ascii="Arial" w:cs="Arial" w:hAnsi="Arial"/>
          <w:sz w:val="24"/>
        </w:rPr>
        <w:t>j</w:t>
      </w:r>
      <w:r>
        <w:rPr>
          <w:rFonts w:ascii="Arial" w:cs="Arial" w:hAnsi="Arial"/>
          <w:sz w:val="24"/>
        </w:rPr>
        <w:t>ika ada</w:t>
      </w:r>
      <w:r>
        <w:rPr>
          <w:rFonts w:ascii="Arial" w:cs="Arial" w:hAnsi="Arial"/>
          <w:sz w:val="24"/>
        </w:rPr>
        <w:t>)</w:t>
      </w:r>
    </w:p>
    <w:tbl>
      <w:tblPr>
        <w:tblStyle w:val="style154"/>
        <w:tblW w:w="0" w:type="auto"/>
        <w:jc w:val="center"/>
        <w:tblInd w:w="531" w:type="dxa"/>
        <w:tblLook w:val="04A0" w:firstRow="1" w:lastRow="0" w:firstColumn="1" w:lastColumn="0" w:noHBand="0" w:noVBand="1"/>
      </w:tblPr>
      <w:tblGrid>
        <w:gridCol w:w="1599"/>
        <w:gridCol w:w="1040"/>
        <w:gridCol w:w="958"/>
        <w:gridCol w:w="1225"/>
        <w:gridCol w:w="1054"/>
        <w:gridCol w:w="1312"/>
      </w:tblGrid>
      <w:tr>
        <w:trPr>
          <w:trHeight w:val="1419" w:hRule="atLeast"/>
          <w:jc w:val="center"/>
        </w:trPr>
        <w:tc>
          <w:tcPr>
            <w:tcW w:w="1599" w:type="dxa"/>
            <w:tcBorders/>
            <w:tcFitText w:val="false"/>
          </w:tcPr>
          <w:p>
            <w:pPr>
              <w:pStyle w:val="style0"/>
              <w:spacing w:lineRule="auto" w:line="360"/>
              <w:rPr>
                <w:rFonts w:ascii="Arial" w:cs="Arial" w:hAnsi="Arial"/>
                <w:sz w:val="24"/>
                <w:lang w:val="id-ID"/>
              </w:rPr>
            </w:pPr>
            <w:r>
              <w:rPr>
                <w:rFonts w:ascii="Arial" w:cs="Arial" w:hAnsi="Arial"/>
                <w:sz w:val="24"/>
                <w:lang w:val="id-ID"/>
              </w:rPr>
              <w:t>Tanggal penerimaan surat</w:t>
            </w:r>
          </w:p>
        </w:tc>
        <w:tc>
          <w:tcPr>
            <w:tcW w:w="1040" w:type="dxa"/>
            <w:tcBorders/>
            <w:tcFitText w:val="false"/>
          </w:tcPr>
          <w:p>
            <w:pPr>
              <w:pStyle w:val="style0"/>
              <w:spacing w:lineRule="auto" w:line="360"/>
              <w:rPr>
                <w:rFonts w:ascii="Arial" w:cs="Arial" w:hAnsi="Arial"/>
                <w:sz w:val="24"/>
                <w:lang w:val="id-ID"/>
              </w:rPr>
            </w:pPr>
            <w:r>
              <w:rPr>
                <w:rFonts w:ascii="Arial" w:cs="Arial" w:hAnsi="Arial"/>
                <w:sz w:val="24"/>
                <w:lang w:val="id-ID"/>
              </w:rPr>
              <w:t xml:space="preserve">Nomor surat </w:t>
            </w:r>
          </w:p>
        </w:tc>
        <w:tc>
          <w:tcPr>
            <w:tcW w:w="958" w:type="dxa"/>
            <w:tcBorders/>
            <w:tcFitText w:val="false"/>
          </w:tcPr>
          <w:p>
            <w:pPr>
              <w:pStyle w:val="style0"/>
              <w:spacing w:lineRule="auto" w:line="360"/>
              <w:rPr>
                <w:rFonts w:ascii="Arial" w:cs="Arial" w:hAnsi="Arial"/>
                <w:sz w:val="24"/>
                <w:lang w:val="id-ID"/>
              </w:rPr>
            </w:pPr>
            <w:r>
              <w:rPr>
                <w:rFonts w:ascii="Arial" w:cs="Arial" w:hAnsi="Arial"/>
                <w:sz w:val="24"/>
                <w:lang w:val="id-ID"/>
              </w:rPr>
              <w:t>Kode surat</w:t>
            </w:r>
          </w:p>
        </w:tc>
        <w:tc>
          <w:tcPr>
            <w:tcW w:w="1225" w:type="dxa"/>
            <w:tcBorders/>
            <w:tcFitText w:val="false"/>
          </w:tcPr>
          <w:p>
            <w:pPr>
              <w:pStyle w:val="style0"/>
              <w:spacing w:lineRule="auto" w:line="360"/>
              <w:rPr>
                <w:rFonts w:ascii="Arial" w:cs="Arial" w:hAnsi="Arial"/>
                <w:sz w:val="24"/>
                <w:lang w:val="id-ID"/>
              </w:rPr>
            </w:pPr>
            <w:r>
              <w:rPr>
                <w:rFonts w:ascii="Arial" w:cs="Arial" w:hAnsi="Arial"/>
                <w:sz w:val="24"/>
                <w:lang w:val="id-ID"/>
              </w:rPr>
              <w:t>Alamat pengirim</w:t>
            </w:r>
          </w:p>
        </w:tc>
        <w:tc>
          <w:tcPr>
            <w:tcW w:w="1054" w:type="dxa"/>
            <w:tcBorders/>
            <w:tcFitText w:val="false"/>
          </w:tcPr>
          <w:p>
            <w:pPr>
              <w:pStyle w:val="style0"/>
              <w:spacing w:lineRule="auto" w:line="360"/>
              <w:rPr>
                <w:rFonts w:ascii="Arial" w:cs="Arial" w:hAnsi="Arial"/>
                <w:sz w:val="24"/>
                <w:lang w:val="id-ID"/>
              </w:rPr>
            </w:pPr>
            <w:r>
              <w:rPr>
                <w:rFonts w:ascii="Arial" w:cs="Arial" w:hAnsi="Arial"/>
                <w:sz w:val="24"/>
                <w:lang w:val="id-ID"/>
              </w:rPr>
              <w:t>Perihal surat</w:t>
            </w:r>
          </w:p>
        </w:tc>
        <w:tc>
          <w:tcPr>
            <w:tcW w:w="1312" w:type="dxa"/>
            <w:tcBorders/>
            <w:tcFitText w:val="false"/>
          </w:tcPr>
          <w:p>
            <w:pPr>
              <w:pStyle w:val="style0"/>
              <w:spacing w:lineRule="auto" w:line="360"/>
              <w:rPr>
                <w:rFonts w:ascii="Arial" w:cs="Arial" w:hAnsi="Arial"/>
                <w:sz w:val="24"/>
                <w:lang w:val="id-ID"/>
              </w:rPr>
            </w:pPr>
            <w:r>
              <w:rPr>
                <w:rFonts w:ascii="Arial" w:cs="Arial" w:hAnsi="Arial"/>
                <w:sz w:val="24"/>
                <w:lang w:val="id-ID"/>
              </w:rPr>
              <w:t>Lampiran surat</w:t>
            </w:r>
          </w:p>
        </w:tc>
      </w:tr>
    </w:tbl>
    <w:p>
      <w:pPr>
        <w:pStyle w:val="style179"/>
        <w:numPr>
          <w:ilvl w:val="1"/>
          <w:numId w:val="4"/>
        </w:numPr>
        <w:spacing w:lineRule="auto" w:line="360"/>
        <w:ind w:left="1985" w:hanging="142"/>
        <w:rPr>
          <w:rFonts w:ascii="Arial" w:cs="Arial" w:hAnsi="Arial"/>
          <w:sz w:val="20"/>
          <w:szCs w:val="16"/>
          <w:lang w:val="id-ID"/>
        </w:rPr>
      </w:pPr>
      <w:r>
        <w:rPr>
          <w:rFonts w:ascii="Arial" w:cs="Arial" w:hAnsi="Arial"/>
          <w:sz w:val="20"/>
          <w:szCs w:val="16"/>
          <w:lang w:val="id-ID"/>
        </w:rPr>
        <w:t>table contoh surat masuk</w:t>
      </w:r>
    </w:p>
    <w:p>
      <w:pPr>
        <w:pStyle w:val="style0"/>
        <w:spacing w:lineRule="auto" w:line="360"/>
        <w:rPr>
          <w:rFonts w:ascii="Arial" w:cs="Arial" w:hAnsi="Arial"/>
          <w:sz w:val="24"/>
          <w:lang w:val="id-ID"/>
        </w:rPr>
      </w:pPr>
      <w:r>
        <w:rPr>
          <w:rFonts w:ascii="Arial" w:cs="Arial" w:hAnsi="Arial"/>
          <w:sz w:val="24"/>
        </w:rPr>
        <w:t xml:space="preserve">Setelah surat dicatat selanjutnya petugas membubuhkan stempel agenda sebagai tanda bahwa surat sudah dicatat Kemudian petugas memberikan surat tersebut kepada pimpinan dengan melampirkan lembar disposisi untuk mencatat instruksi pimpinan berkaitan dengan penanganan atau proses selanjutnya dari surat tersebut,  dan untuk </w:t>
      </w:r>
      <w:r>
        <w:rPr>
          <w:rFonts w:ascii="Arial" w:cs="Arial" w:hAnsi="Arial"/>
          <w:sz w:val="24"/>
        </w:rPr>
        <w:t>berjaga</w:t>
      </w:r>
      <w:r>
        <w:rPr>
          <w:rFonts w:ascii="Arial" w:cs="Arial" w:hAnsi="Arial"/>
          <w:sz w:val="24"/>
        </w:rPr>
        <w:t xml:space="preserve"> – jaga jika surat hilang maka sebelum surat di tindaklanjuti ke pemimpin, surat akan terlebih dahulu di </w:t>
      </w:r>
      <w:r>
        <w:rPr>
          <w:rFonts w:ascii="Arial" w:cs="Arial" w:hAnsi="Arial"/>
          <w:i/>
          <w:sz w:val="24"/>
        </w:rPr>
        <w:t>scan</w:t>
      </w:r>
      <w:r>
        <w:rPr>
          <w:rFonts w:ascii="Arial" w:cs="Arial" w:hAnsi="Arial"/>
          <w:sz w:val="24"/>
        </w:rPr>
        <w:t>.</w:t>
      </w:r>
    </w:p>
    <w:p>
      <w:pPr>
        <w:pStyle w:val="style0"/>
        <w:spacing w:lineRule="auto" w:line="360"/>
        <w:rPr>
          <w:rFonts w:ascii="Arial" w:cs="Arial" w:hAnsi="Arial"/>
          <w:sz w:val="24"/>
        </w:rPr>
      </w:pPr>
    </w:p>
    <w:p>
      <w:pPr>
        <w:pStyle w:val="style179"/>
        <w:widowControl w:val="false"/>
        <w:numPr>
          <w:ilvl w:val="0"/>
          <w:numId w:val="21"/>
        </w:numPr>
        <w:spacing w:after="0" w:lineRule="auto" w:line="360"/>
        <w:ind w:left="851" w:hanging="284"/>
        <w:jc w:val="both"/>
        <w:rPr>
          <w:rFonts w:ascii="Arial" w:cs="Arial" w:hAnsi="Arial"/>
          <w:sz w:val="24"/>
        </w:rPr>
      </w:pPr>
      <w:r>
        <w:rPr>
          <w:rFonts w:ascii="Arial" w:cs="Arial" w:hAnsi="Arial"/>
          <w:sz w:val="24"/>
        </w:rPr>
        <w:t>Pengarahan Surat</w:t>
      </w:r>
      <w:r>
        <w:rPr>
          <w:rFonts w:ascii="Arial" w:cs="Arial" w:hAnsi="Arial"/>
          <w:sz w:val="24"/>
          <w:lang w:val="id-ID"/>
        </w:rPr>
        <w:t xml:space="preserve"> dan disposisi</w:t>
      </w:r>
    </w:p>
    <w:p>
      <w:pPr>
        <w:pStyle w:val="style179"/>
        <w:widowControl w:val="false"/>
        <w:spacing w:after="0" w:lineRule="auto" w:line="360"/>
        <w:ind w:left="993"/>
        <w:jc w:val="both"/>
        <w:rPr>
          <w:rFonts w:ascii="Arial" w:cs="Arial" w:hAnsi="Arial"/>
          <w:sz w:val="24"/>
          <w:lang w:val="id-ID"/>
        </w:rPr>
      </w:pPr>
      <w:r>
        <w:rPr>
          <w:rFonts w:ascii="Arial" w:cs="Arial" w:hAnsi="Arial"/>
          <w:sz w:val="24"/>
          <w:lang w:val="id-ID"/>
        </w:rPr>
        <w:t>P</w:t>
      </w:r>
      <w:r>
        <w:rPr>
          <w:rFonts w:ascii="Arial" w:cs="Arial" w:hAnsi="Arial"/>
          <w:sz w:val="24"/>
        </w:rPr>
        <w:t>engarahan surat adalah menentu</w:t>
      </w:r>
      <w:r>
        <w:rPr>
          <w:rFonts w:ascii="Arial" w:cs="Arial" w:hAnsi="Arial"/>
          <w:sz w:val="24"/>
        </w:rPr>
        <w:t>kan siapa saja yang</w:t>
      </w:r>
      <w:r>
        <w:rPr>
          <w:rFonts w:ascii="Arial" w:cs="Arial" w:hAnsi="Arial"/>
          <w:sz w:val="24"/>
          <w:lang w:val="id-ID"/>
        </w:rPr>
        <w:t xml:space="preserve"> </w:t>
      </w:r>
      <w:r>
        <w:rPr>
          <w:rFonts w:ascii="Arial" w:cs="Arial" w:hAnsi="Arial"/>
          <w:sz w:val="24"/>
        </w:rPr>
        <w:t>selanjutnya</w:t>
      </w:r>
      <w:r>
        <w:rPr>
          <w:rFonts w:ascii="Arial" w:cs="Arial" w:hAnsi="Arial"/>
          <w:sz w:val="24"/>
          <w:lang w:val="id-ID"/>
        </w:rPr>
        <w:t xml:space="preserve"> </w:t>
      </w:r>
      <w:r>
        <w:rPr>
          <w:rFonts w:ascii="Arial" w:cs="Arial" w:hAnsi="Arial"/>
          <w:sz w:val="24"/>
        </w:rPr>
        <w:t>akan memproses surat berkaitan dengan permasalahan surat. Pengarahan</w:t>
      </w:r>
      <w:r>
        <w:rPr>
          <w:rFonts w:ascii="Arial" w:cs="Arial" w:hAnsi="Arial"/>
          <w:sz w:val="24"/>
        </w:rPr>
        <w:t xml:space="preserve"> surat dilakukan oleh pimpinan</w:t>
      </w:r>
      <w:r>
        <w:rPr>
          <w:rFonts w:ascii="Arial" w:cs="Arial" w:hAnsi="Arial"/>
          <w:sz w:val="24"/>
        </w:rPr>
        <w:t>,karena</w:t>
      </w:r>
      <w:r>
        <w:rPr>
          <w:rFonts w:ascii="Arial" w:cs="Arial" w:hAnsi="Arial"/>
          <w:sz w:val="24"/>
          <w:lang w:val="id-ID"/>
        </w:rPr>
        <w:t xml:space="preserve"> </w:t>
      </w:r>
      <w:r>
        <w:rPr>
          <w:rFonts w:ascii="Arial" w:cs="Arial" w:hAnsi="Arial"/>
          <w:sz w:val="24"/>
        </w:rPr>
        <w:t xml:space="preserve">pimpinanlah yang akan bertanggungjawab terhadap penanganan surat tersebut. Pimpinan dapat menuliskan instruksinya pada lembar disposisi, dan menuliskan siapa yang harus memproses </w:t>
      </w:r>
      <w:r>
        <w:rPr>
          <w:rFonts w:ascii="Arial" w:cs="Arial" w:hAnsi="Arial"/>
          <w:sz w:val="24"/>
        </w:rPr>
        <w:t>surat</w:t>
      </w:r>
      <w:r>
        <w:rPr>
          <w:rFonts w:ascii="Arial" w:cs="Arial" w:hAnsi="Arial"/>
          <w:sz w:val="24"/>
        </w:rPr>
        <w:t xml:space="preserve"> tersebut.</w:t>
      </w:r>
    </w:p>
    <w:p>
      <w:pPr>
        <w:pStyle w:val="style179"/>
        <w:widowControl w:val="false"/>
        <w:spacing w:after="0" w:lineRule="auto" w:line="360"/>
        <w:ind w:left="993"/>
        <w:jc w:val="both"/>
        <w:rPr>
          <w:rFonts w:ascii="Arial" w:cs="Arial" w:hAnsi="Arial"/>
          <w:sz w:val="24"/>
          <w:lang w:val="id-ID"/>
        </w:rPr>
      </w:pPr>
      <w:r>
        <w:rPr>
          <w:rFonts w:ascii="Arial" w:cs="Arial" w:hAnsi="Arial"/>
          <w:sz w:val="24"/>
        </w:rPr>
        <w:t>Lembar disposisi ada</w:t>
      </w:r>
      <w:r>
        <w:rPr>
          <w:rFonts w:ascii="Arial" w:cs="Arial" w:hAnsi="Arial"/>
          <w:sz w:val="24"/>
        </w:rPr>
        <w:t>lah lembar isian untuk mencatat</w:t>
      </w:r>
    </w:p>
    <w:p>
      <w:pPr>
        <w:pStyle w:val="style0"/>
        <w:spacing w:lineRule="auto" w:line="360"/>
        <w:ind w:left="1418" w:hanging="425"/>
        <w:rPr>
          <w:rFonts w:ascii="Arial" w:cs="Arial" w:hAnsi="Arial"/>
          <w:sz w:val="24"/>
          <w:lang w:val="id-ID"/>
        </w:rPr>
      </w:pPr>
      <w:r>
        <w:rPr>
          <w:rFonts w:ascii="Arial" w:cs="Arial" w:hAnsi="Arial"/>
          <w:sz w:val="24"/>
        </w:rPr>
        <w:t>instruksi</w:t>
      </w:r>
      <w:r>
        <w:rPr>
          <w:rFonts w:ascii="Arial" w:cs="Arial" w:hAnsi="Arial"/>
          <w:sz w:val="24"/>
        </w:rPr>
        <w:t xml:space="preserve"> dari pimpinan</w:t>
      </w:r>
      <w:r>
        <w:rPr>
          <w:rFonts w:ascii="Arial" w:cs="Arial" w:hAnsi="Arial"/>
          <w:sz w:val="24"/>
        </w:rPr>
        <w:t xml:space="preserve"> berkaitan dengan proses tindak</w:t>
      </w:r>
    </w:p>
    <w:p>
      <w:pPr>
        <w:pStyle w:val="style0"/>
        <w:spacing w:lineRule="auto" w:line="360"/>
        <w:ind w:left="1418" w:hanging="425"/>
        <w:rPr>
          <w:rFonts w:ascii="Arial" w:cs="Arial" w:hAnsi="Arial"/>
          <w:sz w:val="24"/>
          <w:lang w:val="id-ID"/>
        </w:rPr>
      </w:pPr>
      <w:r>
        <w:rPr>
          <w:rFonts w:ascii="Arial" w:cs="Arial" w:hAnsi="Arial"/>
          <w:sz w:val="24"/>
        </w:rPr>
        <w:t>lanjut</w:t>
      </w:r>
      <w:r>
        <w:rPr>
          <w:rFonts w:ascii="Arial" w:cs="Arial" w:hAnsi="Arial"/>
          <w:sz w:val="24"/>
        </w:rPr>
        <w:t xml:space="preserve"> dari surat yang diter</w:t>
      </w:r>
      <w:r>
        <w:rPr>
          <w:rFonts w:ascii="Arial" w:cs="Arial" w:hAnsi="Arial"/>
          <w:sz w:val="24"/>
        </w:rPr>
        <w:t>ima dari pihak lain. Orang yang</w:t>
      </w:r>
    </w:p>
    <w:p>
      <w:pPr>
        <w:pStyle w:val="style0"/>
        <w:spacing w:lineRule="auto" w:line="360"/>
        <w:ind w:left="1418" w:hanging="425"/>
        <w:rPr>
          <w:rFonts w:ascii="Arial" w:cs="Arial" w:hAnsi="Arial"/>
          <w:sz w:val="24"/>
          <w:lang w:val="id-ID"/>
        </w:rPr>
      </w:pPr>
      <w:r>
        <w:rPr>
          <w:rFonts w:ascii="Arial" w:cs="Arial" w:hAnsi="Arial"/>
          <w:sz w:val="24"/>
        </w:rPr>
        <w:t>ditunjuk</w:t>
      </w:r>
      <w:r>
        <w:rPr>
          <w:rFonts w:ascii="Arial" w:cs="Arial" w:hAnsi="Arial"/>
          <w:sz w:val="24"/>
        </w:rPr>
        <w:t xml:space="preserve"> oleh pimpinan u</w:t>
      </w:r>
      <w:r>
        <w:rPr>
          <w:rFonts w:ascii="Arial" w:cs="Arial" w:hAnsi="Arial"/>
          <w:sz w:val="24"/>
        </w:rPr>
        <w:t>ntuk menindaklanjuti surat yang</w:t>
      </w:r>
    </w:p>
    <w:p>
      <w:pPr>
        <w:pStyle w:val="style0"/>
        <w:spacing w:lineRule="auto" w:line="360"/>
        <w:ind w:left="1418" w:hanging="425"/>
        <w:rPr>
          <w:rFonts w:ascii="Arial" w:cs="Arial" w:hAnsi="Arial"/>
          <w:sz w:val="24"/>
          <w:lang w:val="id-ID"/>
        </w:rPr>
      </w:pPr>
      <w:r>
        <w:rPr>
          <w:rFonts w:ascii="Arial" w:cs="Arial" w:hAnsi="Arial"/>
          <w:sz w:val="24"/>
        </w:rPr>
        <w:t>dimaksud</w:t>
      </w:r>
      <w:r>
        <w:rPr>
          <w:rFonts w:ascii="Arial" w:cs="Arial" w:hAnsi="Arial"/>
          <w:sz w:val="24"/>
        </w:rPr>
        <w:t xml:space="preserve"> akan menang</w:t>
      </w:r>
      <w:r>
        <w:rPr>
          <w:rFonts w:ascii="Arial" w:cs="Arial" w:hAnsi="Arial"/>
          <w:sz w:val="24"/>
        </w:rPr>
        <w:t>ani surat berdasarkan instruksi</w:t>
      </w:r>
    </w:p>
    <w:p>
      <w:pPr>
        <w:pStyle w:val="style0"/>
        <w:spacing w:lineRule="auto" w:line="360"/>
        <w:ind w:left="1418" w:hanging="425"/>
        <w:rPr>
          <w:rFonts w:ascii="Arial" w:cs="Arial" w:hAnsi="Arial"/>
          <w:sz w:val="24"/>
          <w:lang w:val="id-ID"/>
        </w:rPr>
      </w:pPr>
      <w:r>
        <w:rPr>
          <w:rFonts w:ascii="Arial" w:cs="Arial" w:hAnsi="Arial"/>
          <w:sz w:val="24"/>
        </w:rPr>
        <w:t>pimpinan</w:t>
      </w:r>
      <w:r>
        <w:rPr>
          <w:rFonts w:ascii="Arial" w:cs="Arial" w:hAnsi="Arial"/>
          <w:sz w:val="24"/>
        </w:rPr>
        <w:t xml:space="preserve"> tersebut.</w:t>
      </w:r>
      <w:r>
        <w:rPr>
          <w:rFonts w:ascii="Arial" w:cs="Arial" w:hAnsi="Arial"/>
          <w:sz w:val="24"/>
          <w:lang w:val="id-ID"/>
        </w:rPr>
        <w:t xml:space="preserve"> </w:t>
      </w:r>
    </w:p>
    <w:p>
      <w:pPr>
        <w:pStyle w:val="style0"/>
        <w:spacing w:lineRule="auto" w:line="360"/>
        <w:rPr>
          <w:rFonts w:ascii="Arial" w:cs="Arial" w:hAnsi="Arial"/>
          <w:sz w:val="24"/>
          <w:lang w:val="id-ID"/>
        </w:rPr>
      </w:pPr>
      <w:r>
        <w:rPr>
          <w:rFonts w:ascii="Arial" w:cs="Arial" w:hAnsi="Arial"/>
          <w:sz w:val="24"/>
          <w:lang w:val="id-ID"/>
        </w:rPr>
        <w:t>Surat Disposisi di bagi menjadi 2 bagian :</w:t>
      </w:r>
    </w:p>
    <w:p>
      <w:pPr>
        <w:pStyle w:val="style0"/>
        <w:widowControl/>
        <w:numPr>
          <w:ilvl w:val="0"/>
          <w:numId w:val="30"/>
        </w:numPr>
        <w:shd w:val="clear" w:color="auto" w:fill="ffffff"/>
        <w:spacing w:before="100" w:beforeAutospacing="true" w:after="100" w:afterAutospacing="true" w:lineRule="atLeast" w:line="285"/>
        <w:ind w:left="0"/>
        <w:rPr>
          <w:rFonts w:ascii="Arial" w:cs="Arial" w:eastAsia="Times New Roman" w:hAnsi="Arial"/>
          <w:color w:val="555555"/>
          <w:sz w:val="24"/>
          <w:szCs w:val="24"/>
        </w:rPr>
      </w:pPr>
      <w:r>
        <w:rPr>
          <w:rStyle w:val="style4101"/>
          <w:rFonts w:ascii="Arial" w:cs="Arial" w:eastAsia="Times New Roman" w:hAnsi="Arial"/>
          <w:i w:val="false"/>
          <w:iCs w:val="false"/>
          <w:color w:val="555555"/>
          <w:sz w:val="24"/>
          <w:szCs w:val="24"/>
        </w:rPr>
        <w:t>Disposisi langsung</w:t>
      </w:r>
      <w:r>
        <w:rPr>
          <w:rFonts w:ascii="Arial" w:cs="Arial" w:eastAsia="Times New Roman" w:hAnsi="Arial"/>
          <w:color w:val="555555"/>
          <w:sz w:val="24"/>
          <w:szCs w:val="24"/>
        </w:rPr>
        <w:t xml:space="preserve">, yaitu disposisi yang ditulis langsung pada lembaran </w:t>
      </w:r>
      <w:r>
        <w:rPr>
          <w:rFonts w:ascii="Arial" w:cs="Arial" w:eastAsia="Times New Roman" w:hAnsi="Arial"/>
          <w:color w:val="555555"/>
          <w:sz w:val="24"/>
          <w:szCs w:val="24"/>
        </w:rPr>
        <w:t>surat</w:t>
      </w:r>
      <w:r>
        <w:rPr>
          <w:rFonts w:ascii="Arial" w:cs="Arial" w:eastAsia="Times New Roman" w:hAnsi="Arial"/>
          <w:color w:val="555555"/>
          <w:sz w:val="24"/>
          <w:szCs w:val="24"/>
        </w:rPr>
        <w:t xml:space="preserve">. Biasanya hanya berisi Sifat, Tujuan disposisi, Isi perintah, dan Tanda tangan penulis disposisi dan </w:t>
      </w:r>
      <w:r>
        <w:rPr>
          <w:rFonts w:ascii="Arial" w:cs="Arial" w:eastAsia="Times New Roman" w:hAnsi="Arial"/>
          <w:color w:val="555555"/>
          <w:sz w:val="24"/>
          <w:szCs w:val="24"/>
        </w:rPr>
        <w:t>nama</w:t>
      </w:r>
      <w:r>
        <w:rPr>
          <w:rFonts w:ascii="Arial" w:cs="Arial" w:eastAsia="Times New Roman" w:hAnsi="Arial"/>
          <w:color w:val="555555"/>
          <w:sz w:val="24"/>
          <w:szCs w:val="24"/>
        </w:rPr>
        <w:t xml:space="preserve"> yang langsung tulis tangan pada lembar surat yang masuk.</w:t>
      </w:r>
    </w:p>
    <w:p>
      <w:pPr>
        <w:pStyle w:val="style0"/>
        <w:widowControl/>
        <w:numPr>
          <w:ilvl w:val="0"/>
          <w:numId w:val="36"/>
        </w:numPr>
        <w:shd w:val="clear" w:color="auto" w:fill="ffffff"/>
        <w:spacing w:before="100" w:beforeAutospacing="true" w:after="100" w:afterAutospacing="true" w:lineRule="atLeast" w:line="285"/>
        <w:ind w:left="0"/>
        <w:rPr>
          <w:rFonts w:ascii="Arial" w:cs="Arial" w:eastAsia="Times New Roman" w:hAnsi="Arial"/>
          <w:color w:val="555555"/>
          <w:sz w:val="24"/>
          <w:szCs w:val="24"/>
        </w:rPr>
      </w:pPr>
      <w:r>
        <w:rPr>
          <w:rStyle w:val="style4101"/>
          <w:rFonts w:ascii="Arial" w:cs="Arial" w:eastAsia="Times New Roman" w:hAnsi="Arial"/>
          <w:i w:val="false"/>
          <w:iCs w:val="false"/>
          <w:color w:val="555555"/>
          <w:sz w:val="24"/>
          <w:szCs w:val="24"/>
        </w:rPr>
        <w:t>Disposisi tidak langsung</w:t>
      </w:r>
      <w:r>
        <w:rPr>
          <w:rFonts w:ascii="Arial" w:cs="Arial" w:eastAsia="Times New Roman" w:hAnsi="Arial"/>
          <w:color w:val="555555"/>
          <w:sz w:val="24"/>
          <w:szCs w:val="24"/>
        </w:rPr>
        <w:t>, yaitu disposisi yang dituliskan pada lembaran tersendiri (lembaran disposisi).</w:t>
      </w:r>
    </w:p>
    <w:p>
      <w:pPr>
        <w:pStyle w:val="style0"/>
        <w:spacing w:lineRule="auto" w:line="360"/>
        <w:ind w:left="1418" w:hanging="425"/>
        <w:rPr>
          <w:rFonts w:ascii="Arial" w:cs="Arial" w:hAnsi="Arial"/>
          <w:sz w:val="24"/>
        </w:rPr>
      </w:pPr>
    </w:p>
    <w:p>
      <w:pPr>
        <w:pStyle w:val="style0"/>
        <w:spacing w:lineRule="auto" w:line="360"/>
        <w:rPr>
          <w:rFonts w:ascii="Arial" w:cs="Arial" w:hAnsi="Arial"/>
          <w:sz w:val="24"/>
          <w:lang w:val="id-ID"/>
        </w:rPr>
      </w:pPr>
      <w:r>
        <w:rPr>
          <w:rFonts w:ascii="Arial" w:cs="Arial" w:hAnsi="Arial"/>
          <w:sz w:val="24"/>
          <w:lang w:val="id-ID"/>
        </w:rPr>
        <w:t xml:space="preserve">Cara mengisi lembar disposisi : </w:t>
      </w:r>
    </w:p>
    <w:p>
      <w:pPr>
        <w:pStyle w:val="style0"/>
        <w:spacing w:lineRule="auto" w:line="360"/>
        <w:rPr>
          <w:rFonts w:ascii="Arial" w:cs="Arial" w:hAnsi="Arial"/>
          <w:sz w:val="24"/>
          <w:lang w:val="id-ID"/>
        </w:rPr>
      </w:pPr>
      <w:r>
        <w:rPr>
          <w:noProof/>
          <w:lang w:eastAsia="en-US"/>
        </w:rPr>
        <w:drawing>
          <wp:inline distT="0" distB="0" distL="0" distR="0">
            <wp:extent cx="3616656" cy="4804009"/>
            <wp:effectExtent l="0" t="0" r="3175" b="0"/>
            <wp:docPr id="1029" name="Image1" descr="https://2.bp.blogspot.com/-AnmvoBIeTio/VUBFfVLOoVI/AAAAAAAAAiM/ZLPGmdBe52A/s1600/CARA%2BMENGISI%2BLEMBAR%2BDISPOSISI.png"/>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true">
                    <a:blip r:embed="rId5" cstate="print">
                      <a:extLst>
                        <a:ext uri="{28A0092B-C50C-407E-A947-70E740481C1C}">
                          <a14:useLocalDpi xmlns:a14="http://schemas.microsoft.com/office/drawing/2010/main" val="0"/>
                        </a:ext>
                      </a:extLst>
                    </a:blip>
                    <a:srcRect l="0" t="0" r="0" b="12430"/>
                    <a:stretch>
                      <a:fillRect/>
                    </a:stretch>
                  </pic:blipFill>
                  <pic:spPr>
                    <a:xfrm>
                      <a:off x="0" y="0"/>
                      <a:ext cx="3616656" cy="4804009"/>
                    </a:xfrm>
                    <a:prstGeom prst="rect">
                      <a:avLst/>
                    </a:prstGeom>
                  </pic:spPr>
                </pic:pic>
              </a:graphicData>
            </a:graphic>
          </wp:inline>
        </w:drawing>
      </w:r>
    </w:p>
    <w:p>
      <w:pPr>
        <w:pStyle w:val="style0"/>
        <w:spacing w:lineRule="auto" w:line="360"/>
        <w:rPr>
          <w:rFonts w:ascii="Arial" w:cs="Arial" w:hAnsi="Arial"/>
          <w:sz w:val="24"/>
          <w:lang w:val="id-ID"/>
        </w:rPr>
      </w:pPr>
      <w:r>
        <w:rPr>
          <w:rFonts w:ascii="Arial" w:cs="Arial" w:hAnsi="Arial"/>
          <w:sz w:val="24"/>
          <w:lang w:val="id-ID"/>
        </w:rPr>
        <w:t>Gambar xxxx contoh lembar disposisi</w:t>
      </w:r>
    </w:p>
    <w:p>
      <w:pPr>
        <w:pStyle w:val="style0"/>
        <w:widowControl/>
        <w:shd w:val="clear" w:color="auto" w:fill="ffffff"/>
        <w:spacing w:lineRule="atLeast" w:line="315"/>
        <w:ind w:firstLine="720"/>
        <w:textAlignment w:val="baseline"/>
        <w:rPr>
          <w:rFonts w:ascii="inherit" w:eastAsia="Times New Roman" w:hAnsi="inherit"/>
          <w:b/>
          <w:bCs/>
          <w:color w:val="222222"/>
          <w:kern w:val="0"/>
          <w:szCs w:val="21"/>
          <w:bdr w:val="none" w:sz="0" w:space="0" w:color="auto" w:frame="true"/>
          <w:lang w:val="id-ID" w:eastAsia="en-US"/>
        </w:rPr>
      </w:pPr>
    </w:p>
    <w:p>
      <w:pPr>
        <w:pStyle w:val="style0"/>
        <w:widowControl/>
        <w:shd w:val="clear" w:color="auto" w:fill="ffffff"/>
        <w:spacing w:lineRule="auto" w:line="360"/>
        <w:ind w:firstLine="72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b/>
          <w:bCs/>
          <w:color w:val="222222"/>
          <w:kern w:val="0"/>
          <w:sz w:val="24"/>
          <w:szCs w:val="24"/>
          <w:bdr w:val="none" w:sz="0" w:space="0" w:color="auto" w:frame="true"/>
          <w:lang w:eastAsia="en-US"/>
        </w:rPr>
        <w:t>Petunjuk Pengisian Lembar Disposisi</w:t>
      </w:r>
    </w:p>
    <w:p>
      <w:pPr>
        <w:pStyle w:val="style0"/>
        <w:widowControl/>
        <w:shd w:val="clear" w:color="auto" w:fill="ffffff"/>
        <w:spacing w:lineRule="auto" w:line="360"/>
        <w:ind w:firstLine="72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b/>
          <w:bCs/>
          <w:i/>
          <w:iCs/>
          <w:color w:val="222222"/>
          <w:kern w:val="0"/>
          <w:sz w:val="24"/>
          <w:szCs w:val="24"/>
          <w:bdr w:val="none" w:sz="0" w:space="0" w:color="auto" w:frame="true"/>
          <w:lang w:eastAsia="en-US"/>
        </w:rPr>
        <w:t>( Yang</w:t>
      </w:r>
      <w:r>
        <w:rPr>
          <w:rFonts w:eastAsia="Times New Roman" w:asciiTheme="minorBidi" w:hAnsiTheme="minorBidi" w:cstheme="minorBidi"/>
          <w:b/>
          <w:bCs/>
          <w:i/>
          <w:iCs/>
          <w:color w:val="222222"/>
          <w:kern w:val="0"/>
          <w:sz w:val="24"/>
          <w:szCs w:val="24"/>
          <w:bdr w:val="none" w:sz="0" w:space="0" w:color="auto" w:frame="true"/>
          <w:lang w:eastAsia="en-US"/>
        </w:rPr>
        <w:t xml:space="preserve"> mengisi adalah pimpinan )</w:t>
      </w:r>
    </w:p>
    <w:p>
      <w:pPr>
        <w:pStyle w:val="style0"/>
        <w:widowControl/>
        <w:shd w:val="clear" w:color="auto" w:fill="ffffff"/>
        <w:spacing w:lineRule="auto" w:line="360"/>
        <w:ind w:hanging="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1.</w:t>
      </w:r>
      <w:r>
        <w:rPr>
          <w:rFonts w:eastAsia="Times New Roman" w:asciiTheme="minorBidi" w:hAnsiTheme="minorBidi" w:cstheme="minorBidi"/>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Tanggal terima </w:t>
      </w:r>
      <w:r>
        <w:rPr>
          <w:rFonts w:eastAsia="Times New Roman" w:asciiTheme="minorBidi" w:hAnsiTheme="minorBidi" w:cstheme="minorBidi"/>
          <w:color w:val="222222"/>
          <w:kern w:val="0"/>
          <w:sz w:val="24"/>
          <w:szCs w:val="24"/>
          <w:lang w:val="id-ID" w:eastAsia="en-US"/>
        </w:rPr>
        <w:t xml:space="preserve">  </w:t>
      </w:r>
      <w:r>
        <w:rPr>
          <w:rFonts w:eastAsia="Times New Roman" w:asciiTheme="minorBidi" w:hAnsiTheme="minorBidi" w:cstheme="minorBidi"/>
          <w:color w:val="222222"/>
          <w:kern w:val="0"/>
          <w:sz w:val="24"/>
          <w:szCs w:val="24"/>
          <w:lang w:eastAsia="en-US"/>
        </w:rPr>
        <w:t xml:space="preserve">: Tanggal kapan </w:t>
      </w:r>
      <w:r>
        <w:rPr>
          <w:rFonts w:eastAsia="Times New Roman" w:asciiTheme="minorBidi" w:hAnsiTheme="minorBidi" w:cstheme="minorBidi"/>
          <w:color w:val="222222"/>
          <w:kern w:val="0"/>
          <w:sz w:val="24"/>
          <w:szCs w:val="24"/>
          <w:lang w:eastAsia="en-US"/>
        </w:rPr>
        <w:t>surat</w:t>
      </w:r>
      <w:r>
        <w:rPr>
          <w:rFonts w:eastAsia="Times New Roman" w:asciiTheme="minorBidi" w:hAnsiTheme="minorBidi" w:cstheme="minorBidi"/>
          <w:color w:val="222222"/>
          <w:kern w:val="0"/>
          <w:sz w:val="24"/>
          <w:szCs w:val="24"/>
          <w:lang w:eastAsia="en-US"/>
        </w:rPr>
        <w:t xml:space="preserve"> diterima</w:t>
      </w:r>
    </w:p>
    <w:p>
      <w:pPr>
        <w:pStyle w:val="style0"/>
        <w:widowControl/>
        <w:shd w:val="clear" w:color="auto" w:fill="ffffff"/>
        <w:spacing w:lineRule="auto" w:line="360"/>
        <w:ind w:hanging="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2.</w:t>
      </w:r>
      <w:r>
        <w:rPr>
          <w:rFonts w:eastAsia="Times New Roman" w:asciiTheme="minorBidi" w:hAnsiTheme="minorBidi" w:cstheme="minorBidi"/>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 xml:space="preserve">Agenda no       </w:t>
      </w:r>
      <w:r>
        <w:rPr>
          <w:rFonts w:eastAsia="Times New Roman" w:asciiTheme="minorBidi" w:hAnsiTheme="minorBidi" w:cstheme="minorBidi"/>
          <w:color w:val="222222"/>
          <w:kern w:val="0"/>
          <w:sz w:val="24"/>
          <w:szCs w:val="24"/>
          <w:lang w:val="id-ID" w:eastAsia="en-US"/>
        </w:rPr>
        <w:t xml:space="preserve">   </w:t>
      </w:r>
      <w:r>
        <w:rPr>
          <w:rFonts w:eastAsia="Times New Roman" w:asciiTheme="minorBidi" w:hAnsiTheme="minorBidi" w:cstheme="minorBidi"/>
          <w:color w:val="222222"/>
          <w:kern w:val="0"/>
          <w:sz w:val="24"/>
          <w:szCs w:val="24"/>
          <w:lang w:eastAsia="en-US"/>
        </w:rPr>
        <w:t xml:space="preserve">: No Urut </w:t>
      </w:r>
      <w:r>
        <w:rPr>
          <w:rFonts w:eastAsia="Times New Roman" w:asciiTheme="minorBidi" w:hAnsiTheme="minorBidi" w:cstheme="minorBidi"/>
          <w:color w:val="222222"/>
          <w:kern w:val="0"/>
          <w:sz w:val="24"/>
          <w:szCs w:val="24"/>
          <w:lang w:eastAsia="en-US"/>
        </w:rPr>
        <w:t>surat</w:t>
      </w:r>
      <w:r>
        <w:rPr>
          <w:rFonts w:eastAsia="Times New Roman" w:asciiTheme="minorBidi" w:hAnsiTheme="minorBidi" w:cstheme="minorBidi"/>
          <w:color w:val="222222"/>
          <w:kern w:val="0"/>
          <w:sz w:val="24"/>
          <w:szCs w:val="24"/>
          <w:lang w:eastAsia="en-US"/>
        </w:rPr>
        <w:t xml:space="preserve"> diterima (harus sesuai dengan no urut Kartu Kendali masuk dan buku Agenda surat masuk)</w:t>
      </w:r>
    </w:p>
    <w:p>
      <w:pPr>
        <w:pStyle w:val="style0"/>
        <w:widowControl/>
        <w:shd w:val="clear" w:color="auto" w:fill="ffffff"/>
        <w:spacing w:lineRule="auto" w:line="360"/>
        <w:ind w:hanging="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3.</w:t>
      </w:r>
      <w:r>
        <w:rPr>
          <w:rFonts w:eastAsia="Times New Roman" w:asciiTheme="minorBidi" w:hAnsiTheme="minorBidi" w:cstheme="minorBidi"/>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 xml:space="preserve">Kotak dicentang sesuai dengan kategori </w:t>
      </w:r>
      <w:r>
        <w:rPr>
          <w:rFonts w:eastAsia="Times New Roman" w:asciiTheme="minorBidi" w:hAnsiTheme="minorBidi" w:cstheme="minorBidi"/>
          <w:color w:val="222222"/>
          <w:kern w:val="0"/>
          <w:sz w:val="24"/>
          <w:szCs w:val="24"/>
          <w:lang w:eastAsia="en-US"/>
        </w:rPr>
        <w:t>surat</w:t>
      </w:r>
      <w:r>
        <w:rPr>
          <w:rFonts w:eastAsia="Times New Roman" w:asciiTheme="minorBidi" w:hAnsiTheme="minorBidi" w:cstheme="minorBidi"/>
          <w:color w:val="222222"/>
          <w:kern w:val="0"/>
          <w:sz w:val="24"/>
          <w:szCs w:val="24"/>
          <w:lang w:eastAsia="en-US"/>
        </w:rPr>
        <w:t>.</w:t>
      </w:r>
    </w:p>
    <w:p>
      <w:pPr>
        <w:pStyle w:val="style0"/>
        <w:widowControl/>
        <w:shd w:val="clear" w:color="auto" w:fill="ffffff"/>
        <w:spacing w:lineRule="auto" w:line="360"/>
        <w:ind w:hanging="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4.</w:t>
      </w:r>
      <w:r>
        <w:rPr>
          <w:rFonts w:eastAsia="Times New Roman" w:asciiTheme="minorBidi" w:hAnsiTheme="minorBidi" w:cstheme="minorBidi"/>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 xml:space="preserve">Tanggal </w:t>
      </w:r>
      <w:r>
        <w:rPr>
          <w:rFonts w:eastAsia="Times New Roman" w:asciiTheme="minorBidi" w:hAnsiTheme="minorBidi" w:cstheme="minorBidi"/>
          <w:color w:val="222222"/>
          <w:kern w:val="0"/>
          <w:sz w:val="24"/>
          <w:szCs w:val="24"/>
          <w:lang w:eastAsia="en-US"/>
        </w:rPr>
        <w:t>surat</w:t>
      </w:r>
      <w:r>
        <w:rPr>
          <w:rFonts w:eastAsia="Times New Roman" w:asciiTheme="minorBidi" w:hAnsiTheme="minorBidi" w:cstheme="minorBidi"/>
          <w:color w:val="222222"/>
          <w:kern w:val="0"/>
          <w:sz w:val="24"/>
          <w:szCs w:val="24"/>
          <w:lang w:eastAsia="en-US"/>
        </w:rPr>
        <w:t xml:space="preserve"> </w:t>
      </w:r>
      <w:r>
        <w:rPr>
          <w:rFonts w:eastAsia="Times New Roman" w:asciiTheme="minorBidi" w:hAnsiTheme="minorBidi" w:cstheme="minorBidi"/>
          <w:color w:val="222222"/>
          <w:kern w:val="0"/>
          <w:sz w:val="24"/>
          <w:szCs w:val="24"/>
          <w:lang w:eastAsia="en-US"/>
        </w:rPr>
        <w:t> </w:t>
      </w:r>
      <w:r>
        <w:rPr>
          <w:rFonts w:eastAsia="Times New Roman" w:asciiTheme="minorBidi" w:hAnsiTheme="minorBidi" w:cstheme="minorBidi"/>
          <w:color w:val="222222"/>
          <w:kern w:val="0"/>
          <w:sz w:val="24"/>
          <w:szCs w:val="24"/>
          <w:lang w:val="id-ID" w:eastAsia="en-US"/>
        </w:rPr>
        <w:t xml:space="preserve"> </w:t>
      </w:r>
      <w:r>
        <w:rPr>
          <w:rFonts w:eastAsia="Times New Roman" w:asciiTheme="minorBidi" w:hAnsiTheme="minorBidi" w:cstheme="minorBidi"/>
          <w:color w:val="222222"/>
          <w:kern w:val="0"/>
          <w:sz w:val="24"/>
          <w:szCs w:val="24"/>
          <w:lang w:eastAsia="en-US"/>
        </w:rPr>
        <w:t>: Isikan sesuai d</w:t>
      </w:r>
      <w:r>
        <w:rPr>
          <w:rFonts w:eastAsia="Times New Roman" w:asciiTheme="minorBidi" w:hAnsiTheme="minorBidi" w:cstheme="minorBidi"/>
          <w:color w:val="222222"/>
          <w:kern w:val="0"/>
          <w:sz w:val="24"/>
          <w:szCs w:val="24"/>
          <w:lang w:eastAsia="en-US"/>
        </w:rPr>
        <w:t>engan tanggal yang tertera pada</w:t>
      </w:r>
      <w:r>
        <w:rPr>
          <w:rFonts w:eastAsia="Times New Roman" w:asciiTheme="minorBidi" w:hAnsiTheme="minorBidi" w:cstheme="minorBidi"/>
          <w:color w:val="222222"/>
          <w:kern w:val="0"/>
          <w:sz w:val="24"/>
          <w:szCs w:val="24"/>
          <w:lang w:val="id-ID" w:eastAsia="en-US"/>
        </w:rPr>
        <w:t xml:space="preserve"> </w:t>
      </w:r>
      <w:r>
        <w:rPr>
          <w:rFonts w:eastAsia="Times New Roman" w:asciiTheme="minorBidi" w:hAnsiTheme="minorBidi" w:cstheme="minorBidi"/>
          <w:color w:val="222222"/>
          <w:kern w:val="0"/>
          <w:sz w:val="24"/>
          <w:szCs w:val="24"/>
          <w:lang w:eastAsia="en-US"/>
        </w:rPr>
        <w:t>surat.</w:t>
      </w:r>
    </w:p>
    <w:p>
      <w:pPr>
        <w:pStyle w:val="style0"/>
        <w:widowControl/>
        <w:shd w:val="clear" w:color="auto" w:fill="ffffff"/>
        <w:spacing w:lineRule="auto" w:line="360"/>
        <w:ind w:hanging="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5.</w:t>
      </w:r>
      <w:r>
        <w:rPr>
          <w:rFonts w:eastAsia="Times New Roman" w:asciiTheme="minorBidi" w:hAnsiTheme="minorBidi" w:cstheme="minorBidi"/>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 xml:space="preserve">No </w:t>
      </w:r>
      <w:r>
        <w:rPr>
          <w:rFonts w:eastAsia="Times New Roman" w:asciiTheme="minorBidi" w:hAnsiTheme="minorBidi" w:cstheme="minorBidi"/>
          <w:color w:val="222222"/>
          <w:kern w:val="0"/>
          <w:sz w:val="24"/>
          <w:szCs w:val="24"/>
          <w:lang w:eastAsia="en-US"/>
        </w:rPr>
        <w:t>surat</w:t>
      </w:r>
      <w:r>
        <w:rPr>
          <w:rFonts w:eastAsia="Times New Roman" w:asciiTheme="minorBidi" w:hAnsiTheme="minorBidi" w:cstheme="minorBidi"/>
          <w:color w:val="222222"/>
          <w:kern w:val="0"/>
          <w:sz w:val="24"/>
          <w:szCs w:val="24"/>
          <w:lang w:eastAsia="en-US"/>
        </w:rPr>
        <w:t xml:space="preserve">  </w:t>
      </w:r>
      <w:r>
        <w:rPr>
          <w:rFonts w:eastAsia="Times New Roman" w:asciiTheme="minorBidi" w:hAnsiTheme="minorBidi" w:cstheme="minorBidi"/>
          <w:color w:val="222222"/>
          <w:kern w:val="0"/>
          <w:sz w:val="24"/>
          <w:szCs w:val="24"/>
          <w:lang w:eastAsia="en-US"/>
        </w:rPr>
        <w:t xml:space="preserve"> </w:t>
      </w:r>
      <w:r>
        <w:rPr>
          <w:rFonts w:eastAsia="Times New Roman" w:asciiTheme="minorBidi" w:hAnsiTheme="minorBidi" w:cstheme="minorBidi"/>
          <w:color w:val="222222"/>
          <w:kern w:val="0"/>
          <w:sz w:val="24"/>
          <w:szCs w:val="24"/>
          <w:lang w:val="id-ID" w:eastAsia="en-US"/>
        </w:rPr>
        <w:t xml:space="preserve">           </w:t>
      </w:r>
      <w:r>
        <w:rPr>
          <w:rFonts w:eastAsia="Times New Roman" w:asciiTheme="minorBidi" w:hAnsiTheme="minorBidi" w:cstheme="minorBidi"/>
          <w:color w:val="222222"/>
          <w:kern w:val="0"/>
          <w:sz w:val="24"/>
          <w:szCs w:val="24"/>
          <w:lang w:eastAsia="en-US"/>
        </w:rPr>
        <w:t>: Isikan sesuai dengan nomor surat.</w:t>
      </w:r>
    </w:p>
    <w:p>
      <w:pPr>
        <w:pStyle w:val="style0"/>
        <w:widowControl/>
        <w:shd w:val="clear" w:color="auto" w:fill="ffffff"/>
        <w:spacing w:lineRule="auto" w:line="360"/>
        <w:ind w:hanging="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6.</w:t>
      </w:r>
      <w:r>
        <w:rPr>
          <w:rFonts w:eastAsia="Times New Roman" w:asciiTheme="minorBidi" w:hAnsiTheme="minorBidi" w:cstheme="minorBidi"/>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Hal (Code)</w:t>
      </w:r>
      <w:r>
        <w:rPr>
          <w:rFonts w:eastAsia="Times New Roman" w:asciiTheme="minorBidi" w:hAnsiTheme="minorBidi" w:cstheme="minorBidi"/>
          <w:color w:val="222222"/>
          <w:kern w:val="0"/>
          <w:sz w:val="24"/>
          <w:szCs w:val="24"/>
          <w:lang w:val="id-ID" w:eastAsia="en-US"/>
        </w:rPr>
        <w:t xml:space="preserve">        </w:t>
      </w:r>
      <w:r>
        <w:rPr>
          <w:rFonts w:eastAsia="Times New Roman" w:asciiTheme="minorBidi" w:hAnsiTheme="minorBidi" w:cstheme="minorBidi"/>
          <w:color w:val="222222"/>
          <w:kern w:val="0"/>
          <w:sz w:val="24"/>
          <w:szCs w:val="24"/>
          <w:lang w:eastAsia="en-US"/>
        </w:rPr>
        <w:t xml:space="preserve">  : Isikan hal </w:t>
      </w:r>
      <w:r>
        <w:rPr>
          <w:rFonts w:eastAsia="Times New Roman" w:asciiTheme="minorBidi" w:hAnsiTheme="minorBidi" w:cstheme="minorBidi"/>
          <w:color w:val="222222"/>
          <w:kern w:val="0"/>
          <w:sz w:val="24"/>
          <w:szCs w:val="24"/>
          <w:lang w:eastAsia="en-US"/>
        </w:rPr>
        <w:t>surat</w:t>
      </w:r>
      <w:r>
        <w:rPr>
          <w:rFonts w:eastAsia="Times New Roman" w:asciiTheme="minorBidi" w:hAnsiTheme="minorBidi" w:cstheme="minorBidi"/>
          <w:color w:val="222222"/>
          <w:kern w:val="0"/>
          <w:sz w:val="24"/>
          <w:szCs w:val="24"/>
          <w:lang w:eastAsia="en-US"/>
        </w:rPr>
        <w:t xml:space="preserve"> dan beri kode sesuai dengan daftar klasifikasi</w:t>
      </w:r>
    </w:p>
    <w:p>
      <w:pPr>
        <w:pStyle w:val="style0"/>
        <w:widowControl/>
        <w:shd w:val="clear" w:color="auto" w:fill="ffffff"/>
        <w:spacing w:lineRule="auto" w:line="360"/>
        <w:ind w:hanging="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7.</w:t>
      </w:r>
      <w:r>
        <w:rPr>
          <w:rFonts w:eastAsia="Times New Roman" w:asciiTheme="minorBidi" w:hAnsiTheme="minorBidi" w:cstheme="minorBidi"/>
          <w:color w:val="222222"/>
          <w:kern w:val="0"/>
          <w:sz w:val="24"/>
          <w:szCs w:val="24"/>
          <w:bdr w:val="none" w:sz="0" w:space="0" w:color="auto" w:frame="true"/>
          <w:lang w:eastAsia="en-US"/>
        </w:rPr>
        <w:t>      </w:t>
      </w:r>
      <w:r>
        <w:rPr>
          <w:rFonts w:eastAsia="Times New Roman" w:asciiTheme="minorBidi" w:hAnsiTheme="minorBidi" w:cstheme="minorBidi"/>
          <w:b/>
          <w:bCs/>
          <w:i/>
          <w:iCs/>
          <w:color w:val="222222"/>
          <w:kern w:val="0"/>
          <w:sz w:val="24"/>
          <w:szCs w:val="24"/>
          <w:bdr w:val="none" w:sz="0" w:space="0" w:color="auto" w:frame="true"/>
          <w:lang w:eastAsia="en-US"/>
        </w:rPr>
        <w:t>( Yang</w:t>
      </w:r>
      <w:r>
        <w:rPr>
          <w:rFonts w:eastAsia="Times New Roman" w:asciiTheme="minorBidi" w:hAnsiTheme="minorBidi" w:cstheme="minorBidi"/>
          <w:b/>
          <w:bCs/>
          <w:i/>
          <w:iCs/>
          <w:color w:val="222222"/>
          <w:kern w:val="0"/>
          <w:sz w:val="24"/>
          <w:szCs w:val="24"/>
          <w:bdr w:val="none" w:sz="0" w:space="0" w:color="auto" w:frame="true"/>
          <w:lang w:eastAsia="en-US"/>
        </w:rPr>
        <w:t xml:space="preserve"> mengisi adalah pimpinan )</w:t>
      </w:r>
    </w:p>
    <w:p>
      <w:pPr>
        <w:pStyle w:val="style0"/>
        <w:widowControl/>
        <w:shd w:val="clear" w:color="auto" w:fill="ffffff"/>
        <w:spacing w:lineRule="auto" w:line="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Lingkari nomor –nomor yang sesuai dengan kelanjutan dari surat masuk boleh</w:t>
      </w:r>
      <w:r>
        <w:rPr>
          <w:rFonts w:eastAsia="Times New Roman" w:asciiTheme="minorBidi" w:hAnsiTheme="minorBidi" w:cstheme="minorBidi"/>
          <w:color w:val="222222"/>
          <w:kern w:val="0"/>
          <w:sz w:val="24"/>
          <w:szCs w:val="24"/>
          <w:lang w:eastAsia="en-US"/>
        </w:rPr>
        <w:t>  lebih</w:t>
      </w:r>
      <w:r>
        <w:rPr>
          <w:rFonts w:eastAsia="Times New Roman" w:asciiTheme="minorBidi" w:hAnsiTheme="minorBidi" w:cstheme="minorBidi"/>
          <w:color w:val="222222"/>
          <w:kern w:val="0"/>
          <w:sz w:val="24"/>
          <w:szCs w:val="24"/>
          <w:lang w:eastAsia="en-US"/>
        </w:rPr>
        <w:t xml:space="preserve"> dari satu nomor. </w:t>
      </w:r>
      <w:r>
        <w:rPr>
          <w:rFonts w:eastAsia="Times New Roman" w:asciiTheme="minorBidi" w:hAnsiTheme="minorBidi" w:cstheme="minorBidi"/>
          <w:color w:val="222222"/>
          <w:kern w:val="0"/>
          <w:sz w:val="24"/>
          <w:szCs w:val="24"/>
          <w:lang w:eastAsia="en-US"/>
        </w:rPr>
        <w:t>Misal :</w:t>
      </w:r>
      <w:r>
        <w:rPr>
          <w:rFonts w:eastAsia="Times New Roman" w:asciiTheme="minorBidi" w:hAnsiTheme="minorBidi" w:cstheme="minorBidi"/>
          <w:color w:val="222222"/>
          <w:kern w:val="0"/>
          <w:sz w:val="24"/>
          <w:szCs w:val="24"/>
          <w:lang w:eastAsia="en-US"/>
        </w:rPr>
        <w:t xml:space="preserve"> mohon pendapat dan mohon diproses. (</w:t>
      </w:r>
      <w:r>
        <w:rPr>
          <w:rFonts w:eastAsia="Times New Roman" w:asciiTheme="minorBidi" w:hAnsiTheme="minorBidi" w:cstheme="minorBidi"/>
          <w:color w:val="222222"/>
          <w:kern w:val="0"/>
          <w:sz w:val="24"/>
          <w:szCs w:val="24"/>
          <w:lang w:eastAsia="en-US"/>
        </w:rPr>
        <w:t>lingkari</w:t>
      </w:r>
      <w:r>
        <w:rPr>
          <w:rFonts w:eastAsia="Times New Roman" w:asciiTheme="minorBidi" w:hAnsiTheme="minorBidi" w:cstheme="minorBidi"/>
          <w:color w:val="222222"/>
          <w:kern w:val="0"/>
          <w:sz w:val="24"/>
          <w:szCs w:val="24"/>
          <w:lang w:eastAsia="en-US"/>
        </w:rPr>
        <w:t xml:space="preserve"> nomor 1dan 26)</w:t>
      </w:r>
    </w:p>
    <w:p>
      <w:pPr>
        <w:pStyle w:val="style0"/>
        <w:widowControl/>
        <w:shd w:val="clear" w:color="auto" w:fill="ffffff"/>
        <w:spacing w:lineRule="auto" w:line="360"/>
        <w:ind w:hanging="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color w:val="222222"/>
          <w:kern w:val="0"/>
          <w:sz w:val="24"/>
          <w:szCs w:val="24"/>
          <w:lang w:eastAsia="en-US"/>
        </w:rPr>
        <w:t>8.</w:t>
      </w:r>
      <w:r>
        <w:rPr>
          <w:rFonts w:eastAsia="Times New Roman" w:asciiTheme="minorBidi" w:hAnsiTheme="minorBidi" w:cstheme="minorBidi"/>
          <w:color w:val="222222"/>
          <w:kern w:val="0"/>
          <w:sz w:val="24"/>
          <w:szCs w:val="24"/>
          <w:bdr w:val="none" w:sz="0" w:space="0" w:color="auto" w:frame="true"/>
          <w:lang w:eastAsia="en-US"/>
        </w:rPr>
        <w:t>      </w:t>
      </w:r>
      <w:r>
        <w:rPr>
          <w:rFonts w:eastAsia="Times New Roman" w:asciiTheme="minorBidi" w:hAnsiTheme="minorBidi" w:cstheme="minorBidi"/>
          <w:i/>
          <w:iCs/>
          <w:color w:val="222222"/>
          <w:kern w:val="0"/>
          <w:sz w:val="24"/>
          <w:szCs w:val="24"/>
          <w:bdr w:val="none" w:sz="0" w:space="0" w:color="auto" w:frame="true"/>
          <w:lang w:eastAsia="en-US"/>
        </w:rPr>
        <w:t>Tanggal</w:t>
      </w:r>
      <w:r>
        <w:rPr>
          <w:rFonts w:eastAsia="Times New Roman" w:asciiTheme="minorBidi" w:hAnsiTheme="minorBidi" w:cstheme="minorBidi"/>
          <w:b/>
          <w:bCs/>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                : Diisi tanggal waktu mengisi lembar disposisi</w:t>
      </w:r>
    </w:p>
    <w:p>
      <w:pPr>
        <w:pStyle w:val="style0"/>
        <w:widowControl/>
        <w:shd w:val="clear" w:color="auto" w:fill="ffffff"/>
        <w:spacing w:lineRule="auto" w:line="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i/>
          <w:iCs/>
          <w:color w:val="222222"/>
          <w:kern w:val="0"/>
          <w:sz w:val="24"/>
          <w:szCs w:val="24"/>
          <w:bdr w:val="none" w:sz="0" w:space="0" w:color="auto" w:frame="true"/>
          <w:lang w:val="id-ID" w:eastAsia="en-US"/>
        </w:rPr>
        <w:t xml:space="preserve">   </w:t>
      </w:r>
      <w:r>
        <w:rPr>
          <w:rFonts w:eastAsia="Times New Roman" w:asciiTheme="minorBidi" w:hAnsiTheme="minorBidi" w:cstheme="minorBidi"/>
          <w:i/>
          <w:iCs/>
          <w:color w:val="222222"/>
          <w:kern w:val="0"/>
          <w:sz w:val="24"/>
          <w:szCs w:val="24"/>
          <w:bdr w:val="none" w:sz="0" w:space="0" w:color="auto" w:frame="true"/>
          <w:lang w:eastAsia="en-US"/>
        </w:rPr>
        <w:t>Kepada</w:t>
      </w:r>
      <w:r>
        <w:rPr>
          <w:rFonts w:eastAsia="Times New Roman" w:asciiTheme="minorBidi" w:hAnsiTheme="minorBidi" w:cstheme="minorBidi"/>
          <w:b/>
          <w:bCs/>
          <w:i/>
          <w:iCs/>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 xml:space="preserve">                 : Isikan kepada siapa </w:t>
      </w:r>
      <w:r>
        <w:rPr>
          <w:rFonts w:eastAsia="Times New Roman" w:asciiTheme="minorBidi" w:hAnsiTheme="minorBidi" w:cstheme="minorBidi"/>
          <w:color w:val="222222"/>
          <w:kern w:val="0"/>
          <w:sz w:val="24"/>
          <w:szCs w:val="24"/>
          <w:lang w:eastAsia="en-US"/>
        </w:rPr>
        <w:t>surat</w:t>
      </w:r>
      <w:r>
        <w:rPr>
          <w:rFonts w:eastAsia="Times New Roman" w:asciiTheme="minorBidi" w:hAnsiTheme="minorBidi" w:cstheme="minorBidi"/>
          <w:color w:val="222222"/>
          <w:kern w:val="0"/>
          <w:sz w:val="24"/>
          <w:szCs w:val="24"/>
          <w:lang w:eastAsia="en-US"/>
        </w:rPr>
        <w:t xml:space="preserve"> tersebut diteruskan</w:t>
      </w:r>
    </w:p>
    <w:p>
      <w:pPr>
        <w:pStyle w:val="style0"/>
        <w:widowControl/>
        <w:shd w:val="clear" w:color="auto" w:fill="ffffff"/>
        <w:spacing w:lineRule="auto" w:line="360"/>
        <w:ind w:left="284"/>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i/>
          <w:iCs/>
          <w:color w:val="222222"/>
          <w:kern w:val="0"/>
          <w:sz w:val="24"/>
          <w:szCs w:val="24"/>
          <w:bdr w:val="none" w:sz="0" w:space="0" w:color="auto" w:frame="true"/>
          <w:lang w:eastAsia="en-US"/>
        </w:rPr>
        <w:t>No. Disposisi</w:t>
      </w:r>
      <w:r>
        <w:rPr>
          <w:rFonts w:eastAsia="Times New Roman" w:asciiTheme="minorBidi" w:hAnsiTheme="minorBidi" w:cstheme="minorBidi"/>
          <w:color w:val="222222"/>
          <w:kern w:val="0"/>
          <w:sz w:val="24"/>
          <w:szCs w:val="24"/>
          <w:lang w:eastAsia="en-US"/>
        </w:rPr>
        <w:t>       </w:t>
      </w:r>
      <w:r>
        <w:rPr>
          <w:rFonts w:eastAsia="Times New Roman" w:asciiTheme="minorBidi" w:hAnsiTheme="minorBidi" w:cstheme="minorBidi"/>
          <w:color w:val="222222"/>
          <w:kern w:val="0"/>
          <w:sz w:val="24"/>
          <w:szCs w:val="24"/>
          <w:lang w:val="id-ID" w:eastAsia="en-US"/>
        </w:rPr>
        <w:t xml:space="preserve">   </w:t>
      </w:r>
      <w:r>
        <w:rPr>
          <w:rFonts w:eastAsia="Times New Roman" w:asciiTheme="minorBidi" w:hAnsiTheme="minorBidi" w:cstheme="minorBidi"/>
          <w:color w:val="222222"/>
          <w:kern w:val="0"/>
          <w:sz w:val="24"/>
          <w:szCs w:val="24"/>
          <w:lang w:eastAsia="en-US"/>
        </w:rPr>
        <w:t>  : Isikan no sesuai dengan yang dilingkari misal 1 dan 26</w:t>
      </w:r>
    </w:p>
    <w:p>
      <w:pPr>
        <w:pStyle w:val="style0"/>
        <w:widowControl/>
        <w:shd w:val="clear" w:color="auto" w:fill="ffffff"/>
        <w:spacing w:lineRule="auto" w:line="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i/>
          <w:iCs/>
          <w:color w:val="222222"/>
          <w:kern w:val="0"/>
          <w:sz w:val="24"/>
          <w:szCs w:val="24"/>
          <w:bdr w:val="none" w:sz="0" w:space="0" w:color="auto" w:frame="true"/>
          <w:lang w:eastAsia="en-US"/>
        </w:rPr>
        <w:t>Dari</w:t>
      </w:r>
      <w:r>
        <w:rPr>
          <w:rFonts w:eastAsia="Times New Roman" w:asciiTheme="minorBidi" w:hAnsiTheme="minorBidi" w:cstheme="minorBidi"/>
          <w:color w:val="222222"/>
          <w:kern w:val="0"/>
          <w:sz w:val="24"/>
          <w:szCs w:val="24"/>
          <w:lang w:eastAsia="en-US"/>
        </w:rPr>
        <w:t>                 </w:t>
      </w:r>
      <w:r>
        <w:rPr>
          <w:rFonts w:eastAsia="Times New Roman" w:asciiTheme="minorBidi" w:hAnsiTheme="minorBidi" w:cstheme="minorBidi"/>
          <w:color w:val="222222"/>
          <w:kern w:val="0"/>
          <w:sz w:val="24"/>
          <w:szCs w:val="24"/>
          <w:lang w:val="id-ID" w:eastAsia="en-US"/>
        </w:rPr>
        <w:t xml:space="preserve">       </w:t>
      </w:r>
      <w:r>
        <w:rPr>
          <w:rFonts w:eastAsia="Times New Roman" w:asciiTheme="minorBidi" w:hAnsiTheme="minorBidi" w:cstheme="minorBidi"/>
          <w:color w:val="222222"/>
          <w:kern w:val="0"/>
          <w:sz w:val="24"/>
          <w:szCs w:val="24"/>
          <w:lang w:eastAsia="en-US"/>
        </w:rPr>
        <w:t xml:space="preserve">: Isikan dari siapa pertama kali surat tersebut yang memberikan tanggapan, </w:t>
      </w:r>
      <w:r>
        <w:rPr>
          <w:rFonts w:eastAsia="Times New Roman" w:asciiTheme="minorBidi" w:hAnsiTheme="minorBidi" w:cstheme="minorBidi"/>
          <w:color w:val="222222"/>
          <w:kern w:val="0"/>
          <w:sz w:val="24"/>
          <w:szCs w:val="24"/>
          <w:lang w:eastAsia="en-US"/>
        </w:rPr>
        <w:t>misal :</w:t>
      </w:r>
      <w:r>
        <w:rPr>
          <w:rFonts w:eastAsia="Times New Roman" w:asciiTheme="minorBidi" w:hAnsiTheme="minorBidi" w:cstheme="minorBidi"/>
          <w:color w:val="222222"/>
          <w:kern w:val="0"/>
          <w:sz w:val="24"/>
          <w:szCs w:val="24"/>
          <w:lang w:eastAsia="en-US"/>
        </w:rPr>
        <w:t xml:space="preserve"> Dari pimpinan.</w:t>
      </w:r>
    </w:p>
    <w:p>
      <w:pPr>
        <w:pStyle w:val="style0"/>
        <w:widowControl/>
        <w:shd w:val="clear" w:color="auto" w:fill="ffffff"/>
        <w:spacing w:lineRule="auto" w:line="360"/>
        <w:textAlignment w:val="baseline"/>
        <w:rPr>
          <w:rFonts w:eastAsia="Times New Roman" w:asciiTheme="minorBidi" w:hAnsiTheme="minorBidi" w:cstheme="minorBidi"/>
          <w:color w:val="222222"/>
          <w:kern w:val="0"/>
          <w:sz w:val="24"/>
          <w:szCs w:val="24"/>
          <w:lang w:eastAsia="en-US"/>
        </w:rPr>
      </w:pPr>
      <w:r>
        <w:rPr>
          <w:rFonts w:eastAsia="Times New Roman" w:asciiTheme="minorBidi" w:hAnsiTheme="minorBidi" w:cstheme="minorBidi"/>
          <w:i/>
          <w:iCs/>
          <w:color w:val="222222"/>
          <w:kern w:val="0"/>
          <w:sz w:val="24"/>
          <w:szCs w:val="24"/>
          <w:bdr w:val="none" w:sz="0" w:space="0" w:color="auto" w:frame="true"/>
          <w:lang w:eastAsia="en-US"/>
        </w:rPr>
        <w:t>Paraf</w:t>
      </w:r>
      <w:r>
        <w:rPr>
          <w:rFonts w:eastAsia="Times New Roman" w:asciiTheme="minorBidi" w:hAnsiTheme="minorBidi" w:cstheme="minorBidi"/>
          <w:b/>
          <w:bCs/>
          <w:i/>
          <w:iCs/>
          <w:color w:val="222222"/>
          <w:kern w:val="0"/>
          <w:sz w:val="24"/>
          <w:szCs w:val="24"/>
          <w:bdr w:val="none" w:sz="0" w:space="0" w:color="auto" w:frame="true"/>
          <w:lang w:eastAsia="en-US"/>
        </w:rPr>
        <w:t>                     </w:t>
      </w:r>
      <w:r>
        <w:rPr>
          <w:rFonts w:eastAsia="Times New Roman" w:asciiTheme="minorBidi" w:hAnsiTheme="minorBidi" w:cstheme="minorBidi"/>
          <w:color w:val="222222"/>
          <w:kern w:val="0"/>
          <w:sz w:val="24"/>
          <w:szCs w:val="24"/>
          <w:lang w:eastAsia="en-US"/>
        </w:rPr>
        <w:t>: Yang mengisi p</w:t>
      </w:r>
      <w:bookmarkStart w:id="0" w:name="_GoBack"/>
      <w:bookmarkEnd w:id="0"/>
      <w:r>
        <w:rPr>
          <w:rFonts w:eastAsia="Times New Roman" w:asciiTheme="minorBidi" w:hAnsiTheme="minorBidi" w:cstheme="minorBidi"/>
          <w:color w:val="222222"/>
          <w:kern w:val="0"/>
          <w:sz w:val="24"/>
          <w:szCs w:val="24"/>
          <w:lang w:eastAsia="en-US"/>
        </w:rPr>
        <w:t>araf adalah paraf yang tertera pada kolom dari</w:t>
      </w:r>
    </w:p>
    <w:p>
      <w:pPr>
        <w:pStyle w:val="style0"/>
        <w:spacing w:lineRule="auto" w:line="360"/>
        <w:jc w:val="center"/>
        <w:rPr>
          <w:rFonts w:asciiTheme="majorBidi" w:hAnsiTheme="majorBidi" w:cstheme="majorBidi"/>
          <w:sz w:val="24"/>
          <w:szCs w:val="24"/>
        </w:rPr>
      </w:pPr>
    </w:p>
    <w:p>
      <w:pPr>
        <w:pStyle w:val="style179"/>
        <w:widowControl w:val="false"/>
        <w:numPr>
          <w:ilvl w:val="0"/>
          <w:numId w:val="21"/>
        </w:numPr>
        <w:spacing w:after="0" w:lineRule="auto" w:line="360"/>
        <w:ind w:left="567" w:hanging="283"/>
        <w:jc w:val="both"/>
        <w:rPr>
          <w:rFonts w:ascii="Arial" w:cs="Arial" w:hAnsi="Arial"/>
          <w:sz w:val="24"/>
        </w:rPr>
      </w:pPr>
      <w:r>
        <w:rPr>
          <w:rFonts w:ascii="Arial" w:cs="Arial" w:hAnsi="Arial"/>
          <w:sz w:val="24"/>
        </w:rPr>
        <w:t>Penyampaian Surat</w:t>
      </w:r>
      <w:r>
        <w:rPr>
          <w:rFonts w:ascii="Arial" w:cs="Arial" w:hAnsi="Arial"/>
          <w:sz w:val="24"/>
          <w:lang w:val="id-ID"/>
        </w:rPr>
        <w:t>/pendistribusian surat</w:t>
      </w:r>
    </w:p>
    <w:p>
      <w:pPr>
        <w:pStyle w:val="style179"/>
        <w:spacing w:lineRule="auto" w:line="360"/>
        <w:ind w:left="567"/>
        <w:rPr>
          <w:rFonts w:ascii="Arial" w:cs="Arial" w:hAnsi="Arial"/>
          <w:sz w:val="24"/>
          <w:lang w:val="id-ID"/>
        </w:rPr>
      </w:pPr>
      <w:r>
        <w:rPr>
          <w:rFonts w:ascii="Arial" w:cs="Arial" w:hAnsi="Arial"/>
          <w:sz w:val="24"/>
          <w:lang w:val="id-ID"/>
        </w:rPr>
        <w:t xml:space="preserve">Pendistribusian surat </w:t>
      </w:r>
    </w:p>
    <w:p>
      <w:pPr>
        <w:pStyle w:val="style179"/>
        <w:spacing w:lineRule="auto" w:line="360"/>
        <w:ind w:left="567"/>
        <w:rPr>
          <w:rFonts w:ascii="Arial" w:cs="Arial" w:hAnsi="Arial"/>
          <w:sz w:val="24"/>
          <w:lang w:val="id-ID"/>
        </w:rPr>
      </w:pPr>
      <w:r>
        <w:rPr>
          <w:rFonts w:ascii="Arial" w:cs="Arial" w:hAnsi="Arial"/>
          <w:sz w:val="24"/>
          <w:lang w:val="id-ID"/>
        </w:rPr>
        <w:t xml:space="preserve">Pendistribusian surat merupakan kegiatan dalam mengirimkan surat-surat baik dalam lingkungan instansi sendiri (intern) maupun ke instansi lain (ekstern) di dalam perusahaan dalam mendistribusikan surat menggunakan buku ekspedisi, tujuannya </w:t>
      </w:r>
      <w:r>
        <w:rPr>
          <w:rFonts w:ascii="Arial" w:cs="Arial" w:hAnsi="Arial"/>
          <w:sz w:val="24"/>
          <w:lang w:val="id-ID"/>
        </w:rPr>
        <w:t>untuk memudahkan pencarian kembali surat atau arsip yang keluar pada bagian kearsipan.</w:t>
      </w:r>
    </w:p>
    <w:p>
      <w:pPr>
        <w:pStyle w:val="style179"/>
        <w:widowControl w:val="false"/>
        <w:spacing w:after="0" w:lineRule="auto" w:line="360"/>
        <w:ind w:left="1134"/>
        <w:jc w:val="both"/>
        <w:rPr>
          <w:rFonts w:ascii="Arial" w:cs="Arial" w:hAnsi="Arial"/>
          <w:sz w:val="24"/>
          <w:lang w:val="id-ID"/>
        </w:rPr>
      </w:pPr>
      <w:r>
        <w:rPr>
          <w:rFonts w:ascii="Arial" w:cs="Arial" w:hAnsi="Arial"/>
          <w:sz w:val="24"/>
        </w:rPr>
        <w:t xml:space="preserve">Jika pimpinan sudah menuliskan instruksinya di lemhar disposisi, maka </w:t>
      </w:r>
      <w:r>
        <w:rPr>
          <w:rFonts w:ascii="Arial" w:cs="Arial" w:hAnsi="Arial"/>
          <w:sz w:val="24"/>
        </w:rPr>
        <w:t>surat</w:t>
      </w:r>
      <w:r>
        <w:rPr>
          <w:rFonts w:ascii="Arial" w:cs="Arial" w:hAnsi="Arial"/>
          <w:sz w:val="24"/>
        </w:rPr>
        <w:t xml:space="preserve"> tersebut berikut lembar disposisinya diberikan kepada orang yang ditunjuk oleh pimpinan yang telah ditulis di lembar disposisi. Jika orang yang dimaksud tersebut lebih dari satu, sebaiknya </w:t>
      </w:r>
      <w:r>
        <w:rPr>
          <w:rFonts w:ascii="Arial" w:cs="Arial" w:hAnsi="Arial"/>
          <w:sz w:val="24"/>
        </w:rPr>
        <w:t>surat</w:t>
      </w:r>
      <w:r>
        <w:rPr>
          <w:rFonts w:ascii="Arial" w:cs="Arial" w:hAnsi="Arial"/>
          <w:sz w:val="24"/>
        </w:rPr>
        <w:t xml:space="preserve"> tersebut diperbanyak sehingga setiap orang yang ditunjuk akan mendapatkan salinan suratnya. Saat surat tersebut diberikan kepada orang yang telah ditunjuk, maka yang menerima harus </w:t>
      </w:r>
      <w:r>
        <w:rPr>
          <w:rFonts w:ascii="Arial" w:cs="Arial" w:hAnsi="Arial"/>
          <w:sz w:val="24"/>
        </w:rPr>
        <w:t>menandatangani bukti penerimaan di buku ekspedisi intern</w:t>
      </w:r>
      <w:r>
        <w:rPr>
          <w:rFonts w:ascii="Arial" w:cs="Arial" w:hAnsi="Arial"/>
          <w:sz w:val="24"/>
        </w:rPr>
        <w:t>.</w:t>
      </w:r>
      <w:r>
        <w:rPr>
          <w:rFonts w:eastAsia="Times New Roman" w:asciiTheme="minorBidi" w:hAnsiTheme="minorBidi"/>
          <w:sz w:val="24"/>
          <w:szCs w:val="24"/>
        </w:rPr>
        <w:t>.</w:t>
      </w:r>
    </w:p>
    <w:p>
      <w:pPr>
        <w:pStyle w:val="style179"/>
        <w:widowControl w:val="false"/>
        <w:spacing w:after="0" w:lineRule="auto" w:line="360"/>
        <w:ind w:left="1134" w:hanging="1134"/>
        <w:jc w:val="both"/>
        <w:rPr>
          <w:rFonts w:ascii="Arial" w:cs="Arial" w:hAnsi="Arial"/>
          <w:sz w:val="24"/>
          <w:lang w:val="id-ID"/>
        </w:rPr>
      </w:pPr>
      <w:r>
        <w:rPr>
          <w:rFonts w:ascii="Arial" w:cs="Arial" w:hAnsi="Arial"/>
          <w:sz w:val="24"/>
          <w:lang w:val="id-ID"/>
        </w:rPr>
        <w:t xml:space="preserve">Buku ekspedisi ada dua macam yaitu : </w:t>
      </w:r>
    </w:p>
    <w:p>
      <w:pPr>
        <w:pStyle w:val="style179"/>
        <w:widowControl w:val="false"/>
        <w:numPr>
          <w:ilvl w:val="0"/>
          <w:numId w:val="62"/>
        </w:numPr>
        <w:spacing w:after="0" w:lineRule="auto" w:line="360"/>
        <w:ind w:left="709" w:hanging="283"/>
        <w:jc w:val="both"/>
        <w:rPr>
          <w:rFonts w:ascii="Arial" w:cs="Arial" w:hAnsi="Arial"/>
          <w:sz w:val="24"/>
          <w:lang w:val="id-ID"/>
        </w:rPr>
      </w:pPr>
      <w:r>
        <w:rPr>
          <w:rFonts w:ascii="Arial" w:cs="Arial" w:hAnsi="Arial"/>
          <w:sz w:val="24"/>
          <w:lang w:val="id-ID"/>
        </w:rPr>
        <w:t>Buku ekspedisi intern adalah buku yang digunakan untuk mencatat penyampaian/pengiriman distribusi surat yang disampaikan didalam lingkungan organisasi/perusahaan sendiri.</w:t>
      </w:r>
    </w:p>
    <w:p>
      <w:pPr>
        <w:pStyle w:val="style179"/>
        <w:widowControl w:val="false"/>
        <w:numPr>
          <w:ilvl w:val="0"/>
          <w:numId w:val="62"/>
        </w:numPr>
        <w:spacing w:after="0" w:lineRule="auto" w:line="360"/>
        <w:ind w:left="709" w:hanging="283"/>
        <w:jc w:val="both"/>
        <w:rPr>
          <w:rFonts w:ascii="Arial" w:cs="Arial" w:hAnsi="Arial"/>
          <w:sz w:val="24"/>
          <w:lang w:val="id-ID"/>
        </w:rPr>
      </w:pPr>
      <w:r>
        <w:rPr>
          <w:rFonts w:ascii="Arial" w:cs="Arial" w:hAnsi="Arial"/>
          <w:sz w:val="24"/>
          <w:lang w:val="id-ID"/>
        </w:rPr>
        <w:t>Buku ekspedisi ekstern adalah buku yang digunakan untuk mencatat penyampaian /pegiriman/distribusi surat kepada pihak lain diluar organisasi/perusahaan.</w:t>
      </w:r>
    </w:p>
    <w:p>
      <w:pPr>
        <w:pStyle w:val="style0"/>
        <w:spacing w:lineRule="auto" w:line="360"/>
        <w:rPr>
          <w:rFonts w:ascii="Arial" w:cs="Arial" w:hAnsi="Arial"/>
          <w:sz w:val="24"/>
          <w:lang w:val="id-ID"/>
        </w:rPr>
      </w:pPr>
    </w:p>
    <w:p>
      <w:pPr>
        <w:pStyle w:val="style179"/>
        <w:widowControl w:val="false"/>
        <w:numPr>
          <w:ilvl w:val="0"/>
          <w:numId w:val="21"/>
        </w:numPr>
        <w:spacing w:after="0" w:lineRule="auto" w:line="360"/>
        <w:ind w:left="567" w:hanging="283"/>
        <w:jc w:val="both"/>
        <w:rPr>
          <w:rFonts w:ascii="Arial" w:cs="Arial" w:hAnsi="Arial"/>
          <w:sz w:val="24"/>
        </w:rPr>
      </w:pPr>
      <w:r>
        <w:rPr>
          <w:rFonts w:ascii="Arial" w:cs="Arial" w:hAnsi="Arial"/>
          <w:sz w:val="24"/>
        </w:rPr>
        <w:t>Penyimpanan Surat</w:t>
      </w:r>
      <w:r>
        <w:rPr>
          <w:rFonts w:ascii="Arial" w:cs="Arial" w:hAnsi="Arial"/>
          <w:sz w:val="24"/>
          <w:lang w:val="id-ID"/>
        </w:rPr>
        <w:t xml:space="preserve"> / Arsip</w:t>
      </w:r>
    </w:p>
    <w:p>
      <w:pPr>
        <w:pStyle w:val="style179"/>
        <w:widowControl w:val="false"/>
        <w:spacing w:after="0" w:lineRule="auto" w:line="360"/>
        <w:ind w:left="1134"/>
        <w:jc w:val="both"/>
        <w:rPr>
          <w:rFonts w:ascii="Arial" w:cs="Arial" w:hAnsi="Arial"/>
          <w:sz w:val="24"/>
          <w:lang w:val="id-ID"/>
        </w:rPr>
      </w:pPr>
      <w:r>
        <w:rPr>
          <w:rFonts w:ascii="Arial" w:cs="Arial" w:hAnsi="Arial"/>
          <w:sz w:val="24"/>
        </w:rPr>
        <w:t xml:space="preserve">Jika </w:t>
      </w:r>
      <w:r>
        <w:rPr>
          <w:rFonts w:ascii="Arial" w:cs="Arial" w:hAnsi="Arial"/>
          <w:sz w:val="24"/>
        </w:rPr>
        <w:t>surat</w:t>
      </w:r>
      <w:r>
        <w:rPr>
          <w:rFonts w:ascii="Arial" w:cs="Arial" w:hAnsi="Arial"/>
          <w:sz w:val="24"/>
        </w:rPr>
        <w:t xml:space="preserve"> sudah selesai diproses, maka surat asli harus diserahkan kepada bagian tata usaha untuk disimpan dengan menggunakan sistem penyimpanan tertentu, seperti sistem abjad. </w:t>
      </w:r>
      <w:r>
        <w:rPr>
          <w:rFonts w:ascii="Arial" w:cs="Arial" w:hAnsi="Arial"/>
          <w:sz w:val="24"/>
        </w:rPr>
        <w:t>sistem</w:t>
      </w:r>
      <w:r>
        <w:rPr>
          <w:rFonts w:ascii="Arial" w:cs="Arial" w:hAnsi="Arial"/>
          <w:sz w:val="24"/>
        </w:rPr>
        <w:t xml:space="preserve"> subjek, sistem wilayah, si</w:t>
      </w:r>
      <w:r>
        <w:rPr>
          <w:rFonts w:ascii="Arial" w:cs="Arial" w:hAnsi="Arial"/>
          <w:sz w:val="24"/>
        </w:rPr>
        <w:t>stem tanggal, atau sistem nomor</w:t>
      </w:r>
    </w:p>
    <w:p>
      <w:pPr>
        <w:pStyle w:val="style2"/>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ARSIP </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Kata arsip dalam </w:t>
      </w:r>
      <w:r>
        <w:rPr>
          <w:rFonts w:asciiTheme="minorBidi" w:hAnsiTheme="minorBidi" w:cstheme="minorBidi"/>
          <w:color w:val="000000"/>
        </w:rPr>
        <w:t>bahasa</w:t>
      </w:r>
      <w:r>
        <w:rPr>
          <w:rFonts w:asciiTheme="minorBidi" w:hAnsiTheme="minorBidi" w:cstheme="minorBidi"/>
          <w:color w:val="000000"/>
        </w:rPr>
        <w:t xml:space="preserve"> Indonesia diserap dari bahasa Belanda </w:t>
      </w:r>
      <w:r>
        <w:rPr>
          <w:rFonts w:asciiTheme="minorBidi" w:hAnsiTheme="minorBidi" w:cstheme="minorBidi"/>
          <w:i/>
          <w:iCs/>
          <w:color w:val="000000"/>
        </w:rPr>
        <w:t>archief</w:t>
      </w:r>
      <w:r>
        <w:rPr>
          <w:rFonts w:asciiTheme="minorBidi" w:hAnsiTheme="minorBidi" w:cstheme="minorBidi"/>
          <w:color w:val="000000"/>
        </w:rPr>
        <w:t> yang secara etimologi berasal dari bahasa Yunani </w:t>
      </w:r>
      <w:r>
        <w:rPr>
          <w:rFonts w:asciiTheme="minorBidi" w:hAnsiTheme="minorBidi" w:cstheme="minorBidi"/>
          <w:i/>
          <w:iCs/>
          <w:color w:val="000000"/>
        </w:rPr>
        <w:t>archium</w:t>
      </w:r>
      <w:r>
        <w:rPr>
          <w:rFonts w:asciiTheme="minorBidi" w:hAnsiTheme="minorBidi" w:cstheme="minorBidi"/>
          <w:color w:val="000000"/>
        </w:rPr>
        <w:t> yang artinya peti tempat untuk menyimpan sesuatu.</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Pengertian arsip awalnya menunjukkan tempat atau ruang penyimpanan arsip, namun saat ini pengertian arsip lebih cenderung sebagai catatan atau </w:t>
      </w:r>
      <w:r>
        <w:rPr>
          <w:rFonts w:asciiTheme="minorBidi" w:hAnsiTheme="minorBidi" w:cstheme="minorBidi"/>
          <w:color w:val="000000"/>
        </w:rPr>
        <w:t>surat</w:t>
      </w:r>
      <w:r>
        <w:rPr>
          <w:rFonts w:asciiTheme="minorBidi" w:hAnsiTheme="minorBidi" w:cstheme="minorBidi"/>
          <w:color w:val="000000"/>
        </w:rPr>
        <w:t xml:space="preserve"> yang memiliki nilai kegunaan yang perlu untuk disimpan dengan sistem kearsipan.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Sedangkan dalam bahasa Latin, kata arsip disebut felum (bundle) yang berarti benang atau tali.</w:t>
      </w:r>
      <w:r>
        <w:rPr>
          <w:rFonts w:asciiTheme="minorBidi" w:hAnsiTheme="minorBidi" w:cstheme="minorBidi"/>
          <w:color w:val="000000"/>
        </w:rPr>
        <w:t xml:space="preserve"> </w:t>
      </w:r>
      <w:r>
        <w:rPr>
          <w:rFonts w:asciiTheme="minorBidi" w:hAnsiTheme="minorBidi" w:cstheme="minorBidi"/>
          <w:color w:val="000000"/>
        </w:rPr>
        <w:t>Kala itu benang atau tali digunakan untuk mengikat kumpulan lembaran tulisan atau catatan agar ringkas dan mudah dicari jika diperlukan.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Dahulu arsip identik dengan warkat yang berasal dari bahasa Arab yang berarti </w:t>
      </w:r>
      <w:r>
        <w:rPr>
          <w:rFonts w:asciiTheme="minorBidi" w:hAnsiTheme="minorBidi" w:cstheme="minorBidi"/>
          <w:color w:val="000000"/>
        </w:rPr>
        <w:t>surat</w:t>
      </w:r>
      <w:r>
        <w:rPr>
          <w:rFonts w:asciiTheme="minorBidi" w:hAnsiTheme="minorBidi" w:cstheme="minorBidi"/>
          <w:color w:val="000000"/>
        </w:rPr>
        <w:t>, namun dalam perkembangan lebih lanjut pengertian warkat adalah lembaran yang berisi keterangan atau informasi yang mempunyai arti dan kegunaan.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Warkat juga dapat diartikan sebagai alat pembayaran non tunai yang diperhitungkan melalui Kliring.</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Menurut </w:t>
      </w:r>
      <w:r>
        <w:rPr/>
        <w:fldChar w:fldCharType="begin"/>
      </w:r>
      <w:r>
        <w:instrText xml:space="preserve"> HYPERLINK "https://id.wikipedia.org/wiki/Lembaga_Administrasi_Negara" \t "_top" </w:instrText>
      </w:r>
      <w:r>
        <w:rPr/>
        <w:fldChar w:fldCharType="separate"/>
      </w:r>
      <w:r>
        <w:rPr>
          <w:rStyle w:val="style85"/>
          <w:rFonts w:asciiTheme="minorBidi" w:hAnsiTheme="minorBidi" w:cstheme="minorBidi"/>
          <w:color w:val="auto"/>
        </w:rPr>
        <w:t>Lembaga Administrasi Negara</w:t>
      </w:r>
      <w:r>
        <w:rPr/>
        <w:fldChar w:fldCharType="end"/>
      </w:r>
      <w:r>
        <w:rPr>
          <w:rFonts w:asciiTheme="minorBidi" w:hAnsiTheme="minorBidi" w:cstheme="minorBidi"/>
        </w:rPr>
        <w:t> (LAN)</w:t>
      </w:r>
      <w:r>
        <w:rPr>
          <w:rFonts w:asciiTheme="minorBidi" w:hAnsiTheme="minorBidi" w:cstheme="minorBidi"/>
          <w:color w:val="000000"/>
        </w:rPr>
        <w:t xml:space="preserve"> arsip adalah segala kertas, berkas, naskah, foto, film, mikro film, rekaman suara, gambar peta, bagan atau dokumen lain dalam segala macam bentuk yang sifatnya salinan.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Arsip juga dihasilkan atau diterima oleh suatu badan sebagai bukti dari tujuan organisasi, fungsi-fungsi kebijakan, keputusan-keputusan, prosedur-prosedur, pekerjaan-pekerjaan atau kegiatan-kegiatan lain pemerintah atau karena pentingnya informasi yang terkandung di dalamnya.</w:t>
      </w:r>
    </w:p>
    <w:p>
      <w:pPr>
        <w:pStyle w:val="style3"/>
        <w:spacing w:lineRule="auto" w:line="360"/>
        <w:rPr>
          <w:rFonts w:asciiTheme="minorBidi" w:hAnsiTheme="minorBidi" w:cstheme="minorBidi"/>
          <w:caps/>
          <w:color w:val="303030"/>
          <w:sz w:val="24"/>
          <w:szCs w:val="24"/>
        </w:rPr>
      </w:pPr>
      <w:r>
        <w:rPr>
          <w:rFonts w:asciiTheme="minorBidi" w:hAnsiTheme="minorBidi" w:cstheme="minorBidi"/>
          <w:caps/>
          <w:color w:val="000000"/>
          <w:sz w:val="24"/>
          <w:szCs w:val="24"/>
        </w:rPr>
        <w:t>JENIS-JENIS ARSIP</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Jenis-jenis arsip diantaranya adalah sebagai </w:t>
      </w:r>
      <w:r>
        <w:rPr>
          <w:rFonts w:asciiTheme="minorBidi" w:hAnsiTheme="minorBidi" w:cstheme="minorBidi"/>
          <w:color w:val="000000"/>
          <w:sz w:val="24"/>
          <w:szCs w:val="24"/>
        </w:rPr>
        <w:t>berikut :</w:t>
      </w:r>
    </w:p>
    <w:p>
      <w:pPr>
        <w:pStyle w:val="style0"/>
        <w:spacing w:lineRule="auto" w:line="360"/>
        <w:rPr>
          <w:rFonts w:asciiTheme="minorBidi" w:hAnsiTheme="minorBidi" w:cstheme="minorBidi"/>
          <w:color w:val="303030"/>
          <w:sz w:val="24"/>
          <w:szCs w:val="24"/>
        </w:rPr>
      </w:pPr>
      <w:r>
        <w:rPr>
          <w:rStyle w:val="style87"/>
          <w:rFonts w:asciiTheme="minorBidi" w:hAnsiTheme="minorBidi" w:cstheme="minorBidi"/>
          <w:color w:val="000000"/>
          <w:sz w:val="24"/>
          <w:szCs w:val="24"/>
        </w:rPr>
        <w:t>1). Arsip Dinamis</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Arsip yang dipergunakan secara langsung, dalam perencanaan pelaksanaan, penyelenggaraan kehidupan kebangsaan pada umumnya.</w:t>
      </w:r>
    </w:p>
    <w:p>
      <w:pPr>
        <w:pStyle w:val="style0"/>
        <w:spacing w:lineRule="auto" w:line="360"/>
        <w:rPr>
          <w:rFonts w:asciiTheme="minorBidi" w:hAnsiTheme="minorBidi" w:cstheme="minorBidi"/>
          <w:color w:val="303030"/>
          <w:sz w:val="24"/>
          <w:szCs w:val="24"/>
        </w:rPr>
      </w:pPr>
      <w:r>
        <w:rPr>
          <w:rStyle w:val="style87"/>
          <w:rFonts w:asciiTheme="minorBidi" w:hAnsiTheme="minorBidi" w:cstheme="minorBidi"/>
          <w:color w:val="000000"/>
          <w:sz w:val="24"/>
          <w:szCs w:val="24"/>
        </w:rPr>
        <w:t>2). Arsip Aktif</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Arsip dinamis yang secara langsung dan terus menerus diperlukan dan dipergunakan, dalam penyelenggaraan administrasi.</w:t>
      </w:r>
    </w:p>
    <w:p>
      <w:pPr>
        <w:pStyle w:val="style0"/>
        <w:spacing w:lineRule="auto" w:line="360"/>
        <w:rPr>
          <w:rFonts w:asciiTheme="minorBidi" w:hAnsiTheme="minorBidi" w:cstheme="minorBidi"/>
          <w:color w:val="303030"/>
          <w:sz w:val="24"/>
          <w:szCs w:val="24"/>
        </w:rPr>
      </w:pPr>
      <w:r>
        <w:rPr>
          <w:rStyle w:val="style87"/>
          <w:rFonts w:asciiTheme="minorBidi" w:hAnsiTheme="minorBidi" w:cstheme="minorBidi"/>
          <w:color w:val="000000"/>
          <w:sz w:val="24"/>
          <w:szCs w:val="24"/>
        </w:rPr>
        <w:t>3). Arsip Inaktif</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Arsip dinamis yang frekuensi penggunaannya, untuk penyelenggaraan administrasi sudah menurun.</w:t>
      </w:r>
    </w:p>
    <w:p>
      <w:pPr>
        <w:pStyle w:val="style0"/>
        <w:spacing w:lineRule="auto" w:line="360"/>
        <w:rPr>
          <w:rFonts w:asciiTheme="minorBidi" w:hAnsiTheme="minorBidi" w:cstheme="minorBidi"/>
          <w:color w:val="303030"/>
          <w:sz w:val="24"/>
          <w:szCs w:val="24"/>
        </w:rPr>
      </w:pPr>
      <w:r>
        <w:rPr>
          <w:rStyle w:val="style87"/>
          <w:rFonts w:asciiTheme="minorBidi" w:hAnsiTheme="minorBidi" w:cstheme="minorBidi"/>
          <w:color w:val="000000"/>
          <w:sz w:val="24"/>
          <w:szCs w:val="24"/>
        </w:rPr>
        <w:t>4). Arsip Statis</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Arsip yang tidak dipergunakan secara langsung, untuk perencanaan penyelenggaraan kehidupan, kebangsaan pada umumnya, maupun untuk penyelenggaraan sehari-hari administrasi negara.</w:t>
      </w:r>
    </w:p>
    <w:p>
      <w:pPr>
        <w:pStyle w:val="style0"/>
        <w:spacing w:lineRule="auto" w:line="360"/>
        <w:rPr>
          <w:rFonts w:asciiTheme="minorBidi" w:hAnsiTheme="minorBidi" w:cstheme="minorBidi"/>
          <w:color w:val="303030"/>
          <w:sz w:val="24"/>
          <w:szCs w:val="24"/>
        </w:rPr>
      </w:pPr>
      <w:r>
        <w:rPr>
          <w:rStyle w:val="style87"/>
          <w:rFonts w:asciiTheme="minorBidi" w:hAnsiTheme="minorBidi" w:cstheme="minorBidi"/>
          <w:color w:val="000000"/>
          <w:sz w:val="24"/>
          <w:szCs w:val="24"/>
        </w:rPr>
        <w:t>5). Arsip Duplikasi</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Arsip yang bentuk maupun isinya </w:t>
      </w:r>
      <w:r>
        <w:rPr>
          <w:rFonts w:asciiTheme="minorBidi" w:hAnsiTheme="minorBidi" w:cstheme="minorBidi"/>
          <w:color w:val="000000"/>
          <w:sz w:val="24"/>
          <w:szCs w:val="24"/>
        </w:rPr>
        <w:t>sama</w:t>
      </w:r>
      <w:r>
        <w:rPr>
          <w:rFonts w:asciiTheme="minorBidi" w:hAnsiTheme="minorBidi" w:cstheme="minorBidi"/>
          <w:color w:val="000000"/>
          <w:sz w:val="24"/>
          <w:szCs w:val="24"/>
        </w:rPr>
        <w:t xml:space="preserve"> dengan arsip aslinya.</w:t>
      </w:r>
    </w:p>
    <w:p>
      <w:pPr>
        <w:pStyle w:val="style2"/>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FUNGSI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Secara umum arsip memiliki fungsi untuk penunjang aktivitas administrasi, alat pengambil keputusan</w:t>
      </w:r>
      <w:r>
        <w:rPr>
          <w:rFonts w:asciiTheme="minorBidi" w:hAnsiTheme="minorBidi" w:cstheme="minorBidi"/>
          <w:color w:val="000000"/>
        </w:rPr>
        <w:t>,  bukti</w:t>
      </w:r>
      <w:r>
        <w:rPr>
          <w:rFonts w:asciiTheme="minorBidi" w:hAnsiTheme="minorBidi" w:cstheme="minorBidi"/>
          <w:color w:val="000000"/>
        </w:rPr>
        <w:t xml:space="preserve"> pertanggungjawaban, sumber informasi, dan wahana komunikasi. </w:t>
      </w:r>
      <w:r>
        <w:rPr>
          <w:rFonts w:asciiTheme="minorBidi" w:hAnsiTheme="minorBidi" w:cstheme="minorBidi"/>
          <w:color w:val="000000"/>
        </w:rPr>
        <w:t>Selain itu memiliki fungsi primer dan sekunder.</w:t>
      </w:r>
    </w:p>
    <w:p>
      <w:pPr>
        <w:pStyle w:val="style3"/>
        <w:numPr>
          <w:ilvl w:val="0"/>
          <w:numId w:val="0"/>
        </w:numPr>
        <w:spacing w:lineRule="auto" w:line="360"/>
        <w:ind w:left="720" w:hanging="72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1. FUNGSI PRIMER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Fungsi Primer adalah nilai guna arsip yang didasarkan pada kepentingan pencipta arsip tersebut sebagai penunjang saat tugas sedang berlangsung maupun setelah kegiatan selesai, baik itu oleh lembaga/instansi pemerintah, swasta, maupun perorangan.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Nilai guna pada arsip primer meliputi administrasi, hukum, keuangan, ilmiah maupun teknologi.</w:t>
      </w:r>
    </w:p>
    <w:p>
      <w:pPr>
        <w:pStyle w:val="style3"/>
        <w:numPr>
          <w:ilvl w:val="0"/>
          <w:numId w:val="0"/>
        </w:numPr>
        <w:spacing w:lineRule="auto" w:line="360"/>
        <w:ind w:left="720" w:hanging="72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2. FUNGSI SEKUNDER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Fungsi sekunder adalah nilai guna arsip yang didasarkan pada </w:t>
      </w:r>
      <w:r>
        <w:rPr>
          <w:rFonts w:asciiTheme="minorBidi" w:hAnsiTheme="minorBidi" w:cstheme="minorBidi"/>
          <w:color w:val="000000"/>
        </w:rPr>
        <w:t>kegunaan</w:t>
      </w:r>
      <w:r>
        <w:rPr>
          <w:rFonts w:asciiTheme="minorBidi" w:hAnsiTheme="minorBidi" w:cstheme="minorBidi"/>
          <w:color w:val="000000"/>
        </w:rPr>
        <w:t xml:space="preserve"> bukan untuk pencipta arsip melainkan bagi kepentingan lembaga/instansi pemerintah, swasta, perorangan dan juga kepentingan umum lain sebagai bahan bukti dan bahan pertanggungjawaban.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Nilai guna sekunder meliputi nilai guna pembuktian dan penginformasian.</w:t>
      </w:r>
    </w:p>
    <w:p>
      <w:pPr>
        <w:pStyle w:val="style2"/>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SIFAT DAN KARAKTER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Arsip memiliki sifat dan karakter untuk membedakan kualitas arsip, antara lain sebagai berikut:</w:t>
      </w:r>
    </w:p>
    <w:p>
      <w:pPr>
        <w:pStyle w:val="style3"/>
        <w:numPr>
          <w:ilvl w:val="0"/>
          <w:numId w:val="0"/>
        </w:numPr>
        <w:spacing w:lineRule="auto" w:line="360"/>
        <w:ind w:left="72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1). AUTENTIK</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Autentik yaitu informasi melekat pada wujud aslinya seperti informasi mengenai waktu dan tempat arsip dibuat/diterima, memiliki tujuan dan kegiatan, bukti kebijaksanaan dan organisasi penciptanya.</w:t>
      </w:r>
    </w:p>
    <w:p>
      <w:pPr>
        <w:pStyle w:val="style3"/>
        <w:numPr>
          <w:ilvl w:val="0"/>
          <w:numId w:val="0"/>
        </w:numPr>
        <w:spacing w:lineRule="auto" w:line="360"/>
        <w:ind w:left="72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2). LEGAL</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Legal yaitu dokumentasi untuk mendukung tugas dan kegiatan, memiliki status sebagai bahan bukti resmi bagi keputusan dan pelaksanaan kegiatan.</w:t>
      </w:r>
    </w:p>
    <w:p>
      <w:pPr>
        <w:pStyle w:val="style3"/>
        <w:numPr>
          <w:ilvl w:val="0"/>
          <w:numId w:val="0"/>
        </w:numPr>
        <w:spacing w:lineRule="auto" w:line="360"/>
        <w:ind w:left="72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3). UNIK</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Unik karena tidak dibuat massal dan memiliki kronologi produk.</w:t>
      </w:r>
      <w:r>
        <w:rPr>
          <w:rFonts w:asciiTheme="minorBidi" w:hAnsiTheme="minorBidi" w:cstheme="minorBidi"/>
          <w:color w:val="000000"/>
        </w:rPr>
        <w:t xml:space="preserve"> Jika arsip di duplikasi (dibuat tembusan) </w:t>
      </w:r>
      <w:r>
        <w:rPr>
          <w:rFonts w:asciiTheme="minorBidi" w:hAnsiTheme="minorBidi" w:cstheme="minorBidi"/>
          <w:color w:val="000000"/>
        </w:rPr>
        <w:t>akan</w:t>
      </w:r>
      <w:r>
        <w:rPr>
          <w:rFonts w:asciiTheme="minorBidi" w:hAnsiTheme="minorBidi" w:cstheme="minorBidi"/>
          <w:color w:val="000000"/>
        </w:rPr>
        <w:t xml:space="preserve"> memiliki arti yang berbeda untuk pelaksanaan kegiatan.</w:t>
      </w:r>
    </w:p>
    <w:p>
      <w:pPr>
        <w:pStyle w:val="style3"/>
        <w:numPr>
          <w:ilvl w:val="0"/>
          <w:numId w:val="0"/>
        </w:numPr>
        <w:spacing w:lineRule="auto" w:line="360"/>
        <w:ind w:left="72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4). TERPERCAYA</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Terpercaya sehingga dapat dipergunakan sebagai bukti sahih sebagai bahan pendukung pelaksanaan kegiatan.</w:t>
      </w:r>
    </w:p>
    <w:p>
      <w:pPr>
        <w:pStyle w:val="style94"/>
        <w:spacing w:lineRule="auto" w:line="360"/>
        <w:jc w:val="both"/>
        <w:rPr>
          <w:rFonts w:asciiTheme="minorBidi" w:hAnsiTheme="minorBidi" w:cstheme="minorBidi"/>
          <w:color w:val="303030"/>
          <w:lang w:val="id-ID"/>
        </w:rPr>
      </w:pPr>
      <w:r>
        <w:rPr>
          <w:rFonts w:asciiTheme="minorBidi" w:hAnsiTheme="minorBidi" w:cstheme="minorBidi"/>
          <w:noProof/>
          <w:color w:val="000000"/>
        </w:rPr>
        <w:drawing>
          <wp:inline distT="0" distB="0" distL="0" distR="0">
            <wp:extent cx="5117910" cy="1897039"/>
            <wp:effectExtent l="0" t="0" r="6985" b="8255"/>
            <wp:docPr id="1030" name="Image1" descr="sistem penyimpanan arsip"/>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rotWithShape="true">
                    <a:blip r:embed="rId6" cstate="print">
                      <a:extLst>
                        <a:ext uri="{28A0092B-C50C-407E-A947-70E740481C1C}">
                          <a14:useLocalDpi xmlns:a14="http://schemas.microsoft.com/office/drawing/2010/main" val="0"/>
                        </a:ext>
                      </a:extLst>
                    </a:blip>
                    <a:srcRect l="0" t="0" r="0" b="0"/>
                    <a:stretch>
                      <a:fillRect/>
                    </a:stretch>
                  </pic:blipFill>
                  <pic:spPr>
                    <a:xfrm>
                      <a:off x="0" y="0"/>
                      <a:ext cx="5117910" cy="1897039"/>
                    </a:xfrm>
                    <a:prstGeom prst="rect">
                      <a:avLst/>
                    </a:prstGeom>
                  </pic:spPr>
                </pic:pic>
              </a:graphicData>
            </a:graphic>
          </wp:inline>
        </w:drawing>
      </w:r>
    </w:p>
    <w:p>
      <w:pPr>
        <w:pStyle w:val="style94"/>
        <w:spacing w:lineRule="auto" w:line="360"/>
        <w:jc w:val="both"/>
        <w:rPr>
          <w:rFonts w:asciiTheme="minorBidi" w:hAnsiTheme="minorBidi" w:cstheme="minorBidi"/>
          <w:color w:val="303030"/>
          <w:lang w:val="id-ID"/>
        </w:rPr>
      </w:pPr>
      <w:r>
        <w:rPr>
          <w:rFonts w:asciiTheme="minorBidi" w:hAnsiTheme="minorBidi" w:cstheme="minorBidi"/>
          <w:color w:val="303030"/>
          <w:lang w:val="id-ID"/>
        </w:rPr>
        <w:t>Gambar xxxx filling cabinet</w:t>
      </w:r>
    </w:p>
    <w:p>
      <w:pPr>
        <w:pStyle w:val="style2"/>
        <w:spacing w:lineRule="auto" w:line="360"/>
        <w:rPr>
          <w:rFonts w:asciiTheme="minorBidi" w:hAnsiTheme="minorBidi" w:cstheme="minorBidi"/>
          <w:caps/>
          <w:color w:val="000000"/>
          <w:sz w:val="24"/>
          <w:szCs w:val="24"/>
          <w:lang w:val="id-ID"/>
        </w:rPr>
      </w:pPr>
      <w:r>
        <w:rPr>
          <w:rStyle w:val="style87"/>
          <w:rFonts w:asciiTheme="minorBidi" w:hAnsiTheme="minorBidi" w:cstheme="minorBidi"/>
          <w:b/>
          <w:bCs/>
          <w:caps/>
          <w:color w:val="000000"/>
          <w:sz w:val="24"/>
          <w:szCs w:val="24"/>
        </w:rPr>
        <w:t>KEARSIPAN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Kearsipan (bahasa Inggris Filling) adalah suatu proses kegiatan pengaturan arsip (file) mulai dari penciptaan, penerimaan, pencatatan, penyimpanan.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Proses kearsipan menggunakan sistem tertentu dalam penyusunan, pemeliharaan arsip agar dapat ditemukan kembali dengan cepat dan tepat serta untuk pemusnahan arsip berdasarkan kriteria tertentu.</w:t>
      </w:r>
    </w:p>
    <w:p>
      <w:pPr>
        <w:pStyle w:val="style94"/>
        <w:spacing w:lineRule="auto" w:line="360"/>
        <w:jc w:val="both"/>
        <w:rPr>
          <w:rFonts w:asciiTheme="minorBidi" w:hAnsiTheme="minorBidi" w:cstheme="minorBidi"/>
          <w:color w:val="303030"/>
        </w:rPr>
      </w:pPr>
      <w:r>
        <w:rPr>
          <w:rStyle w:val="style87"/>
          <w:rFonts w:asciiTheme="minorBidi" w:hAnsiTheme="minorBidi" w:cstheme="minorBidi"/>
          <w:color w:val="000000"/>
        </w:rPr>
        <w:t>Ruang lingkup kegiatan kearsipan meliputi</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1. Penciptaan, penerimaan, pengumpulan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2. Pengendalian, pemeliharaan dan perawatan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3. Penyimpanan dan pemusnahan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Perkembangan teknologi dan informasi saat ini dapat mengubah proses kearsipan dengan lebih praktis, cepat dan mudah. </w:t>
      </w:r>
      <w:r>
        <w:rPr>
          <w:rFonts w:asciiTheme="minorBidi" w:hAnsiTheme="minorBidi" w:cstheme="minorBidi"/>
          <w:color w:val="000000"/>
        </w:rPr>
        <w:t>Arsip-arsip dapat disimpan dalam bentuk digital berupa mikro film, CD, DVD, harddisk dan sebagainya yang dapat menghemat ruang dan biaya.</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Apalagi telah hadir Cloud Computing yang memanfaatkan teknologi internet untuk penyimpanan file atau dokumen.</w:t>
      </w:r>
    </w:p>
    <w:p>
      <w:pPr>
        <w:pStyle w:val="style2"/>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SISTEM PENYIMPANAN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Menurut </w:t>
      </w:r>
      <w:r>
        <w:rPr>
          <w:rStyle w:val="style87"/>
          <w:rFonts w:asciiTheme="minorBidi" w:hAnsiTheme="minorBidi" w:cstheme="minorBidi"/>
          <w:color w:val="000000"/>
        </w:rPr>
        <w:t>Wursanto </w:t>
      </w:r>
      <w:r>
        <w:rPr>
          <w:rFonts w:asciiTheme="minorBidi" w:hAnsiTheme="minorBidi" w:cstheme="minorBidi"/>
          <w:color w:val="000000"/>
        </w:rPr>
        <w:t>(2001</w:t>
      </w:r>
      <w:r>
        <w:rPr>
          <w:rFonts w:asciiTheme="minorBidi" w:hAnsiTheme="minorBidi" w:cstheme="minorBidi"/>
          <w:color w:val="000000"/>
          <w:lang w:val="id-ID"/>
        </w:rPr>
        <w:t xml:space="preserve">:22) </w:t>
      </w:r>
      <w:r>
        <w:rPr>
          <w:rFonts w:asciiTheme="minorBidi" w:hAnsiTheme="minorBidi" w:cstheme="minorBidi"/>
          <w:color w:val="000000"/>
        </w:rPr>
        <w:t>menyatakan</w:t>
      </w:r>
      <w:r>
        <w:rPr>
          <w:rFonts w:asciiTheme="minorBidi" w:hAnsiTheme="minorBidi" w:cstheme="minorBidi"/>
          <w:color w:val="000000"/>
          <w:lang w:val="id-ID"/>
        </w:rPr>
        <w:t xml:space="preserve"> </w:t>
      </w:r>
      <w:r>
        <w:rPr>
          <w:rFonts w:asciiTheme="minorBidi" w:hAnsiTheme="minorBidi" w:cstheme="minorBidi"/>
          <w:color w:val="000000"/>
        </w:rPr>
        <w:t>bahwa:</w:t>
      </w:r>
      <w:r>
        <w:rPr>
          <w:rFonts w:asciiTheme="minorBidi" w:hAnsiTheme="minorBidi" w:cstheme="minorBidi"/>
          <w:color w:val="303030"/>
          <w:lang w:val="id-ID"/>
        </w:rPr>
        <w:t xml:space="preserve"> </w:t>
      </w:r>
      <w:r>
        <w:rPr>
          <w:rFonts w:asciiTheme="minorBidi" w:hAnsiTheme="minorBidi" w:cstheme="minorBidi"/>
          <w:color w:val="000000"/>
        </w:rPr>
        <w:t xml:space="preserve">“Sistem penyimpanan adalah rangkaian tata </w:t>
      </w:r>
      <w:r>
        <w:rPr>
          <w:rFonts w:asciiTheme="minorBidi" w:hAnsiTheme="minorBidi" w:cstheme="minorBidi"/>
          <w:color w:val="000000"/>
        </w:rPr>
        <w:t>cara</w:t>
      </w:r>
      <w:r>
        <w:rPr>
          <w:rFonts w:asciiTheme="minorBidi" w:hAnsiTheme="minorBidi" w:cstheme="minorBidi"/>
          <w:color w:val="000000"/>
        </w:rPr>
        <w:t xml:space="preserve"> dan langkah-langkah yang harus dilaksanakan dalam menyimpan warkat-warkat, sehingga bilamana diperlukan lagi warkat-warkat itu dapat ditemukan kembali secara cepat”.</w:t>
      </w:r>
    </w:p>
    <w:p>
      <w:pPr>
        <w:pStyle w:val="style94"/>
        <w:spacing w:lineRule="auto" w:line="360"/>
        <w:jc w:val="both"/>
        <w:rPr>
          <w:rFonts w:asciiTheme="minorBidi" w:hAnsiTheme="minorBidi" w:cstheme="minorBidi"/>
          <w:color w:val="303030"/>
        </w:rPr>
      </w:pPr>
      <w:r>
        <w:rPr>
          <w:rStyle w:val="style87"/>
          <w:rFonts w:asciiTheme="minorBidi" w:hAnsiTheme="minorBidi" w:cstheme="minorBidi"/>
          <w:color w:val="000000"/>
        </w:rPr>
        <w:t>Tujuan penataan sistem penyimpanan arsip</w:t>
      </w:r>
    </w:p>
    <w:p>
      <w:pPr>
        <w:pStyle w:val="style0"/>
        <w:widowControl/>
        <w:numPr>
          <w:ilvl w:val="0"/>
          <w:numId w:val="2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Agar arsip dapat disimpan dan ditemukan kembali dengan cepat dan tepat.</w:t>
      </w:r>
    </w:p>
    <w:p>
      <w:pPr>
        <w:pStyle w:val="style0"/>
        <w:widowControl/>
        <w:numPr>
          <w:ilvl w:val="0"/>
          <w:numId w:val="2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Menunjang terlaksananya penyusutan arsip dengan efektif dan efisien.</w:t>
      </w:r>
    </w:p>
    <w:p>
      <w:pPr>
        <w:pStyle w:val="style0"/>
        <w:widowControl/>
        <w:numPr>
          <w:ilvl w:val="0"/>
          <w:numId w:val="27"/>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Untuk menjadikan setiap record tersebut lebih mudah dicari apabila dibutuhkan untuk referensi. </w:t>
      </w:r>
    </w:p>
    <w:p>
      <w:pPr>
        <w:pStyle w:val="style0"/>
        <w:widowControl/>
        <w:numPr>
          <w:ilvl w:val="0"/>
          <w:numId w:val="27"/>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Menjaga bahan-bahan arsip itu, agar setiap historis dari perusahaan maupun individu dapat ditempatkan di suatu tempat tertentu, baik dalam kelompok, subyek, daerah, maupun bersamaan.</w:t>
      </w:r>
    </w:p>
    <w:p>
      <w:pPr>
        <w:pStyle w:val="style0"/>
        <w:widowControl/>
        <w:numPr>
          <w:ilvl w:val="0"/>
          <w:numId w:val="27"/>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Memudahkan pencarian arsip, jika sewaktu-waktu diperlukan.</w:t>
      </w:r>
    </w:p>
    <w:p>
      <w:pPr>
        <w:pStyle w:val="style0"/>
        <w:widowControl/>
        <w:numPr>
          <w:ilvl w:val="0"/>
          <w:numId w:val="27"/>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 xml:space="preserve">Untuk lebih mengembangkan atau lebih menguntungkan apabila bahan arsip itu ditempatkan secara permanen demi untuk </w:t>
      </w:r>
      <w:r>
        <w:rPr>
          <w:rFonts w:asciiTheme="minorBidi" w:hAnsiTheme="minorBidi" w:cstheme="minorBidi"/>
          <w:color w:val="000000"/>
          <w:sz w:val="24"/>
          <w:szCs w:val="24"/>
        </w:rPr>
        <w:t xml:space="preserve">kelancaran tugas perusahaan atau </w:t>
      </w:r>
      <w:r>
        <w:rPr>
          <w:rFonts w:asciiTheme="minorBidi" w:hAnsiTheme="minorBidi" w:cstheme="minorBidi"/>
          <w:color w:val="000000"/>
          <w:sz w:val="24"/>
          <w:szCs w:val="24"/>
        </w:rPr>
        <w:t>kantor</w:t>
      </w:r>
      <w:r>
        <w:rPr>
          <w:rFonts w:asciiTheme="minorBidi" w:hAnsiTheme="minorBidi" w:cstheme="minorBidi"/>
          <w:color w:val="000000"/>
          <w:sz w:val="24"/>
          <w:szCs w:val="24"/>
        </w:rPr>
        <w:t xml:space="preserve"> selama waktu arsip tersebut digunakan.</w:t>
      </w:r>
    </w:p>
    <w:p>
      <w:pPr>
        <w:pStyle w:val="style2"/>
        <w:numPr>
          <w:ilvl w:val="0"/>
          <w:numId w:val="24"/>
        </w:numPr>
        <w:spacing w:lineRule="auto" w:line="360"/>
        <w:rPr>
          <w:rStyle w:val="style87"/>
          <w:rFonts w:asciiTheme="minorBidi" w:hAnsiTheme="minorBidi" w:cstheme="minorBidi"/>
          <w:b/>
          <w:bCs/>
          <w:caps/>
          <w:color w:val="303030"/>
          <w:sz w:val="24"/>
          <w:szCs w:val="24"/>
        </w:rPr>
      </w:pPr>
      <w:r>
        <w:rPr>
          <w:rStyle w:val="style87"/>
          <w:rFonts w:asciiTheme="minorBidi" w:hAnsiTheme="minorBidi" w:cstheme="minorBidi"/>
          <w:b/>
          <w:bCs/>
          <w:caps/>
          <w:color w:val="000000"/>
          <w:sz w:val="24"/>
          <w:szCs w:val="24"/>
        </w:rPr>
        <w:t>SISTEM PENYIMPANAN ARSIP SESUAI STANDAR</w:t>
      </w:r>
    </w:p>
    <w:p>
      <w:pPr>
        <w:pStyle w:val="style2"/>
        <w:numPr>
          <w:ilvl w:val="0"/>
          <w:numId w:val="0"/>
        </w:numPr>
        <w:spacing w:lineRule="auto" w:line="360"/>
        <w:ind w:left="495"/>
        <w:rPr>
          <w:rFonts w:asciiTheme="minorBidi" w:hAnsiTheme="minorBidi" w:cstheme="minorBidi"/>
          <w:caps/>
          <w:color w:val="303030"/>
          <w:sz w:val="24"/>
          <w:szCs w:val="24"/>
        </w:rPr>
      </w:pPr>
      <w:r>
        <w:rPr>
          <w:rFonts w:asciiTheme="minorBidi" w:hAnsiTheme="minorBidi" w:cstheme="minorBidi"/>
          <w:caps/>
          <w:color w:val="000000"/>
          <w:sz w:val="24"/>
          <w:szCs w:val="24"/>
        </w:rPr>
        <w:t>1. SISTEM ABJAD/ALPHABETICAL FILLING SYSTEM</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Pada sistem penyimpanan arsip ini merupakan salah satu sistem penataan berkas yang menggunakan metode penyusunan berdasarkan abjad secara berurutan dari </w:t>
      </w:r>
      <w:r>
        <w:rPr>
          <w:rFonts w:asciiTheme="minorBidi" w:hAnsiTheme="minorBidi" w:cstheme="minorBidi"/>
          <w:color w:val="000000"/>
        </w:rPr>
        <w:t>A</w:t>
      </w:r>
      <w:r>
        <w:rPr>
          <w:rFonts w:asciiTheme="minorBidi" w:hAnsiTheme="minorBidi" w:cstheme="minorBidi"/>
          <w:color w:val="000000"/>
        </w:rPr>
        <w:t xml:space="preserve"> sampai dengan Z dengan berpedoman pada peraturan mengindeks.</w:t>
      </w:r>
      <w:r>
        <w:rPr>
          <w:rStyle w:val="style4107"/>
          <w:rFonts w:asciiTheme="minorBidi" w:hAnsiTheme="minorBidi" w:cstheme="minorBidi"/>
          <w:color w:val="000000"/>
        </w:rPr>
        <w:t>  </w:t>
      </w:r>
    </w:p>
    <w:p>
      <w:pPr>
        <w:pStyle w:val="style4"/>
        <w:numPr>
          <w:ilvl w:val="3"/>
          <w:numId w:val="24"/>
        </w:numPr>
        <w:spacing w:lineRule="auto" w:line="360"/>
        <w:ind w:left="851" w:hanging="425"/>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PENATAAN FILE DENGAN SISTEM ABJAD</w:t>
      </w:r>
    </w:p>
    <w:p>
      <w:pPr>
        <w:pStyle w:val="style94"/>
        <w:numPr>
          <w:ilvl w:val="0"/>
          <w:numId w:val="33"/>
        </w:numPr>
        <w:spacing w:lineRule="auto" w:line="360"/>
        <w:jc w:val="both"/>
        <w:rPr>
          <w:rFonts w:asciiTheme="minorBidi" w:hAnsiTheme="minorBidi" w:cstheme="minorBidi"/>
          <w:color w:val="303030"/>
        </w:rPr>
      </w:pPr>
      <w:r>
        <w:rPr>
          <w:rStyle w:val="style87"/>
          <w:rFonts w:asciiTheme="minorBidi" w:hAnsiTheme="minorBidi" w:cstheme="minorBidi"/>
          <w:color w:val="000000"/>
        </w:rPr>
        <w:t>Guide</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Berfungsi membantu petugas dalam menyimpan dan menemukan kembali suatu arsip diantara arsip-arsip yang lain. Macam-macam guide antara </w:t>
      </w:r>
      <w:r>
        <w:rPr>
          <w:rFonts w:asciiTheme="minorBidi" w:hAnsiTheme="minorBidi" w:cstheme="minorBidi"/>
          <w:color w:val="000000"/>
        </w:rPr>
        <w:t>lain :</w:t>
      </w:r>
      <w:r>
        <w:rPr>
          <w:rFonts w:asciiTheme="minorBidi" w:hAnsiTheme="minorBidi" w:cstheme="minorBidi"/>
          <w:color w:val="000000"/>
        </w:rPr>
        <w:t xml:space="preserve"> Guide utama/guide primer, guide pembantu, guide keluar/lembar keluar.</w:t>
      </w:r>
    </w:p>
    <w:p>
      <w:pPr>
        <w:pStyle w:val="style94"/>
        <w:numPr>
          <w:ilvl w:val="0"/>
          <w:numId w:val="33"/>
        </w:numPr>
        <w:spacing w:lineRule="auto" w:line="360"/>
        <w:jc w:val="both"/>
        <w:rPr>
          <w:rFonts w:asciiTheme="minorBidi" w:hAnsiTheme="minorBidi" w:cstheme="minorBidi"/>
          <w:color w:val="303030"/>
        </w:rPr>
      </w:pPr>
      <w:r>
        <w:rPr>
          <w:rStyle w:val="style87"/>
          <w:rFonts w:asciiTheme="minorBidi" w:hAnsiTheme="minorBidi" w:cstheme="minorBidi"/>
          <w:color w:val="000000"/>
        </w:rPr>
        <w:t>Folder</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Ada 3 jenis folder yang digunakan dalam sistem abjad: Folder campuran, Folder individu, dan Folder khusus.</w:t>
      </w:r>
    </w:p>
    <w:p>
      <w:pPr>
        <w:pStyle w:val="style94"/>
        <w:spacing w:lineRule="auto" w:line="360"/>
        <w:jc w:val="both"/>
        <w:rPr>
          <w:rFonts w:asciiTheme="minorBidi" w:hAnsiTheme="minorBidi" w:cstheme="minorBidi"/>
          <w:color w:val="303030"/>
        </w:rPr>
      </w:pPr>
      <w:r>
        <w:rPr>
          <w:rStyle w:val="style87"/>
          <w:rFonts w:asciiTheme="minorBidi" w:hAnsiTheme="minorBidi" w:cstheme="minorBidi"/>
          <w:color w:val="000000"/>
        </w:rPr>
        <w:t>Persiapan penataan arsip berdasarkan abjad</w:t>
      </w:r>
      <w:r>
        <w:rPr>
          <w:rFonts w:asciiTheme="minorBidi" w:hAnsiTheme="minorBidi" w:cstheme="minorBidi"/>
          <w:color w:val="303030"/>
        </w:rPr>
        <w:br/>
      </w:r>
      <w:r>
        <w:rPr>
          <w:rFonts w:asciiTheme="minorBidi" w:hAnsiTheme="minorBidi" w:cstheme="minorBidi"/>
          <w:color w:val="000000"/>
        </w:rPr>
        <w:t>a. Paham peraturan mengindeks.</w:t>
      </w:r>
      <w:r>
        <w:rPr>
          <w:rFonts w:asciiTheme="minorBidi" w:hAnsiTheme="minorBidi" w:cstheme="minorBidi"/>
          <w:color w:val="303030"/>
        </w:rPr>
        <w:br/>
      </w:r>
      <w:r>
        <w:rPr>
          <w:rFonts w:asciiTheme="minorBidi" w:hAnsiTheme="minorBidi" w:cstheme="minorBidi"/>
          <w:color w:val="000000"/>
        </w:rPr>
        <w:t>b. Menyiapkan lembar tunjuk silang (bila perlu).</w:t>
      </w:r>
      <w:r>
        <w:rPr>
          <w:rFonts w:asciiTheme="minorBidi" w:hAnsiTheme="minorBidi" w:cstheme="minorBidi"/>
          <w:color w:val="303030"/>
        </w:rPr>
        <w:br/>
      </w:r>
      <w:r>
        <w:rPr>
          <w:rFonts w:asciiTheme="minorBidi" w:hAnsiTheme="minorBidi" w:cstheme="minorBidi"/>
          <w:color w:val="000000"/>
        </w:rPr>
        <w:t>c. Menyiapkan peralatan arsip.</w:t>
      </w:r>
    </w:p>
    <w:p>
      <w:pPr>
        <w:pStyle w:val="style4"/>
        <w:numPr>
          <w:ilvl w:val="3"/>
          <w:numId w:val="24"/>
        </w:numPr>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 KEUNTUNGAN SISTEM FILLING ABJAD</w:t>
      </w:r>
    </w:p>
    <w:p>
      <w:pPr>
        <w:pStyle w:val="style0"/>
        <w:widowControl/>
        <w:numPr>
          <w:ilvl w:val="0"/>
          <w:numId w:val="5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Dapat langsung menempatkan berkas pada </w:t>
      </w:r>
      <w:r>
        <w:rPr>
          <w:rFonts w:asciiTheme="minorBidi" w:hAnsiTheme="minorBidi" w:cstheme="minorBidi"/>
          <w:sz w:val="24"/>
          <w:szCs w:val="24"/>
        </w:rPr>
        <w:t>tempat </w:t>
      </w:r>
      <w:r>
        <w:rPr/>
        <w:fldChar w:fldCharType="begin"/>
      </w:r>
      <w:r>
        <w:instrText xml:space="preserve"> HYPERLINK "https://brangkas.id/cara-menyimpan-dokumen/" \t "_top" </w:instrText>
      </w:r>
      <w:r>
        <w:rPr/>
        <w:fldChar w:fldCharType="separate"/>
      </w:r>
      <w:r>
        <w:rPr>
          <w:rStyle w:val="style85"/>
          <w:rFonts w:asciiTheme="minorBidi" w:hAnsiTheme="minorBidi" w:cstheme="minorBidi"/>
          <w:color w:val="auto"/>
          <w:sz w:val="24"/>
          <w:szCs w:val="24"/>
        </w:rPr>
        <w:t>penyimpanannya</w:t>
      </w:r>
      <w:r>
        <w:rPr/>
        <w:fldChar w:fldCharType="end"/>
      </w:r>
      <w:r>
        <w:rPr>
          <w:rFonts w:asciiTheme="minorBidi" w:hAnsiTheme="minorBidi" w:cstheme="minorBidi"/>
          <w:color w:val="000000"/>
          <w:sz w:val="24"/>
          <w:szCs w:val="24"/>
        </w:rPr>
        <w:t>.</w:t>
      </w:r>
    </w:p>
    <w:p>
      <w:pPr>
        <w:pStyle w:val="style0"/>
        <w:widowControl/>
        <w:numPr>
          <w:ilvl w:val="0"/>
          <w:numId w:val="5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Petunjuk penataan berkas sederhana dan mudah dipahami.</w:t>
      </w:r>
    </w:p>
    <w:p>
      <w:pPr>
        <w:pStyle w:val="style0"/>
        <w:widowControl/>
        <w:numPr>
          <w:ilvl w:val="0"/>
          <w:numId w:val="5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Tunjuk silang sangat mudah diterapkan.</w:t>
      </w:r>
    </w:p>
    <w:p>
      <w:pPr>
        <w:pStyle w:val="style0"/>
        <w:widowControl/>
        <w:numPr>
          <w:ilvl w:val="0"/>
          <w:numId w:val="5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Kesalahan berkas mudah dicek ditempat berkas dengan abjad yang </w:t>
      </w:r>
      <w:r>
        <w:rPr>
          <w:rFonts w:asciiTheme="minorBidi" w:hAnsiTheme="minorBidi" w:cstheme="minorBidi"/>
          <w:color w:val="000000"/>
          <w:sz w:val="24"/>
          <w:szCs w:val="24"/>
        </w:rPr>
        <w:t>sama</w:t>
      </w:r>
      <w:r>
        <w:rPr>
          <w:rFonts w:asciiTheme="minorBidi" w:hAnsiTheme="minorBidi" w:cstheme="minorBidi"/>
          <w:color w:val="000000"/>
          <w:sz w:val="24"/>
          <w:szCs w:val="24"/>
        </w:rPr>
        <w:t>.</w:t>
      </w:r>
    </w:p>
    <w:p>
      <w:pPr>
        <w:pStyle w:val="style0"/>
        <w:widowControl/>
        <w:numPr>
          <w:ilvl w:val="0"/>
          <w:numId w:val="5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Biaya pelaksanaannya lebih murah.</w:t>
      </w:r>
    </w:p>
    <w:p>
      <w:pPr>
        <w:pStyle w:val="style4"/>
        <w:numPr>
          <w:ilvl w:val="3"/>
          <w:numId w:val="24"/>
        </w:numPr>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KERUGIAN SISTEM FILLING ABJAD</w:t>
      </w:r>
    </w:p>
    <w:p>
      <w:pPr>
        <w:pStyle w:val="style0"/>
        <w:widowControl/>
        <w:numPr>
          <w:ilvl w:val="0"/>
          <w:numId w:val="61"/>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Ada kemungkinan salah penempatan berkas jika tidak mengikuti aturan secara konsisten.</w:t>
      </w:r>
    </w:p>
    <w:p>
      <w:pPr>
        <w:pStyle w:val="style0"/>
        <w:widowControl/>
        <w:numPr>
          <w:ilvl w:val="0"/>
          <w:numId w:val="61"/>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Mudah mengubah beberapa alfabet dalam </w:t>
      </w:r>
      <w:r>
        <w:rPr>
          <w:rFonts w:asciiTheme="minorBidi" w:hAnsiTheme="minorBidi" w:cstheme="minorBidi"/>
          <w:color w:val="000000"/>
          <w:sz w:val="24"/>
          <w:szCs w:val="24"/>
        </w:rPr>
        <w:t>surat</w:t>
      </w:r>
      <w:r>
        <w:rPr>
          <w:rFonts w:asciiTheme="minorBidi" w:hAnsiTheme="minorBidi" w:cstheme="minorBidi"/>
          <w:color w:val="000000"/>
          <w:sz w:val="24"/>
          <w:szCs w:val="24"/>
        </w:rPr>
        <w:t>.</w:t>
      </w:r>
    </w:p>
    <w:p>
      <w:pPr>
        <w:pStyle w:val="style0"/>
        <w:widowControl/>
        <w:numPr>
          <w:ilvl w:val="0"/>
          <w:numId w:val="61"/>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Tunjuk silang yang berlebihan </w:t>
      </w:r>
      <w:r>
        <w:rPr>
          <w:rFonts w:asciiTheme="minorBidi" w:hAnsiTheme="minorBidi" w:cstheme="minorBidi"/>
          <w:color w:val="000000"/>
          <w:sz w:val="24"/>
          <w:szCs w:val="24"/>
        </w:rPr>
        <w:t>akan</w:t>
      </w:r>
      <w:r>
        <w:rPr>
          <w:rFonts w:asciiTheme="minorBidi" w:hAnsiTheme="minorBidi" w:cstheme="minorBidi"/>
          <w:color w:val="000000"/>
          <w:sz w:val="24"/>
          <w:szCs w:val="24"/>
        </w:rPr>
        <w:t xml:space="preserve"> membuat penyimpanan cepat penuh/sesak.</w:t>
      </w:r>
    </w:p>
    <w:p>
      <w:pPr>
        <w:pStyle w:val="style0"/>
        <w:widowControl/>
        <w:numPr>
          <w:ilvl w:val="0"/>
          <w:numId w:val="61"/>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Pemberian label pada folder memakan banyak tenaga.</w:t>
      </w:r>
    </w:p>
    <w:p>
      <w:pPr>
        <w:pStyle w:val="style4"/>
        <w:numPr>
          <w:ilvl w:val="3"/>
          <w:numId w:val="24"/>
        </w:numPr>
        <w:spacing w:lineRule="auto" w:line="360"/>
        <w:ind w:left="1134" w:hanging="567"/>
        <w:rPr>
          <w:rFonts w:asciiTheme="minorBidi" w:hAnsiTheme="minorBidi" w:cstheme="minorBidi"/>
          <w:caps/>
          <w:color w:val="303030"/>
          <w:sz w:val="24"/>
          <w:szCs w:val="24"/>
        </w:rPr>
      </w:pPr>
      <w:r>
        <w:rPr>
          <w:rFonts w:asciiTheme="minorBidi" w:hAnsiTheme="minorBidi" w:cstheme="minorBidi"/>
          <w:caps/>
          <w:color w:val="000000"/>
          <w:sz w:val="24"/>
          <w:szCs w:val="24"/>
        </w:rPr>
        <w:t> </w:t>
      </w:r>
      <w:r>
        <w:rPr>
          <w:rStyle w:val="style87"/>
          <w:rFonts w:asciiTheme="minorBidi" w:hAnsiTheme="minorBidi" w:cstheme="minorBidi"/>
          <w:b/>
          <w:bCs/>
          <w:caps/>
          <w:color w:val="000000"/>
          <w:sz w:val="24"/>
          <w:szCs w:val="24"/>
        </w:rPr>
        <w:t>LANGKAH LANGKAH PENYIMPANAN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1. Penampungan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2. Penelitian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3. Pengindeksan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4. Pengkodean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5. Penyortiran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6. Penyimpanan</w:t>
      </w:r>
    </w:p>
    <w:p>
      <w:pPr>
        <w:pStyle w:val="style4"/>
        <w:numPr>
          <w:ilvl w:val="0"/>
          <w:numId w:val="0"/>
        </w:numPr>
        <w:spacing w:lineRule="auto" w:line="360"/>
        <w:rPr>
          <w:rFonts w:asciiTheme="minorBidi" w:hAnsiTheme="minorBidi" w:cstheme="minorBidi"/>
          <w:i w:val="false"/>
          <w:iCs w:val="false"/>
          <w:caps/>
          <w:color w:val="303030"/>
          <w:sz w:val="24"/>
          <w:szCs w:val="24"/>
        </w:rPr>
      </w:pPr>
      <w:r>
        <w:rPr>
          <w:rStyle w:val="style87"/>
          <w:rFonts w:asciiTheme="minorBidi" w:hAnsiTheme="minorBidi" w:cstheme="minorBidi"/>
          <w:b/>
          <w:bCs/>
          <w:i w:val="false"/>
          <w:iCs w:val="false"/>
          <w:caps/>
          <w:color w:val="000000"/>
          <w:sz w:val="24"/>
          <w:szCs w:val="24"/>
        </w:rPr>
        <w:t>PROSEDUR PENEMUAN KEMBALI ARSIP YANG DI SIMPAN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1. Teliti arsip yang diminta</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2. Isi bon peminjaman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3. Bergeraklah menuju tempat penyimpanan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4. Cari arsip ke filling cabinet sesuai kode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5. Ambil arsip yang diminta</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6. Tempatkan out guide atau out sheet ditempat arsip yang diambil</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7. Serahkan arsip kepada yang memerlukan</w:t>
      </w:r>
    </w:p>
    <w:p>
      <w:pPr>
        <w:pStyle w:val="style3"/>
        <w:numPr>
          <w:ilvl w:val="0"/>
          <w:numId w:val="0"/>
        </w:numPr>
        <w:spacing w:lineRule="auto" w:line="360"/>
        <w:rPr>
          <w:rFonts w:asciiTheme="minorBidi" w:hAnsiTheme="minorBidi" w:cstheme="minorBidi"/>
          <w:caps/>
          <w:color w:val="303030"/>
          <w:sz w:val="24"/>
          <w:szCs w:val="24"/>
        </w:rPr>
      </w:pPr>
      <w:r>
        <w:rPr>
          <w:rFonts w:asciiTheme="minorBidi" w:hAnsiTheme="minorBidi" w:cstheme="minorBidi"/>
          <w:caps/>
          <w:color w:val="000000"/>
          <w:sz w:val="24"/>
          <w:szCs w:val="24"/>
        </w:rPr>
        <w:t>2. SISTEM NOMOR/NUMERICAL FILLING SYSTEM</w:t>
      </w:r>
    </w:p>
    <w:p>
      <w:pPr>
        <w:pStyle w:val="style94"/>
        <w:spacing w:lineRule="auto" w:line="360"/>
        <w:rPr>
          <w:rFonts w:asciiTheme="minorBidi" w:hAnsiTheme="minorBidi" w:cstheme="minorBidi"/>
          <w:color w:val="303030"/>
          <w:lang w:val="id-ID"/>
        </w:rPr>
      </w:pPr>
      <w:r>
        <w:rPr>
          <w:rFonts w:asciiTheme="minorBidi" w:hAnsiTheme="minorBidi" w:cstheme="minorBidi"/>
          <w:noProof/>
          <w:color w:val="303030"/>
        </w:rPr>
        <w:drawing>
          <wp:inline distT="0" distB="0" distL="0" distR="0">
            <wp:extent cx="4683911" cy="1296537"/>
            <wp:effectExtent l="0" t="0" r="2540" b="0"/>
            <wp:docPr id="1031" name="Image1" descr="sistem penyimpanan arsip"/>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true">
                    <a:blip r:embed="rId7" cstate="print">
                      <a:extLst>
                        <a:ext uri="{28A0092B-C50C-407E-A947-70E740481C1C}">
                          <a14:useLocalDpi xmlns:a14="http://schemas.microsoft.com/office/drawing/2010/main" val="0"/>
                        </a:ext>
                      </a:extLst>
                    </a:blip>
                    <a:srcRect l="0" t="0" r="32429" b="0"/>
                    <a:stretch>
                      <a:fillRect/>
                    </a:stretch>
                  </pic:blipFill>
                  <pic:spPr>
                    <a:xfrm>
                      <a:off x="0" y="0"/>
                      <a:ext cx="4683911" cy="1296537"/>
                    </a:xfrm>
                    <a:prstGeom prst="rect">
                      <a:avLst/>
                    </a:prstGeom>
                  </pic:spPr>
                </pic:pic>
              </a:graphicData>
            </a:graphic>
          </wp:inline>
        </w:drawing>
      </w:r>
    </w:p>
    <w:p>
      <w:pPr>
        <w:pStyle w:val="style94"/>
        <w:spacing w:lineRule="auto" w:line="360"/>
        <w:jc w:val="center"/>
        <w:rPr>
          <w:rFonts w:asciiTheme="minorBidi" w:hAnsiTheme="minorBidi" w:cstheme="minorBidi"/>
          <w:color w:val="303030"/>
          <w:sz w:val="20"/>
          <w:szCs w:val="20"/>
          <w:lang w:val="id-ID"/>
        </w:rPr>
      </w:pPr>
      <w:r>
        <w:rPr>
          <w:rFonts w:asciiTheme="minorBidi" w:hAnsiTheme="minorBidi" w:cstheme="minorBidi"/>
          <w:color w:val="303030"/>
          <w:sz w:val="20"/>
          <w:szCs w:val="20"/>
          <w:lang w:val="id-ID"/>
        </w:rPr>
        <w:t>Gambar xxxx</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Sistem penyimpanan arsip ini merupakan sistem penyimpanan warkat yang berdasarkan kode nomor sebagai pengganti dari </w:t>
      </w:r>
      <w:r>
        <w:rPr>
          <w:rFonts w:asciiTheme="minorBidi" w:hAnsiTheme="minorBidi" w:cstheme="minorBidi"/>
          <w:color w:val="000000"/>
        </w:rPr>
        <w:t>nama</w:t>
      </w:r>
      <w:r>
        <w:rPr>
          <w:rFonts w:asciiTheme="minorBidi" w:hAnsiTheme="minorBidi" w:cstheme="minorBidi"/>
          <w:color w:val="000000"/>
        </w:rPr>
        <w:t xml:space="preserve"> orang atau badan, yang disebut juga inderect filing system (karena penentuan nomor yang akan digunakan memerlukan pengelompokan masalahnya terlebih dahulu).</w:t>
      </w:r>
    </w:p>
    <w:p>
      <w:pPr>
        <w:pStyle w:val="style4"/>
        <w:numPr>
          <w:ilvl w:val="3"/>
          <w:numId w:val="24"/>
        </w:numPr>
        <w:spacing w:lineRule="auto" w:line="360"/>
        <w:ind w:left="1134" w:hanging="567"/>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KELEBIHAN SISTEM FILLING NOMOR</w:t>
      </w:r>
    </w:p>
    <w:p>
      <w:pPr>
        <w:pStyle w:val="style0"/>
        <w:widowControl/>
        <w:numPr>
          <w:ilvl w:val="0"/>
          <w:numId w:val="5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Penyimpanan dapat lebih teliti, cermat, dan teratur.</w:t>
      </w:r>
    </w:p>
    <w:p>
      <w:pPr>
        <w:pStyle w:val="style0"/>
        <w:widowControl/>
        <w:numPr>
          <w:ilvl w:val="0"/>
          <w:numId w:val="5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Penyimpanan dapat lebih cepat dan tepat.</w:t>
      </w:r>
    </w:p>
    <w:p>
      <w:pPr>
        <w:pStyle w:val="style0"/>
        <w:widowControl/>
        <w:numPr>
          <w:ilvl w:val="0"/>
          <w:numId w:val="5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Sederhana dan mudah dilaksanaka.</w:t>
      </w:r>
    </w:p>
    <w:p>
      <w:pPr>
        <w:pStyle w:val="style0"/>
        <w:widowControl/>
        <w:numPr>
          <w:ilvl w:val="0"/>
          <w:numId w:val="5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Dapat dipakai untuk segala macam surat/warkat/</w:t>
      </w:r>
      <w:r>
        <w:rPr/>
        <w:fldChar w:fldCharType="begin"/>
      </w:r>
      <w:r>
        <w:instrText xml:space="preserve"> HYPERLINK "https://brangkas.id/cara-menyimpan-dokumen/" \t "_top" </w:instrText>
      </w:r>
      <w:r>
        <w:rPr/>
        <w:fldChar w:fldCharType="separate"/>
      </w:r>
      <w:r>
        <w:rPr>
          <w:rStyle w:val="style85"/>
          <w:rFonts w:asciiTheme="minorBidi" w:hAnsiTheme="minorBidi" w:cstheme="minorBidi"/>
          <w:color w:val="004377"/>
          <w:sz w:val="24"/>
          <w:szCs w:val="24"/>
        </w:rPr>
        <w:t>dokumen</w:t>
      </w:r>
      <w:r>
        <w:rPr/>
        <w:fldChar w:fldCharType="end"/>
      </w:r>
      <w:r>
        <w:rPr>
          <w:rFonts w:asciiTheme="minorBidi" w:hAnsiTheme="minorBidi" w:cstheme="minorBidi"/>
          <w:color w:val="000000"/>
          <w:sz w:val="24"/>
          <w:szCs w:val="24"/>
        </w:rPr>
        <w:t>.</w:t>
      </w:r>
    </w:p>
    <w:p>
      <w:pPr>
        <w:pStyle w:val="style0"/>
        <w:widowControl/>
        <w:numPr>
          <w:ilvl w:val="0"/>
          <w:numId w:val="5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Nomor dokumen dapat dipergunakan sebagai referensi dalam korespondensi.</w:t>
      </w:r>
    </w:p>
    <w:p>
      <w:pPr>
        <w:pStyle w:val="style0"/>
        <w:widowControl/>
        <w:numPr>
          <w:ilvl w:val="0"/>
          <w:numId w:val="5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Nomor map atau dokumen dapat diperluas tanpa batas.</w:t>
      </w:r>
    </w:p>
    <w:p>
      <w:pPr>
        <w:pStyle w:val="style4"/>
        <w:numPr>
          <w:ilvl w:val="3"/>
          <w:numId w:val="24"/>
        </w:numPr>
        <w:spacing w:lineRule="auto" w:line="360"/>
        <w:ind w:left="1134" w:hanging="567"/>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KELEMAHAN SISTEM FILLING NOMOR</w:t>
      </w:r>
    </w:p>
    <w:p>
      <w:pPr>
        <w:pStyle w:val="style0"/>
        <w:widowControl/>
        <w:numPr>
          <w:ilvl w:val="0"/>
          <w:numId w:val="4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Lebih banyak waktu dipergunakan untuk mengindeks.</w:t>
      </w:r>
    </w:p>
    <w:p>
      <w:pPr>
        <w:pStyle w:val="style0"/>
        <w:widowControl/>
        <w:numPr>
          <w:ilvl w:val="0"/>
          <w:numId w:val="4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Banyaknya map untuk surat-surat beraneka ragam, dapat menimbulkan kesulitan.</w:t>
      </w:r>
    </w:p>
    <w:p>
      <w:pPr>
        <w:pStyle w:val="style0"/>
        <w:widowControl/>
        <w:numPr>
          <w:ilvl w:val="0"/>
          <w:numId w:val="4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Perlu ruangan yang luas dan memadai untuk menyimpan arsip yang banyak.</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Ada dua macam filing system nomor, yaitu </w:t>
      </w:r>
      <w:r>
        <w:rPr>
          <w:rStyle w:val="style88"/>
          <w:rFonts w:asciiTheme="minorBidi" w:eastAsiaTheme="majorEastAsia" w:hAnsiTheme="minorBidi" w:cstheme="minorBidi"/>
          <w:color w:val="000000"/>
        </w:rPr>
        <w:t>filing system nomor Dewey </w:t>
      </w:r>
      <w:r>
        <w:rPr>
          <w:rFonts w:asciiTheme="minorBidi" w:hAnsiTheme="minorBidi" w:cstheme="minorBidi"/>
          <w:color w:val="000000"/>
        </w:rPr>
        <w:t>dan </w:t>
      </w:r>
      <w:r>
        <w:rPr>
          <w:rStyle w:val="style88"/>
          <w:rFonts w:asciiTheme="minorBidi" w:eastAsiaTheme="majorEastAsia" w:hAnsiTheme="minorBidi" w:cstheme="minorBidi"/>
          <w:color w:val="000000"/>
        </w:rPr>
        <w:t>filing system nomor Terminal Digit.</w:t>
      </w:r>
    </w:p>
    <w:p>
      <w:pPr>
        <w:pStyle w:val="style94"/>
        <w:spacing w:lineRule="auto" w:line="360"/>
        <w:jc w:val="both"/>
        <w:rPr>
          <w:rFonts w:asciiTheme="minorBidi" w:hAnsiTheme="minorBidi" w:cstheme="minorBidi"/>
          <w:color w:val="303030"/>
        </w:rPr>
      </w:pPr>
      <w:r>
        <w:rPr>
          <w:rStyle w:val="style87"/>
          <w:rFonts w:asciiTheme="minorBidi" w:hAnsiTheme="minorBidi" w:cstheme="minorBidi"/>
          <w:color w:val="000000"/>
        </w:rPr>
        <w:t>Filing System Nomor Dewey</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Filing system </w:t>
      </w:r>
      <w:r>
        <w:rPr>
          <w:rStyle w:val="style88"/>
          <w:rFonts w:asciiTheme="minorBidi" w:eastAsiaTheme="majorEastAsia" w:hAnsiTheme="minorBidi" w:cstheme="minorBidi"/>
          <w:color w:val="000000"/>
        </w:rPr>
        <w:t xml:space="preserve">nomor </w:t>
      </w:r>
      <w:r>
        <w:rPr>
          <w:rStyle w:val="style88"/>
          <w:rFonts w:asciiTheme="minorBidi" w:eastAsiaTheme="majorEastAsia" w:hAnsiTheme="minorBidi" w:cstheme="minorBidi"/>
          <w:color w:val="000000"/>
        </w:rPr>
        <w:t>dewey</w:t>
      </w:r>
      <w:r>
        <w:rPr>
          <w:rFonts w:asciiTheme="minorBidi" w:hAnsiTheme="minorBidi" w:cstheme="minorBidi"/>
          <w:color w:val="000000"/>
        </w:rPr>
        <w:t> disebut juga </w:t>
      </w:r>
      <w:r>
        <w:rPr>
          <w:rStyle w:val="style88"/>
          <w:rFonts w:asciiTheme="minorBidi" w:eastAsiaTheme="majorEastAsia" w:hAnsiTheme="minorBidi" w:cstheme="minorBidi"/>
          <w:color w:val="000000"/>
        </w:rPr>
        <w:t>system decimal.</w:t>
      </w:r>
      <w:r>
        <w:rPr>
          <w:rFonts w:asciiTheme="minorBidi" w:hAnsiTheme="minorBidi" w:cstheme="minorBidi"/>
          <w:color w:val="000000"/>
        </w:rPr>
        <w:t> </w:t>
      </w:r>
      <w:r>
        <w:rPr>
          <w:rFonts w:asciiTheme="minorBidi" w:hAnsiTheme="minorBidi" w:cstheme="minorBidi"/>
          <w:color w:val="000000"/>
        </w:rPr>
        <w:t>Dalam sistem ini yang harus dilakukan meliputi hal-hal berikut.</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1)  Merancang daftar klasifikasi nomor</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Daftar klasifikasi</w:t>
      </w:r>
      <w:r>
        <w:rPr>
          <w:rStyle w:val="style87"/>
          <w:rFonts w:asciiTheme="minorBidi" w:hAnsiTheme="minorBidi" w:cstheme="minorBidi"/>
          <w:color w:val="000000"/>
        </w:rPr>
        <w:t> </w:t>
      </w:r>
      <w:r>
        <w:rPr>
          <w:rFonts w:asciiTheme="minorBidi" w:hAnsiTheme="minorBidi" w:cstheme="minorBidi"/>
          <w:color w:val="000000"/>
        </w:rPr>
        <w:t>adalah daftar yang memuat segala persoalan kegiatan yang terdapat dalam kantor/perusahaan.</w:t>
      </w:r>
      <w:r>
        <w:rPr>
          <w:rFonts w:asciiTheme="minorBidi" w:hAnsiTheme="minorBidi" w:cstheme="minorBidi"/>
          <w:color w:val="000000"/>
        </w:rPr>
        <w:t xml:space="preserve"> </w:t>
      </w:r>
      <w:r>
        <w:rPr>
          <w:rFonts w:asciiTheme="minorBidi" w:hAnsiTheme="minorBidi" w:cstheme="minorBidi"/>
          <w:color w:val="000000"/>
        </w:rPr>
        <w:t>Persoalan kegiatan ini dikelompokkan lalu diberi nomor kode.</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2)  Menyiapkan dan menyusun perlengkapan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3)  Penyimpanan Surat</w:t>
      </w:r>
    </w:p>
    <w:p>
      <w:pPr>
        <w:pStyle w:val="style94"/>
        <w:spacing w:lineRule="auto" w:line="360"/>
        <w:jc w:val="both"/>
        <w:rPr>
          <w:rFonts w:asciiTheme="minorBidi" w:hAnsiTheme="minorBidi" w:cstheme="minorBidi"/>
          <w:color w:val="303030"/>
        </w:rPr>
      </w:pPr>
      <w:r>
        <w:rPr>
          <w:rStyle w:val="style87"/>
          <w:rFonts w:asciiTheme="minorBidi" w:hAnsiTheme="minorBidi" w:cstheme="minorBidi"/>
          <w:color w:val="000000"/>
        </w:rPr>
        <w:t>Filing System Nomor Terminal</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Filing system nomor terminal digit adalah sistem kearsipan yang memakai nomor urut dalam buku arsip.</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Dalam filing system ini yang perlu diperhatikan ialah sebagai berikut.</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1) Menyiapkan perlengkapan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2) Penyimpanan </w:t>
      </w:r>
      <w:r>
        <w:rPr>
          <w:rFonts w:asciiTheme="minorBidi" w:hAnsiTheme="minorBidi" w:cstheme="minorBidi"/>
          <w:color w:val="000000"/>
        </w:rPr>
        <w:t>surat</w:t>
      </w:r>
    </w:p>
    <w:p>
      <w:pPr>
        <w:pStyle w:val="style3"/>
        <w:numPr>
          <w:ilvl w:val="0"/>
          <w:numId w:val="0"/>
        </w:numPr>
        <w:spacing w:lineRule="auto" w:line="360"/>
        <w:ind w:left="720" w:hanging="720"/>
        <w:rPr>
          <w:rFonts w:asciiTheme="minorBidi" w:hAnsiTheme="minorBidi" w:cstheme="minorBidi"/>
          <w:caps/>
          <w:color w:val="303030"/>
          <w:sz w:val="24"/>
          <w:szCs w:val="24"/>
        </w:rPr>
      </w:pPr>
      <w:r>
        <w:rPr>
          <w:rFonts w:asciiTheme="minorBidi" w:hAnsiTheme="minorBidi" w:cstheme="minorBidi"/>
          <w:caps/>
          <w:color w:val="000000"/>
          <w:sz w:val="24"/>
          <w:szCs w:val="24"/>
        </w:rPr>
        <w:t>3. SISTEM TANGGAL/CHRONOLOGICAL FILLING SYSTEM</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Sistem penyimpanan arsip ini merupakan salah satu sistem penataan berkas berdasarkan urutan tanggal, bulan dan tahun yang mana pada umumnya tanggal dijadikan pedoman termasuk diperhatikan dari datangnya </w:t>
      </w:r>
      <w:r>
        <w:rPr>
          <w:rFonts w:asciiTheme="minorBidi" w:hAnsiTheme="minorBidi" w:cstheme="minorBidi"/>
          <w:color w:val="000000"/>
        </w:rPr>
        <w:t>surat</w:t>
      </w:r>
      <w:r>
        <w:rPr>
          <w:rFonts w:asciiTheme="minorBidi" w:hAnsiTheme="minorBidi" w:cstheme="minorBidi"/>
          <w:color w:val="000000"/>
        </w:rPr>
        <w:t>.</w:t>
      </w:r>
      <w:r>
        <w:rPr>
          <w:rStyle w:val="style4107"/>
          <w:rFonts w:asciiTheme="minorBidi" w:hAnsiTheme="minorBidi" w:cstheme="minorBidi"/>
          <w:color w:val="000000"/>
        </w:rPr>
        <w:t> </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Kemudian arsip atau file disusun berdasarkan waktu dengan frekuensi tertentu, misalnya harian, mingguan, atau bulanan bahkan per tahun berdasarkan keperluan.</w:t>
      </w:r>
    </w:p>
    <w:p>
      <w:pPr>
        <w:pStyle w:val="style94"/>
        <w:spacing w:lineRule="auto" w:line="360"/>
        <w:jc w:val="both"/>
        <w:rPr>
          <w:rFonts w:asciiTheme="minorBidi" w:hAnsiTheme="minorBidi" w:cstheme="minorBidi"/>
          <w:color w:val="303030"/>
        </w:rPr>
      </w:pPr>
      <w:r>
        <w:rPr>
          <w:rStyle w:val="style87"/>
          <w:rFonts w:asciiTheme="minorBidi" w:hAnsiTheme="minorBidi" w:cstheme="minorBidi"/>
          <w:color w:val="000000"/>
        </w:rPr>
        <w:t>Persiapan penataan arsip berdasarkan tanggal</w:t>
      </w:r>
      <w:r>
        <w:rPr>
          <w:rFonts w:asciiTheme="minorBidi" w:hAnsiTheme="minorBidi" w:cstheme="minorBidi"/>
          <w:color w:val="303030"/>
        </w:rPr>
        <w:br/>
      </w:r>
      <w:r>
        <w:rPr>
          <w:rFonts w:asciiTheme="minorBidi" w:hAnsiTheme="minorBidi" w:cstheme="minorBidi"/>
          <w:color w:val="000000"/>
        </w:rPr>
        <w:t>a. Menentukan pembagian tanggal, bulan dan tahun.</w:t>
      </w:r>
      <w:r>
        <w:rPr>
          <w:rFonts w:asciiTheme="minorBidi" w:hAnsiTheme="minorBidi" w:cstheme="minorBidi"/>
          <w:color w:val="303030"/>
        </w:rPr>
        <w:br/>
      </w:r>
      <w:r>
        <w:rPr>
          <w:rFonts w:asciiTheme="minorBidi" w:hAnsiTheme="minorBidi" w:cstheme="minorBidi"/>
          <w:color w:val="000000"/>
        </w:rPr>
        <w:t>b. Menyiapkan peralatan arsip.</w:t>
      </w:r>
    </w:p>
    <w:p>
      <w:pPr>
        <w:pStyle w:val="style4"/>
        <w:numPr>
          <w:ilvl w:val="3"/>
          <w:numId w:val="24"/>
        </w:numPr>
        <w:spacing w:lineRule="auto" w:line="360"/>
        <w:ind w:left="1134" w:hanging="567"/>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KELEBIHAN SISTEM TANGGAL</w:t>
      </w:r>
    </w:p>
    <w:p>
      <w:pPr>
        <w:pStyle w:val="style0"/>
        <w:widowControl/>
        <w:numPr>
          <w:ilvl w:val="0"/>
          <w:numId w:val="65"/>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Cocok untuk pengolah yang kegiatannya berkaitan dengan tanggal jatuh tempo.</w:t>
      </w:r>
    </w:p>
    <w:p>
      <w:pPr>
        <w:pStyle w:val="style0"/>
        <w:widowControl/>
        <w:numPr>
          <w:ilvl w:val="0"/>
          <w:numId w:val="65"/>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Sederhana dan mudah diterapkan karena tanpa klasifikasi.</w:t>
      </w:r>
    </w:p>
    <w:p>
      <w:pPr>
        <w:pStyle w:val="style4"/>
        <w:numPr>
          <w:ilvl w:val="3"/>
          <w:numId w:val="24"/>
        </w:numPr>
        <w:spacing w:lineRule="auto" w:line="360"/>
        <w:ind w:left="1134" w:hanging="567"/>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KEKURANGAN SISTEM KRONOLOGIS ATAU TANGGAL</w:t>
      </w:r>
    </w:p>
    <w:p>
      <w:pPr>
        <w:pStyle w:val="style0"/>
        <w:widowControl/>
        <w:numPr>
          <w:ilvl w:val="0"/>
          <w:numId w:val="3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Akan terjadi kesulitan dalam penemuan kembali arsip apabila peminjam menyebutkan perihal arsip.</w:t>
      </w:r>
    </w:p>
    <w:p>
      <w:pPr>
        <w:pStyle w:val="style0"/>
        <w:widowControl/>
        <w:numPr>
          <w:ilvl w:val="0"/>
          <w:numId w:val="3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Orang sering lupa dengan tanggal </w:t>
      </w:r>
      <w:r>
        <w:rPr>
          <w:rFonts w:asciiTheme="minorBidi" w:hAnsiTheme="minorBidi" w:cstheme="minorBidi"/>
          <w:color w:val="000000"/>
          <w:sz w:val="24"/>
          <w:szCs w:val="24"/>
        </w:rPr>
        <w:t>surat</w:t>
      </w:r>
      <w:r>
        <w:rPr>
          <w:rFonts w:asciiTheme="minorBidi" w:hAnsiTheme="minorBidi" w:cstheme="minorBidi"/>
          <w:color w:val="000000"/>
          <w:sz w:val="24"/>
          <w:szCs w:val="24"/>
        </w:rPr>
        <w:t xml:space="preserve"> terutama tanggal penyimpanan.</w:t>
      </w:r>
    </w:p>
    <w:p>
      <w:pPr>
        <w:pStyle w:val="style0"/>
        <w:widowControl/>
        <w:numPr>
          <w:ilvl w:val="0"/>
          <w:numId w:val="3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Tidak semua unit pengolahan dalam organisasi itu cocok menetapkan sistem ini.</w:t>
      </w:r>
    </w:p>
    <w:p>
      <w:pPr>
        <w:pStyle w:val="style0"/>
        <w:widowControl/>
        <w:numPr>
          <w:ilvl w:val="0"/>
          <w:numId w:val="37"/>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Agar mudah mengatur letak arsip dalam folder maka pembuatan kode tidak dapat murni 100% tetapi harus ditambahkan dengan kode abjad.</w:t>
      </w:r>
    </w:p>
    <w:p>
      <w:pPr>
        <w:pStyle w:val="style4"/>
        <w:numPr>
          <w:ilvl w:val="3"/>
          <w:numId w:val="24"/>
        </w:numPr>
        <w:spacing w:lineRule="auto" w:line="360"/>
        <w:ind w:left="1134" w:hanging="567"/>
        <w:rPr>
          <w:rFonts w:asciiTheme="minorBidi" w:hAnsiTheme="minorBidi" w:cstheme="minorBidi"/>
          <w:caps/>
          <w:color w:val="303030"/>
          <w:sz w:val="24"/>
          <w:szCs w:val="24"/>
        </w:rPr>
      </w:pPr>
      <w:r>
        <w:rPr>
          <w:rFonts w:asciiTheme="minorBidi" w:hAnsiTheme="minorBidi" w:cstheme="minorBidi"/>
          <w:caps/>
          <w:color w:val="000000"/>
          <w:sz w:val="24"/>
          <w:szCs w:val="24"/>
        </w:rPr>
        <w:t>JENIS-JENIS PERALATAN DAN PERLENGKAPAN DALAM SISTEM TANGGAL</w:t>
      </w:r>
    </w:p>
    <w:p>
      <w:pPr>
        <w:pStyle w:val="style94"/>
        <w:spacing w:lineRule="auto" w:line="360"/>
        <w:jc w:val="both"/>
        <w:rPr>
          <w:rFonts w:asciiTheme="minorBidi" w:hAnsiTheme="minorBidi" w:cstheme="minorBidi"/>
          <w:color w:val="303030"/>
          <w:lang w:val="id-ID"/>
        </w:rPr>
      </w:pPr>
      <w:r>
        <w:rPr>
          <w:rFonts w:asciiTheme="minorBidi" w:hAnsiTheme="minorBidi" w:cstheme="minorBidi"/>
          <w:color w:val="000000"/>
        </w:rPr>
        <w:t>Peralatan dan perlengkapan yang digunakan untuk penyimpanan arsip sistem tanggal antara lain sebagai berikut</w:t>
      </w:r>
      <w:r>
        <w:rPr>
          <w:rFonts w:asciiTheme="minorBidi" w:hAnsiTheme="minorBidi" w:cstheme="minorBidi"/>
          <w:color w:val="000000"/>
        </w:rPr>
        <w:t>;</w:t>
      </w:r>
      <w:r>
        <w:rPr>
          <w:rFonts w:asciiTheme="minorBidi" w:hAnsiTheme="minorBidi" w:cstheme="minorBidi"/>
          <w:color w:val="303030"/>
        </w:rPr>
        <w:br/>
      </w:r>
      <w:r>
        <w:rPr>
          <w:rFonts w:asciiTheme="minorBidi" w:hAnsiTheme="minorBidi" w:cstheme="minorBidi"/>
          <w:b/>
          <w:bCs/>
          <w:color w:val="000000"/>
        </w:rPr>
        <w:t>a)Filing</w:t>
      </w:r>
      <w:r>
        <w:rPr>
          <w:rFonts w:asciiTheme="minorBidi" w:hAnsiTheme="minorBidi" w:cstheme="minorBidi"/>
          <w:b/>
          <w:bCs/>
          <w:color w:val="000000"/>
          <w:lang w:val="id-ID"/>
        </w:rPr>
        <w:t xml:space="preserve"> </w:t>
      </w:r>
      <w:r>
        <w:rPr>
          <w:rFonts w:asciiTheme="minorBidi" w:hAnsiTheme="minorBidi" w:cstheme="minorBidi"/>
          <w:b/>
          <w:bCs/>
          <w:color w:val="000000"/>
        </w:rPr>
        <w:t>Cabinet</w:t>
      </w:r>
    </w:p>
    <w:p>
      <w:pPr>
        <w:pStyle w:val="style94"/>
        <w:spacing w:lineRule="auto" w:line="360"/>
        <w:jc w:val="both"/>
        <w:rPr>
          <w:rFonts w:asciiTheme="minorBidi" w:hAnsiTheme="minorBidi" w:cstheme="minorBidi"/>
          <w:color w:val="303030"/>
          <w:lang w:val="id-ID"/>
        </w:rPr>
      </w:pPr>
      <w:r>
        <w:rPr>
          <w:rFonts w:asciiTheme="minorBidi" w:hAnsiTheme="minorBidi" w:cstheme="minorBidi"/>
          <w:color w:val="000000"/>
        </w:rPr>
        <w:t>Filing cabinet disesuaikan dengan daftar klasifikasi yang sudah dibuat.</w:t>
      </w:r>
      <w:r>
        <w:rPr>
          <w:rFonts w:asciiTheme="minorBidi" w:hAnsiTheme="minorBidi" w:cstheme="minorBidi"/>
          <w:color w:val="000000"/>
        </w:rPr>
        <w:t xml:space="preserve"> </w:t>
      </w:r>
      <w:r>
        <w:rPr>
          <w:rFonts w:asciiTheme="minorBidi" w:hAnsiTheme="minorBidi" w:cstheme="minorBidi"/>
          <w:color w:val="000000"/>
        </w:rPr>
        <w:t>Pada umumnya satu laci filing cabinet dapat menyimpan arsip untuk satu tahun.</w:t>
      </w:r>
      <w:r>
        <w:rPr>
          <w:rFonts w:asciiTheme="minorBidi" w:hAnsiTheme="minorBidi" w:cstheme="minorBidi"/>
          <w:color w:val="000000"/>
        </w:rPr>
        <w:t xml:space="preserve"> </w:t>
      </w:r>
      <w:r>
        <w:rPr>
          <w:rFonts w:asciiTheme="minorBidi" w:hAnsiTheme="minorBidi" w:cstheme="minorBidi"/>
          <w:color w:val="000000"/>
        </w:rPr>
        <w:t>Tetapi bisa saja 1 laci untuk menyimpan arsip 2-3 bulan, jika arsip yang disimpan dalam jumlah yang banyak.</w:t>
      </w:r>
      <w:r>
        <w:rPr>
          <w:rFonts w:asciiTheme="minorBidi" w:hAnsiTheme="minorBidi" w:cstheme="minorBidi"/>
          <w:color w:val="303030"/>
        </w:rPr>
        <w:br/>
      </w:r>
      <w:r>
        <w:rPr>
          <w:rFonts w:asciiTheme="minorBidi" w:hAnsiTheme="minorBidi" w:cstheme="minorBidi"/>
          <w:b/>
          <w:bCs/>
          <w:i/>
          <w:iCs/>
          <w:color w:val="000000"/>
        </w:rPr>
        <w:t>b)</w:t>
      </w:r>
      <w:r>
        <w:rPr>
          <w:rFonts w:asciiTheme="minorBidi" w:hAnsiTheme="minorBidi" w:cstheme="minorBidi"/>
          <w:b/>
          <w:bCs/>
          <w:color w:val="000000"/>
        </w:rPr>
        <w:t>Guide</w:t>
      </w:r>
      <w:r>
        <w:rPr>
          <w:rFonts w:asciiTheme="minorBidi" w:hAnsiTheme="minorBidi" w:cstheme="minorBidi"/>
          <w:color w:val="303030"/>
        </w:rPr>
        <w:br/>
      </w:r>
      <w:r>
        <w:rPr>
          <w:rFonts w:asciiTheme="minorBidi" w:hAnsiTheme="minorBidi" w:cstheme="minorBidi"/>
          <w:color w:val="000000"/>
        </w:rPr>
        <w:t>Jika satu laci memuat arsip satu tahun, maka satu laci memerlukan guide sebanyak 12 </w:t>
      </w:r>
      <w:r>
        <w:rPr>
          <w:rFonts w:asciiTheme="minorBidi" w:hAnsiTheme="minorBidi" w:cstheme="minorBidi"/>
          <w:i/>
          <w:iCs/>
          <w:color w:val="000000"/>
        </w:rPr>
        <w:t>(dalam satu tahun ada 12 bulan).</w:t>
      </w:r>
      <w:r>
        <w:rPr>
          <w:rFonts w:asciiTheme="minorBidi" w:hAnsiTheme="minorBidi" w:cstheme="minorBidi"/>
          <w:color w:val="000000"/>
        </w:rPr>
        <w:t> Tetapi jika satu laci memuat 2-3 bulan maka diperlukan guide sebanyak bulan tersebut.</w:t>
      </w:r>
      <w:r>
        <w:rPr>
          <w:rFonts w:asciiTheme="minorBidi" w:hAnsiTheme="minorBidi" w:cstheme="minorBidi"/>
          <w:color w:val="303030"/>
        </w:rPr>
        <w:br/>
      </w:r>
      <w:r>
        <w:rPr>
          <w:rFonts w:asciiTheme="minorBidi" w:hAnsiTheme="minorBidi" w:cstheme="minorBidi"/>
          <w:b/>
          <w:bCs/>
          <w:i/>
          <w:iCs/>
          <w:color w:val="000000"/>
        </w:rPr>
        <w:t>c)</w:t>
      </w:r>
      <w:r>
        <w:rPr>
          <w:rFonts w:asciiTheme="minorBidi" w:hAnsiTheme="minorBidi" w:cstheme="minorBidi"/>
          <w:b/>
          <w:bCs/>
          <w:color w:val="000000"/>
        </w:rPr>
        <w:t>Hanging</w:t>
      </w:r>
      <w:r>
        <w:rPr>
          <w:rFonts w:asciiTheme="minorBidi" w:hAnsiTheme="minorBidi" w:cstheme="minorBidi"/>
          <w:b/>
          <w:bCs/>
          <w:color w:val="000000"/>
          <w:lang w:val="id-ID"/>
        </w:rPr>
        <w:t xml:space="preserve"> </w:t>
      </w:r>
      <w:r>
        <w:rPr>
          <w:rFonts w:asciiTheme="minorBidi" w:hAnsiTheme="minorBidi" w:cstheme="minorBidi"/>
          <w:b/>
          <w:bCs/>
          <w:color w:val="000000"/>
        </w:rPr>
        <w:t>Folder</w:t>
      </w:r>
    </w:p>
    <w:p>
      <w:pPr>
        <w:pStyle w:val="style94"/>
        <w:spacing w:lineRule="auto" w:line="360"/>
        <w:jc w:val="both"/>
        <w:rPr>
          <w:rFonts w:asciiTheme="minorBidi" w:hAnsiTheme="minorBidi" w:cstheme="minorBidi"/>
          <w:color w:val="000000"/>
          <w:lang w:val="id-ID"/>
        </w:rPr>
      </w:pPr>
      <w:r>
        <w:rPr>
          <w:rFonts w:asciiTheme="minorBidi" w:hAnsiTheme="minorBidi" w:cstheme="minorBidi"/>
          <w:color w:val="000000"/>
        </w:rPr>
        <w:t>Jumlah hanging folder yang dibutuhkan adalah sebanyak jumlah hari dalam satu tahun.</w:t>
      </w:r>
      <w:r>
        <w:rPr>
          <w:rFonts w:asciiTheme="minorBidi" w:hAnsiTheme="minorBidi" w:cstheme="minorBidi"/>
          <w:color w:val="000000"/>
        </w:rPr>
        <w:t xml:space="preserve"> </w:t>
      </w:r>
      <w:r>
        <w:rPr>
          <w:rFonts w:asciiTheme="minorBidi" w:hAnsiTheme="minorBidi" w:cstheme="minorBidi"/>
          <w:color w:val="000000"/>
        </w:rPr>
        <w:t>Tetapi jika laci hanya untuk 2-3 bulan, maka diperlukan hanging folder sebanyak jumlah hari dari 2-3 bulan tersebut.</w:t>
      </w:r>
    </w:p>
    <w:p>
      <w:pPr>
        <w:pStyle w:val="style94"/>
        <w:spacing w:lineRule="auto" w:line="360"/>
        <w:jc w:val="both"/>
        <w:rPr>
          <w:rFonts w:asciiTheme="minorBidi" w:hAnsiTheme="minorBidi" w:cstheme="minorBidi"/>
          <w:b/>
          <w:bCs/>
          <w:color w:val="000000"/>
          <w:lang w:val="id-ID"/>
        </w:rPr>
      </w:pPr>
      <w:r>
        <w:rPr>
          <w:rFonts w:asciiTheme="minorBidi" w:hAnsiTheme="minorBidi" w:cstheme="minorBidi"/>
          <w:color w:val="303030"/>
        </w:rPr>
        <w:br/>
      </w:r>
      <w:r>
        <w:rPr>
          <w:rFonts w:asciiTheme="minorBidi" w:hAnsiTheme="minorBidi" w:cstheme="minorBidi"/>
          <w:b/>
          <w:bCs/>
          <w:i/>
          <w:iCs/>
          <w:color w:val="000000"/>
        </w:rPr>
        <w:t>d)</w:t>
      </w:r>
      <w:r>
        <w:rPr>
          <w:rFonts w:asciiTheme="minorBidi" w:hAnsiTheme="minorBidi" w:cstheme="minorBidi"/>
          <w:b/>
          <w:bCs/>
          <w:color w:val="000000"/>
        </w:rPr>
        <w:t>Kartu</w:t>
      </w:r>
      <w:r>
        <w:rPr>
          <w:rFonts w:asciiTheme="minorBidi" w:hAnsiTheme="minorBidi" w:cstheme="minorBidi"/>
          <w:b/>
          <w:bCs/>
          <w:color w:val="000000"/>
          <w:lang w:val="id-ID"/>
        </w:rPr>
        <w:t xml:space="preserve"> </w:t>
      </w:r>
      <w:r>
        <w:rPr>
          <w:rFonts w:asciiTheme="minorBidi" w:hAnsiTheme="minorBidi" w:cstheme="minorBidi"/>
          <w:b/>
          <w:bCs/>
          <w:color w:val="000000"/>
        </w:rPr>
        <w:t>Indek</w:t>
      </w:r>
      <w:r>
        <w:rPr>
          <w:rFonts w:asciiTheme="minorBidi" w:hAnsiTheme="minorBidi" w:cstheme="minorBidi"/>
          <w:b/>
          <w:bCs/>
          <w:color w:val="000000"/>
          <w:lang w:val="id-ID"/>
        </w:rPr>
        <w:t>s</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Kartu indeks diperlukan sebanyak jumlah dari jenis arsip yang disimpan.</w:t>
      </w:r>
      <w:r>
        <w:rPr>
          <w:rFonts w:asciiTheme="minorBidi" w:hAnsiTheme="minorBidi" w:cstheme="minorBidi"/>
          <w:color w:val="000000"/>
        </w:rPr>
        <w:t xml:space="preserve"> </w:t>
      </w:r>
      <w:r>
        <w:rPr>
          <w:rFonts w:asciiTheme="minorBidi" w:hAnsiTheme="minorBidi" w:cstheme="minorBidi"/>
          <w:color w:val="000000"/>
        </w:rPr>
        <w:t>untuk</w:t>
      </w:r>
      <w:r>
        <w:rPr>
          <w:rFonts w:asciiTheme="minorBidi" w:hAnsiTheme="minorBidi" w:cstheme="minorBidi"/>
          <w:color w:val="000000"/>
        </w:rPr>
        <w:t xml:space="preserve"> lebih jelas peralatan yang dibutuhkan pada penyimpanan sistem tanggal</w:t>
      </w:r>
    </w:p>
    <w:p>
      <w:pPr>
        <w:pStyle w:val="style3"/>
        <w:numPr>
          <w:ilvl w:val="2"/>
          <w:numId w:val="24"/>
        </w:numPr>
        <w:spacing w:lineRule="auto" w:line="360"/>
        <w:ind w:left="1134" w:hanging="567"/>
        <w:rPr>
          <w:rFonts w:asciiTheme="minorBidi" w:hAnsiTheme="minorBidi" w:cstheme="minorBidi"/>
          <w:caps/>
          <w:color w:val="303030"/>
          <w:sz w:val="24"/>
          <w:szCs w:val="24"/>
        </w:rPr>
      </w:pPr>
      <w:r>
        <w:rPr>
          <w:rFonts w:asciiTheme="minorBidi" w:hAnsiTheme="minorBidi" w:cstheme="minorBidi"/>
          <w:caps/>
          <w:color w:val="000000"/>
          <w:sz w:val="24"/>
          <w:szCs w:val="24"/>
        </w:rPr>
        <w:t>4. SISTEM WILAYAH/GEOGRAPHICAL FILLING SYSTEM</w:t>
      </w:r>
    </w:p>
    <w:p>
      <w:pPr>
        <w:pStyle w:val="style94"/>
        <w:spacing w:lineRule="auto" w:line="360"/>
        <w:rPr>
          <w:rFonts w:asciiTheme="minorBidi" w:hAnsiTheme="minorBidi" w:cstheme="minorBidi"/>
          <w:color w:val="303030"/>
        </w:rPr>
      </w:pPr>
      <w:r>
        <w:rPr>
          <w:rFonts w:asciiTheme="minorBidi" w:hAnsiTheme="minorBidi" w:cstheme="minorBidi"/>
          <w:noProof/>
          <w:color w:val="303030"/>
        </w:rPr>
        <w:drawing>
          <wp:inline distT="0" distB="0" distL="0" distR="0">
            <wp:extent cx="5041306" cy="873457"/>
            <wp:effectExtent l="0" t="0" r="6985" b="3175"/>
            <wp:docPr id="1032" name="Image1" descr="sistem penyimpanan arsip"/>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rotWithShape="true">
                    <a:blip r:embed="rId8" cstate="print">
                      <a:extLst>
                        <a:ext uri="{28A0092B-C50C-407E-A947-70E740481C1C}">
                          <a14:useLocalDpi xmlns:a14="http://schemas.microsoft.com/office/drawing/2010/main" val="0"/>
                        </a:ext>
                      </a:extLst>
                    </a:blip>
                    <a:srcRect l="0" t="0" r="0" b="0"/>
                    <a:stretch>
                      <a:fillRect/>
                    </a:stretch>
                  </pic:blipFill>
                  <pic:spPr>
                    <a:xfrm>
                      <a:off x="0" y="0"/>
                      <a:ext cx="5041306" cy="873457"/>
                    </a:xfrm>
                    <a:prstGeom prst="rect">
                      <a:avLst/>
                    </a:prstGeom>
                  </pic:spPr>
                </pic:pic>
              </a:graphicData>
            </a:graphic>
          </wp:inline>
        </w:drawing>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Sistem penyimpanan arsip wilayah atau geografis adalah suatu sistem penyimpanan arsip berdasarkan pembagian wilayah atau daerah yang menjadi alamat suatu </w:t>
      </w:r>
      <w:r>
        <w:rPr>
          <w:rFonts w:asciiTheme="minorBidi" w:hAnsiTheme="minorBidi" w:cstheme="minorBidi"/>
          <w:color w:val="000000"/>
        </w:rPr>
        <w:t>surat</w:t>
      </w:r>
      <w:r>
        <w:rPr>
          <w:rFonts w:asciiTheme="minorBidi" w:hAnsiTheme="minorBidi" w:cstheme="minorBidi"/>
          <w:color w:val="000000"/>
        </w:rPr>
        <w:t>.</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Surat disimpan dan ditemukan kembali menurut kelompok atau tempat penyimpanan berdasarkan geografi / wilayah / </w:t>
      </w:r>
      <w:r>
        <w:rPr>
          <w:rFonts w:asciiTheme="minorBidi" w:hAnsiTheme="minorBidi" w:cstheme="minorBidi"/>
          <w:color w:val="000000"/>
        </w:rPr>
        <w:t>kota</w:t>
      </w:r>
      <w:r>
        <w:rPr>
          <w:rFonts w:asciiTheme="minorBidi" w:hAnsiTheme="minorBidi" w:cstheme="minorBidi"/>
          <w:color w:val="000000"/>
        </w:rPr>
        <w:t xml:space="preserve"> dari surat berasal dan tujuan surat dikirim.</w:t>
      </w:r>
      <w:r>
        <w:rPr>
          <w:rStyle w:val="style4107"/>
          <w:rFonts w:asciiTheme="minorBidi" w:hAnsiTheme="minorBidi" w:cstheme="minorBidi"/>
          <w:color w:val="000000"/>
        </w:rPr>
        <w:t> </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Dalam penyimpanannya menurut sistem ini harus dibantu dengan sistem abjad atau sistem tanggal.</w:t>
      </w:r>
      <w:r>
        <w:rPr>
          <w:rFonts w:asciiTheme="minorBidi" w:hAnsiTheme="minorBidi" w:cstheme="minorBidi"/>
          <w:color w:val="000000"/>
        </w:rPr>
        <w:t xml:space="preserve"> </w:t>
      </w:r>
      <w:r>
        <w:rPr>
          <w:rFonts w:asciiTheme="minorBidi" w:hAnsiTheme="minorBidi" w:cstheme="minorBidi"/>
          <w:color w:val="000000"/>
        </w:rPr>
        <w:t>Sama halnya dengan subjek atau nomor, susunan guide dan foldernya diatur menurut tingkatan tempat.</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 xml:space="preserve">Sebagai contoh </w:t>
      </w:r>
      <w:r>
        <w:rPr>
          <w:rFonts w:asciiTheme="minorBidi" w:hAnsiTheme="minorBidi" w:cstheme="minorBidi"/>
          <w:color w:val="000000"/>
        </w:rPr>
        <w:t>adalah :</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Indonesia (Negara) </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Sumatera (Provinsi)</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Liot (Kabupaten)</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Muaraenim (Ibukota Kabupaten)</w:t>
      </w:r>
    </w:p>
    <w:p>
      <w:pPr>
        <w:pStyle w:val="style4"/>
        <w:numPr>
          <w:ilvl w:val="3"/>
          <w:numId w:val="24"/>
        </w:numPr>
        <w:spacing w:lineRule="auto" w:line="360"/>
        <w:ind w:left="1134" w:hanging="567"/>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KELEBIHAN SISTEM WILAYAH</w:t>
      </w:r>
    </w:p>
    <w:p>
      <w:pPr>
        <w:pStyle w:val="style0"/>
        <w:widowControl/>
        <w:numPr>
          <w:ilvl w:val="0"/>
          <w:numId w:val="9"/>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Mudah mencari keterangan bila letak wilayah telah di ketahui.</w:t>
      </w:r>
    </w:p>
    <w:p>
      <w:pPr>
        <w:pStyle w:val="style0"/>
        <w:widowControl/>
        <w:numPr>
          <w:ilvl w:val="0"/>
          <w:numId w:val="9"/>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Apabila terjadi penyimpanan-penyimpanan arsip, dapat segera di ketahui.</w:t>
      </w:r>
    </w:p>
    <w:p>
      <w:pPr>
        <w:pStyle w:val="style4"/>
        <w:numPr>
          <w:ilvl w:val="3"/>
          <w:numId w:val="24"/>
        </w:numPr>
        <w:spacing w:lineRule="auto" w:line="360"/>
        <w:ind w:left="1134" w:hanging="567"/>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KELEMAHAN SISTEM WILAYAH</w:t>
      </w:r>
    </w:p>
    <w:p>
      <w:pPr>
        <w:pStyle w:val="style0"/>
        <w:widowControl/>
        <w:numPr>
          <w:ilvl w:val="0"/>
          <w:numId w:val="10"/>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Kemungkinan besar terjadi salah </w:t>
      </w:r>
      <w:r>
        <w:rPr/>
        <w:fldChar w:fldCharType="begin"/>
      </w:r>
      <w:r>
        <w:instrText xml:space="preserve"> HYPERLINK "https://brangkas.id/cara-menyimpan-uang/" \t "_top" </w:instrText>
      </w:r>
      <w:r>
        <w:rPr/>
        <w:fldChar w:fldCharType="separate"/>
      </w:r>
      <w:r>
        <w:rPr>
          <w:rStyle w:val="style85"/>
          <w:rFonts w:asciiTheme="minorBidi" w:hAnsiTheme="minorBidi" w:cstheme="minorBidi"/>
          <w:color w:val="004377"/>
          <w:sz w:val="24"/>
          <w:szCs w:val="24"/>
        </w:rPr>
        <w:t>penyimpanan</w:t>
      </w:r>
      <w:r>
        <w:rPr/>
        <w:fldChar w:fldCharType="end"/>
      </w:r>
      <w:r>
        <w:rPr>
          <w:rFonts w:asciiTheme="minorBidi" w:hAnsiTheme="minorBidi" w:cstheme="minorBidi"/>
          <w:color w:val="000000"/>
          <w:sz w:val="24"/>
          <w:szCs w:val="24"/>
        </w:rPr>
        <w:t>, apabila petugas tidak memiliki wawasan/pengetahuan tentang geografi.</w:t>
      </w:r>
    </w:p>
    <w:p>
      <w:pPr>
        <w:pStyle w:val="style0"/>
        <w:widowControl/>
        <w:numPr>
          <w:ilvl w:val="0"/>
          <w:numId w:val="10"/>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Harus mengetahui letak geografi/wilayah meskipun dalam </w:t>
      </w:r>
      <w:r>
        <w:rPr>
          <w:rFonts w:asciiTheme="minorBidi" w:hAnsiTheme="minorBidi" w:cstheme="minorBidi"/>
          <w:color w:val="000000"/>
          <w:sz w:val="24"/>
          <w:szCs w:val="24"/>
        </w:rPr>
        <w:t>surat</w:t>
      </w:r>
      <w:r>
        <w:rPr>
          <w:rFonts w:asciiTheme="minorBidi" w:hAnsiTheme="minorBidi" w:cstheme="minorBidi"/>
          <w:color w:val="000000"/>
          <w:sz w:val="24"/>
          <w:szCs w:val="24"/>
        </w:rPr>
        <w:t xml:space="preserve"> tidak dicantumkan secara lengkap.</w:t>
      </w:r>
    </w:p>
    <w:p>
      <w:pPr>
        <w:pStyle w:val="style0"/>
        <w:widowControl/>
        <w:numPr>
          <w:ilvl w:val="0"/>
          <w:numId w:val="10"/>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Perlu adanya guidance/ semacam buku petunjuk yang menggambarkan batas-batas wilayah yang menjadi wewenang dan tanggung jawab masing-masing cabang.</w:t>
      </w:r>
    </w:p>
    <w:p>
      <w:pPr>
        <w:pStyle w:val="style3"/>
        <w:numPr>
          <w:ilvl w:val="0"/>
          <w:numId w:val="0"/>
        </w:numPr>
        <w:spacing w:lineRule="auto" w:line="360"/>
        <w:ind w:left="720" w:hanging="720"/>
        <w:rPr>
          <w:rFonts w:asciiTheme="minorBidi" w:hAnsiTheme="minorBidi" w:cstheme="minorBidi"/>
          <w:caps/>
          <w:color w:val="303030"/>
          <w:sz w:val="24"/>
          <w:szCs w:val="24"/>
        </w:rPr>
      </w:pPr>
      <w:r>
        <w:rPr>
          <w:rFonts w:asciiTheme="minorBidi" w:hAnsiTheme="minorBidi" w:cstheme="minorBidi"/>
          <w:caps/>
          <w:color w:val="000000"/>
          <w:sz w:val="24"/>
          <w:szCs w:val="24"/>
        </w:rPr>
        <w:t>5. SISTEM SUBJEK/SUBJECTICAL FILLING SYSTEM</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Sistem subjek merupakan suatu sistem penyimpanan arsip berdasarkan masalah dimana </w:t>
      </w:r>
      <w:r>
        <w:rPr/>
        <w:fldChar w:fldCharType="begin"/>
      </w:r>
      <w:r>
        <w:instrText xml:space="preserve"> HYPERLINK "https://brangkas.id/cara-menyimpan-dokumen/" \t "_top" </w:instrText>
      </w:r>
      <w:r>
        <w:rPr/>
        <w:fldChar w:fldCharType="separate"/>
      </w:r>
      <w:r>
        <w:rPr>
          <w:rStyle w:val="style85"/>
          <w:rFonts w:asciiTheme="minorBidi" w:hAnsiTheme="minorBidi" w:cstheme="minorBidi"/>
          <w:color w:val="004377"/>
        </w:rPr>
        <w:t>surat-surat</w:t>
      </w:r>
      <w:r>
        <w:rPr/>
        <w:fldChar w:fldCharType="end"/>
      </w:r>
      <w:r>
        <w:rPr>
          <w:rFonts w:asciiTheme="minorBidi" w:hAnsiTheme="minorBidi" w:cstheme="minorBidi"/>
          <w:color w:val="000000"/>
        </w:rPr>
        <w:t> dikelompokkan kedalam daftar</w:t>
      </w:r>
      <w:r>
        <w:rPr>
          <w:rFonts w:asciiTheme="minorBidi" w:hAnsiTheme="minorBidi" w:cstheme="minorBidi"/>
          <w:color w:val="000000"/>
        </w:rPr>
        <w:t>  indeks</w:t>
      </w:r>
      <w:r>
        <w:rPr>
          <w:rFonts w:asciiTheme="minorBidi" w:hAnsiTheme="minorBidi" w:cstheme="minorBidi"/>
          <w:color w:val="000000"/>
        </w:rPr>
        <w:t xml:space="preserve"> untuk ditentukan masalah-masalah yang pada umumnya terjadi. </w:t>
      </w:r>
      <w:r>
        <w:rPr>
          <w:rStyle w:val="style4107"/>
          <w:rFonts w:asciiTheme="minorBidi" w:hAnsiTheme="minorBidi" w:cstheme="minorBidi"/>
          <w:color w:val="000000"/>
        </w:rPr>
        <w:t> </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Ada 2 macam sistem subjek, yaitu sistem subjek murni (berdasarkan urutan abjad) dan sistem subjek bernotasi (berdasarkan notasi atau kode tertentu).</w:t>
      </w:r>
    </w:p>
    <w:p>
      <w:pPr>
        <w:pStyle w:val="style4"/>
        <w:numPr>
          <w:ilvl w:val="3"/>
          <w:numId w:val="24"/>
        </w:numPr>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PROSEDUR PENYIMPANAN SISTEM SUBYEK</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1)      Memeriksa</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2)      Mengindeks</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3)      Mengkode</w:t>
      </w:r>
    </w:p>
    <w:p>
      <w:pPr>
        <w:pStyle w:val="style94"/>
        <w:spacing w:lineRule="auto" w:line="360"/>
        <w:jc w:val="both"/>
        <w:rPr>
          <w:rFonts w:asciiTheme="minorBidi" w:hAnsiTheme="minorBidi" w:cstheme="minorBidi"/>
          <w:color w:val="303030"/>
        </w:rPr>
      </w:pPr>
      <w:r>
        <w:rPr>
          <w:rFonts w:asciiTheme="minorBidi" w:hAnsiTheme="minorBidi" w:cstheme="minorBidi"/>
          <w:color w:val="000000"/>
        </w:rPr>
        <w:t>4)      Menyortir</w:t>
      </w:r>
    </w:p>
    <w:p>
      <w:pPr>
        <w:pStyle w:val="style4"/>
        <w:numPr>
          <w:ilvl w:val="3"/>
          <w:numId w:val="24"/>
        </w:numPr>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LANGKAH LANGKAH PEMBUATAN KLASIFIKASI MASALAH</w:t>
      </w:r>
    </w:p>
    <w:p>
      <w:pPr>
        <w:pStyle w:val="style0"/>
        <w:widowControl/>
        <w:numPr>
          <w:ilvl w:val="0"/>
          <w:numId w:val="4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Pahami tugas pokok dan fungsi utama yang ada dalam organisasi yang bersangkutan.</w:t>
      </w:r>
    </w:p>
    <w:p>
      <w:pPr>
        <w:pStyle w:val="style0"/>
        <w:widowControl/>
        <w:numPr>
          <w:ilvl w:val="0"/>
          <w:numId w:val="4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Identifikasilah masala pokok yang sesuai dengn tugas dan fungsi lembaga</w:t>
      </w:r>
    </w:p>
    <w:p>
      <w:pPr>
        <w:pStyle w:val="style0"/>
        <w:widowControl/>
        <w:numPr>
          <w:ilvl w:val="0"/>
          <w:numId w:val="4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Bagilah setiap pokok masalah menjadi sub pokok masalah utama.</w:t>
      </w:r>
    </w:p>
    <w:p>
      <w:pPr>
        <w:pStyle w:val="style0"/>
        <w:widowControl/>
        <w:numPr>
          <w:ilvl w:val="0"/>
          <w:numId w:val="44"/>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Berikan kode pada pokok masalah utama, sub dari pokok masalah utama dan sub dari sub pokok masalah utama.</w:t>
      </w:r>
    </w:p>
    <w:p>
      <w:pPr>
        <w:pStyle w:val="style4"/>
        <w:numPr>
          <w:ilvl w:val="3"/>
          <w:numId w:val="24"/>
        </w:numPr>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KELEBIHAN SISTEM SUBYEK</w:t>
      </w:r>
    </w:p>
    <w:p>
      <w:pPr>
        <w:pStyle w:val="style0"/>
        <w:widowControl/>
        <w:numPr>
          <w:ilvl w:val="0"/>
          <w:numId w:val="35"/>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Mudah mencari keterangan bila perihalnya saja yang ingin diketahui.</w:t>
      </w:r>
    </w:p>
    <w:p>
      <w:pPr>
        <w:pStyle w:val="style0"/>
        <w:widowControl/>
        <w:numPr>
          <w:ilvl w:val="0"/>
          <w:numId w:val="35"/>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Dapat dikembangkan dengan tidak terbatasnya judul dan susunannya.</w:t>
      </w:r>
    </w:p>
    <w:p>
      <w:pPr>
        <w:pStyle w:val="style4"/>
        <w:numPr>
          <w:ilvl w:val="3"/>
          <w:numId w:val="24"/>
        </w:numPr>
        <w:spacing w:lineRule="auto" w:line="360"/>
        <w:rPr>
          <w:rFonts w:asciiTheme="minorBidi" w:hAnsiTheme="minorBidi" w:cstheme="minorBidi"/>
          <w:caps/>
          <w:color w:val="303030"/>
          <w:sz w:val="24"/>
          <w:szCs w:val="24"/>
        </w:rPr>
      </w:pPr>
      <w:r>
        <w:rPr>
          <w:rStyle w:val="style87"/>
          <w:rFonts w:asciiTheme="minorBidi" w:hAnsiTheme="minorBidi" w:cstheme="minorBidi"/>
          <w:b/>
          <w:bCs/>
          <w:caps/>
          <w:color w:val="000000"/>
          <w:sz w:val="24"/>
          <w:szCs w:val="24"/>
        </w:rPr>
        <w:t>KEKURANGAN SISTEM SUBYEK</w:t>
      </w:r>
    </w:p>
    <w:p>
      <w:pPr>
        <w:pStyle w:val="style0"/>
        <w:widowControl/>
        <w:numPr>
          <w:ilvl w:val="0"/>
          <w:numId w:val="2"/>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Sulit mengklasifikasi apabila terdapat aneka ragam perihal yang hampir </w:t>
      </w:r>
      <w:r>
        <w:rPr>
          <w:rFonts w:asciiTheme="minorBidi" w:hAnsiTheme="minorBidi" w:cstheme="minorBidi"/>
          <w:color w:val="000000"/>
          <w:sz w:val="24"/>
          <w:szCs w:val="24"/>
        </w:rPr>
        <w:t>sama</w:t>
      </w:r>
      <w:r>
        <w:rPr>
          <w:rFonts w:asciiTheme="minorBidi" w:hAnsiTheme="minorBidi" w:cstheme="minorBidi"/>
          <w:color w:val="000000"/>
          <w:sz w:val="24"/>
          <w:szCs w:val="24"/>
        </w:rPr>
        <w:t xml:space="preserve"> padahal berbeda satu sama lain.</w:t>
      </w:r>
    </w:p>
    <w:p>
      <w:pPr>
        <w:pStyle w:val="style0"/>
        <w:widowControl/>
        <w:numPr>
          <w:ilvl w:val="0"/>
          <w:numId w:val="2"/>
        </w:numPr>
        <w:spacing w:before="100" w:beforeAutospacing="true" w:after="100" w:afterAutospacing="true"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Kurang cocok untuk bermacam jenis </w:t>
      </w:r>
      <w:r>
        <w:rPr>
          <w:rFonts w:asciiTheme="minorBidi" w:hAnsiTheme="minorBidi" w:cstheme="minorBidi"/>
          <w:color w:val="000000"/>
          <w:sz w:val="24"/>
          <w:szCs w:val="24"/>
        </w:rPr>
        <w:t>surat</w:t>
      </w:r>
      <w:r>
        <w:rPr>
          <w:rFonts w:asciiTheme="minorBidi" w:hAnsiTheme="minorBidi" w:cstheme="minorBidi"/>
          <w:color w:val="000000"/>
          <w:sz w:val="24"/>
          <w:szCs w:val="24"/>
        </w:rPr>
        <w:t>.</w:t>
      </w:r>
    </w:p>
    <w:p>
      <w:pPr>
        <w:pStyle w:val="style3"/>
        <w:numPr>
          <w:ilvl w:val="2"/>
          <w:numId w:val="24"/>
        </w:numPr>
        <w:spacing w:lineRule="auto" w:line="360"/>
        <w:rPr>
          <w:rFonts w:asciiTheme="minorBidi" w:hAnsiTheme="minorBidi" w:cstheme="minorBidi"/>
          <w:caps/>
          <w:color w:val="303030"/>
          <w:sz w:val="24"/>
          <w:szCs w:val="24"/>
        </w:rPr>
      </w:pPr>
      <w:r>
        <w:rPr>
          <w:rFonts w:asciiTheme="minorBidi" w:hAnsiTheme="minorBidi" w:cstheme="minorBidi"/>
          <w:caps/>
          <w:color w:val="000000"/>
          <w:sz w:val="24"/>
          <w:szCs w:val="24"/>
        </w:rPr>
        <w:t>PENYUSUTAN, PEMINDAHAN, DAN PENGHAPUSAN SISTEM PENYIMPANAN ARSIP</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Dikarenakan tidak semua arsip mempunyai nilai guna yang abadi, maka tidak semua berkas harus disimpan secara terus menerus, melainkan ada sebagian arsip yang perlu dipindahkan, atau bahkan dimusnahkan.</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Penyusutan arsip adalah kegiatan pengurangan arsip, yaitu dengan cara-cara sebagai </w:t>
      </w:r>
      <w:r>
        <w:rPr>
          <w:rFonts w:asciiTheme="minorBidi" w:hAnsiTheme="minorBidi" w:cstheme="minorBidi"/>
          <w:color w:val="000000"/>
          <w:sz w:val="24"/>
          <w:szCs w:val="24"/>
        </w:rPr>
        <w:t>berikut :</w:t>
      </w:r>
    </w:p>
    <w:p>
      <w:pPr>
        <w:pStyle w:val="style0"/>
        <w:widowControl/>
        <w:numPr>
          <w:ilvl w:val="0"/>
          <w:numId w:val="23"/>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Pemindahan arsip inaktif dari Unit Pengolah ke Unit Kearsipan.</w:t>
      </w:r>
    </w:p>
    <w:p>
      <w:pPr>
        <w:pStyle w:val="style0"/>
        <w:widowControl/>
        <w:numPr>
          <w:ilvl w:val="0"/>
          <w:numId w:val="23"/>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Memusnahkan arsip statis dengan ketentuan yang berlaku.</w:t>
      </w:r>
    </w:p>
    <w:p>
      <w:pPr>
        <w:pStyle w:val="style0"/>
        <w:widowControl/>
        <w:numPr>
          <w:ilvl w:val="0"/>
          <w:numId w:val="23"/>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Menyerahkan arsip statis kepada Arsip Nasional RI.</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Adapun tujuan penyusutan arsip adalah </w:t>
      </w:r>
      <w:r>
        <w:rPr>
          <w:rFonts w:asciiTheme="minorBidi" w:hAnsiTheme="minorBidi" w:cstheme="minorBidi"/>
          <w:color w:val="000000"/>
          <w:sz w:val="24"/>
          <w:szCs w:val="24"/>
        </w:rPr>
        <w:t>untuk :</w:t>
      </w:r>
    </w:p>
    <w:p>
      <w:pPr>
        <w:pStyle w:val="style0"/>
        <w:widowControl/>
        <w:numPr>
          <w:ilvl w:val="0"/>
          <w:numId w:val="17"/>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Mendayagunakan arsip dinamis sebagai berkas kerja maupun sebagai referensi.</w:t>
      </w:r>
    </w:p>
    <w:p>
      <w:pPr>
        <w:pStyle w:val="style0"/>
        <w:widowControl/>
        <w:numPr>
          <w:ilvl w:val="0"/>
          <w:numId w:val="17"/>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Menghemat ruangan, peralatan, dan perlengkapan.</w:t>
      </w:r>
    </w:p>
    <w:p>
      <w:pPr>
        <w:pStyle w:val="style0"/>
        <w:widowControl/>
        <w:numPr>
          <w:ilvl w:val="0"/>
          <w:numId w:val="17"/>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Mempercepat penemuan kembali arsip.</w:t>
      </w:r>
    </w:p>
    <w:p>
      <w:pPr>
        <w:pStyle w:val="style0"/>
        <w:widowControl/>
        <w:numPr>
          <w:ilvl w:val="0"/>
          <w:numId w:val="17"/>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Menyelematkan bahan bukti pertanggungjawaban pemerintah.</w:t>
      </w:r>
    </w:p>
    <w:p>
      <w:pPr>
        <w:pStyle w:val="style4"/>
        <w:numPr>
          <w:ilvl w:val="3"/>
          <w:numId w:val="24"/>
        </w:numPr>
        <w:spacing w:lineRule="auto" w:line="360"/>
        <w:rPr>
          <w:rFonts w:asciiTheme="minorBidi" w:hAnsiTheme="minorBidi" w:cstheme="minorBidi"/>
          <w:caps/>
          <w:color w:val="303030"/>
          <w:sz w:val="24"/>
          <w:szCs w:val="24"/>
        </w:rPr>
      </w:pPr>
      <w:r>
        <w:rPr>
          <w:rFonts w:asciiTheme="minorBidi" w:hAnsiTheme="minorBidi" w:cstheme="minorBidi"/>
          <w:caps/>
          <w:color w:val="000000"/>
          <w:sz w:val="24"/>
          <w:szCs w:val="24"/>
        </w:rPr>
        <w:t>PEDOMAN PENYUSUTAN</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Pedoman untuk menyusutkan arsip disebut Jadwal Retensi atau Daftar Retensi arsip, yaitu suatu daftar yang berisi tentang jangka simpan (retensi) arsip beserta penetapan musnah, atau arsip tersebut disimpan permanen.</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 xml:space="preserve">Guna jadwal (Daftar Retensi) adalah sebagai </w:t>
      </w:r>
      <w:r>
        <w:rPr>
          <w:rFonts w:asciiTheme="minorBidi" w:hAnsiTheme="minorBidi" w:cstheme="minorBidi"/>
          <w:color w:val="000000"/>
          <w:sz w:val="24"/>
          <w:szCs w:val="24"/>
        </w:rPr>
        <w:t>berikut :</w:t>
      </w:r>
    </w:p>
    <w:p>
      <w:pPr>
        <w:pStyle w:val="style0"/>
        <w:spacing w:lineRule="auto" w:line="360"/>
        <w:rPr>
          <w:rFonts w:asciiTheme="minorBidi" w:hAnsiTheme="minorBidi" w:cstheme="minorBidi"/>
          <w:color w:val="303030"/>
          <w:sz w:val="24"/>
          <w:szCs w:val="24"/>
        </w:rPr>
      </w:pPr>
      <w:r>
        <w:rPr>
          <w:rFonts w:asciiTheme="minorBidi" w:hAnsiTheme="minorBidi" w:cstheme="minorBidi"/>
          <w:color w:val="000000"/>
          <w:sz w:val="24"/>
          <w:szCs w:val="24"/>
        </w:rPr>
        <w:t>1. Kegunaan Administratif</w:t>
      </w:r>
    </w:p>
    <w:p>
      <w:pPr>
        <w:pStyle w:val="style0"/>
        <w:widowControl/>
        <w:numPr>
          <w:ilvl w:val="0"/>
          <w:numId w:val="40"/>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Untuk memisahkan antara arsip aktif dengan arsip inaktif</w:t>
      </w:r>
    </w:p>
    <w:p>
      <w:pPr>
        <w:pStyle w:val="style0"/>
        <w:widowControl/>
        <w:numPr>
          <w:ilvl w:val="0"/>
          <w:numId w:val="40"/>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Memudahkan pencarian arsip aktif</w:t>
      </w:r>
    </w:p>
    <w:p>
      <w:pPr>
        <w:pStyle w:val="style0"/>
        <w:widowControl/>
        <w:numPr>
          <w:ilvl w:val="0"/>
          <w:numId w:val="40"/>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Menghemat ruangan, perlengkaan, dan biaya</w:t>
      </w:r>
    </w:p>
    <w:p>
      <w:pPr>
        <w:pStyle w:val="style0"/>
        <w:widowControl/>
        <w:numPr>
          <w:ilvl w:val="0"/>
          <w:numId w:val="40"/>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Menjamin pemeliharaan arsip inaktif yang bersifat permanen</w:t>
      </w:r>
    </w:p>
    <w:p>
      <w:pPr>
        <w:pStyle w:val="style0"/>
        <w:widowControl/>
        <w:numPr>
          <w:ilvl w:val="0"/>
          <w:numId w:val="40"/>
        </w:numPr>
        <w:spacing w:before="100" w:beforeAutospacing="true" w:after="100" w:afterAutospacing="true" w:lineRule="auto" w:line="360"/>
        <w:jc w:val="left"/>
        <w:rPr>
          <w:rFonts w:asciiTheme="minorBidi" w:hAnsiTheme="minorBidi" w:cstheme="minorBidi"/>
          <w:color w:val="303030"/>
          <w:sz w:val="24"/>
          <w:szCs w:val="24"/>
        </w:rPr>
      </w:pPr>
      <w:r>
        <w:rPr>
          <w:rFonts w:asciiTheme="minorBidi" w:hAnsiTheme="minorBidi" w:cstheme="minorBidi"/>
          <w:color w:val="000000"/>
          <w:sz w:val="24"/>
          <w:szCs w:val="24"/>
        </w:rPr>
        <w:t>Memudahkan pemindahan arsip ke arsip nasional</w:t>
      </w:r>
    </w:p>
    <w:p>
      <w:pPr>
        <w:pStyle w:val="style0"/>
        <w:spacing w:lineRule="auto" w:line="360"/>
        <w:rPr>
          <w:rFonts w:asciiTheme="minorBidi" w:hAnsiTheme="minorBidi" w:cstheme="minorBidi"/>
          <w:sz w:val="24"/>
          <w:szCs w:val="24"/>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0"/>
        <w:spacing w:lineRule="auto" w:line="480"/>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p>
    <w:p>
      <w:pPr>
        <w:pStyle w:val="style179"/>
        <w:spacing w:lineRule="auto" w:line="480"/>
        <w:ind w:left="360"/>
        <w:jc w:val="center"/>
        <w:rPr>
          <w:rFonts w:eastAsia="Times New Roman" w:asciiTheme="minorBidi" w:hAnsiTheme="minorBidi"/>
          <w:b/>
          <w:sz w:val="32"/>
          <w:szCs w:val="28"/>
          <w:lang w:val="id-ID"/>
        </w:rPr>
      </w:pPr>
      <w:r>
        <w:rPr>
          <w:rFonts w:eastAsia="Times New Roman" w:asciiTheme="minorBidi" w:hAnsiTheme="minorBidi"/>
          <w:b/>
          <w:sz w:val="32"/>
          <w:szCs w:val="28"/>
          <w:lang w:val="id-ID"/>
        </w:rPr>
        <w:t>BAB IV</w:t>
      </w:r>
    </w:p>
    <w:p>
      <w:pPr>
        <w:pStyle w:val="style179"/>
        <w:spacing w:lineRule="auto" w:line="480"/>
        <w:ind w:left="360"/>
        <w:jc w:val="center"/>
        <w:rPr>
          <w:rFonts w:eastAsia="Times New Roman" w:asciiTheme="minorBidi" w:hAnsiTheme="minorBidi"/>
          <w:b/>
          <w:sz w:val="32"/>
          <w:szCs w:val="28"/>
          <w:lang w:val="id-ID"/>
        </w:rPr>
      </w:pPr>
      <w:r>
        <w:rPr>
          <w:rFonts w:eastAsia="Times New Roman" w:asciiTheme="minorBidi" w:hAnsiTheme="minorBidi"/>
          <w:b/>
          <w:sz w:val="32"/>
          <w:szCs w:val="28"/>
          <w:lang w:val="id-ID"/>
        </w:rPr>
        <w:t>PENUTUP</w:t>
      </w:r>
    </w:p>
    <w:p>
      <w:pPr>
        <w:pStyle w:val="style179"/>
        <w:spacing w:lineRule="auto" w:line="360"/>
        <w:ind w:left="360"/>
        <w:jc w:val="center"/>
        <w:rPr>
          <w:rFonts w:eastAsia="Times New Roman" w:asciiTheme="minorBidi" w:hAnsiTheme="minorBidi"/>
          <w:b/>
          <w:sz w:val="28"/>
          <w:szCs w:val="24"/>
          <w:lang w:val="id-ID"/>
        </w:rPr>
      </w:pPr>
    </w:p>
    <w:p>
      <w:pPr>
        <w:pStyle w:val="style179"/>
        <w:spacing w:lineRule="auto" w:line="480"/>
        <w:ind w:left="360"/>
        <w:jc w:val="both"/>
        <w:rPr>
          <w:rFonts w:eastAsia="Times New Roman" w:asciiTheme="minorBidi" w:hAnsiTheme="minorBidi"/>
          <w:sz w:val="24"/>
          <w:szCs w:val="24"/>
          <w:lang w:val="id-ID"/>
        </w:rPr>
      </w:pPr>
      <w:r>
        <w:rPr>
          <w:rFonts w:eastAsia="Times New Roman" w:asciiTheme="minorBidi" w:hAnsiTheme="minorBidi"/>
          <w:sz w:val="24"/>
          <w:szCs w:val="24"/>
          <w:lang w:val="id-ID"/>
        </w:rPr>
        <w:t>Demikian laporan Praktek Kerja Industri (Prakerin) ini saya buat, laporan ini merupakan keseluruhan dari yang saya dapatkan selama melakukan prakerin di Kementerian Pertanian yang saya paparkan secara tertulis melalui buku laporan ini.Penulis menyampaikan permintaan maaf apabila dalam laporan ini banyak terdapat kesalahan atas kata-kata yang tidak tepat penempatannya, hal ini disebabkan karena keterbatasan yang dimiliki penulis.</w:t>
      </w:r>
    </w:p>
    <w:p>
      <w:pPr>
        <w:pStyle w:val="style179"/>
        <w:spacing w:lineRule="auto" w:line="480"/>
        <w:ind w:left="360"/>
        <w:jc w:val="both"/>
        <w:rPr>
          <w:rFonts w:eastAsia="Times New Roman" w:asciiTheme="minorBidi" w:hAnsiTheme="minorBidi"/>
          <w:sz w:val="24"/>
          <w:szCs w:val="24"/>
          <w:lang w:val="id-ID"/>
        </w:rPr>
      </w:pPr>
      <w:r>
        <w:rPr>
          <w:rFonts w:eastAsia="Times New Roman" w:asciiTheme="minorBidi" w:hAnsiTheme="minorBidi"/>
          <w:sz w:val="24"/>
          <w:szCs w:val="24"/>
        </w:rPr>
        <w:t xml:space="preserve">Penulis mengucapkan banyak terima kasih kepada pihak terutama pembimbing lapangan, yang telah memberikan bimbingan dan perhatian kepada penulis atas </w:t>
      </w:r>
      <w:r>
        <w:rPr>
          <w:rFonts w:eastAsia="Times New Roman" w:asciiTheme="minorBidi" w:hAnsiTheme="minorBidi"/>
          <w:sz w:val="24"/>
          <w:szCs w:val="24"/>
        </w:rPr>
        <w:t>nama</w:t>
      </w:r>
      <w:r>
        <w:rPr>
          <w:rFonts w:eastAsia="Times New Roman" w:asciiTheme="minorBidi" w:hAnsiTheme="minorBidi"/>
          <w:sz w:val="24"/>
          <w:szCs w:val="24"/>
        </w:rPr>
        <w:t xml:space="preserve"> SMK Laboratorium Indonesia.</w:t>
      </w:r>
    </w:p>
    <w:p>
      <w:pPr>
        <w:pStyle w:val="style179"/>
        <w:spacing w:lineRule="auto" w:line="480"/>
        <w:ind w:left="360"/>
        <w:jc w:val="both"/>
        <w:rPr>
          <w:rFonts w:eastAsia="Times New Roman" w:asciiTheme="minorBidi" w:hAnsiTheme="minorBidi"/>
          <w:sz w:val="24"/>
          <w:szCs w:val="24"/>
          <w:lang w:val="id-ID"/>
        </w:rPr>
      </w:pPr>
    </w:p>
    <w:p>
      <w:pPr>
        <w:pStyle w:val="style179"/>
        <w:numPr>
          <w:ilvl w:val="0"/>
          <w:numId w:val="15"/>
        </w:numPr>
        <w:spacing w:lineRule="auto" w:line="480"/>
        <w:jc w:val="both"/>
        <w:rPr>
          <w:rFonts w:eastAsia="Times New Roman" w:asciiTheme="minorBidi" w:hAnsiTheme="minorBidi"/>
          <w:b/>
          <w:sz w:val="24"/>
          <w:szCs w:val="24"/>
        </w:rPr>
      </w:pPr>
      <w:r>
        <w:rPr>
          <w:rFonts w:eastAsia="Times New Roman" w:asciiTheme="minorBidi" w:hAnsiTheme="minorBidi"/>
          <w:b/>
          <w:sz w:val="24"/>
          <w:szCs w:val="24"/>
        </w:rPr>
        <w:t>KESIMPULAN</w:t>
      </w:r>
    </w:p>
    <w:p>
      <w:pPr>
        <w:pStyle w:val="style179"/>
        <w:spacing w:lineRule="auto" w:line="480"/>
        <w:ind w:left="360"/>
        <w:jc w:val="both"/>
        <w:rPr>
          <w:rFonts w:eastAsia="Times New Roman" w:asciiTheme="minorBidi" w:hAnsiTheme="minorBidi"/>
          <w:b/>
          <w:sz w:val="24"/>
          <w:szCs w:val="24"/>
        </w:rPr>
      </w:pPr>
      <w:r>
        <w:rPr>
          <w:rFonts w:eastAsia="Times New Roman" w:asciiTheme="minorBidi" w:hAnsiTheme="minorBidi"/>
          <w:sz w:val="24"/>
          <w:szCs w:val="24"/>
        </w:rPr>
        <w:t xml:space="preserve">Setelah uraian yang telah penulis kemukakan dalam </w:t>
      </w:r>
      <w:r>
        <w:rPr>
          <w:rFonts w:eastAsia="Times New Roman" w:asciiTheme="minorBidi" w:hAnsiTheme="minorBidi"/>
          <w:sz w:val="24"/>
          <w:szCs w:val="24"/>
        </w:rPr>
        <w:t>bab</w:t>
      </w:r>
      <w:r>
        <w:rPr>
          <w:rFonts w:eastAsia="Times New Roman" w:asciiTheme="minorBidi" w:hAnsiTheme="minorBidi"/>
          <w:sz w:val="24"/>
          <w:szCs w:val="24"/>
        </w:rPr>
        <w:t xml:space="preserve"> sebelumnya maka penulis mengambil kesimpulan:</w:t>
      </w:r>
    </w:p>
    <w:p>
      <w:pPr>
        <w:pStyle w:val="style0"/>
        <w:widowControl/>
        <w:numPr>
          <w:ilvl w:val="0"/>
          <w:numId w:val="50"/>
        </w:numPr>
        <w:spacing w:before="100" w:beforeAutospacing="true" w:after="100" w:afterAutospacing="true" w:lineRule="auto" w:line="480"/>
        <w:rPr>
          <w:rFonts w:eastAsia="Times New Roman" w:asciiTheme="minorBidi" w:hAnsiTheme="minorBidi"/>
          <w:sz w:val="24"/>
          <w:szCs w:val="24"/>
        </w:rPr>
      </w:pPr>
      <w:r>
        <w:rPr>
          <w:rFonts w:eastAsia="Times New Roman" w:asciiTheme="minorBidi" w:hAnsiTheme="minorBidi"/>
          <w:sz w:val="24"/>
          <w:szCs w:val="24"/>
        </w:rPr>
        <w:t xml:space="preserve">Kegiatan prakerin sangat bermanfaat bagi para siswa/i khususnya siswa/I SMK Laboratorium Indonesia. Dengan adanya kegiatan prakerin siswa di tuntut untuk mempunyai sikap mandiri dan mampu berinteraksi dengan orang </w:t>
      </w:r>
      <w:r>
        <w:rPr>
          <w:rFonts w:eastAsia="Times New Roman" w:asciiTheme="minorBidi" w:hAnsiTheme="minorBidi"/>
          <w:sz w:val="24"/>
          <w:szCs w:val="24"/>
        </w:rPr>
        <w:t>lain</w:t>
      </w:r>
      <w:r>
        <w:rPr>
          <w:rFonts w:eastAsia="Times New Roman" w:asciiTheme="minorBidi" w:hAnsiTheme="minorBidi"/>
          <w:sz w:val="24"/>
          <w:szCs w:val="24"/>
        </w:rPr>
        <w:t xml:space="preserve"> sehingga siswa </w:t>
      </w:r>
      <w:r>
        <w:rPr>
          <w:rFonts w:eastAsia="Times New Roman" w:asciiTheme="minorBidi" w:hAnsiTheme="minorBidi"/>
          <w:sz w:val="24"/>
          <w:szCs w:val="24"/>
        </w:rPr>
        <w:t>diharap kan dapat memiliki keterampilan serta wawasan yang tinggi.</w:t>
      </w:r>
    </w:p>
    <w:p>
      <w:pPr>
        <w:pStyle w:val="style0"/>
        <w:widowControl/>
        <w:numPr>
          <w:ilvl w:val="0"/>
          <w:numId w:val="50"/>
        </w:numPr>
        <w:spacing w:before="100" w:beforeAutospacing="true" w:after="100" w:afterAutospacing="true" w:lineRule="auto" w:line="480"/>
        <w:rPr>
          <w:rFonts w:eastAsia="Times New Roman" w:asciiTheme="minorBidi" w:hAnsiTheme="minorBidi"/>
          <w:sz w:val="24"/>
          <w:szCs w:val="24"/>
        </w:rPr>
      </w:pPr>
      <w:r>
        <w:rPr>
          <w:rFonts w:eastAsia="Times New Roman" w:asciiTheme="minorBidi" w:hAnsiTheme="minorBidi"/>
          <w:sz w:val="24"/>
          <w:szCs w:val="24"/>
        </w:rPr>
        <w:t xml:space="preserve">Prakerin merupakan kegiatan praktek di luar jam sekolah yang bekerja </w:t>
      </w:r>
      <w:r>
        <w:rPr>
          <w:rFonts w:eastAsia="Times New Roman" w:asciiTheme="minorBidi" w:hAnsiTheme="minorBidi"/>
          <w:sz w:val="24"/>
          <w:szCs w:val="24"/>
        </w:rPr>
        <w:t>sama</w:t>
      </w:r>
      <w:r>
        <w:rPr>
          <w:rFonts w:eastAsia="Times New Roman" w:asciiTheme="minorBidi" w:hAnsiTheme="minorBidi"/>
          <w:sz w:val="24"/>
          <w:szCs w:val="24"/>
        </w:rPr>
        <w:t xml:space="preserve"> dengan masyarakat atau instansi, sehingga siswa/i dapat berlatih untuk mampu bergaul dan bekerjasama dengan masyarakat luar. </w:t>
      </w:r>
    </w:p>
    <w:p>
      <w:pPr>
        <w:pStyle w:val="style0"/>
        <w:widowControl/>
        <w:numPr>
          <w:ilvl w:val="0"/>
          <w:numId w:val="50"/>
        </w:numPr>
        <w:spacing w:before="100" w:beforeAutospacing="true" w:after="100" w:afterAutospacing="true" w:lineRule="auto" w:line="480"/>
        <w:rPr>
          <w:rFonts w:eastAsia="Times New Roman" w:asciiTheme="minorBidi" w:hAnsiTheme="minorBidi"/>
          <w:sz w:val="24"/>
          <w:szCs w:val="24"/>
        </w:rPr>
      </w:pPr>
      <w:r>
        <w:rPr>
          <w:rFonts w:eastAsia="Times New Roman" w:asciiTheme="minorBidi" w:hAnsiTheme="minorBidi"/>
          <w:sz w:val="24"/>
          <w:szCs w:val="24"/>
        </w:rPr>
        <w:t>Dengan adanya pelaksanaan prakerin, siswa/I SMK Laboratorium Indonesia dapat menambah pengetahuan pada dunia usaha yang berkaitan dengan teori dan praktek yang diajarkan oleh sekolah dan sesuai dengan kejuruan.</w:t>
      </w:r>
    </w:p>
    <w:p>
      <w:pPr>
        <w:pStyle w:val="style0"/>
        <w:widowControl/>
        <w:numPr>
          <w:ilvl w:val="0"/>
          <w:numId w:val="50"/>
        </w:numPr>
        <w:spacing w:before="100" w:beforeAutospacing="true" w:after="100" w:afterAutospacing="true" w:lineRule="auto" w:line="480"/>
        <w:rPr>
          <w:rFonts w:eastAsia="Times New Roman" w:asciiTheme="minorBidi" w:hAnsiTheme="minorBidi"/>
          <w:sz w:val="24"/>
          <w:szCs w:val="24"/>
        </w:rPr>
      </w:pPr>
      <w:r>
        <w:rPr>
          <w:rFonts w:eastAsia="Times New Roman" w:asciiTheme="minorBidi" w:hAnsiTheme="minorBidi"/>
          <w:sz w:val="24"/>
          <w:szCs w:val="24"/>
        </w:rPr>
        <w:t>Dengan adanya pelaksanaan prakerin, saya dapat lebih memahami bidang pekerjaan tentang Administrasi Perkantoran.</w:t>
      </w:r>
    </w:p>
    <w:p>
      <w:pPr>
        <w:pStyle w:val="style0"/>
        <w:widowControl/>
        <w:numPr>
          <w:ilvl w:val="0"/>
          <w:numId w:val="50"/>
        </w:numPr>
        <w:spacing w:before="100" w:beforeAutospacing="true" w:after="100" w:afterAutospacing="true" w:lineRule="auto" w:line="480"/>
        <w:rPr>
          <w:rFonts w:eastAsia="Times New Roman" w:asciiTheme="minorBidi" w:hAnsiTheme="minorBidi"/>
          <w:sz w:val="24"/>
          <w:szCs w:val="24"/>
        </w:rPr>
      </w:pPr>
      <w:r>
        <w:rPr>
          <w:rFonts w:eastAsia="Times New Roman" w:asciiTheme="minorBidi" w:hAnsiTheme="minorBidi"/>
          <w:sz w:val="24"/>
          <w:szCs w:val="24"/>
        </w:rPr>
        <w:t>Dengan adanya pelaksanaan prakerin, saya dapat belajar lebih disiplin lagi dalam melakukan pekerjaan.</w:t>
      </w:r>
    </w:p>
    <w:p>
      <w:pPr>
        <w:pStyle w:val="style0"/>
        <w:spacing w:lineRule="auto" w:line="480"/>
        <w:rPr>
          <w:rFonts w:ascii="Arial" w:cs="Arial" w:hAnsi="Arial"/>
          <w:sz w:val="24"/>
          <w:szCs w:val="24"/>
          <w:lang w:val="id-ID"/>
        </w:rPr>
      </w:pPr>
    </w:p>
    <w:p>
      <w:pPr>
        <w:pStyle w:val="style0"/>
        <w:spacing w:lineRule="auto" w:line="360"/>
        <w:rPr>
          <w:rFonts w:ascii="Arial" w:cs="Arial" w:hAnsi="Arial"/>
          <w:lang w:val="id-ID"/>
        </w:rPr>
      </w:pPr>
    </w:p>
    <w:sectPr>
      <w:pgSz w:w="12240" w:h="15840" w:orient="portrait"/>
      <w:pgMar w:top="1701" w:right="2268"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Arial">
    <w:altName w:val="Arial"/>
    <w:panose1 w:val="020b0604020000020204"/>
    <w:charset w:val="00"/>
    <w:family w:val="swiss"/>
    <w:pitch w:val="variable"/>
    <w:sig w:usb0="E0002AFF" w:usb1="C0007843" w:usb2="00000009" w:usb3="00000000" w:csb0="000001FF" w:csb1="00000000"/>
  </w:font>
  <w:font w:name="SimSun">
    <w:altName w:val="宋体"/>
    <w:panose1 w:val="02010600030000010101"/>
    <w:charset w:val="86"/>
    <w:family w:val="auto"/>
    <w:pitch w:val="variable"/>
    <w:sig w:usb0="00000003" w:usb1="288F0000" w:usb2="00000016" w:usb3="00000000" w:csb0="00040001" w:csb1="00000000"/>
  </w:font>
  <w:font w:name="Cambria">
    <w:altName w:val="Cambria"/>
    <w:panose1 w:val="02040503050000030204"/>
    <w:charset w:val="00"/>
    <w:family w:val="roman"/>
    <w:pitch w:val="variable"/>
    <w:sig w:usb0="E00002FF" w:usb1="400004FF" w:usb2="00000000" w:usb3="00000000" w:csb0="0000019F" w:csb1="00000000"/>
  </w:font>
  <w:font w:name="Tahoma">
    <w:altName w:val="Tahoma"/>
    <w:panose1 w:val="020b0604030000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DA2B002"/>
    <w:lvl w:ilvl="0" w:tplc="04210011">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1">
    <w:nsid w:val="00000001"/>
    <w:multiLevelType w:val="hybridMultilevel"/>
    <w:tmpl w:val="D07CB164"/>
    <w:lvl w:ilvl="0" w:tplc="04210011">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2">
    <w:nsid w:val="00000002"/>
    <w:multiLevelType w:val="hybridMultilevel"/>
    <w:tmpl w:val="F314DAB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0000003"/>
    <w:multiLevelType w:val="multilevel"/>
    <w:tmpl w:val="D864008E"/>
    <w:lvl w:ilvl="0">
      <w:start w:val="1"/>
      <w:numFmt w:val="bullet"/>
      <w:lvlText w:val=""/>
      <w:lvlJc w:val="left"/>
      <w:pPr>
        <w:tabs>
          <w:tab w:val="left" w:leader="none" w:pos="720"/>
        </w:tabs>
        <w:ind w:left="720" w:hanging="360"/>
      </w:pPr>
      <w:rPr>
        <w:rFonts w:ascii="Symbol" w:hAnsi="Symbol" w:hint="default"/>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0000005"/>
    <w:multiLevelType w:val="multilevel"/>
    <w:tmpl w:val="395A8BE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nsid w:val="00000006"/>
    <w:multiLevelType w:val="hybridMultilevel"/>
    <w:tmpl w:val="6BFAC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multilevel"/>
    <w:tmpl w:val="14DC97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00000008"/>
    <w:multiLevelType w:val="multilevel"/>
    <w:tmpl w:val="04090025"/>
    <w:lvl w:ilvl="0">
      <w:start w:val="1"/>
      <w:numFmt w:val="decimal"/>
      <w:pStyle w:val="style1"/>
      <w:lvlText w:val="%1"/>
      <w:lvlJc w:val="left"/>
      <w:pPr>
        <w:ind w:left="432" w:hanging="432"/>
      </w:pPr>
    </w:lvl>
    <w:lvl w:ilvl="1">
      <w:start w:val="1"/>
      <w:numFmt w:val="decimal"/>
      <w:pStyle w:val="style2"/>
      <w:lvlText w:val="%1.%2"/>
      <w:lvlJc w:val="left"/>
      <w:pPr>
        <w:ind w:left="576" w:hanging="576"/>
      </w:pPr>
    </w:lvl>
    <w:lvl w:ilvl="2">
      <w:start w:val="1"/>
      <w:numFmt w:val="decimal"/>
      <w:pStyle w:val="style3"/>
      <w:lvlText w:val="%1.%2.%3"/>
      <w:lvlJc w:val="left"/>
      <w:pPr>
        <w:ind w:left="720" w:hanging="720"/>
      </w:pPr>
    </w:lvl>
    <w:lvl w:ilvl="3">
      <w:start w:val="1"/>
      <w:numFmt w:val="decimal"/>
      <w:pStyle w:val="style4"/>
      <w:lvlText w:val="%1.%2.%3.%4"/>
      <w:lvlJc w:val="left"/>
      <w:pPr>
        <w:ind w:left="864" w:hanging="864"/>
      </w:pPr>
    </w:lvl>
    <w:lvl w:ilvl="4">
      <w:start w:val="1"/>
      <w:numFmt w:val="decimal"/>
      <w:pStyle w:val="style5"/>
      <w:lvlText w:val="%1.%2.%3.%4.%5"/>
      <w:lvlJc w:val="left"/>
      <w:pPr>
        <w:ind w:left="1008" w:hanging="1008"/>
      </w:pPr>
    </w:lvl>
    <w:lvl w:ilvl="5">
      <w:start w:val="1"/>
      <w:numFmt w:val="decimal"/>
      <w:pStyle w:val="style6"/>
      <w:lvlText w:val="%1.%2.%3.%4.%5.%6"/>
      <w:lvlJc w:val="left"/>
      <w:pPr>
        <w:ind w:left="1152" w:hanging="1152"/>
      </w:pPr>
    </w:lvl>
    <w:lvl w:ilvl="6">
      <w:start w:val="1"/>
      <w:numFmt w:val="decimal"/>
      <w:pStyle w:val="style7"/>
      <w:lvlText w:val="%1.%2.%3.%4.%5.%6.%7"/>
      <w:lvlJc w:val="left"/>
      <w:pPr>
        <w:ind w:left="1296" w:hanging="1296"/>
      </w:pPr>
    </w:lvl>
    <w:lvl w:ilvl="7">
      <w:start w:val="1"/>
      <w:numFmt w:val="decimal"/>
      <w:pStyle w:val="style8"/>
      <w:lvlText w:val="%1.%2.%3.%4.%5.%6.%7.%8"/>
      <w:lvlJc w:val="left"/>
      <w:pPr>
        <w:ind w:left="1440" w:hanging="1440"/>
      </w:pPr>
    </w:lvl>
    <w:lvl w:ilvl="8">
      <w:start w:val="1"/>
      <w:numFmt w:val="decimal"/>
      <w:pStyle w:val="style9"/>
      <w:lvlText w:val="%1.%2.%3.%4.%5.%6.%7.%8.%9"/>
      <w:lvlJc w:val="left"/>
      <w:pPr>
        <w:ind w:left="1584" w:hanging="1584"/>
      </w:pPr>
    </w:lvl>
  </w:abstractNum>
  <w:abstractNum w:abstractNumId="9">
    <w:nsid w:val="00000009"/>
    <w:multiLevelType w:val="multilevel"/>
    <w:tmpl w:val="43741C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0C80E4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E1C27C8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hybridMultilevel"/>
    <w:tmpl w:val="3DD69A8E"/>
    <w:lvl w:ilvl="0" w:tplc="C91489E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multilevel"/>
    <w:tmpl w:val="630EAA90"/>
    <w:lvl w:ilvl="0">
      <w:start w:val="1"/>
      <w:numFmt w:val="decimal"/>
      <w:lvlText w:val="%1."/>
      <w:lvlJc w:val="left"/>
      <w:pPr>
        <w:ind w:left="2160" w:hanging="360"/>
      </w:pPr>
    </w:lvl>
    <w:lvl w:ilvl="1">
      <w:start w:val="2"/>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14">
    <w:nsid w:val="0000000E"/>
    <w:multiLevelType w:val="hybridMultilevel"/>
    <w:tmpl w:val="464E7606"/>
    <w:lvl w:ilvl="0" w:tplc="928A4F8A">
      <w:start w:val="1"/>
      <w:numFmt w:val="decimal"/>
      <w:lvlText w:val="%1)"/>
      <w:lvlJc w:val="left"/>
      <w:pPr>
        <w:ind w:left="2610" w:hanging="360"/>
      </w:pPr>
      <w:rPr>
        <w:rFonts w:hint="default"/>
      </w:rPr>
    </w:lvl>
    <w:lvl w:ilvl="1" w:tplc="CA4C5FB2">
      <w:start w:val="1"/>
      <w:numFmt w:val="decimal"/>
      <w:lvlText w:val="%2."/>
      <w:lvlJc w:val="left"/>
      <w:pPr>
        <w:ind w:left="3330" w:hanging="360"/>
      </w:pPr>
      <w:rPr>
        <w:rFonts w:hint="default"/>
      </w:r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5">
    <w:nsid w:val="0000000F"/>
    <w:multiLevelType w:val="hybridMultilevel"/>
    <w:tmpl w:val="B7EEB54C"/>
    <w:lvl w:ilvl="0" w:tplc="04090011">
      <w:start w:val="1"/>
      <w:numFmt w:val="decimal"/>
      <w:lvlText w:val="%1)"/>
      <w:lvlJc w:val="left"/>
      <w:pPr>
        <w:ind w:left="1800" w:hanging="360"/>
      </w:pPr>
    </w:lvl>
    <w:lvl w:ilvl="1" w:tplc="04210011">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00000010"/>
    <w:multiLevelType w:val="multilevel"/>
    <w:tmpl w:val="D864008E"/>
    <w:lvl w:ilvl="0">
      <w:start w:val="1"/>
      <w:numFmt w:val="bullet"/>
      <w:lvlText w:val=""/>
      <w:lvlJc w:val="left"/>
      <w:pPr>
        <w:tabs>
          <w:tab w:val="left" w:leader="none" w:pos="720"/>
        </w:tabs>
        <w:ind w:left="720" w:hanging="360"/>
      </w:pPr>
      <w:rPr>
        <w:rFonts w:ascii="Symbol" w:hAnsi="Symbol" w:hint="default"/>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
    <w:nsid w:val="00000011"/>
    <w:multiLevelType w:val="multilevel"/>
    <w:tmpl w:val="280238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8)"/>
      <w:lvlJc w:val="left"/>
      <w:pPr>
        <w:ind w:left="2217" w:hanging="1224"/>
      </w:pPr>
    </w:lvl>
    <w:lvl w:ilvl="8">
      <w:start w:val="1"/>
      <w:numFmt w:val="decimal"/>
      <w:lvlText w:val="%1.%2.%3.%4.%5.%6.%7.%8.%9."/>
      <w:lvlJc w:val="left"/>
      <w:pPr>
        <w:ind w:left="4320" w:hanging="1440"/>
      </w:pPr>
    </w:lvl>
  </w:abstractNum>
  <w:abstractNum w:abstractNumId="18">
    <w:nsid w:val="00000012"/>
    <w:multiLevelType w:val="hybridMultilevel"/>
    <w:tmpl w:val="ED9E780E"/>
    <w:lvl w:ilvl="0" w:tplc="0409000F">
      <w:start w:val="1"/>
      <w:numFmt w:val="decimal"/>
      <w:lvlText w:val="%1."/>
      <w:lvlJc w:val="left"/>
      <w:pPr>
        <w:ind w:left="29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00000013"/>
    <w:multiLevelType w:val="multilevel"/>
    <w:tmpl w:val="B0A429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hybridMultilevel"/>
    <w:tmpl w:val="07DE2960"/>
    <w:lvl w:ilvl="0" w:tplc="A5868774">
      <w:start w:val="1"/>
      <w:numFmt w:val="decimal"/>
      <w:lvlText w:val="%1)"/>
      <w:lvlJc w:val="left"/>
      <w:pPr>
        <w:ind w:left="2055" w:hanging="61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00000015"/>
    <w:multiLevelType w:val="multilevel"/>
    <w:tmpl w:val="72E66B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hybridMultilevel"/>
    <w:tmpl w:val="10C6F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multilevel"/>
    <w:tmpl w:val="D99495D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4C68A8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A32C5E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127801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8)"/>
      <w:lvlJc w:val="left"/>
      <w:pPr>
        <w:ind w:left="3744" w:hanging="1224"/>
      </w:pPr>
    </w:lvl>
    <w:lvl w:ilvl="8">
      <w:start w:val="1"/>
      <w:numFmt w:val="decimal"/>
      <w:lvlText w:val="%1.%2.%3.%4.%5.%6.%7.%8.%9."/>
      <w:lvlJc w:val="left"/>
      <w:pPr>
        <w:ind w:left="4320" w:hanging="1440"/>
      </w:pPr>
    </w:lvl>
  </w:abstractNum>
  <w:abstractNum w:abstractNumId="27">
    <w:nsid w:val="0000001B"/>
    <w:multiLevelType w:val="hybridMultilevel"/>
    <w:tmpl w:val="0AAA83C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0000001C"/>
    <w:multiLevelType w:val="hybridMultilevel"/>
    <w:tmpl w:val="8758C7B4"/>
    <w:lvl w:ilvl="0" w:tplc="24DA30D0">
      <w:start w:val="1"/>
      <w:numFmt w:val="decimal"/>
      <w:lvlText w:val="%1)"/>
      <w:lvlJc w:val="left"/>
      <w:pPr>
        <w:ind w:left="22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000001D"/>
    <w:multiLevelType w:val="hybridMultilevel"/>
    <w:tmpl w:val="B25E3B58"/>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nsid w:val="0000001E"/>
    <w:multiLevelType w:val="hybridMultilevel"/>
    <w:tmpl w:val="74681AF2"/>
    <w:lvl w:ilvl="0" w:tplc="6644A340">
      <w:start w:val="2"/>
      <w:numFmt w:val="decimal"/>
      <w:lvlText w:val="%1)"/>
      <w:lvlJc w:val="left"/>
      <w:pPr>
        <w:ind w:left="2610" w:hanging="360"/>
      </w:pPr>
      <w:rPr>
        <w:rFonts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1F"/>
    <w:multiLevelType w:val="multilevel"/>
    <w:tmpl w:val="6DAE324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00000020"/>
    <w:multiLevelType w:val="hybridMultilevel"/>
    <w:tmpl w:val="6B5064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00000021"/>
    <w:multiLevelType w:val="multilevel"/>
    <w:tmpl w:val="F5020E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hybridMultilevel"/>
    <w:tmpl w:val="0E065446"/>
    <w:lvl w:ilvl="0" w:tplc="655844A0">
      <w:start w:val="1"/>
      <w:numFmt w:val="decimal"/>
      <w:lvlText w:val="%1)"/>
      <w:lvlJc w:val="left"/>
      <w:pPr>
        <w:ind w:left="2610" w:hanging="360"/>
      </w:pPr>
      <w:rPr>
        <w:rFonts w:hint="default"/>
      </w:rPr>
    </w:lvl>
    <w:lvl w:ilvl="1" w:tplc="CA4C5FB2">
      <w:start w:val="1"/>
      <w:numFmt w:val="decimal"/>
      <w:lvlText w:val="%2."/>
      <w:lvlJc w:val="left"/>
      <w:pPr>
        <w:ind w:left="3330" w:hanging="360"/>
      </w:pPr>
      <w:rPr>
        <w:rFonts w:hint="default"/>
      </w:r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35">
    <w:nsid w:val="000000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00000024"/>
    <w:multiLevelType w:val="hybridMultilevel"/>
    <w:tmpl w:val="ED9E780E"/>
    <w:lvl w:ilvl="0" w:tplc="0409000F">
      <w:start w:val="1"/>
      <w:numFmt w:val="decimal"/>
      <w:lvlText w:val="%1."/>
      <w:lvlJc w:val="left"/>
      <w:pPr>
        <w:ind w:left="29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00000025"/>
    <w:multiLevelType w:val="multilevel"/>
    <w:tmpl w:val="D648491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8">
    <w:nsid w:val="00000026"/>
    <w:multiLevelType w:val="multilevel"/>
    <w:tmpl w:val="30348BDA"/>
    <w:lvl w:ilvl="0">
      <w:start w:val="3"/>
      <w:numFmt w:val="decimal"/>
      <w:lvlText w:val="%1"/>
      <w:lvlJc w:val="left"/>
      <w:pPr>
        <w:ind w:left="495" w:hanging="49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9">
    <w:nsid w:val="00000027"/>
    <w:multiLevelType w:val="hybridMultilevel"/>
    <w:tmpl w:val="72EC4B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0000028"/>
    <w:multiLevelType w:val="hybridMultilevel"/>
    <w:tmpl w:val="132CFC1E"/>
    <w:lvl w:ilvl="0" w:tplc="0409000F">
      <w:start w:val="1"/>
      <w:numFmt w:val="decimal"/>
      <w:lvlText w:val="%1."/>
      <w:lvlJc w:val="left"/>
      <w:pPr>
        <w:ind w:left="2610" w:hanging="360"/>
      </w:pPr>
    </w:lvl>
    <w:lvl w:ilvl="1" w:tplc="04210011">
      <w:start w:val="1"/>
      <w:numFmt w:val="decimal"/>
      <w:lvlText w:val="%2)"/>
      <w:lvlJc w:val="left"/>
      <w:pPr>
        <w:ind w:left="3330" w:hanging="360"/>
      </w:pPr>
    </w:lvl>
    <w:lvl w:ilvl="2" w:tplc="0409001B">
      <w:start w:val="1"/>
      <w:numFmt w:val="lowerRoman"/>
      <w:lvlText w:val="%3."/>
      <w:lvlJc w:val="right"/>
      <w:pPr>
        <w:ind w:left="4050" w:hanging="180"/>
      </w:pPr>
    </w:lvl>
    <w:lvl w:ilvl="3" w:tplc="0409000F">
      <w:start w:val="1"/>
      <w:numFmt w:val="decimal"/>
      <w:lvlText w:val="%4."/>
      <w:lvlJc w:val="left"/>
      <w:pPr>
        <w:ind w:left="4770" w:hanging="360"/>
      </w:pPr>
    </w:lvl>
    <w:lvl w:ilvl="4" w:tplc="04090019">
      <w:start w:val="1"/>
      <w:numFmt w:val="lowerLetter"/>
      <w:lvlText w:val="%5."/>
      <w:lvlJc w:val="left"/>
      <w:pPr>
        <w:ind w:left="5490" w:hanging="360"/>
      </w:pPr>
    </w:lvl>
    <w:lvl w:ilvl="5" w:tplc="0409001B">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1">
    <w:nsid w:val="000000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0000002A"/>
    <w:multiLevelType w:val="multilevel"/>
    <w:tmpl w:val="E32ED9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3">
    <w:nsid w:val="0000002B"/>
    <w:multiLevelType w:val="multilevel"/>
    <w:tmpl w:val="5EBE21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4">
    <w:nsid w:val="0000002C"/>
    <w:multiLevelType w:val="hybridMultilevel"/>
    <w:tmpl w:val="40521F98"/>
    <w:lvl w:ilvl="0" w:tplc="04090011">
      <w:start w:val="1"/>
      <w:numFmt w:val="decimal"/>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5">
    <w:nsid w:val="0000002D"/>
    <w:multiLevelType w:val="multilevel"/>
    <w:tmpl w:val="1D4C31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hybridMultilevel"/>
    <w:tmpl w:val="FC6C71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0000002F"/>
    <w:multiLevelType w:val="hybridMultilevel"/>
    <w:tmpl w:val="AAB8D116"/>
    <w:lvl w:ilvl="0" w:tplc="D2EC3E34">
      <w:start w:val="1"/>
      <w:numFmt w:val="upperLetter"/>
      <w:lvlText w:val="%1."/>
      <w:lvlJc w:val="left"/>
      <w:pPr>
        <w:ind w:left="360" w:hanging="360"/>
      </w:pPr>
      <w:rPr>
        <w:rFonts w:hint="default"/>
        <w:b/>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8">
    <w:nsid w:val="00000030"/>
    <w:multiLevelType w:val="multilevel"/>
    <w:tmpl w:val="584E42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9">
    <w:nsid w:val="00000031"/>
    <w:multiLevelType w:val="multilevel"/>
    <w:tmpl w:val="01C88EC8"/>
    <w:lvl w:ilvl="0">
      <w:start w:val="1"/>
      <w:numFmt w:val="decimal"/>
      <w:lvlText w:val="%1."/>
      <w:lvlJc w:val="left"/>
      <w:pPr>
        <w:ind w:left="720" w:hanging="360"/>
      </w:pPr>
    </w:lvl>
    <w:lvl w:ilvl="1">
      <w:start w:val="1"/>
      <w:numFmt w:val="decimal"/>
      <w:isLgl/>
      <w:lvlText w:val="%1.%2"/>
      <w:lvlJc w:val="left"/>
      <w:pPr>
        <w:ind w:left="765" w:hanging="405"/>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50">
    <w:nsid w:val="00000032"/>
    <w:multiLevelType w:val="multilevel"/>
    <w:tmpl w:val="1FEE66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1">
    <w:nsid w:val="00000033"/>
    <w:multiLevelType w:val="hybridMultilevel"/>
    <w:tmpl w:val="4A96DAA0"/>
    <w:lvl w:ilvl="0" w:tplc="FB5A2E42">
      <w:start w:val="4"/>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00000034"/>
    <w:multiLevelType w:val="multilevel"/>
    <w:tmpl w:val="47527DFC"/>
    <w:lvl w:ilvl="0">
      <w:start w:val="1"/>
      <w:numFmt w:val="decimal"/>
      <w:lvlText w:val="%1."/>
      <w:lvlJc w:val="left"/>
      <w:pPr>
        <w:tabs>
          <w:tab w:val="left" w:leader="none" w:pos="720"/>
        </w:tabs>
        <w:ind w:left="720" w:hanging="360"/>
      </w:pPr>
    </w:lvl>
    <w:lvl w:ilvl="1">
      <w:start w:val="1"/>
      <w:numFmt w:val="decimal"/>
      <w:lvlText w:val="%2."/>
      <w:lvlJc w:val="left"/>
      <w:pPr>
        <w:ind w:left="644"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3">
    <w:nsid w:val="00000035"/>
    <w:multiLevelType w:val="multilevel"/>
    <w:tmpl w:val="B438700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4">
    <w:nsid w:val="00000036"/>
    <w:multiLevelType w:val="hybridMultilevel"/>
    <w:tmpl w:val="FC806C78"/>
    <w:lvl w:ilvl="0" w:tplc="C23AE406">
      <w:start w:val="3"/>
      <w:numFmt w:val="decimal"/>
      <w:lvlText w:val="%1)"/>
      <w:lvlJc w:val="left"/>
      <w:pPr>
        <w:ind w:left="29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00000037"/>
    <w:multiLevelType w:val="hybridMultilevel"/>
    <w:tmpl w:val="6794244E"/>
    <w:lvl w:ilvl="0" w:tplc="04210011">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56">
    <w:nsid w:val="00000038"/>
    <w:multiLevelType w:val="multilevel"/>
    <w:tmpl w:val="436C1C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7">
    <w:nsid w:val="000000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nsid w:val="0000003A"/>
    <w:multiLevelType w:val="multilevel"/>
    <w:tmpl w:val="A73A0D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9">
    <w:nsid w:val="0000003B"/>
    <w:multiLevelType w:val="hybridMultilevel"/>
    <w:tmpl w:val="447A5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0000003C"/>
    <w:multiLevelType w:val="hybridMultilevel"/>
    <w:tmpl w:val="150E22F2"/>
    <w:lvl w:ilvl="0" w:tplc="04090011">
      <w:start w:val="1"/>
      <w:numFmt w:val="decimal"/>
      <w:lvlText w:val="%1)"/>
      <w:lvlJc w:val="left"/>
      <w:pPr>
        <w:ind w:left="1069"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0000003D"/>
    <w:multiLevelType w:val="multilevel"/>
    <w:tmpl w:val="54DC1448"/>
    <w:lvl w:ilvl="0">
      <w:start w:val="2"/>
      <w:numFmt w:val="decimal"/>
      <w:lvlText w:val="%1"/>
      <w:lvlJc w:val="left"/>
      <w:pPr>
        <w:ind w:left="525" w:hanging="525"/>
      </w:pPr>
      <w:rPr>
        <w:rFonts w:hint="default"/>
      </w:rPr>
    </w:lvl>
    <w:lvl w:ilvl="1">
      <w:start w:val="3"/>
      <w:numFmt w:val="decimal"/>
      <w:lvlText w:val="%1.%2"/>
      <w:lvlJc w:val="left"/>
      <w:pPr>
        <w:ind w:left="885" w:hanging="52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2">
    <w:nsid w:val="0000003E"/>
    <w:multiLevelType w:val="multilevel"/>
    <w:tmpl w:val="C3B819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3">
    <w:nsid w:val="0000003F"/>
    <w:multiLevelType w:val="hybridMultilevel"/>
    <w:tmpl w:val="F4F63B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00000040"/>
    <w:multiLevelType w:val="multilevel"/>
    <w:tmpl w:val="341677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63"/>
  </w:num>
  <w:num w:numId="2">
    <w:abstractNumId w:val="19"/>
  </w:num>
  <w:num w:numId="3">
    <w:abstractNumId w:val="61"/>
  </w:num>
  <w:num w:numId="4">
    <w:abstractNumId w:val="13"/>
  </w:num>
  <w:num w:numId="5">
    <w:abstractNumId w:val="31"/>
  </w:num>
  <w:num w:numId="6">
    <w:abstractNumId w:val="5"/>
  </w:num>
  <w:num w:numId="7">
    <w:abstractNumId w:val="14"/>
  </w:num>
  <w:num w:numId="8">
    <w:abstractNumId w:val="25"/>
  </w:num>
  <w:num w:numId="9">
    <w:abstractNumId w:val="33"/>
  </w:num>
  <w:num w:numId="10">
    <w:abstractNumId w:val="45"/>
  </w:num>
  <w:num w:numId="11">
    <w:abstractNumId w:val="41"/>
  </w:num>
  <w:num w:numId="12">
    <w:abstractNumId w:val="29"/>
  </w:num>
  <w:num w:numId="13">
    <w:abstractNumId w:val="18"/>
  </w:num>
  <w:num w:numId="14">
    <w:abstractNumId w:val="22"/>
  </w:num>
  <w:num w:numId="15">
    <w:abstractNumId w:val="47"/>
  </w:num>
  <w:num w:numId="16">
    <w:abstractNumId w:val="30"/>
  </w:num>
  <w:num w:numId="17">
    <w:abstractNumId w:val="11"/>
  </w:num>
  <w:num w:numId="18">
    <w:abstractNumId w:val="54"/>
  </w:num>
  <w:num w:numId="19">
    <w:abstractNumId w:val="28"/>
  </w:num>
  <w:num w:numId="20">
    <w:abstractNumId w:val="7"/>
  </w:num>
  <w:num w:numId="21">
    <w:abstractNumId w:val="51"/>
  </w:num>
  <w:num w:numId="22">
    <w:abstractNumId w:val="32"/>
  </w:num>
  <w:num w:numId="23">
    <w:abstractNumId w:val="37"/>
  </w:num>
  <w:num w:numId="24">
    <w:abstractNumId w:val="38"/>
  </w:num>
  <w:num w:numId="25">
    <w:abstractNumId w:val="58"/>
  </w:num>
  <w:num w:numId="26">
    <w:abstractNumId w:val="59"/>
  </w:num>
  <w:num w:numId="27">
    <w:abstractNumId w:val="64"/>
  </w:num>
  <w:num w:numId="28">
    <w:abstractNumId w:val="46"/>
  </w:num>
  <w:num w:numId="29">
    <w:abstractNumId w:val="57"/>
  </w:num>
  <w:num w:numId="30">
    <w:abstractNumId w:val="3"/>
  </w:num>
  <w:num w:numId="31">
    <w:abstractNumId w:val="56"/>
  </w:num>
  <w:num w:numId="32">
    <w:abstractNumId w:val="55"/>
  </w:num>
  <w:num w:numId="33">
    <w:abstractNumId w:val="39"/>
  </w:num>
  <w:num w:numId="34">
    <w:abstractNumId w:val="44"/>
  </w:num>
  <w:num w:numId="35">
    <w:abstractNumId w:val="48"/>
  </w:num>
  <w:num w:numId="36">
    <w:abstractNumId w:val="16"/>
  </w:num>
  <w:num w:numId="37">
    <w:abstractNumId w:val="10"/>
  </w:num>
  <w:num w:numId="38">
    <w:abstractNumId w:val="12"/>
  </w:num>
  <w:num w:numId="39">
    <w:abstractNumId w:val="8"/>
  </w:num>
  <w:num w:numId="40">
    <w:abstractNumId w:val="23"/>
  </w:num>
  <w:num w:numId="41">
    <w:abstractNumId w:val="34"/>
  </w:num>
  <w:num w:numId="42">
    <w:abstractNumId w:val="49"/>
  </w:num>
  <w:num w:numId="43">
    <w:abstractNumId w:val="27"/>
  </w:num>
  <w:num w:numId="44">
    <w:abstractNumId w:val="62"/>
  </w:num>
  <w:num w:numId="45">
    <w:abstractNumId w:val="26"/>
  </w:num>
  <w:num w:numId="46">
    <w:abstractNumId w:val="35"/>
  </w:num>
  <w:num w:numId="47">
    <w:abstractNumId w:val="21"/>
  </w:num>
  <w:num w:numId="48">
    <w:abstractNumId w:val="50"/>
  </w:num>
  <w:num w:numId="49">
    <w:abstractNumId w:val="15"/>
  </w:num>
  <w:num w:numId="50">
    <w:abstractNumId w:val="52"/>
  </w:num>
  <w:num w:numId="51">
    <w:abstractNumId w:val="0"/>
  </w:num>
  <w:num w:numId="52">
    <w:abstractNumId w:val="1"/>
  </w:num>
  <w:num w:numId="53">
    <w:abstractNumId w:val="9"/>
  </w:num>
  <w:num w:numId="54">
    <w:abstractNumId w:val="43"/>
  </w:num>
  <w:num w:numId="55">
    <w:abstractNumId w:val="4"/>
  </w:num>
  <w:num w:numId="56">
    <w:abstractNumId w:val="40"/>
  </w:num>
  <w:num w:numId="57">
    <w:abstractNumId w:val="42"/>
  </w:num>
  <w:num w:numId="58">
    <w:abstractNumId w:val="60"/>
  </w:num>
  <w:num w:numId="59">
    <w:abstractNumId w:val="6"/>
  </w:num>
  <w:num w:numId="60">
    <w:abstractNumId w:val="2"/>
  </w:num>
  <w:num w:numId="61">
    <w:abstractNumId w:val="24"/>
  </w:num>
  <w:num w:numId="62">
    <w:abstractNumId w:val="36"/>
  </w:num>
  <w:num w:numId="63">
    <w:abstractNumId w:val="17"/>
  </w:num>
  <w:num w:numId="64">
    <w:abstractNumId w:val="20"/>
  </w:num>
  <w:num w:numId="65">
    <w:abstractNumId w:val="5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0"/>
  <w:hideSpellingError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pPr>
      <w:spacing w:before="0" w:after="200" w:lineRule="auto" w:line="276"/>
      <w:ind w:left="0" w:right="0"/>
    </w:pPr>
    <w:rPr>
      <w:rFonts w:ascii="Calibri" w:cs="Times New Roman" w:eastAsia="SimSun" w:hAnsi="Calibri" w:hint="eastAsia"/>
      <w:sz w:val="22"/>
      <w:szCs w:val="22"/>
      <w:lang w:val="en-US" w:bidi="ar-SA" w:eastAsia="zh-CN"/>
    </w:rPr>
  </w:style>
  <w:style w:type="paragraph" w:styleId="style1">
    <w:name w:val="heading 1"/>
    <w:next w:val="style1"/>
    <w:qFormat/>
    <w:pPr>
      <w:keepNext/>
      <w:keepLines/>
      <w:widowControl w:val="false"/>
      <w:spacing w:before="480" w:after="0" w:lineRule="auto" w:line="240"/>
      <w:ind w:left="0" w:right="0"/>
      <w:jc w:val="both"/>
      <w:outlineLvl w:val="0"/>
    </w:pPr>
    <w:rPr>
      <w:rFonts w:ascii="Cambria" w:cs="Times New Roman" w:eastAsia="Times New Roman" w:hAnsi="Cambria" w:hint="eastAsia"/>
      <w:b/>
      <w:color w:val="365f91"/>
      <w:kern w:val="2"/>
      <w:sz w:val="28"/>
      <w:szCs w:val="28"/>
      <w:lang w:eastAsia="zh-CN"/>
    </w:rPr>
  </w:style>
  <w:style w:type="paragraph" w:styleId="style2">
    <w:name w:val="heading 2"/>
    <w:next w:val="style2"/>
    <w:qFormat/>
    <w:pPr>
      <w:keepNext/>
      <w:keepLines/>
      <w:widowControl w:val="false"/>
      <w:spacing w:before="200" w:after="0" w:lineRule="auto" w:line="240"/>
      <w:ind w:left="0" w:right="0"/>
      <w:jc w:val="both"/>
      <w:outlineLvl w:val="1"/>
    </w:pPr>
    <w:rPr>
      <w:rFonts w:ascii="Times New Roman" w:cs="Times New Roman" w:eastAsia="SimSun" w:hAnsi="Times New Roman" w:hint="eastAsia"/>
      <w:b/>
      <w:color w:val="4f81bd"/>
      <w:kern w:val="2"/>
      <w:sz w:val="26"/>
      <w:szCs w:val="26"/>
      <w:lang w:eastAsia="zh-CN"/>
    </w:rPr>
  </w:style>
  <w:style w:type="paragraph" w:styleId="style3">
    <w:name w:val="heading 3"/>
    <w:next w:val="style3"/>
    <w:qFormat/>
    <w:pPr>
      <w:keepNext/>
      <w:keepLines/>
      <w:widowControl w:val="false"/>
      <w:spacing w:before="200" w:after="0" w:lineRule="auto" w:line="240"/>
      <w:ind w:left="0" w:right="0"/>
      <w:jc w:val="both"/>
      <w:outlineLvl w:val="2"/>
    </w:pPr>
    <w:rPr>
      <w:rFonts w:ascii="Times New Roman" w:cs="Times New Roman" w:eastAsia="SimSun" w:hAnsi="Times New Roman" w:hint="eastAsia"/>
      <w:b/>
      <w:color w:val="4f81bd"/>
      <w:kern w:val="2"/>
      <w:sz w:val="21"/>
      <w:szCs w:val="20"/>
      <w:lang w:eastAsia="zh-CN"/>
    </w:rPr>
  </w:style>
  <w:style w:type="paragraph" w:styleId="style4">
    <w:name w:val="heading 4"/>
    <w:next w:val="style4"/>
    <w:qFormat/>
    <w:pPr>
      <w:keepNext/>
      <w:keepLines/>
      <w:widowControl w:val="false"/>
      <w:spacing w:before="200" w:after="0" w:lineRule="auto" w:line="240"/>
      <w:ind w:left="0" w:right="0"/>
      <w:jc w:val="both"/>
      <w:outlineLvl w:val="3"/>
    </w:pPr>
    <w:rPr>
      <w:rFonts w:ascii="Times New Roman" w:cs="Times New Roman" w:eastAsia="SimSun" w:hAnsi="Times New Roman" w:hint="eastAsia"/>
      <w:b/>
      <w:i/>
      <w:color w:val="4f81bd"/>
      <w:kern w:val="2"/>
      <w:sz w:val="21"/>
      <w:szCs w:val="20"/>
      <w:lang w:eastAsia="zh-CN"/>
    </w:rPr>
  </w:style>
  <w:style w:type="paragraph" w:styleId="style5">
    <w:name w:val="heading 5"/>
    <w:next w:val="style5"/>
    <w:qFormat/>
    <w:pPr>
      <w:keepNext/>
      <w:keepLines/>
      <w:widowControl w:val="false"/>
      <w:spacing w:before="200" w:after="0" w:lineRule="auto" w:line="240"/>
      <w:ind w:left="0" w:right="0"/>
      <w:jc w:val="both"/>
      <w:outlineLvl w:val="4"/>
    </w:pPr>
    <w:rPr>
      <w:rFonts w:ascii="Times New Roman" w:cs="Times New Roman" w:eastAsia="SimSun" w:hAnsi="Times New Roman" w:hint="eastAsia"/>
      <w:b w:val="false"/>
      <w:color w:val="243f60"/>
      <w:kern w:val="2"/>
      <w:sz w:val="21"/>
      <w:szCs w:val="20"/>
      <w:lang w:eastAsia="zh-CN"/>
    </w:rPr>
  </w:style>
  <w:style w:type="paragraph" w:styleId="style6">
    <w:name w:val="heading 6"/>
    <w:next w:val="style6"/>
    <w:qFormat/>
    <w:pPr>
      <w:keepNext/>
      <w:keepLines/>
      <w:widowControl w:val="false"/>
      <w:spacing w:before="200" w:after="0" w:lineRule="auto" w:line="240"/>
      <w:ind w:left="0" w:right="0"/>
      <w:jc w:val="both"/>
      <w:outlineLvl w:val="5"/>
    </w:pPr>
    <w:rPr>
      <w:rFonts w:ascii="Times New Roman" w:cs="Times New Roman" w:eastAsia="SimSun" w:hAnsi="Times New Roman" w:hint="eastAsia"/>
      <w:b w:val="false"/>
      <w:i/>
      <w:color w:val="243f60"/>
      <w:kern w:val="2"/>
      <w:sz w:val="21"/>
      <w:szCs w:val="20"/>
      <w:lang w:eastAsia="zh-CN"/>
    </w:rPr>
  </w:style>
  <w:style w:type="paragraph" w:styleId="style7">
    <w:name w:val="heading 7"/>
    <w:basedOn w:val="style0"/>
    <w:next w:val="style0"/>
    <w:link w:val="style4104"/>
    <w:qFormat/>
    <w:uiPriority w:val="9"/>
    <w:pPr>
      <w:keepNext/>
      <w:keepLines/>
      <w:numPr>
        <w:ilvl w:val="6"/>
        <w:numId w:val="39"/>
      </w:numPr>
      <w:spacing w:before="200"/>
      <w:outlineLvl w:val="6"/>
    </w:pPr>
    <w:rPr>
      <w:rFonts w:asciiTheme="majorHAnsi" w:eastAsiaTheme="majorEastAsia" w:hAnsiTheme="majorHAnsi" w:cstheme="majorBidi"/>
      <w:i/>
      <w:iCs/>
      <w:color w:val="404040"/>
    </w:rPr>
  </w:style>
  <w:style w:type="paragraph" w:styleId="style8">
    <w:name w:val="heading 8"/>
    <w:basedOn w:val="style0"/>
    <w:next w:val="style0"/>
    <w:link w:val="style4105"/>
    <w:qFormat/>
    <w:uiPriority w:val="9"/>
    <w:pPr>
      <w:keepNext/>
      <w:keepLines/>
      <w:numPr>
        <w:ilvl w:val="7"/>
        <w:numId w:val="39"/>
      </w:numPr>
      <w:spacing w:before="200"/>
      <w:outlineLvl w:val="7"/>
    </w:pPr>
    <w:rPr>
      <w:rFonts w:asciiTheme="majorHAnsi" w:eastAsiaTheme="majorEastAsia" w:hAnsiTheme="majorHAnsi" w:cstheme="majorBidi"/>
      <w:color w:val="404040"/>
      <w:sz w:val="20"/>
    </w:rPr>
  </w:style>
  <w:style w:type="paragraph" w:styleId="style9">
    <w:name w:val="heading 9"/>
    <w:basedOn w:val="style0"/>
    <w:next w:val="style0"/>
    <w:link w:val="style4106"/>
    <w:qFormat/>
    <w:uiPriority w:val="9"/>
    <w:pPr>
      <w:keepNext/>
      <w:keepLines/>
      <w:numPr>
        <w:ilvl w:val="8"/>
        <w:numId w:val="39"/>
      </w:numPr>
      <w:spacing w:before="200"/>
      <w:outlineLvl w:val="8"/>
    </w:pPr>
    <w:rPr>
      <w:rFonts w:asciiTheme="majorHAnsi" w:eastAsiaTheme="majorEastAsia" w:hAnsiTheme="majorHAnsi" w:cstheme="majorBidi"/>
      <w:i/>
      <w:iCs/>
      <w:color w:val="404040"/>
      <w:sz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rFonts w:ascii="Calibri" w:cs="Times New Roman" w:eastAsia="Calibri" w:hAnsi="Calibri"/>
    </w:rPr>
  </w:style>
  <w:style w:type="paragraph" w:styleId="style153">
    <w:name w:val="Balloon Text"/>
    <w:basedOn w:val="style0"/>
    <w:next w:val="style153"/>
    <w:link w:val="style4097"/>
    <w:uiPriority w:val="99"/>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eastAsia="SimSun" w:hAnsi="Tahoma"/>
      <w:kern w:val="2"/>
      <w:sz w:val="16"/>
      <w:szCs w:val="16"/>
      <w:lang w:eastAsia="zh-CN"/>
    </w:rPr>
  </w:style>
  <w:style w:type="paragraph" w:styleId="style179">
    <w:name w:val="List Paragraph"/>
    <w:basedOn w:val="style0"/>
    <w:next w:val="style179"/>
    <w:qFormat/>
    <w:uiPriority w:val="34"/>
    <w:pPr>
      <w:widowControl/>
      <w:spacing w:after="200" w:lineRule="auto" w:line="276"/>
      <w:ind w:left="720"/>
      <w:jc w:val="left"/>
      <w:contextualSpacing/>
    </w:pPr>
    <w:rPr>
      <w:rFonts w:asciiTheme="minorHAnsi" w:eastAsiaTheme="minorHAnsi" w:hAnsiTheme="minorHAnsi" w:cstheme="minorBidi"/>
      <w:kern w:val="0"/>
      <w:sz w:val="22"/>
      <w:szCs w:val="22"/>
      <w:lang w:eastAsia="en-US"/>
    </w:rPr>
  </w:style>
  <w:style w:type="character" w:customStyle="1" w:styleId="style4098">
    <w:name w:val="Heading 1 Char_f2faf377-9518-4e21-80e2-274c3380455d"/>
    <w:basedOn w:val="style65"/>
    <w:next w:val="style4098"/>
    <w:link w:val="style1"/>
    <w:uiPriority w:val="9"/>
    <w:rPr>
      <w:rFonts w:ascii="Cambria" w:cs="Times New Roman" w:eastAsia="Times New Roman" w:hAnsi="Cambria"/>
      <w:b/>
      <w:bCs/>
      <w:color w:val="365f91"/>
      <w:kern w:val="2"/>
      <w:sz w:val="28"/>
      <w:szCs w:val="28"/>
      <w:lang w:eastAsia="zh-CN"/>
    </w:rPr>
  </w:style>
  <w:style w:type="paragraph" w:styleId="style94">
    <w:name w:val="Normal (Web)"/>
    <w:basedOn w:val="style0"/>
    <w:next w:val="style94"/>
    <w:uiPriority w:val="99"/>
    <w:pPr>
      <w:widowControl/>
      <w:spacing w:before="100" w:beforeAutospacing="true" w:after="100" w:afterAutospacing="true"/>
      <w:jc w:val="left"/>
    </w:pPr>
    <w:rPr>
      <w:rFonts w:eastAsia="Times New Roman"/>
      <w:kern w:val="0"/>
      <w:sz w:val="24"/>
      <w:szCs w:val="24"/>
      <w:lang w:eastAsia="en-US"/>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customStyle="1" w:styleId="style4099">
    <w:name w:val="Heading 2 Char_59ff57c2-7f9e-4a5f-b0b9-9e2e8e9a5b34"/>
    <w:basedOn w:val="style65"/>
    <w:next w:val="style4099"/>
    <w:link w:val="style2"/>
    <w:uiPriority w:val="9"/>
    <w:rPr>
      <w:rFonts w:asciiTheme="majorHAnsi" w:eastAsiaTheme="majorEastAsia" w:hAnsiTheme="majorHAnsi" w:cstheme="majorBidi"/>
      <w:b/>
      <w:bCs/>
      <w:color w:val="4f81bd"/>
      <w:kern w:val="2"/>
      <w:sz w:val="26"/>
      <w:szCs w:val="26"/>
      <w:lang w:eastAsia="zh-CN"/>
    </w:rPr>
  </w:style>
  <w:style w:type="character" w:customStyle="1" w:styleId="style4100">
    <w:name w:val="Heading 3 Char_6817d6d8-b952-458b-8761-038196e3026c"/>
    <w:basedOn w:val="style65"/>
    <w:next w:val="style4100"/>
    <w:link w:val="style3"/>
    <w:uiPriority w:val="9"/>
    <w:rPr>
      <w:rFonts w:asciiTheme="majorHAnsi" w:eastAsiaTheme="majorEastAsia" w:hAnsiTheme="majorHAnsi" w:cstheme="majorBidi"/>
      <w:b/>
      <w:bCs/>
      <w:color w:val="4f81bd"/>
      <w:kern w:val="2"/>
      <w:sz w:val="21"/>
      <w:szCs w:val="20"/>
      <w:lang w:eastAsia="zh-CN"/>
    </w:rPr>
  </w:style>
  <w:style w:type="character" w:customStyle="1" w:styleId="style4101">
    <w:name w:val="Heading 4 Char_e8baf69b-6812-418f-92f6-f2d51382940c"/>
    <w:basedOn w:val="style65"/>
    <w:next w:val="style4101"/>
    <w:link w:val="style4"/>
    <w:uiPriority w:val="9"/>
    <w:rPr>
      <w:rFonts w:asciiTheme="majorHAnsi" w:eastAsiaTheme="majorEastAsia" w:hAnsiTheme="majorHAnsi" w:cstheme="majorBidi"/>
      <w:b/>
      <w:bCs/>
      <w:i/>
      <w:iCs/>
      <w:color w:val="4f81bd"/>
      <w:kern w:val="2"/>
      <w:sz w:val="21"/>
      <w:szCs w:val="20"/>
      <w:lang w:eastAsia="zh-CN"/>
    </w:rPr>
  </w:style>
  <w:style w:type="character" w:customStyle="1" w:styleId="style4102">
    <w:name w:val="Heading 5 Char_c2115f61-a9bd-4796-9294-169dc4a03685"/>
    <w:basedOn w:val="style65"/>
    <w:next w:val="style4102"/>
    <w:link w:val="style5"/>
    <w:uiPriority w:val="9"/>
    <w:rPr>
      <w:rFonts w:asciiTheme="majorHAnsi" w:eastAsiaTheme="majorEastAsia" w:hAnsiTheme="majorHAnsi" w:cstheme="majorBidi"/>
      <w:color w:val="243f60"/>
      <w:kern w:val="2"/>
      <w:sz w:val="21"/>
      <w:szCs w:val="20"/>
      <w:lang w:eastAsia="zh-CN"/>
    </w:rPr>
  </w:style>
  <w:style w:type="character" w:customStyle="1" w:styleId="style4103">
    <w:name w:val="Heading 6 Char_463f004c-a681-4b78-b8ca-db2fe1ad4ddc"/>
    <w:basedOn w:val="style65"/>
    <w:next w:val="style4103"/>
    <w:link w:val="style6"/>
    <w:uiPriority w:val="9"/>
    <w:rPr>
      <w:rFonts w:asciiTheme="majorHAnsi" w:eastAsiaTheme="majorEastAsia" w:hAnsiTheme="majorHAnsi" w:cstheme="majorBidi"/>
      <w:i/>
      <w:iCs/>
      <w:color w:val="243f60"/>
      <w:kern w:val="2"/>
      <w:sz w:val="21"/>
      <w:szCs w:val="20"/>
      <w:lang w:eastAsia="zh-CN"/>
    </w:rPr>
  </w:style>
  <w:style w:type="character" w:customStyle="1" w:styleId="style4104">
    <w:name w:val="Heading 7 Char_3a7b9e18-2d05-41b8-9c77-592eebfa426c"/>
    <w:basedOn w:val="style65"/>
    <w:next w:val="style4104"/>
    <w:link w:val="style7"/>
    <w:uiPriority w:val="9"/>
    <w:rPr>
      <w:rFonts w:asciiTheme="majorHAnsi" w:eastAsiaTheme="majorEastAsia" w:hAnsiTheme="majorHAnsi" w:cstheme="majorBidi"/>
      <w:i/>
      <w:iCs/>
      <w:color w:val="404040"/>
      <w:kern w:val="2"/>
      <w:sz w:val="21"/>
      <w:szCs w:val="20"/>
      <w:lang w:eastAsia="zh-CN"/>
    </w:rPr>
  </w:style>
  <w:style w:type="character" w:customStyle="1" w:styleId="style4105">
    <w:name w:val="Heading 8 Char_37a05d2f-8dcf-4682-87af-bcb4da770622"/>
    <w:basedOn w:val="style65"/>
    <w:next w:val="style4105"/>
    <w:link w:val="style8"/>
    <w:uiPriority w:val="9"/>
    <w:rPr>
      <w:rFonts w:asciiTheme="majorHAnsi" w:eastAsiaTheme="majorEastAsia" w:hAnsiTheme="majorHAnsi" w:cstheme="majorBidi"/>
      <w:color w:val="404040"/>
      <w:kern w:val="2"/>
      <w:sz w:val="20"/>
      <w:szCs w:val="20"/>
      <w:lang w:eastAsia="zh-CN"/>
    </w:rPr>
  </w:style>
  <w:style w:type="character" w:customStyle="1" w:styleId="style4106">
    <w:name w:val="Heading 9 Char_16739417-3197-4de7-beee-08a610d5e7bd"/>
    <w:basedOn w:val="style65"/>
    <w:next w:val="style4106"/>
    <w:link w:val="style9"/>
    <w:uiPriority w:val="9"/>
    <w:rPr>
      <w:rFonts w:asciiTheme="majorHAnsi" w:eastAsiaTheme="majorEastAsia" w:hAnsiTheme="majorHAnsi" w:cstheme="majorBidi"/>
      <w:i/>
      <w:iCs/>
      <w:color w:val="404040"/>
      <w:kern w:val="2"/>
      <w:sz w:val="20"/>
      <w:szCs w:val="20"/>
      <w:lang w:eastAsia="zh-CN"/>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character" w:customStyle="1" w:styleId="style4107">
    <w:name w:val="apple-converted-space"/>
    <w:basedOn w:val="style65"/>
    <w:next w:val="style4107"/>
  </w:style>
  <w:style w:type="character" w:styleId="style88">
    <w:name w:val="Emphasis"/>
    <w:basedOn w:val="style65"/>
    <w:next w:val="style88"/>
    <w:qFormat/>
    <w:uiPriority w:val="20"/>
    <w:rPr>
      <w:i/>
      <w:iCs/>
    </w:rPr>
  </w:style>
  <w:style w:type="paragraph" w:customStyle="1" w:styleId="style4108">
    <w:name w:val="&quot;Normal (Web)&quot;"/>
    <w:next w:val="style4108"/>
    <w:pPr>
      <w:widowControl/>
      <w:spacing w:before="100" w:beforeAutospacing="true" w:after="100" w:afterAutospacing="true" w:lineRule="auto" w:line="240"/>
      <w:ind w:left="0" w:right="0"/>
      <w:jc w:val="left"/>
    </w:pPr>
    <w:rPr>
      <w:rFonts w:ascii="Times New Roman" w:cs="Times New Roman" w:eastAsia="Times New Roman" w:hAnsi="Times New Roman" w:hint="eastAsia"/>
      <w:kern w:val="0"/>
      <w:sz w:val="24"/>
      <w:szCs w:val="24"/>
      <w:lang w:eastAsia="en-US"/>
    </w:rPr>
  </w:style>
  <w:style w:type="paragraph" w:customStyle="1" w:styleId="style4109">
    <w:name w:val="&quot;Balloon Text&quot;"/>
    <w:next w:val="style4109"/>
    <w:pPr>
      <w:widowControl w:val="false"/>
      <w:spacing w:before="0" w:after="0" w:lineRule="auto" w:line="240"/>
      <w:ind w:left="0" w:right="0"/>
      <w:jc w:val="both"/>
    </w:pPr>
    <w:rPr>
      <w:rFonts w:ascii="Tahoma" w:cs="Tahoma" w:eastAsia="SimSun" w:hAnsi="Tahoma" w:hint="eastAsia"/>
      <w:kern w:val="2"/>
      <w:sz w:val="16"/>
      <w:szCs w:val="16"/>
      <w:lang w:eastAsia="zh-CN"/>
    </w:rPr>
  </w:style>
  <w:style w:type="paragraph" w:customStyle="1" w:styleId="style4110">
    <w:name w:val="&quot;heading 8&quot;"/>
    <w:next w:val="style4110"/>
    <w:qFormat/>
    <w:pPr>
      <w:keepNext/>
      <w:keepLines/>
      <w:widowControl w:val="false"/>
      <w:spacing w:before="200" w:after="0" w:lineRule="auto" w:line="240"/>
      <w:ind w:left="0" w:right="0"/>
      <w:jc w:val="both"/>
      <w:outlineLvl w:val="7"/>
    </w:pPr>
    <w:rPr>
      <w:rFonts w:ascii="Times New Roman" w:cs="Times New Roman" w:eastAsia="SimSun" w:hAnsi="Times New Roman" w:hint="eastAsia"/>
      <w:color w:val="404040"/>
      <w:kern w:val="2"/>
      <w:sz w:val="20"/>
      <w:szCs w:val="20"/>
      <w:lang w:eastAsia="zh-CN"/>
    </w:rPr>
  </w:style>
  <w:style w:type="paragraph" w:customStyle="1" w:styleId="style4111">
    <w:name w:val="&quot;heading 9&quot;"/>
    <w:next w:val="style4111"/>
    <w:qFormat/>
    <w:pPr>
      <w:keepNext/>
      <w:keepLines/>
      <w:widowControl w:val="false"/>
      <w:spacing w:before="200" w:after="0" w:lineRule="auto" w:line="240"/>
      <w:ind w:left="0" w:right="0"/>
      <w:jc w:val="both"/>
      <w:outlineLvl w:val="8"/>
    </w:pPr>
    <w:rPr>
      <w:rFonts w:ascii="Times New Roman" w:cs="Times New Roman" w:eastAsia="SimSun" w:hAnsi="Times New Roman" w:hint="eastAsia"/>
      <w:i/>
      <w:color w:val="404040"/>
      <w:kern w:val="2"/>
      <w:sz w:val="20"/>
      <w:szCs w:val="20"/>
      <w:lang w:eastAsia="zh-CN"/>
    </w:rPr>
  </w:style>
  <w:style w:type="paragraph" w:customStyle="1" w:styleId="style4112">
    <w:name w:val="&quot;No Spacing&quot;"/>
    <w:next w:val="style4112"/>
    <w:qFormat/>
    <w:pPr>
      <w:spacing w:before="0" w:after="0" w:lineRule="auto" w:line="240"/>
      <w:ind w:left="0" w:right="0"/>
    </w:pPr>
    <w:rPr>
      <w:rFonts w:ascii="Calibri" w:cs="Times New Roman" w:eastAsia="Calibri" w:hAnsi="Calibri" w:hint="eastAsia"/>
      <w:sz w:val="21"/>
    </w:rPr>
  </w:style>
  <w:style w:type="paragraph" w:customStyle="1" w:styleId="style4113">
    <w:name w:val="&quot;List Paragraph&quot;"/>
    <w:next w:val="style4113"/>
    <w:qFormat/>
    <w:pPr>
      <w:widowControl/>
      <w:spacing w:before="0" w:after="200" w:lineRule="auto" w:line="276"/>
      <w:ind w:left="0" w:right="0"/>
      <w:jc w:val="left"/>
    </w:pPr>
    <w:rPr>
      <w:rFonts w:ascii="Times New Roman" w:cs="Times New Roman" w:eastAsia="SimSun" w:hAnsi="Times New Roman" w:hint="eastAsia"/>
      <w:kern w:val="0"/>
      <w:sz w:val="22"/>
      <w:szCs w:val="22"/>
      <w:lang w:eastAsia="en-US"/>
    </w:rPr>
  </w:style>
  <w:style w:type="paragraph" w:customStyle="1" w:styleId="style4114">
    <w:name w:val="&quot;heading 7&quot;"/>
    <w:next w:val="style4114"/>
    <w:qFormat/>
    <w:pPr>
      <w:keepNext/>
      <w:keepLines/>
      <w:widowControl w:val="false"/>
      <w:spacing w:before="200" w:after="0" w:lineRule="auto" w:line="240"/>
      <w:ind w:left="0" w:right="0"/>
      <w:jc w:val="both"/>
      <w:outlineLvl w:val="6"/>
    </w:pPr>
    <w:rPr>
      <w:rFonts w:ascii="Times New Roman" w:cs="Times New Roman" w:eastAsia="SimSun" w:hAnsi="Times New Roman" w:hint="eastAsia"/>
      <w:i/>
      <w:color w:val="404040"/>
      <w:kern w:val="2"/>
      <w:sz w:val="21"/>
      <w:szCs w:val="20"/>
      <w:lang w:eastAsia="zh-CN"/>
    </w:rPr>
  </w:style>
</w:styles>
</file>

<file path=word/_rels/document.xml.rels><?xml version="1.0" encoding="UTF-8"?>
<Relationships xmlns="http://schemas.openxmlformats.org/package/2006/relationships"><Relationship Id="rId2" Type="http://schemas.openxmlformats.org/officeDocument/2006/relationships/image" Target="media/image1.png"/><Relationship Id="rId5" Type="http://schemas.openxmlformats.org/officeDocument/2006/relationships/image" Target="media/image4.png"/><Relationship Id="rId10" Type="http://schemas.openxmlformats.org/officeDocument/2006/relationships/fontTable" Target="fontTable.xml"/><Relationship Id="rId8" Type="http://schemas.openxmlformats.org/officeDocument/2006/relationships/image" Target="media/image4.jpeg"/><Relationship Id="rId12" Type="http://schemas.openxmlformats.org/officeDocument/2006/relationships/theme" Target="theme/theme1.xml"/><Relationship Id="rId4" Type="http://schemas.openxmlformats.org/officeDocument/2006/relationships/image" Target="media/image3.png"/><Relationship Id="rId3" Type="http://schemas.openxmlformats.org/officeDocument/2006/relationships/image" Target="media/image2.png"/><Relationship Id="rId9"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settings" Target="settings.xml"/><Relationship Id="rId1" Type="http://schemas.openxmlformats.org/officeDocument/2006/relationships/numbering" Target="numbering.xml"/><Relationship Id="rId7"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Words>8670</Words>
  <Characters>58259</Characters>
  <Application>WPS Office</Application>
  <DocSecurity>0</DocSecurity>
  <Paragraphs>820</Paragraphs>
  <ScaleCrop>false</ScaleCrop>
  <Company>CtrlSoft</Company>
  <LinksUpToDate>false</LinksUpToDate>
  <CharactersWithSpaces>66612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2019-11-21T13:31:41Z</dcterms:created>
  <dc:creator>Betty</dc:creator>
  <lastModifiedBy>A37f</lastModifiedBy>
  <dcterms:modified xsi:type="dcterms:W3CDTF">2019-11-22T02:26:20Z</dcterms:modified>
  <revision>8</revision>
</coreProperties>
</file>