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“PASIEN DAN / ATAU WALI HUKUM HARUS MEMBACA, MEMAHAMI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DAN MENGISI INFORMASI BERIKUT”</w:t>
      </w:r>
    </w:p>
    <w:p w:rsidR="00000000" w:rsidDel="00000000" w:rsidP="00000000" w:rsidRDefault="00000000" w:rsidRPr="00000000" w14:paraId="00000003">
      <w:pPr>
        <w:tabs>
          <w:tab w:val="left" w:leader="none" w:pos="3331"/>
        </w:tabs>
        <w:spacing w:after="0" w:lineRule="auto"/>
        <w:rPr/>
      </w:pPr>
      <w:r w:rsidDel="00000000" w:rsidR="00000000" w:rsidRPr="00000000">
        <w:rPr>
          <w:rtl w:val="0"/>
        </w:rPr>
        <w:tab/>
      </w:r>
    </w:p>
    <w:tbl>
      <w:tblPr>
        <w:tblStyle w:val="Table1"/>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2565"/>
        <w:gridCol w:w="284"/>
        <w:gridCol w:w="7125"/>
        <w:tblGridChange w:id="0">
          <w:tblGrid>
            <w:gridCol w:w="2565"/>
            <w:gridCol w:w="284"/>
            <w:gridCol w:w="7125"/>
          </w:tblGrid>
        </w:tblGridChange>
      </w:tblGrid>
      <w:tr>
        <w:trPr>
          <w:cantSplit w:val="0"/>
          <w:trHeight w:val="346" w:hRule="atLeast"/>
          <w:tblHeader w:val="0"/>
        </w:trPr>
        <w:tc>
          <w:tcPr>
            <w:gridSpan w:val="3"/>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YANG BERTANDA TANGAN DI BAWAH INI :</w:t>
            </w:r>
          </w:p>
        </w:tc>
      </w:tr>
      <w:tr>
        <w:trPr>
          <w:cantSplit w:val="0"/>
          <w:trHeight w:val="346" w:hRule="atLeast"/>
          <w:tblHeader w:val="0"/>
        </w:trPr>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w:t>
              <w:tab/>
            </w:r>
          </w:p>
        </w:tc>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left" w:leader="none" w:pos="2707"/>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{{name}}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ab/>
            </w:r>
          </w:p>
        </w:tc>
      </w:tr>
      <w:tr>
        <w:trPr>
          <w:cantSplit w:val="0"/>
          <w:trHeight w:val="367" w:hRule="atLeast"/>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ALAMAT</w:t>
            </w:r>
          </w:p>
        </w:tc>
        <w:tc>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{{address}}</w:t>
            </w:r>
            <w:r w:rsidDel="00000000" w:rsidR="00000000" w:rsidRPr="00000000">
              <w:rPr>
                <w:rtl w:val="0"/>
              </w:rPr>
            </w:r>
          </w:p>
        </w:tc>
      </w:tr>
      <w:tr>
        <w:trPr>
          <w:cantSplit w:val="0"/>
          <w:trHeight w:val="346" w:hRule="atLeast"/>
          <w:tblHeader w:val="0"/>
        </w:trPr>
        <w:tc>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TELEPON / HP</w:t>
            </w:r>
          </w:p>
        </w:tc>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{{phone_number}}</w:t>
            </w:r>
            <w:r w:rsidDel="00000000" w:rsidR="00000000" w:rsidRPr="00000000">
              <w:rPr>
                <w:rtl w:val="0"/>
              </w:rPr>
            </w:r>
          </w:p>
        </w:tc>
      </w:tr>
      <w:tr>
        <w:trPr>
          <w:cantSplit w:val="0"/>
          <w:trHeight w:val="759" w:hRule="atLeast"/>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HUBUNGAN DENGAN PASIEN</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{{relation}}</w:t>
            </w:r>
            <w:r w:rsidDel="00000000" w:rsidR="00000000" w:rsidRPr="00000000">
              <w:rPr>
                <w:rtl w:val="0"/>
              </w:rPr>
            </w:r>
          </w:p>
        </w:tc>
      </w:tr>
    </w:tbl>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headerReference r:id="rId7" w:type="default"/>
          <w:pgSz w:h="18711" w:w="12242" w:orient="portrait"/>
          <w:pgMar w:bottom="953" w:top="851" w:left="851" w:right="1418" w:header="851" w:footer="862"/>
          <w:pgNumType w:start="1"/>
        </w:sect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sectPr>
          <w:type w:val="continuous"/>
          <w:pgSz w:h="18711" w:w="12242" w:orient="portrait"/>
          <w:pgMar w:bottom="953" w:top="851" w:left="851" w:right="1418" w:header="851" w:footer="862"/>
        </w:sect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974.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974"/>
        <w:tblGridChange w:id="0">
          <w:tblGrid>
            <w:gridCol w:w="9974"/>
          </w:tblGrid>
        </w:tblGridChange>
      </w:tblGrid>
      <w:tr>
        <w:trPr>
          <w:cantSplit w:val="0"/>
          <w:trHeight w:val="4537" w:hRule="atLeast"/>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SELAKU PASIEN / WALI PASIEN DENGAN INI MENYATAKAN PERSETUJUAN SEBAGAI BERIKUT:</w:t>
            </w:r>
          </w:p>
          <w:p w:rsidR="00000000" w:rsidDel="00000000" w:rsidP="00000000" w:rsidRDefault="00000000" w:rsidRPr="00000000" w14:paraId="0000001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UNTUK PERAWATAN DAN PENGOBATAN</w:t>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menyetujui untuk perawatan di RSUD Mamuju Tengah sebagai pasien rawat jalan atau rawat inap tergantung kepada kebutuhan medis. Pengobatan dapat meliputi pemeriksaan x-ray/radiology, tes darah, perawatan rutin dan prosedur seperti cairan infus atau suntikan dan evaluasi (contohnya wawancara dan pemeriksaan fisik).</w:t>
            </w:r>
          </w:p>
          <w:p w:rsidR="00000000" w:rsidDel="00000000" w:rsidP="00000000" w:rsidRDefault="00000000" w:rsidRPr="00000000" w14:paraId="00000019">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Persetujuan yang saya berikan tidak termasuk persetujuan untuk prosedur/tindakan invasif(misalnya, operasi) atau tindakan yang mempunyai resiko tinggi.</w:t>
            </w:r>
          </w:p>
          <w:p w:rsidR="00000000" w:rsidDel="00000000" w:rsidP="00000000" w:rsidRDefault="00000000" w:rsidRPr="00000000" w14:paraId="0000001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Jika saya memutuskan untuk menghentikan perawatan medis untuk diri saya sendiri. Saya memahami dan menyadari  bahwa RSUD Mamuju Tengah atau dokter tidak bertanggung jawab atas hasil yang merugikan Saya.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PERSETUJUAN PELEPASAN INFORMASI</w:t>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informasi yang ada di dalam diri Saya, termasuk diagnosis, hasil laboratorium dan hasil tes diagnostik yang akan di gunakan untuk perawatan medis, RSUD Mamuju Tengah akan menjamin kerahasiaannya.</w:t>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bila diperlukan untuk memproses klaim asuransi/ perusahaan dan atau lembaga pemerintah. </w:t>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memberi wewenang kepada RSUD Mamuju Tengah untuk memberikan informasi tentang diagnosis, hasil pelayanan dan pengobatan saya kepada anggota keluarga saya dan kepada:</w:t>
            </w:r>
          </w:p>
          <w:p w:rsidR="00000000" w:rsidDel="00000000" w:rsidP="00000000" w:rsidRDefault="00000000" w:rsidRPr="00000000" w14:paraId="0000002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{{family_name_1}}</w:t>
            </w:r>
            <w:r w:rsidDel="00000000" w:rsidR="00000000" w:rsidRPr="00000000">
              <w:rPr>
                <w:rtl w:val="0"/>
              </w:rPr>
            </w:r>
          </w:p>
          <w:p w:rsidR="00000000" w:rsidDel="00000000" w:rsidP="00000000" w:rsidRDefault="00000000" w:rsidRPr="00000000" w14:paraId="00000021">
            <w:pPr>
              <w:widowControl w:val="0"/>
              <w:numPr>
                <w:ilvl w:val="0"/>
                <w:numId w:val="2"/>
              </w:numPr>
              <w:spacing w:line="276" w:lineRule="auto"/>
              <w:ind w:left="1350" w:hanging="360"/>
              <w:rPr>
                <w:sz w:val="20"/>
                <w:szCs w:val="20"/>
              </w:rPr>
            </w:pPr>
            <w:r w:rsidDel="00000000" w:rsidR="00000000" w:rsidRPr="00000000">
              <w:rPr>
                <w:sz w:val="20"/>
                <w:szCs w:val="20"/>
                <w:rtl w:val="0"/>
              </w:rPr>
              <w:t xml:space="preserve">{{family_name_2}}</w:t>
            </w:r>
          </w:p>
          <w:p w:rsidR="00000000" w:rsidDel="00000000" w:rsidP="00000000" w:rsidRDefault="00000000" w:rsidRPr="00000000" w14:paraId="0000002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350"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{{family_name_3}}</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0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HAK DAN TANGGUNG JAWAB PASIEN</w:t>
            </w:r>
          </w:p>
          <w:p w:rsidR="00000000" w:rsidDel="00000000" w:rsidP="00000000" w:rsidRDefault="00000000" w:rsidRPr="00000000" w14:paraId="0000002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memiliki hak untuk mengambil bagian dalam keputusan mengenai penyakit saya dan dalam hal perawatan medis dan rencana pengobatan. </w:t>
            </w:r>
          </w:p>
          <w:p w:rsidR="00000000" w:rsidDel="00000000" w:rsidP="00000000" w:rsidRDefault="00000000" w:rsidRPr="00000000" w14:paraId="0000002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mendapat informasi tentang “Hak dan tanggung jawab pasien “ di RSUD Mamuju Tengah melalui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leaflet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banner</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yang disediakan oleh petugas.</w:t>
            </w:r>
          </w:p>
          <w:p w:rsidR="00000000" w:rsidDel="00000000" w:rsidP="00000000" w:rsidRDefault="00000000" w:rsidRPr="00000000" w14:paraId="0000002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bahwa RSUD Mamuju Tengah tidak bertanggung jawab atas kehilangan barang-barang pribadi dan barang berharga yang di bawa ke Rumah Sakit.</w:t>
            </w:r>
          </w:p>
          <w:p w:rsidR="00000000" w:rsidDel="00000000" w:rsidP="00000000" w:rsidRDefault="00000000" w:rsidRPr="00000000" w14:paraId="00000028">
            <w:pPr>
              <w:spacing w:line="276" w:lineRule="auto"/>
              <w:jc w:val="both"/>
              <w:rPr>
                <w:sz w:val="20"/>
                <w:szCs w:val="20"/>
              </w:rPr>
            </w:pPr>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RAWAT INAP</w:t>
            </w:r>
          </w:p>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Tidak di perkenankan untuk membawa barang-barang berharga ke ruang rawat inap, jika ada anggota keluarga atau teman harus diminta untuk membawa pulang uang atau perhiasan. Bila tidak ada anggota keluarga, RS sakit menyediakan tempat penitipan barang milik pasien di tempat resmi yang telah disediakan RS.</w:t>
            </w:r>
          </w:p>
          <w:p w:rsidR="00000000" w:rsidDel="00000000" w:rsidP="00000000" w:rsidRDefault="00000000" w:rsidRPr="00000000" w14:paraId="0000002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                                                                                                                                         </w:t>
            </w:r>
          </w:p>
          <w:p w:rsidR="00000000" w:rsidDel="00000000" w:rsidP="00000000" w:rsidRDefault="00000000" w:rsidRPr="00000000" w14:paraId="0000002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telah menerima informasi tentang peraturan yang diberlakukan oleh RSUD Mamuju Tengah dan saya beserta keluarga bersedia untuk mematuhinya, termasuk akan mematuhi jam berkunjung pasien sesuai dengan aturan di rumah sakit,</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Anggota keluarga saya yang menunggu saya, bersedia untuk selalu memakai tanda pengenal khusus yang diberikan oleh RSUD Mamuju Tengah, dan demi keamanan seluruh pasien setiap keluarga dan siapapun yang akan megunjungi saya diluar jam berkunjung, bersēdia untuk diminta/diperiksa identitasnya dan memakai identitias yang diberikan oleh RSUD Mamuju Tengah.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PRIVASI</w:t>
            </w:r>
          </w:p>
          <w:p w:rsidR="00000000" w:rsidDel="00000000" w:rsidP="00000000" w:rsidRDefault="00000000" w:rsidRPr="00000000" w14:paraId="0000003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880" w:right="0" w:hanging="36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w:t>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mengijinkan / tidak mengijinkan</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*coret salah satu</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Rumah Sakit Umum Daerah Mamuju Tengah memberi akses bagi Keluarga dan handai taulan serta orang orang yang akan menengok saya (sebutkan nama bila ada permintaan khusus yg tidak diijinkan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{{privacy_name_1}}</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{{privacy_name_2}}</w:t>
            </w:r>
          </w:p>
          <w:p w:rsidR="00000000" w:rsidDel="00000000" w:rsidP="00000000" w:rsidRDefault="00000000" w:rsidRPr="00000000" w14:paraId="0000003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305" w:right="0" w:hanging="36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{{privacy_name_3}}</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26"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426" w:right="0" w:hanging="426"/>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INFORMASI BIAYA</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8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Saya memahami tentang informasi biaya pengobatan atau biaya tindakan yang dijelaskan oleh petugas RSUD Mamuju Tengah.</w:t>
            </w:r>
            <w:r w:rsidDel="00000000" w:rsidR="00000000" w:rsidRPr="00000000">
              <w:rPr>
                <w:rtl w:val="0"/>
              </w:rPr>
            </w:r>
          </w:p>
        </w:tc>
      </w:tr>
    </w:tbl>
    <w:p w:rsidR="00000000" w:rsidDel="00000000" w:rsidP="00000000" w:rsidRDefault="00000000" w:rsidRPr="00000000" w14:paraId="00000038">
      <w:pPr>
        <w:tabs>
          <w:tab w:val="left" w:leader="none" w:pos="1953"/>
        </w:tabs>
        <w:spacing w:after="0" w:lineRule="auto"/>
        <w:rPr/>
      </w:pPr>
      <w:r w:rsidDel="00000000" w:rsidR="00000000" w:rsidRPr="00000000">
        <w:rPr>
          <w:rtl w:val="0"/>
        </w:rPr>
      </w:r>
    </w:p>
    <w:p w:rsidR="00000000" w:rsidDel="00000000" w:rsidP="00000000" w:rsidRDefault="00000000" w:rsidRPr="00000000" w14:paraId="00000039">
      <w:pPr>
        <w:spacing w:after="0" w:lineRule="auto"/>
        <w:rPr>
          <w:b w:val="1"/>
          <w:bCs w:val="1"/>
          <w:sz w:val="20"/>
          <w:szCs w:val="20"/>
        </w:rPr>
      </w:pPr>
      <w:r w:rsidDel="00000000" w:rsidR="00000000" w:rsidRPr="00000000">
        <w:rPr>
          <w:b w:val="1"/>
          <w:bCs w:val="1"/>
          <w:color w:val="000000"/>
          <w:sz w:val="20"/>
          <w:szCs w:val="20"/>
          <w:rtl w:val="0"/>
        </w:rPr>
        <w:t xml:space="preserve">TANDA TANGAN</w:t>
      </w:r>
      <w:r w:rsidDel="00000000" w:rsidR="00000000" w:rsidRPr="00000000">
        <w:rPr>
          <w:rtl w:val="0"/>
        </w:rPr>
      </w:r>
    </w:p>
    <w:p w:rsidR="00000000" w:rsidDel="00000000" w:rsidP="00000000" w:rsidRDefault="00000000" w:rsidRPr="00000000" w14:paraId="0000003A">
      <w:pPr>
        <w:spacing w:after="0" w:lineRule="auto"/>
        <w:jc w:val="both"/>
        <w:rPr>
          <w:color w:val="000000"/>
          <w:sz w:val="20"/>
          <w:szCs w:val="20"/>
        </w:rPr>
      </w:pPr>
      <w:r w:rsidDel="00000000" w:rsidR="00000000" w:rsidRPr="00000000">
        <w:rPr>
          <w:color w:val="000000"/>
          <w:sz w:val="20"/>
          <w:szCs w:val="20"/>
          <w:rtl w:val="0"/>
        </w:rPr>
        <w:t xml:space="preserve">Dengan tanda tangan saya di bawah, saya menyatakan bahwa saya telah membaca dan memahami item pada Persetujuan Umum / </w:t>
      </w:r>
      <w:r w:rsidDel="00000000" w:rsidR="00000000" w:rsidRPr="00000000">
        <w:rPr>
          <w:i w:val="1"/>
          <w:iCs w:val="1"/>
          <w:color w:val="000000"/>
          <w:sz w:val="20"/>
          <w:szCs w:val="20"/>
          <w:rtl w:val="0"/>
        </w:rPr>
        <w:t xml:space="preserve">General Consent.</w:t>
      </w:r>
      <w:r w:rsidDel="00000000" w:rsidR="00000000" w:rsidRPr="00000000">
        <w:rPr>
          <w:rtl w:val="0"/>
        </w:rPr>
      </w:r>
    </w:p>
    <w:p w:rsidR="00000000" w:rsidDel="00000000" w:rsidP="00000000" w:rsidRDefault="00000000" w:rsidRPr="00000000" w14:paraId="0000003B">
      <w:pPr>
        <w:spacing w:after="0" w:lineRule="auto"/>
        <w:rPr>
          <w:color w:val="000000"/>
          <w:sz w:val="20"/>
          <w:szCs w:val="20"/>
        </w:rPr>
      </w:pPr>
      <w:r w:rsidDel="00000000" w:rsidR="00000000" w:rsidRPr="00000000">
        <w:rPr>
          <w:rtl w:val="0"/>
        </w:rPr>
      </w:r>
    </w:p>
    <w:p w:rsidR="00000000" w:rsidDel="00000000" w:rsidP="00000000" w:rsidRDefault="00000000" w:rsidRPr="00000000" w14:paraId="0000003C">
      <w:pPr>
        <w:spacing w:after="0" w:lineRule="auto"/>
        <w:rPr>
          <w:color w:val="000000"/>
          <w:sz w:val="20"/>
          <w:szCs w:val="20"/>
        </w:rPr>
      </w:pPr>
      <w:r w:rsidDel="00000000" w:rsidR="00000000" w:rsidRPr="00000000">
        <w:rPr>
          <w:rtl w:val="0"/>
        </w:rPr>
      </w:r>
    </w:p>
    <w:p w:rsidR="00000000" w:rsidDel="00000000" w:rsidP="00000000" w:rsidRDefault="00000000" w:rsidRPr="00000000" w14:paraId="0000003D">
      <w:pPr>
        <w:spacing w:after="0" w:lineRule="auto"/>
        <w:rPr>
          <w:color w:val="000000"/>
          <w:sz w:val="20"/>
          <w:szCs w:val="20"/>
        </w:rPr>
      </w:pPr>
      <w:r w:rsidDel="00000000" w:rsidR="00000000" w:rsidRPr="00000000">
        <w:rPr>
          <w:rtl w:val="0"/>
        </w:rPr>
      </w:r>
    </w:p>
    <w:p w:rsidR="00000000" w:rsidDel="00000000" w:rsidP="00000000" w:rsidRDefault="00000000" w:rsidRPr="00000000" w14:paraId="0000003E">
      <w:pPr>
        <w:spacing w:after="0" w:lineRule="auto"/>
        <w:rPr>
          <w:color w:val="000000"/>
          <w:sz w:val="20"/>
          <w:szCs w:val="20"/>
        </w:rPr>
      </w:pPr>
      <w:r w:rsidDel="00000000" w:rsidR="00000000" w:rsidRPr="00000000">
        <w:rPr>
          <w:rtl w:val="0"/>
        </w:rPr>
      </w:r>
    </w:p>
    <w:p w:rsidR="00000000" w:rsidDel="00000000" w:rsidP="00000000" w:rsidRDefault="00000000" w:rsidRPr="00000000" w14:paraId="0000003F">
      <w:pPr>
        <w:spacing w:after="0" w:lineRule="auto"/>
        <w:rPr>
          <w:color w:val="000000"/>
          <w:sz w:val="20"/>
          <w:szCs w:val="20"/>
        </w:rPr>
      </w:pPr>
      <w:r w:rsidDel="00000000" w:rsidR="00000000" w:rsidRPr="00000000">
        <w:rPr>
          <w:rtl w:val="0"/>
        </w:rPr>
      </w:r>
    </w:p>
    <w:tbl>
      <w:tblPr>
        <w:tblStyle w:val="Table3"/>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0">
            <w:pPr>
              <w:spacing w:line="276" w:lineRule="auto"/>
              <w:rPr>
                <w:sz w:val="20"/>
                <w:szCs w:val="20"/>
              </w:rPr>
            </w:pPr>
            <w:r w:rsidDel="00000000" w:rsidR="00000000" w:rsidRPr="00000000">
              <w:rPr>
                <w:sz w:val="20"/>
                <w:szCs w:val="20"/>
                <w:rtl w:val="0"/>
              </w:rPr>
              <w:t xml:space="preserve">Tanda Tangan dan Nama</w:t>
            </w:r>
          </w:p>
        </w:tc>
        <w:tc>
          <w:tcPr>
            <w:tcBorders>
              <w:bottom w:color="000000" w:space="0" w:sz="4" w:val="single"/>
            </w:tcBorders>
          </w:tcPr>
          <w:p w:rsidR="00000000" w:rsidDel="00000000" w:rsidP="00000000" w:rsidRDefault="00000000" w:rsidRPr="00000000" w14:paraId="00000041">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2">
            <w:pPr>
              <w:spacing w:line="276" w:lineRule="auto"/>
              <w:rPr>
                <w:sz w:val="20"/>
                <w:szCs w:val="20"/>
              </w:rPr>
            </w:pPr>
            <w:r w:rsidDel="00000000" w:rsidR="00000000" w:rsidRPr="00000000">
              <w:rPr>
                <w:sz w:val="20"/>
                <w:szCs w:val="20"/>
                <w:rtl w:val="0"/>
              </w:rPr>
              <w:t xml:space="preserve">(Wali jika pasien &lt; 18 Tahun)</w:t>
            </w:r>
          </w:p>
        </w:tc>
        <w:tc>
          <w:tcPr>
            <w:tcBorders>
              <w:top w:color="000000" w:space="0" w:sz="4" w:val="single"/>
            </w:tcBorders>
          </w:tcPr>
          <w:p w:rsidR="00000000" w:rsidDel="00000000" w:rsidP="00000000" w:rsidRDefault="00000000" w:rsidRPr="00000000" w14:paraId="00000043">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4">
      <w:pPr>
        <w:spacing w:after="0" w:lineRule="auto"/>
        <w:rPr>
          <w:sz w:val="20"/>
          <w:szCs w:val="20"/>
        </w:rPr>
      </w:pPr>
      <w:r w:rsidDel="00000000" w:rsidR="00000000" w:rsidRPr="00000000">
        <w:rPr>
          <w:rtl w:val="0"/>
        </w:rPr>
      </w:r>
    </w:p>
    <w:p w:rsidR="00000000" w:rsidDel="00000000" w:rsidP="00000000" w:rsidRDefault="00000000" w:rsidRPr="00000000" w14:paraId="00000045">
      <w:pPr>
        <w:spacing w:after="0" w:lineRule="auto"/>
        <w:rPr>
          <w:sz w:val="20"/>
          <w:szCs w:val="20"/>
        </w:rPr>
      </w:pPr>
      <w:r w:rsidDel="00000000" w:rsidR="00000000" w:rsidRPr="00000000">
        <w:rPr>
          <w:rtl w:val="0"/>
        </w:rPr>
      </w:r>
    </w:p>
    <w:p w:rsidR="00000000" w:rsidDel="00000000" w:rsidP="00000000" w:rsidRDefault="00000000" w:rsidRPr="00000000" w14:paraId="00000046">
      <w:pPr>
        <w:spacing w:after="0" w:lineRule="auto"/>
        <w:rPr>
          <w:sz w:val="20"/>
          <w:szCs w:val="20"/>
        </w:rPr>
      </w:pPr>
      <w:r w:rsidDel="00000000" w:rsidR="00000000" w:rsidRPr="00000000">
        <w:rPr>
          <w:rtl w:val="0"/>
        </w:rPr>
      </w:r>
    </w:p>
    <w:p w:rsidR="00000000" w:rsidDel="00000000" w:rsidP="00000000" w:rsidRDefault="00000000" w:rsidRPr="00000000" w14:paraId="00000047">
      <w:pPr>
        <w:spacing w:after="0" w:lineRule="auto"/>
        <w:rPr>
          <w:sz w:val="20"/>
          <w:szCs w:val="20"/>
        </w:rPr>
      </w:pPr>
      <w:r w:rsidDel="00000000" w:rsidR="00000000" w:rsidRPr="00000000">
        <w:rPr>
          <w:rtl w:val="0"/>
        </w:rPr>
      </w:r>
    </w:p>
    <w:tbl>
      <w:tblPr>
        <w:tblStyle w:val="Table4"/>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703"/>
        <w:gridCol w:w="5220"/>
        <w:tblGridChange w:id="0">
          <w:tblGrid>
            <w:gridCol w:w="4703"/>
            <w:gridCol w:w="5220"/>
          </w:tblGrid>
        </w:tblGridChange>
      </w:tblGrid>
      <w:tr>
        <w:trPr>
          <w:cantSplit w:val="0"/>
          <w:tblHeader w:val="0"/>
        </w:trPr>
        <w:tc>
          <w:tcPr>
            <w:tcBorders>
              <w:bottom w:color="000000" w:space="0" w:sz="4" w:val="single"/>
            </w:tcBorders>
          </w:tcPr>
          <w:p w:rsidR="00000000" w:rsidDel="00000000" w:rsidP="00000000" w:rsidRDefault="00000000" w:rsidRPr="00000000" w14:paraId="00000048">
            <w:pPr>
              <w:spacing w:line="276" w:lineRule="auto"/>
              <w:rPr>
                <w:sz w:val="20"/>
                <w:szCs w:val="20"/>
              </w:rPr>
            </w:pPr>
            <w:r w:rsidDel="00000000" w:rsidR="00000000" w:rsidRPr="00000000">
              <w:rPr>
                <w:sz w:val="20"/>
                <w:szCs w:val="20"/>
                <w:rtl w:val="0"/>
              </w:rPr>
              <w:t xml:space="preserve">Tanda Tangan dan Nama</w:t>
            </w:r>
          </w:p>
        </w:tc>
        <w:tc>
          <w:tcPr>
            <w:tcBorders>
              <w:bottom w:color="000000" w:space="0" w:sz="4" w:val="single"/>
            </w:tcBorders>
          </w:tcPr>
          <w:p w:rsidR="00000000" w:rsidDel="00000000" w:rsidP="00000000" w:rsidRDefault="00000000" w:rsidRPr="00000000" w14:paraId="00000049">
            <w:pPr>
              <w:spacing w:line="276" w:lineRule="auto"/>
              <w:rPr>
                <w:sz w:val="20"/>
                <w:szCs w:val="20"/>
              </w:rPr>
            </w:pP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4A">
            <w:pPr>
              <w:spacing w:line="276" w:lineRule="auto"/>
              <w:rPr>
                <w:sz w:val="20"/>
                <w:szCs w:val="20"/>
              </w:rPr>
            </w:pPr>
            <w:r w:rsidDel="00000000" w:rsidR="00000000" w:rsidRPr="00000000">
              <w:rPr>
                <w:sz w:val="20"/>
                <w:szCs w:val="20"/>
                <w:rtl w:val="0"/>
              </w:rPr>
              <w:t xml:space="preserve">Saksi (Pihak RSUD Mamuju Tengah)</w:t>
            </w:r>
          </w:p>
        </w:tc>
        <w:tc>
          <w:tcPr>
            <w:tcBorders>
              <w:top w:color="000000" w:space="0" w:sz="4" w:val="single"/>
            </w:tcBorders>
          </w:tcPr>
          <w:p w:rsidR="00000000" w:rsidDel="00000000" w:rsidP="00000000" w:rsidRDefault="00000000" w:rsidRPr="00000000" w14:paraId="0000004B">
            <w:pPr>
              <w:spacing w:line="276" w:lineRule="auto"/>
              <w:rPr>
                <w:sz w:val="20"/>
                <w:szCs w:val="20"/>
              </w:rPr>
            </w:pPr>
            <w:r w:rsidDel="00000000" w:rsidR="00000000" w:rsidRPr="00000000">
              <w:rPr>
                <w:sz w:val="20"/>
                <w:szCs w:val="20"/>
                <w:rtl w:val="0"/>
              </w:rPr>
              <w:t xml:space="preserve">Tanggal</w:t>
            </w:r>
          </w:p>
        </w:tc>
      </w:tr>
    </w:tbl>
    <w:p w:rsidR="00000000" w:rsidDel="00000000" w:rsidP="00000000" w:rsidRDefault="00000000" w:rsidRPr="00000000" w14:paraId="0000004C">
      <w:pPr>
        <w:tabs>
          <w:tab w:val="left" w:leader="none" w:pos="1114"/>
        </w:tabs>
        <w:spacing w:after="0" w:lineRule="auto"/>
        <w:rPr/>
      </w:pPr>
      <w:r w:rsidDel="00000000" w:rsidR="00000000" w:rsidRPr="00000000">
        <w:rPr>
          <w:rtl w:val="0"/>
        </w:rPr>
      </w:r>
    </w:p>
    <w:sectPr>
      <w:headerReference r:id="rId8" w:type="default"/>
      <w:type w:val="continuous"/>
      <w:pgSz w:h="18711" w:w="12242" w:orient="portrait"/>
      <w:pgMar w:bottom="953" w:top="851" w:left="851" w:right="1418" w:header="851" w:footer="86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1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6"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6"/>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 Pasien</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{{pati</w:t>
                </w:r>
                <w:r w:rsidDel="00000000" w:rsidR="00000000" w:rsidRPr="00000000">
                  <w:rPr>
                    <w:sz w:val="20"/>
                    <w:szCs w:val="20"/>
                    <w:rtl w:val="0"/>
                  </w:rPr>
                  <w:t xml:space="preserve">ent_name}}</w:t>
                </w:r>
                <w:r w:rsidDel="00000000" w:rsidR="00000000" w:rsidRPr="00000000">
                  <w:rPr>
                    <w:rtl w:val="0"/>
                  </w:rPr>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Rm</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:{{rm_number}}</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Tanggal Lahir</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:{{date_of_bir</w:t>
                </w:r>
                <w:r w:rsidDel="00000000" w:rsidR="00000000" w:rsidRPr="00000000">
                  <w:rPr>
                    <w:sz w:val="20"/>
                    <w:szCs w:val="20"/>
                    <w:rtl w:val="0"/>
                  </w:rPr>
                  <w:t xml:space="preserve">th}}</w:t>
                </w:r>
                <w:r w:rsidDel="00000000" w:rsidR="00000000" w:rsidRPr="00000000">
                  <w:rPr>
                    <w:rtl w:val="0"/>
                  </w:rPr>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1134"/>
      <w:gridCol w:w="2835"/>
      <w:gridCol w:w="2410"/>
      <w:gridCol w:w="2621"/>
      <w:gridCol w:w="923"/>
      <w:tblGridChange w:id="0">
        <w:tblGrid>
          <w:gridCol w:w="1134"/>
          <w:gridCol w:w="2835"/>
          <w:gridCol w:w="2410"/>
          <w:gridCol w:w="2621"/>
          <w:gridCol w:w="92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RM 2</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1"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gridSpan w:val="2"/>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Halaman 2 dari 2</w:t>
          </w:r>
        </w:p>
      </w:tc>
    </w:tr>
    <w:tr>
      <w:trPr>
        <w:cantSplit w:val="0"/>
        <w:trHeight w:val="1117" w:hRule="atLeast"/>
        <w:tblHeader w:val="0"/>
      </w:trPr>
      <w:tc>
        <w:tcPr>
          <w:tcBorders>
            <w:top w:color="000000" w:space="0" w:sz="4" w:val="single"/>
          </w:tcBorders>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0" distR="0">
                <wp:extent cx="658472" cy="679213"/>
                <wp:effectExtent b="0" l="0" r="0" t="0"/>
                <wp:docPr descr="C:\Users\ALIF COMPUTER\Pictures\logo%2Bmamuju%2Btengah.png" id="7" name="image1.png"/>
                <a:graphic>
                  <a:graphicData uri="http://schemas.openxmlformats.org/drawingml/2006/picture">
                    <pic:pic>
                      <pic:nvPicPr>
                        <pic:cNvPr descr="C:\Users\ALIF COMPUTER\Pictures\logo%2Bmamuju%2Btengah.png" id="0" name="image1.png"/>
                        <pic:cNvPicPr preferRelativeResize="0"/>
                      </pic:nvPicPr>
                      <pic:blipFill>
                        <a:blip r:embed="rId1"/>
                        <a:srcRect b="0" l="0" r="0" t="0"/>
                        <a:stretch>
                          <a:fillRect/>
                        </a:stretch>
                      </pic:blipFill>
                      <pic:spPr>
                        <a:xfrm>
                          <a:off x="0" y="0"/>
                          <a:ext cx="658472" cy="679213"/>
                        </a:xfrm>
                        <a:prstGeom prst="rect"/>
                        <a:ln/>
                      </pic:spPr>
                    </pic:pic>
                  </a:graphicData>
                </a:graphic>
              </wp:inline>
            </w:drawing>
          </w:r>
          <w:r w:rsidDel="00000000" w:rsidR="00000000" w:rsidRPr="00000000">
            <w:rPr>
              <w:rtl w:val="0"/>
            </w:rPr>
          </w:r>
        </w:p>
      </w:tc>
      <w:tc>
        <w:tcPr>
          <w:tcBorders>
            <w:top w:color="000000" w:space="0" w:sz="4" w:val="single"/>
            <w:right w:color="000000" w:space="0" w:sz="4" w:val="single"/>
          </w:tcBorders>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PEMERINTAH KABUPATEN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MAMUJU TENGAH</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111"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RUMAH SAKIT UMUM DAERAH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PERSETUJUAN UMUM</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1"/>
              <w:iCs w:val="1"/>
              <w:smallCaps w:val="0"/>
              <w:strike w:val="0"/>
              <w:color w:val="000000"/>
              <w:sz w:val="22"/>
              <w:szCs w:val="22"/>
              <w:u w:val="none"/>
              <w:shd w:fill="auto" w:val="clear"/>
              <w:vertAlign w:val="baseline"/>
              <w:rtl w:val="0"/>
            </w:rPr>
            <w:t xml:space="preserve">General Consent</w:t>
          </w:r>
        </w:p>
      </w:tc>
      <w:tc>
        <w:tcPr>
          <w:gridSpan w:val="2"/>
          <w:tcBorders>
            <w:top w:color="000000" w:space="0" w:sz="4" w:val="single"/>
            <w:left w:color="000000" w:space="0" w:sz="4" w:val="single"/>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1"/>
              <w:iCs w:val="1"/>
              <w:smallCaps w:val="0"/>
              <w:strike w:val="0"/>
              <w:color w:val="000000"/>
              <w:sz w:val="22"/>
              <w:szCs w:val="22"/>
              <w:u w:val="none"/>
              <w:shd w:fill="auto" w:val="clear"/>
              <w:vertAlign w:val="baseline"/>
            </w:rPr>
          </w:pPr>
          <w:r w:rsidDel="00000000" w:rsidR="00000000" w:rsidRPr="00000000">
            <w:rPr>
              <w:rtl w:val="0"/>
            </w:rPr>
          </w:r>
        </w:p>
        <w:tbl>
          <w:tblPr>
            <w:tblStyle w:val="Table8"/>
            <w:tblW w:w="3442.999999999999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421"/>
            <w:gridCol w:w="2022"/>
            <w:tblGridChange w:id="0">
              <w:tblGrid>
                <w:gridCol w:w="1421"/>
                <w:gridCol w:w="2022"/>
              </w:tblGrid>
            </w:tblGridChange>
          </w:tblGrid>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Nama Pasien</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Nomor Rm</w:t>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r>
            <w:trPr>
              <w:cantSplit w:val="0"/>
              <w:tblHeader w:val="0"/>
            </w:trPr>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Tanggal Lahir</w:t>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360" w:lineRule="auto"/>
                  <w:ind w:left="-68"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p>
            </w:tc>
          </w:tr>
        </w:tbl>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1080" w:hanging="72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1350" w:hanging="360"/>
      </w:pPr>
      <w:rPr>
        <w:color w:val="000000"/>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596A01"/>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BodyText">
    <w:name w:val="Body Text"/>
    <w:basedOn w:val="Normal"/>
    <w:link w:val="BodyTextChar"/>
    <w:uiPriority w:val="1"/>
    <w:unhideWhenUsed w:val="1"/>
    <w:qFormat w:val="1"/>
    <w:rsid w:val="00596A01"/>
    <w:pPr>
      <w:widowControl w:val="0"/>
      <w:autoSpaceDE w:val="0"/>
      <w:autoSpaceDN w:val="0"/>
      <w:spacing w:after="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rsid w:val="00596A01"/>
    <w:rPr>
      <w:rFonts w:ascii="Times New Roman" w:cs="Times New Roman" w:eastAsia="Times New Roman" w:hAnsi="Times New Roman"/>
      <w:sz w:val="24"/>
      <w:szCs w:val="24"/>
    </w:rPr>
  </w:style>
  <w:style w:type="paragraph" w:styleId="ListParagraph">
    <w:name w:val="List Paragraph"/>
    <w:basedOn w:val="Normal"/>
    <w:uiPriority w:val="1"/>
    <w:qFormat w:val="1"/>
    <w:rsid w:val="00596A01"/>
    <w:pPr>
      <w:widowControl w:val="0"/>
      <w:autoSpaceDE w:val="0"/>
      <w:autoSpaceDN w:val="0"/>
      <w:spacing w:after="0" w:line="240" w:lineRule="auto"/>
      <w:ind w:left="971" w:hanging="426"/>
    </w:pPr>
    <w:rPr>
      <w:rFonts w:ascii="Times New Roman" w:cs="Times New Roman" w:eastAsia="Times New Roman" w:hAnsi="Times New Roman"/>
    </w:rPr>
  </w:style>
  <w:style w:type="paragraph" w:styleId="Header">
    <w:name w:val="header"/>
    <w:basedOn w:val="Normal"/>
    <w:link w:val="HeaderChar"/>
    <w:uiPriority w:val="99"/>
    <w:unhideWhenUsed w:val="1"/>
    <w:rsid w:val="00DE7A29"/>
    <w:pPr>
      <w:tabs>
        <w:tab w:val="center" w:pos="4680"/>
        <w:tab w:val="right" w:pos="9360"/>
      </w:tabs>
      <w:spacing w:after="0" w:line="240" w:lineRule="auto"/>
    </w:pPr>
  </w:style>
  <w:style w:type="character" w:styleId="HeaderChar" w:customStyle="1">
    <w:name w:val="Header Char"/>
    <w:basedOn w:val="DefaultParagraphFont"/>
    <w:link w:val="Header"/>
    <w:uiPriority w:val="99"/>
    <w:rsid w:val="00DE7A29"/>
  </w:style>
  <w:style w:type="paragraph" w:styleId="Footer">
    <w:name w:val="footer"/>
    <w:basedOn w:val="Normal"/>
    <w:link w:val="FooterChar"/>
    <w:uiPriority w:val="99"/>
    <w:unhideWhenUsed w:val="1"/>
    <w:rsid w:val="00DE7A29"/>
    <w:pPr>
      <w:tabs>
        <w:tab w:val="center" w:pos="4680"/>
        <w:tab w:val="right" w:pos="9360"/>
      </w:tabs>
      <w:spacing w:after="0" w:line="240" w:lineRule="auto"/>
    </w:pPr>
  </w:style>
  <w:style w:type="character" w:styleId="FooterChar" w:customStyle="1">
    <w:name w:val="Footer Char"/>
    <w:basedOn w:val="DefaultParagraphFont"/>
    <w:link w:val="Footer"/>
    <w:uiPriority w:val="99"/>
    <w:rsid w:val="00DE7A29"/>
  </w:style>
  <w:style w:type="paragraph" w:styleId="BalloonText">
    <w:name w:val="Balloon Text"/>
    <w:basedOn w:val="Normal"/>
    <w:link w:val="BalloonTextChar"/>
    <w:uiPriority w:val="99"/>
    <w:semiHidden w:val="1"/>
    <w:unhideWhenUsed w:val="1"/>
    <w:rsid w:val="00DE7A2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E7A29"/>
    <w:rPr>
      <w:rFonts w:ascii="Tahoma" w:cs="Tahoma" w:hAnsi="Tahoma"/>
      <w:sz w:val="16"/>
      <w:szCs w:val="16"/>
    </w:rPr>
  </w:style>
  <w:style w:type="character" w:styleId="Hyperlink">
    <w:name w:val="Hyperlink"/>
    <w:basedOn w:val="DefaultParagraphFont"/>
    <w:uiPriority w:val="99"/>
    <w:unhideWhenUsed w:val="1"/>
    <w:rsid w:val="00202547"/>
    <w:rPr>
      <w:color w:val="0000ff" w:themeColor="hyperlink"/>
      <w:u w:val="single"/>
    </w:rPr>
  </w:style>
  <w:style w:type="character" w:styleId="CommentReference">
    <w:name w:val="annotation reference"/>
    <w:basedOn w:val="DefaultParagraphFont"/>
    <w:uiPriority w:val="99"/>
    <w:semiHidden w:val="1"/>
    <w:unhideWhenUsed w:val="1"/>
    <w:rsid w:val="00962765"/>
    <w:rPr>
      <w:sz w:val="16"/>
      <w:szCs w:val="16"/>
    </w:rPr>
  </w:style>
  <w:style w:type="paragraph" w:styleId="CommentText">
    <w:name w:val="annotation text"/>
    <w:basedOn w:val="Normal"/>
    <w:link w:val="CommentTextChar"/>
    <w:uiPriority w:val="99"/>
    <w:semiHidden w:val="1"/>
    <w:unhideWhenUsed w:val="1"/>
    <w:rsid w:val="00962765"/>
    <w:pPr>
      <w:spacing w:line="240" w:lineRule="auto"/>
    </w:pPr>
    <w:rPr>
      <w:sz w:val="20"/>
      <w:szCs w:val="20"/>
    </w:rPr>
  </w:style>
  <w:style w:type="character" w:styleId="CommentTextChar" w:customStyle="1">
    <w:name w:val="Comment Text Char"/>
    <w:basedOn w:val="DefaultParagraphFont"/>
    <w:link w:val="CommentText"/>
    <w:uiPriority w:val="99"/>
    <w:semiHidden w:val="1"/>
    <w:rsid w:val="00962765"/>
    <w:rPr>
      <w:sz w:val="20"/>
      <w:szCs w:val="20"/>
    </w:rPr>
  </w:style>
  <w:style w:type="paragraph" w:styleId="CommentSubject">
    <w:name w:val="annotation subject"/>
    <w:basedOn w:val="CommentText"/>
    <w:next w:val="CommentText"/>
    <w:link w:val="CommentSubjectChar"/>
    <w:uiPriority w:val="99"/>
    <w:semiHidden w:val="1"/>
    <w:unhideWhenUsed w:val="1"/>
    <w:rsid w:val="00962765"/>
    <w:rPr>
      <w:b w:val="1"/>
      <w:bCs w:val="1"/>
    </w:rPr>
  </w:style>
  <w:style w:type="character" w:styleId="CommentSubjectChar" w:customStyle="1">
    <w:name w:val="Comment Subject Char"/>
    <w:basedOn w:val="CommentTextChar"/>
    <w:link w:val="CommentSubject"/>
    <w:uiPriority w:val="99"/>
    <w:semiHidden w:val="1"/>
    <w:rsid w:val="00962765"/>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Cp/eTnYEbQbwEBPNODjX2GuUPw==">CgMxLjA4AHIhMWU0Y1lYc01EWXRfMFB5TFotN1d2b1dmY3l3SW5kRm82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2023-03-01T07:40:00Z</dcterms:created>
  <dc:creator>ACER</dc:creator>
</cp:coreProperties>
</file>