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FAFAD" w14:textId="77777777" w:rsidR="00367211" w:rsidRPr="00367211" w:rsidRDefault="00367211" w:rsidP="00367211">
      <w:pPr>
        <w:rPr>
          <w:b/>
          <w:bCs/>
        </w:rPr>
      </w:pPr>
      <w:r w:rsidRPr="00367211">
        <w:rPr>
          <w:b/>
          <w:bCs/>
        </w:rPr>
        <w:t>Agentic Platform Build Sequence — Ready to Run</w:t>
      </w:r>
    </w:p>
    <w:p w14:paraId="58F36AD8" w14:textId="77777777" w:rsidR="00367211" w:rsidRPr="00367211" w:rsidRDefault="00367211" w:rsidP="00367211">
      <w:r w:rsidRPr="00367211">
        <w:t xml:space="preserve">This is the fully filled-in prompt sequence for building the Enterprise Agentic Stack platform, in </w:t>
      </w:r>
      <w:r w:rsidRPr="00367211">
        <w:rPr>
          <w:b/>
          <w:bCs/>
        </w:rPr>
        <w:t>Reference Architecture Mode (ON)</w:t>
      </w:r>
      <w:r w:rsidRPr="00367211">
        <w:t>. All placeholders have been resolved:</w:t>
      </w:r>
    </w:p>
    <w:p w14:paraId="0D56C8FF" w14:textId="77777777" w:rsidR="00367211" w:rsidRPr="00367211" w:rsidRDefault="00367211" w:rsidP="00367211">
      <w:pPr>
        <w:numPr>
          <w:ilvl w:val="0"/>
          <w:numId w:val="13"/>
        </w:numPr>
      </w:pPr>
      <w:r w:rsidRPr="00367211">
        <w:rPr>
          <w:b/>
          <w:bCs/>
        </w:rPr>
        <w:t>Platform purpose:</w:t>
      </w:r>
      <w:r w:rsidRPr="00367211">
        <w:t xml:space="preserve"> a versatile, scalable, industrial-grade agentic AI platform designed to serve multiple enterprise use cases (ERP/business process automation, customer support, research, coding-assistant agents, and more). This is the foundational platform build — a specific business use </w:t>
      </w:r>
      <w:proofErr w:type="gramStart"/>
      <w:r w:rsidRPr="00367211">
        <w:t>case</w:t>
      </w:r>
      <w:proofErr w:type="gramEnd"/>
      <w:r w:rsidRPr="00367211">
        <w:t xml:space="preserve"> will be layered on top afterward, as "Agentic Solution 1," to validate design, execution, and monitoring.</w:t>
      </w:r>
    </w:p>
    <w:p w14:paraId="5569A106" w14:textId="77777777" w:rsidR="00367211" w:rsidRPr="00367211" w:rsidRDefault="00367211" w:rsidP="00367211">
      <w:pPr>
        <w:numPr>
          <w:ilvl w:val="0"/>
          <w:numId w:val="13"/>
        </w:numPr>
      </w:pPr>
      <w:r w:rsidRPr="00367211">
        <w:rPr>
          <w:b/>
          <w:bCs/>
        </w:rPr>
        <w:t>Constraints/stack:</w:t>
      </w:r>
      <w:r w:rsidRPr="00367211">
        <w:t xml:space="preserve"> locked to Angular + Python + </w:t>
      </w:r>
      <w:proofErr w:type="spellStart"/>
      <w:r w:rsidRPr="00367211">
        <w:t>LangChain</w:t>
      </w:r>
      <w:proofErr w:type="spellEnd"/>
      <w:r w:rsidRPr="00367211">
        <w:t xml:space="preserve"> (User Layer); Python + Django + </w:t>
      </w:r>
      <w:proofErr w:type="spellStart"/>
      <w:r w:rsidRPr="00367211">
        <w:t>FastAPI</w:t>
      </w:r>
      <w:proofErr w:type="spellEnd"/>
      <w:r w:rsidRPr="00367211">
        <w:t xml:space="preserve"> (Integration Layer/API Gateway); Arcade + </w:t>
      </w:r>
      <w:proofErr w:type="spellStart"/>
      <w:r w:rsidRPr="00367211">
        <w:t>Qdrant</w:t>
      </w:r>
      <w:proofErr w:type="spellEnd"/>
      <w:r w:rsidRPr="00367211">
        <w:t xml:space="preserve"> + PostgreSQL (Database); </w:t>
      </w:r>
      <w:proofErr w:type="spellStart"/>
      <w:r w:rsidRPr="00367211">
        <w:t>Langfuse</w:t>
      </w:r>
      <w:proofErr w:type="spellEnd"/>
      <w:r w:rsidRPr="00367211">
        <w:t xml:space="preserve"> + any LLM model (AI Module); </w:t>
      </w:r>
      <w:proofErr w:type="spellStart"/>
      <w:r w:rsidRPr="00367211">
        <w:t>LangGraph</w:t>
      </w:r>
      <w:proofErr w:type="spellEnd"/>
      <w:r w:rsidRPr="00367211">
        <w:t xml:space="preserve"> as the Supervisor Framework; n8n as the workflow engine. Optimized for horizontal scalability, multi-tenancy, and fast onboarding of future solutions.</w:t>
      </w:r>
    </w:p>
    <w:p w14:paraId="50533A78" w14:textId="77777777" w:rsidR="00367211" w:rsidRPr="00367211" w:rsidRDefault="00367211" w:rsidP="00367211">
      <w:pPr>
        <w:numPr>
          <w:ilvl w:val="0"/>
          <w:numId w:val="13"/>
        </w:numPr>
      </w:pPr>
      <w:r w:rsidRPr="00367211">
        <w:rPr>
          <w:b/>
          <w:bCs/>
        </w:rPr>
        <w:t>Deployment context:</w:t>
      </w:r>
      <w:r w:rsidRPr="00367211">
        <w:t xml:space="preserve"> run as a sequence of prompts pasted manually into a Claude conversation (Claude Fable </w:t>
      </w:r>
      <w:proofErr w:type="gramStart"/>
      <w:r w:rsidRPr="00367211">
        <w:t>5) —</w:t>
      </w:r>
      <w:proofErr w:type="gramEnd"/>
      <w:r w:rsidRPr="00367211">
        <w:t xml:space="preserve"> keep every stage's response in the same conversation so context accumulates.</w:t>
      </w:r>
    </w:p>
    <w:p w14:paraId="23F6FEE3" w14:textId="77777777" w:rsidR="00367211" w:rsidRPr="00367211" w:rsidRDefault="00367211" w:rsidP="00367211">
      <w:pPr>
        <w:rPr>
          <w:b/>
          <w:bCs/>
        </w:rPr>
      </w:pPr>
      <w:r w:rsidRPr="00367211">
        <w:rPr>
          <w:b/>
          <w:bCs/>
        </w:rPr>
        <w:t>How to run this</w:t>
      </w:r>
    </w:p>
    <w:p w14:paraId="559D1684" w14:textId="77777777" w:rsidR="00367211" w:rsidRPr="00367211" w:rsidRDefault="00367211" w:rsidP="00367211">
      <w:pPr>
        <w:numPr>
          <w:ilvl w:val="0"/>
          <w:numId w:val="14"/>
        </w:numPr>
      </w:pPr>
      <w:r w:rsidRPr="00367211">
        <w:t>Open a fresh Claude conversation.</w:t>
      </w:r>
    </w:p>
    <w:p w14:paraId="0675ADCF" w14:textId="77777777" w:rsidR="00367211" w:rsidRPr="00367211" w:rsidRDefault="00367211" w:rsidP="00367211">
      <w:pPr>
        <w:numPr>
          <w:ilvl w:val="0"/>
          <w:numId w:val="14"/>
        </w:numPr>
      </w:pPr>
      <w:r w:rsidRPr="00367211">
        <w:t xml:space="preserve">Paste </w:t>
      </w:r>
      <w:r w:rsidRPr="00367211">
        <w:rPr>
          <w:b/>
          <w:bCs/>
        </w:rPr>
        <w:t>Stage 0</w:t>
      </w:r>
      <w:r w:rsidRPr="00367211">
        <w:t xml:space="preserve">, let it respond, then paste </w:t>
      </w:r>
      <w:r w:rsidRPr="00367211">
        <w:rPr>
          <w:b/>
          <w:bCs/>
        </w:rPr>
        <w:t>Stage 0.5</w:t>
      </w:r>
      <w:r w:rsidRPr="00367211">
        <w:t xml:space="preserve"> (it already has the full reference architecture embedded below — no extra copying needed) into the same conversation.</w:t>
      </w:r>
    </w:p>
    <w:p w14:paraId="6B99883B" w14:textId="77777777" w:rsidR="00367211" w:rsidRPr="00367211" w:rsidRDefault="00367211" w:rsidP="00367211">
      <w:pPr>
        <w:numPr>
          <w:ilvl w:val="0"/>
          <w:numId w:val="14"/>
        </w:numPr>
      </w:pPr>
      <w:r w:rsidRPr="00367211">
        <w:t xml:space="preserve">Continue in order through </w:t>
      </w:r>
      <w:r w:rsidRPr="00367211">
        <w:rPr>
          <w:b/>
          <w:bCs/>
        </w:rPr>
        <w:t>Stage 8</w:t>
      </w:r>
      <w:r w:rsidRPr="00367211">
        <w:t>, always in the same conversation, always after the previous stage's response has come back.</w:t>
      </w:r>
    </w:p>
    <w:p w14:paraId="7C0C3BD0" w14:textId="77777777" w:rsidR="00367211" w:rsidRPr="00367211" w:rsidRDefault="00367211" w:rsidP="00367211">
      <w:pPr>
        <w:numPr>
          <w:ilvl w:val="0"/>
          <w:numId w:val="14"/>
        </w:numPr>
      </w:pPr>
      <w:r w:rsidRPr="00367211">
        <w:t xml:space="preserve">Save Claude's full response at each stage somewhere durable (a doc or </w:t>
      </w:r>
      <w:proofErr w:type="gramStart"/>
      <w:r w:rsidRPr="00367211">
        <w:t>file) —</w:t>
      </w:r>
      <w:proofErr w:type="gramEnd"/>
      <w:r w:rsidRPr="00367211">
        <w:t xml:space="preserve"> Stage 0.5's Component-to-Tech Binding Table and Stage 2's architecture are referenced repeatedly by later stages, so you'll want them handy even if the conversation gets long.</w:t>
      </w:r>
    </w:p>
    <w:p w14:paraId="7C5F887B" w14:textId="77777777" w:rsidR="00367211" w:rsidRPr="00367211" w:rsidRDefault="00367211" w:rsidP="00367211">
      <w:pPr>
        <w:numPr>
          <w:ilvl w:val="0"/>
          <w:numId w:val="14"/>
        </w:numPr>
      </w:pPr>
      <w:r w:rsidRPr="00367211">
        <w:rPr>
          <w:b/>
          <w:bCs/>
        </w:rPr>
        <w:t>Do not run Stage 9 yet.</w:t>
      </w:r>
      <w:r w:rsidRPr="00367211">
        <w:t xml:space="preserve"> That's the "fast spin-up" step for your next milestone — once Stages 0–8 have produced a working platform design/scaffold, come back with your specific business use case and we'll fill in Stage 9's brief together to spin it up as Agentic Solution 1.</w:t>
      </w:r>
    </w:p>
    <w:p w14:paraId="7803C281" w14:textId="77777777" w:rsidR="00367211" w:rsidRPr="00367211" w:rsidRDefault="00367211" w:rsidP="00367211">
      <w:r w:rsidRPr="00367211">
        <w:pict w14:anchorId="24B8B384">
          <v:rect id="_x0000_i1140" style="width:0;height:1.5pt" o:hralign="center" o:hrstd="t" o:hr="t" fillcolor="#a0a0a0" stroked="f"/>
        </w:pict>
      </w:r>
    </w:p>
    <w:p w14:paraId="4349B763" w14:textId="77777777" w:rsidR="00367211" w:rsidRPr="00367211" w:rsidRDefault="00367211" w:rsidP="00367211">
      <w:pPr>
        <w:rPr>
          <w:b/>
          <w:bCs/>
        </w:rPr>
      </w:pPr>
      <w:r w:rsidRPr="00367211">
        <w:rPr>
          <w:b/>
          <w:bCs/>
        </w:rPr>
        <w:lastRenderedPageBreak/>
        <w:t>Stage 0 — Persona &amp; Operating Contract</w:t>
      </w:r>
    </w:p>
    <w:p w14:paraId="7E0D39C9" w14:textId="77777777" w:rsidR="00367211" w:rsidRPr="00367211" w:rsidRDefault="00367211" w:rsidP="00367211">
      <w:r w:rsidRPr="00367211">
        <w:t>text</w:t>
      </w:r>
    </w:p>
    <w:p w14:paraId="5C6ED8A4" w14:textId="77777777" w:rsidR="00367211" w:rsidRPr="00367211" w:rsidRDefault="00367211" w:rsidP="00367211">
      <w:r w:rsidRPr="00367211">
        <w:t>You are acting as a senior agentic-AI systems architect and prompt/looping engineer with deep experience designing production-grade, multi-agent platforms. You have built systems that combine orchestration, long-term memory, tool-calling, and human-in-the-loop controls at industrial scale.</w:t>
      </w:r>
    </w:p>
    <w:p w14:paraId="2379F8E7" w14:textId="77777777" w:rsidR="00367211" w:rsidRPr="00367211" w:rsidRDefault="00367211" w:rsidP="00367211"/>
    <w:p w14:paraId="194E69EC" w14:textId="77777777" w:rsidR="00367211" w:rsidRPr="00367211" w:rsidRDefault="00367211" w:rsidP="00367211">
      <w:r w:rsidRPr="00367211">
        <w:t>Operating rules for this entire engineering session (apply to every stage that follows):</w:t>
      </w:r>
    </w:p>
    <w:p w14:paraId="70423875" w14:textId="77777777" w:rsidR="00367211" w:rsidRPr="00367211" w:rsidRDefault="00367211" w:rsidP="00367211">
      <w:r w:rsidRPr="00367211">
        <w:t>1. Prefer concrete artifacts (diagrams-as-text, schemas, tables, code, config) over prose explanations.</w:t>
      </w:r>
    </w:p>
    <w:p w14:paraId="377CC369" w14:textId="77777777" w:rsidR="00367211" w:rsidRPr="00367211" w:rsidRDefault="00367211" w:rsidP="00367211">
      <w:r w:rsidRPr="00367211">
        <w:t>2. State assumptions explicitly whenever information is missing — do not stall waiting for clarification unless a decision is truly blocking and irreversible. Mark assumptions clearly as "ASSUMPTION:".</w:t>
      </w:r>
    </w:p>
    <w:p w14:paraId="486163FE" w14:textId="77777777" w:rsidR="00367211" w:rsidRPr="00367211" w:rsidRDefault="00367211" w:rsidP="00367211">
      <w:r w:rsidRPr="00367211">
        <w:t>3. Design for a platform whose purpose is: a versatile, scalable, industrial-grade agentic AI platform designed to serve multiple enterprise use cases (ERP/business process automation, customer support, research, and coding-assistant style agents, among others). This is a foundational platform build -- a specific business use case will be layered on top afterward, as Agentic Solution 1, to validate the platform's design, execution, and monitoring capabilities</w:t>
      </w:r>
    </w:p>
    <w:p w14:paraId="5B45E0BD" w14:textId="77777777" w:rsidR="00367211" w:rsidRPr="00367211" w:rsidRDefault="00367211" w:rsidP="00367211">
      <w:r w:rsidRPr="00367211">
        <w:t xml:space="preserve">4. Respect these constraints: must be built on the standing Enterprise Agentic Stack: Angular + Python + </w:t>
      </w:r>
      <w:proofErr w:type="spellStart"/>
      <w:r w:rsidRPr="00367211">
        <w:t>LangChain</w:t>
      </w:r>
      <w:proofErr w:type="spellEnd"/>
      <w:r w:rsidRPr="00367211">
        <w:t xml:space="preserve"> (User Layer); Python + Django + </w:t>
      </w:r>
      <w:proofErr w:type="spellStart"/>
      <w:r w:rsidRPr="00367211">
        <w:t>FastAPI</w:t>
      </w:r>
      <w:proofErr w:type="spellEnd"/>
      <w:r w:rsidRPr="00367211">
        <w:t xml:space="preserve"> (Integration Layer / API Gateway); Arcade + </w:t>
      </w:r>
      <w:proofErr w:type="spellStart"/>
      <w:r w:rsidRPr="00367211">
        <w:t>Qdrant</w:t>
      </w:r>
      <w:proofErr w:type="spellEnd"/>
      <w:r w:rsidRPr="00367211">
        <w:t xml:space="preserve"> + PostgreSQL (Database layer); </w:t>
      </w:r>
      <w:proofErr w:type="spellStart"/>
      <w:r w:rsidRPr="00367211">
        <w:t>Langfuse</w:t>
      </w:r>
      <w:proofErr w:type="spellEnd"/>
      <w:r w:rsidRPr="00367211">
        <w:t xml:space="preserve"> + all/any LLM models (AI Module, provider-agnostic); </w:t>
      </w:r>
      <w:proofErr w:type="spellStart"/>
      <w:r w:rsidRPr="00367211">
        <w:t>LangGraph</w:t>
      </w:r>
      <w:proofErr w:type="spellEnd"/>
      <w:r w:rsidRPr="00367211">
        <w:t xml:space="preserve"> as the Supervisor Framework/orchestration engine; n8n as the workflow/integration engine. Design for industrial-grade horizontal scalability and multi-tenancy (multiple Agentic Solutions sharing one platform), and for fast onboarding of new solutions on top of the shared foundation. No specific cloud provider is mandated -- optimize for portability. No compliance regime is specified beyond standard enterprise-grade Security/Guardrail/Compliance practice -- treat as ASSUMPTION and propose sensible defaults</w:t>
      </w:r>
    </w:p>
    <w:p w14:paraId="22CB87DB" w14:textId="77777777" w:rsidR="00367211" w:rsidRPr="00367211" w:rsidRDefault="00367211" w:rsidP="00367211">
      <w:r w:rsidRPr="00367211">
        <w:t xml:space="preserve">5. This architecture will be built/run via: a sequence of prompts </w:t>
      </w:r>
      <w:proofErr w:type="gramStart"/>
      <w:r w:rsidRPr="00367211">
        <w:t>pasted</w:t>
      </w:r>
      <w:proofErr w:type="gramEnd"/>
      <w:r w:rsidRPr="00367211">
        <w:t xml:space="preserve"> manually into a Claude conversation (Claude Fable 5); each stage's response is kept in the same conversation as context for the next stage</w:t>
      </w:r>
    </w:p>
    <w:p w14:paraId="7527A430" w14:textId="77777777" w:rsidR="00367211" w:rsidRPr="00367211" w:rsidRDefault="00367211" w:rsidP="00367211">
      <w:r w:rsidRPr="00367211">
        <w:lastRenderedPageBreak/>
        <w:t xml:space="preserve">6. Do not lock in a specific business </w:t>
      </w:r>
      <w:proofErr w:type="gramStart"/>
      <w:r w:rsidRPr="00367211">
        <w:t>vertical</w:t>
      </w:r>
      <w:proofErr w:type="gramEnd"/>
      <w:r w:rsidRPr="00367211">
        <w:t xml:space="preserve"> unless the stated purpose requires it — the platform must stay usable across multiple enterprise domains. Within the fixed tech stack (item 4), keep things swappable at the level of LLM model choice and individual agent implementations, without deviating from the required stack itself.</w:t>
      </w:r>
    </w:p>
    <w:p w14:paraId="0CD2B828" w14:textId="77777777" w:rsidR="00367211" w:rsidRPr="00367211" w:rsidRDefault="00367211" w:rsidP="00367211">
      <w:r w:rsidRPr="00367211">
        <w:t>7. At the end of every stage, output a short "Open Questions" list (only truly blocking items) and a "Carried-Forward Summary" (5-10 bullets) that the next stage prompt will reference.</w:t>
      </w:r>
    </w:p>
    <w:p w14:paraId="0AEF8D9B" w14:textId="77777777" w:rsidR="00367211" w:rsidRPr="00367211" w:rsidRDefault="00367211" w:rsidP="00367211"/>
    <w:p w14:paraId="23183A31" w14:textId="77777777" w:rsidR="00367211" w:rsidRPr="00367211" w:rsidRDefault="00367211" w:rsidP="00367211">
      <w:r w:rsidRPr="00367211">
        <w:t>Acknowledge these rules, then wait for Stage 1.</w:t>
      </w:r>
    </w:p>
    <w:p w14:paraId="737D3D31" w14:textId="77777777" w:rsidR="00367211" w:rsidRPr="00367211" w:rsidRDefault="00367211" w:rsidP="00367211">
      <w:r w:rsidRPr="00367211">
        <w:pict w14:anchorId="5CCB96E2">
          <v:rect id="_x0000_i1141" style="width:0;height:1.5pt" o:hralign="center" o:hrstd="t" o:hr="t" fillcolor="#a0a0a0" stroked="f"/>
        </w:pict>
      </w:r>
    </w:p>
    <w:p w14:paraId="26A18760" w14:textId="77777777" w:rsidR="00367211" w:rsidRPr="00367211" w:rsidRDefault="00367211" w:rsidP="00367211">
      <w:pPr>
        <w:rPr>
          <w:b/>
          <w:bCs/>
        </w:rPr>
      </w:pPr>
      <w:r w:rsidRPr="00367211">
        <w:rPr>
          <w:b/>
          <w:bCs/>
        </w:rPr>
        <w:t>Stage 0.5 — Reference Architecture &amp; Tech Stack Binding (run only if REFERENCE_ARCHITECTURE_MODE = ON)</w:t>
      </w:r>
    </w:p>
    <w:p w14:paraId="1DD32A0B" w14:textId="77777777" w:rsidR="00367211" w:rsidRPr="00367211" w:rsidRDefault="00367211" w:rsidP="00367211">
      <w:r w:rsidRPr="00367211">
        <w:t>text</w:t>
      </w:r>
    </w:p>
    <w:p w14:paraId="4900BC5D" w14:textId="77777777" w:rsidR="00367211" w:rsidRPr="00367211" w:rsidRDefault="00367211" w:rsidP="00367211">
      <w:r w:rsidRPr="00367211">
        <w:t>Stage 0.5: Reference Architecture &amp; Tech Stack Binding.</w:t>
      </w:r>
    </w:p>
    <w:p w14:paraId="3C4729DB" w14:textId="77777777" w:rsidR="00367211" w:rsidRPr="00367211" w:rsidRDefault="00367211" w:rsidP="00367211"/>
    <w:p w14:paraId="111D89E2" w14:textId="77777777" w:rsidR="00367211" w:rsidRPr="00367211" w:rsidRDefault="00367211" w:rsidP="00367211">
      <w:r w:rsidRPr="00367211">
        <w:t xml:space="preserve">The following is our standing Enterprise Agentic Stack reference architecture. Treat it as fixed ground truth for the rest of this </w:t>
      </w:r>
      <w:proofErr w:type="gramStart"/>
      <w:r w:rsidRPr="00367211">
        <w:t>build —</w:t>
      </w:r>
      <w:proofErr w:type="gramEnd"/>
      <w:r w:rsidRPr="00367211">
        <w:t xml:space="preserve"> every later stage must map its design onto these named components and technologies. Do not substitute generic alternatives for anything listed here. If a later stage needs a capability that has no home in this architecture, you may add it, but you must explicitly label it "EXTENSION" and explain why the existing architecture doesn't cover it.</w:t>
      </w:r>
    </w:p>
    <w:p w14:paraId="353F55FB" w14:textId="77777777" w:rsidR="00367211" w:rsidRPr="00367211" w:rsidRDefault="00367211" w:rsidP="00367211"/>
    <w:p w14:paraId="59D23E79" w14:textId="77777777" w:rsidR="00367211" w:rsidRPr="00367211" w:rsidRDefault="00367211" w:rsidP="00367211">
      <w:r w:rsidRPr="00367211">
        <w:t># Enterprise Agentic Stack — Reference Architecture &amp; Tech Stack</w:t>
      </w:r>
    </w:p>
    <w:p w14:paraId="71B37BF3" w14:textId="77777777" w:rsidR="00367211" w:rsidRPr="00367211" w:rsidRDefault="00367211" w:rsidP="00367211"/>
    <w:p w14:paraId="0DA70ADF" w14:textId="77777777" w:rsidR="00367211" w:rsidRPr="00367211" w:rsidRDefault="00367211" w:rsidP="00367211">
      <w:r w:rsidRPr="00367211">
        <w:t xml:space="preserve">Extracted from the user's standing reference deck ("Agentic-AI-Reference-Architecture"). When **Reference Architecture Mode** is active (see SKILL.md), this file is the fixed ground truth every stage must build against — Claude should map onto these named components/technologies rather than inventing generic </w:t>
      </w:r>
      <w:proofErr w:type="gramStart"/>
      <w:r w:rsidRPr="00367211">
        <w:t>substitutes, and</w:t>
      </w:r>
      <w:proofErr w:type="gramEnd"/>
      <w:r w:rsidRPr="00367211">
        <w:t xml:space="preserve"> should only add new components as explicitly flagged EXTENSIONs when a needed capability has no home here.</w:t>
      </w:r>
    </w:p>
    <w:p w14:paraId="5C58CE93" w14:textId="77777777" w:rsidR="00367211" w:rsidRPr="00367211" w:rsidRDefault="00367211" w:rsidP="00367211"/>
    <w:p w14:paraId="55F9B4C5" w14:textId="77777777" w:rsidR="00367211" w:rsidRPr="00367211" w:rsidRDefault="00367211" w:rsidP="00367211">
      <w:r w:rsidRPr="00367211">
        <w:t>## 1. Tech Stack → Layer Mapping (Technical Architecture slide)</w:t>
      </w:r>
    </w:p>
    <w:p w14:paraId="6798BB76" w14:textId="77777777" w:rsidR="00367211" w:rsidRPr="00367211" w:rsidRDefault="00367211" w:rsidP="00367211"/>
    <w:p w14:paraId="695C8C29" w14:textId="77777777" w:rsidR="00367211" w:rsidRPr="00367211" w:rsidRDefault="00367211" w:rsidP="00367211">
      <w:r w:rsidRPr="00367211">
        <w:t>| Layer | Technologies |</w:t>
      </w:r>
    </w:p>
    <w:p w14:paraId="1E79E91F" w14:textId="77777777" w:rsidR="00367211" w:rsidRPr="00367211" w:rsidRDefault="00367211" w:rsidP="00367211">
      <w:proofErr w:type="gramStart"/>
      <w:r w:rsidRPr="00367211">
        <w:t>|---|---|</w:t>
      </w:r>
      <w:proofErr w:type="gramEnd"/>
    </w:p>
    <w:p w14:paraId="45F11723" w14:textId="77777777" w:rsidR="00367211" w:rsidRPr="00367211" w:rsidRDefault="00367211" w:rsidP="00367211">
      <w:r w:rsidRPr="00367211">
        <w:t xml:space="preserve">| User Layer | Angular + Python + </w:t>
      </w:r>
      <w:proofErr w:type="spellStart"/>
      <w:r w:rsidRPr="00367211">
        <w:t>LangChain</w:t>
      </w:r>
      <w:proofErr w:type="spellEnd"/>
      <w:r w:rsidRPr="00367211">
        <w:t xml:space="preserve"> |</w:t>
      </w:r>
    </w:p>
    <w:p w14:paraId="4D11817D" w14:textId="77777777" w:rsidR="00367211" w:rsidRPr="00367211" w:rsidRDefault="00367211" w:rsidP="00367211">
      <w:r w:rsidRPr="00367211">
        <w:t xml:space="preserve">| Integration Layer | Python + Django + </w:t>
      </w:r>
      <w:proofErr w:type="spellStart"/>
      <w:r w:rsidRPr="00367211">
        <w:t>FastAPI</w:t>
      </w:r>
      <w:proofErr w:type="spellEnd"/>
      <w:r w:rsidRPr="00367211">
        <w:t xml:space="preserve"> |</w:t>
      </w:r>
    </w:p>
    <w:p w14:paraId="33A18834" w14:textId="77777777" w:rsidR="00367211" w:rsidRPr="00367211" w:rsidRDefault="00367211" w:rsidP="00367211">
      <w:r w:rsidRPr="00367211">
        <w:t xml:space="preserve">| Database | Arcade + </w:t>
      </w:r>
      <w:proofErr w:type="spellStart"/>
      <w:r w:rsidRPr="00367211">
        <w:t>Qdrant</w:t>
      </w:r>
      <w:proofErr w:type="spellEnd"/>
      <w:r w:rsidRPr="00367211">
        <w:t xml:space="preserve"> + PostgreSQL |</w:t>
      </w:r>
    </w:p>
    <w:p w14:paraId="56F30D07" w14:textId="77777777" w:rsidR="00367211" w:rsidRPr="00367211" w:rsidRDefault="00367211" w:rsidP="00367211">
      <w:r w:rsidRPr="00367211">
        <w:t xml:space="preserve">| AI Module | </w:t>
      </w:r>
      <w:proofErr w:type="spellStart"/>
      <w:r w:rsidRPr="00367211">
        <w:t>Langfuse</w:t>
      </w:r>
      <w:proofErr w:type="spellEnd"/>
      <w:r w:rsidRPr="00367211">
        <w:t xml:space="preserve"> + all LLM models (provider-agnostic) |</w:t>
      </w:r>
    </w:p>
    <w:p w14:paraId="4547B317" w14:textId="77777777" w:rsidR="00367211" w:rsidRPr="00367211" w:rsidRDefault="00367211" w:rsidP="00367211"/>
    <w:p w14:paraId="6AAE4242" w14:textId="77777777" w:rsidR="00367211" w:rsidRPr="00367211" w:rsidRDefault="00367211" w:rsidP="00367211">
      <w:r w:rsidRPr="00367211">
        <w:t>## 2. Application-Layer Wiring (Technical Architecture slide)</w:t>
      </w:r>
    </w:p>
    <w:p w14:paraId="3A30D410" w14:textId="77777777" w:rsidR="00367211" w:rsidRPr="00367211" w:rsidRDefault="00367211" w:rsidP="00367211"/>
    <w:p w14:paraId="7E444DD7" w14:textId="77777777" w:rsidR="00367211" w:rsidRPr="00367211" w:rsidRDefault="00367211" w:rsidP="00367211">
      <w:r w:rsidRPr="00367211">
        <w:t>- **Front End Application** (Angular) ↔ **AI Agents** (</w:t>
      </w:r>
      <w:proofErr w:type="spellStart"/>
      <w:r w:rsidRPr="00367211">
        <w:t>LangChain</w:t>
      </w:r>
      <w:proofErr w:type="spellEnd"/>
      <w:r w:rsidRPr="00367211">
        <w:t>-</w:t>
      </w:r>
      <w:proofErr w:type="gramStart"/>
      <w:r w:rsidRPr="00367211">
        <w:t>built) —</w:t>
      </w:r>
      <w:proofErr w:type="gramEnd"/>
      <w:r w:rsidRPr="00367211">
        <w:t xml:space="preserve"> the UI talks to both the backend and directly to the agent layer.</w:t>
      </w:r>
    </w:p>
    <w:p w14:paraId="1D6B1DC1" w14:textId="77777777" w:rsidR="00367211" w:rsidRPr="00367211" w:rsidRDefault="00367211" w:rsidP="00367211">
      <w:r w:rsidRPr="00367211">
        <w:t xml:space="preserve">- **Backend Application** (Django + </w:t>
      </w:r>
      <w:proofErr w:type="spellStart"/>
      <w:r w:rsidRPr="00367211">
        <w:t>FastAPI</w:t>
      </w:r>
      <w:proofErr w:type="spellEnd"/>
      <w:r w:rsidRPr="00367211">
        <w:t>) ↔ **n8n Workflow Engine</w:t>
      </w:r>
      <w:proofErr w:type="gramStart"/>
      <w:r w:rsidRPr="00367211">
        <w:t>** —</w:t>
      </w:r>
      <w:proofErr w:type="gramEnd"/>
      <w:r w:rsidRPr="00367211">
        <w:t xml:space="preserve"> deterministic/orchestrated workflow steps run in n8n; AI Agents call into the Backend Application.</w:t>
      </w:r>
    </w:p>
    <w:p w14:paraId="31613747" w14:textId="77777777" w:rsidR="00367211" w:rsidRPr="00367211" w:rsidRDefault="00367211" w:rsidP="00367211">
      <w:r w:rsidRPr="00367211">
        <w:t>- **API Gateway** ↔ **Graph + Vector + SQL** (</w:t>
      </w:r>
      <w:proofErr w:type="spellStart"/>
      <w:r w:rsidRPr="00367211">
        <w:t>Qdrant</w:t>
      </w:r>
      <w:proofErr w:type="spellEnd"/>
      <w:r w:rsidRPr="00367211">
        <w:t xml:space="preserve"> vector store + PostgreSQL relational/graph </w:t>
      </w:r>
      <w:proofErr w:type="gramStart"/>
      <w:r w:rsidRPr="00367211">
        <w:t>data) —</w:t>
      </w:r>
      <w:proofErr w:type="gramEnd"/>
      <w:r w:rsidRPr="00367211">
        <w:t xml:space="preserve"> all data operations from n8n and the Backend Application route through the gateway to these stores.</w:t>
      </w:r>
    </w:p>
    <w:p w14:paraId="7992612D" w14:textId="77777777" w:rsidR="00367211" w:rsidRPr="00367211" w:rsidRDefault="00367211" w:rsidP="00367211">
      <w:r w:rsidRPr="00367211">
        <w:t>- **LLM Observability** (</w:t>
      </w:r>
      <w:proofErr w:type="spellStart"/>
      <w:r w:rsidRPr="00367211">
        <w:t>Langfuse</w:t>
      </w:r>
      <w:proofErr w:type="spellEnd"/>
      <w:r w:rsidRPr="00367211">
        <w:t>) ↔ **LLM Models** (provider-</w:t>
      </w:r>
      <w:proofErr w:type="gramStart"/>
      <w:r w:rsidRPr="00367211">
        <w:t>agnostic) —</w:t>
      </w:r>
      <w:proofErr w:type="gramEnd"/>
      <w:r w:rsidRPr="00367211">
        <w:t xml:space="preserve"> every LLM call, from any layer, is traced through </w:t>
      </w:r>
      <w:proofErr w:type="spellStart"/>
      <w:r w:rsidRPr="00367211">
        <w:t>Langfuse</w:t>
      </w:r>
      <w:proofErr w:type="spellEnd"/>
      <w:r w:rsidRPr="00367211">
        <w:t>.</w:t>
      </w:r>
    </w:p>
    <w:p w14:paraId="7FA6F900" w14:textId="77777777" w:rsidR="00367211" w:rsidRPr="00367211" w:rsidRDefault="00367211" w:rsidP="00367211"/>
    <w:p w14:paraId="43AB665E" w14:textId="77777777" w:rsidR="00367211" w:rsidRPr="00367211" w:rsidRDefault="00367211" w:rsidP="00367211">
      <w:r w:rsidRPr="00367211">
        <w:t>Vertical spine (every request eventually flows down through this chain and gets traced): Front End Application → Backend Application → API Gateway → LLM Observability.</w:t>
      </w:r>
    </w:p>
    <w:p w14:paraId="2182F73F" w14:textId="77777777" w:rsidR="00367211" w:rsidRPr="00367211" w:rsidRDefault="00367211" w:rsidP="00367211"/>
    <w:p w14:paraId="3853F039" w14:textId="77777777" w:rsidR="00367211" w:rsidRPr="00367211" w:rsidRDefault="00367211" w:rsidP="00367211">
      <w:r w:rsidRPr="00367211">
        <w:t>## 3. Full Reference Architecture — Layer Inventory (top → bottom)</w:t>
      </w:r>
    </w:p>
    <w:p w14:paraId="0733875D" w14:textId="77777777" w:rsidR="00367211" w:rsidRPr="00367211" w:rsidRDefault="00367211" w:rsidP="00367211"/>
    <w:p w14:paraId="5EDCA74A" w14:textId="77777777" w:rsidR="00367211" w:rsidRPr="00367211" w:rsidRDefault="00367211" w:rsidP="00367211">
      <w:r w:rsidRPr="00367211">
        <w:t xml:space="preserve">1. **Agentic Solutions** (top, tenant/business-facing) — Agentic Solution 1, Agentic Solution 2, … Agentic Solution X. Multiple concrete business solutions run side-by-side on </w:t>
      </w:r>
      <w:r w:rsidRPr="00367211">
        <w:lastRenderedPageBreak/>
        <w:t>the shared platform below. **This is the "spin up fast" layer</w:t>
      </w:r>
      <w:proofErr w:type="gramStart"/>
      <w:r w:rsidRPr="00367211">
        <w:t>** —</w:t>
      </w:r>
      <w:proofErr w:type="gramEnd"/>
      <w:r w:rsidRPr="00367211">
        <w:t xml:space="preserve"> every new enterprise solution is a new tile here, reusing everything underneath without rebuilding it.</w:t>
      </w:r>
    </w:p>
    <w:p w14:paraId="520ABE0A" w14:textId="77777777" w:rsidR="00367211" w:rsidRPr="00367211" w:rsidRDefault="00367211" w:rsidP="00367211">
      <w:r w:rsidRPr="00367211">
        <w:t>2. **Application Layer</w:t>
      </w:r>
      <w:proofErr w:type="gramStart"/>
      <w:r w:rsidRPr="00367211">
        <w:t>** —</w:t>
      </w:r>
      <w:proofErr w:type="gramEnd"/>
      <w:r w:rsidRPr="00367211">
        <w:t xml:space="preserve"> Workflow Manager, Integration Blocks, AI Agent Simulation, Agent Registry</w:t>
      </w:r>
    </w:p>
    <w:p w14:paraId="01295EA7" w14:textId="77777777" w:rsidR="00367211" w:rsidRPr="00367211" w:rsidRDefault="00367211" w:rsidP="00367211">
      <w:r w:rsidRPr="00367211">
        <w:t>3. **Supervision Tools</w:t>
      </w:r>
      <w:proofErr w:type="gramStart"/>
      <w:r w:rsidRPr="00367211">
        <w:t>** —</w:t>
      </w:r>
      <w:proofErr w:type="gramEnd"/>
      <w:r w:rsidRPr="00367211">
        <w:t xml:space="preserve"> Validation Tools, Guardrail, Responsible AI Monitoring, HIL (Human-in-the-Loop) Control &amp; Feedback</w:t>
      </w:r>
    </w:p>
    <w:p w14:paraId="2B20D80E" w14:textId="77777777" w:rsidR="00367211" w:rsidRPr="00367211" w:rsidRDefault="00367211" w:rsidP="00367211">
      <w:r w:rsidRPr="00367211">
        <w:t>4. **Utility Tools** (four parallel column groups):</w:t>
      </w:r>
    </w:p>
    <w:p w14:paraId="260D4B15" w14:textId="77777777" w:rsidR="00367211" w:rsidRPr="00367211" w:rsidRDefault="00367211" w:rsidP="00367211">
      <w:r w:rsidRPr="00367211">
        <w:t xml:space="preserve">   - Core primitives: UI Block, Services API, Actions, Automation, AI App, Custom Offer</w:t>
      </w:r>
    </w:p>
    <w:p w14:paraId="67063A3C" w14:textId="77777777" w:rsidR="00367211" w:rsidRPr="00367211" w:rsidRDefault="00367211" w:rsidP="00367211">
      <w:r w:rsidRPr="00367211">
        <w:t xml:space="preserve">   - **</w:t>
      </w:r>
      <w:proofErr w:type="spellStart"/>
      <w:r w:rsidRPr="00367211">
        <w:t>LangGraph</w:t>
      </w:r>
      <w:proofErr w:type="spellEnd"/>
      <w:r w:rsidRPr="00367211">
        <w:t xml:space="preserve"> – Supervisor Framework**: Supervisor Agents, Services Agents, Task Agents — plus a standing **Inventory of ready-to-use AI Agents as microservices**</w:t>
      </w:r>
    </w:p>
    <w:p w14:paraId="74F4EA92" w14:textId="77777777" w:rsidR="00367211" w:rsidRPr="00367211" w:rsidRDefault="00367211" w:rsidP="00367211">
      <w:r w:rsidRPr="00367211">
        <w:t xml:space="preserve">   - **Decisioning Engine**: Feature Stores, Business Rules, AI Models API</w:t>
      </w:r>
    </w:p>
    <w:p w14:paraId="72D7D23B" w14:textId="77777777" w:rsidR="00367211" w:rsidRPr="00367211" w:rsidRDefault="00367211" w:rsidP="00367211">
      <w:r w:rsidRPr="00367211">
        <w:t xml:space="preserve">   - **Knowledge Management**: Knowledge Graph, Caching Services, Data Products, SOP &amp; Policies, Workflow Mapping</w:t>
      </w:r>
    </w:p>
    <w:p w14:paraId="5CA9108D" w14:textId="77777777" w:rsidR="00367211" w:rsidRPr="00367211" w:rsidRDefault="00367211" w:rsidP="00367211">
      <w:r w:rsidRPr="00367211">
        <w:t>5. **AI Agent Builder</w:t>
      </w:r>
      <w:proofErr w:type="gramStart"/>
      <w:r w:rsidRPr="00367211">
        <w:t>** —</w:t>
      </w:r>
      <w:proofErr w:type="gramEnd"/>
      <w:r w:rsidRPr="00367211">
        <w:t xml:space="preserve"> Tool Building Toolkits, Low-Code Agent IDE, Pro-Code Agent Builder, Agent Connection, Data Pipelines, KM Toolkits</w:t>
      </w:r>
    </w:p>
    <w:p w14:paraId="5CECD972" w14:textId="77777777" w:rsidR="00367211" w:rsidRPr="00367211" w:rsidRDefault="00367211" w:rsidP="00367211">
      <w:r w:rsidRPr="00367211">
        <w:t>6. **GenAI Platform</w:t>
      </w:r>
      <w:proofErr w:type="gramStart"/>
      <w:r w:rsidRPr="00367211">
        <w:t>** —</w:t>
      </w:r>
      <w:proofErr w:type="gramEnd"/>
      <w:r w:rsidRPr="00367211">
        <w:t xml:space="preserve"> API Gateway, SLM Deployment, FinOps Tooling, Assurance, Supervision Tools, Studio</w:t>
      </w:r>
    </w:p>
    <w:p w14:paraId="055EDDA8" w14:textId="77777777" w:rsidR="00367211" w:rsidRPr="00367211" w:rsidRDefault="00367211" w:rsidP="00367211">
      <w:r w:rsidRPr="00367211">
        <w:t xml:space="preserve">7. **Responsible AI** (foundation layer everything above sits </w:t>
      </w:r>
      <w:proofErr w:type="gramStart"/>
      <w:r w:rsidRPr="00367211">
        <w:t>on) —</w:t>
      </w:r>
      <w:proofErr w:type="gramEnd"/>
      <w:r w:rsidRPr="00367211">
        <w:t xml:space="preserve"> Security, Guardrail, Monitoring, Compliance, Infra, CI/CD, </w:t>
      </w:r>
      <w:proofErr w:type="spellStart"/>
      <w:r w:rsidRPr="00367211">
        <w:t>MLOps</w:t>
      </w:r>
      <w:proofErr w:type="spellEnd"/>
    </w:p>
    <w:p w14:paraId="236A3772" w14:textId="77777777" w:rsidR="00367211" w:rsidRPr="00367211" w:rsidRDefault="00367211" w:rsidP="00367211"/>
    <w:p w14:paraId="3CDDD9D8" w14:textId="77777777" w:rsidR="00367211" w:rsidRPr="00367211" w:rsidRDefault="00367211" w:rsidP="00367211">
      <w:r w:rsidRPr="00367211">
        <w:t>## 4. Normalized Component Map</w:t>
      </w:r>
    </w:p>
    <w:p w14:paraId="25FB0D9C" w14:textId="77777777" w:rsidR="00367211" w:rsidRPr="00367211" w:rsidRDefault="00367211" w:rsidP="00367211"/>
    <w:p w14:paraId="2B45E0DB" w14:textId="77777777" w:rsidR="00367211" w:rsidRPr="00367211" w:rsidRDefault="00367211" w:rsidP="00367211">
      <w:proofErr w:type="gramStart"/>
      <w:r w:rsidRPr="00367211">
        <w:t>Ties this</w:t>
      </w:r>
      <w:proofErr w:type="gramEnd"/>
      <w:r w:rsidRPr="00367211">
        <w:t xml:space="preserve"> </w:t>
      </w:r>
      <w:proofErr w:type="gramStart"/>
      <w:r w:rsidRPr="00367211">
        <w:t>architecture</w:t>
      </w:r>
      <w:proofErr w:type="gramEnd"/>
      <w:r w:rsidRPr="00367211">
        <w:t xml:space="preserve"> back to the skill's original generic Stage-2 vocabulary, so both language sets can be used interchangeably across the prompt sequence.</w:t>
      </w:r>
    </w:p>
    <w:p w14:paraId="32CFFA77" w14:textId="77777777" w:rsidR="00367211" w:rsidRPr="00367211" w:rsidRDefault="00367211" w:rsidP="00367211"/>
    <w:p w14:paraId="6FC876F4" w14:textId="77777777" w:rsidR="00367211" w:rsidRPr="00367211" w:rsidRDefault="00367211" w:rsidP="00367211">
      <w:r w:rsidRPr="00367211">
        <w:t>| Generic component (original) | Concrete equivalent here | Tech |</w:t>
      </w:r>
    </w:p>
    <w:p w14:paraId="788852AB" w14:textId="77777777" w:rsidR="00367211" w:rsidRPr="00367211" w:rsidRDefault="00367211" w:rsidP="00367211">
      <w:proofErr w:type="gramStart"/>
      <w:r w:rsidRPr="00367211">
        <w:t>|---|---|---|</w:t>
      </w:r>
      <w:proofErr w:type="gramEnd"/>
    </w:p>
    <w:p w14:paraId="20D856D8" w14:textId="77777777" w:rsidR="00367211" w:rsidRPr="00367211" w:rsidRDefault="00367211" w:rsidP="00367211">
      <w:r w:rsidRPr="00367211">
        <w:t xml:space="preserve">| Orchestrator / control plane | </w:t>
      </w:r>
      <w:proofErr w:type="spellStart"/>
      <w:r w:rsidRPr="00367211">
        <w:t>LangGraph</w:t>
      </w:r>
      <w:proofErr w:type="spellEnd"/>
      <w:r w:rsidRPr="00367211">
        <w:t xml:space="preserve"> – Supervisor Framework (Supervisor Agents) | </w:t>
      </w:r>
      <w:proofErr w:type="spellStart"/>
      <w:r w:rsidRPr="00367211">
        <w:t>LangGraph</w:t>
      </w:r>
      <w:proofErr w:type="spellEnd"/>
      <w:r w:rsidRPr="00367211">
        <w:t xml:space="preserve"> |</w:t>
      </w:r>
    </w:p>
    <w:p w14:paraId="26886587" w14:textId="77777777" w:rsidR="00367211" w:rsidRPr="00367211" w:rsidRDefault="00367211" w:rsidP="00367211">
      <w:r w:rsidRPr="00367211">
        <w:lastRenderedPageBreak/>
        <w:t xml:space="preserve">| Agent registry | Agent Registry (Application Layer) + Inventory of ready-to-use AI Agents as microservices | </w:t>
      </w:r>
      <w:proofErr w:type="spellStart"/>
      <w:r w:rsidRPr="00367211">
        <w:t>LangGraph</w:t>
      </w:r>
      <w:proofErr w:type="spellEnd"/>
      <w:r w:rsidRPr="00367211">
        <w:t xml:space="preserve"> / </w:t>
      </w:r>
      <w:proofErr w:type="spellStart"/>
      <w:r w:rsidRPr="00367211">
        <w:t>FastAPI</w:t>
      </w:r>
      <w:proofErr w:type="spellEnd"/>
      <w:r w:rsidRPr="00367211">
        <w:t xml:space="preserve"> microservices |</w:t>
      </w:r>
    </w:p>
    <w:p w14:paraId="59ABA357" w14:textId="77777777" w:rsidR="00367211" w:rsidRPr="00367211" w:rsidRDefault="00367211" w:rsidP="00367211">
      <w:r w:rsidRPr="00367211">
        <w:t xml:space="preserve">| Memory subsystem (short + long term) | Database layer: </w:t>
      </w:r>
      <w:proofErr w:type="spellStart"/>
      <w:r w:rsidRPr="00367211">
        <w:t>Qdrant</w:t>
      </w:r>
      <w:proofErr w:type="spellEnd"/>
      <w:r w:rsidRPr="00367211">
        <w:t xml:space="preserve"> (vector/semantic) + PostgreSQL (relational) + Knowledge Graph (Knowledge Management) | </w:t>
      </w:r>
      <w:proofErr w:type="spellStart"/>
      <w:r w:rsidRPr="00367211">
        <w:t>Qdrant</w:t>
      </w:r>
      <w:proofErr w:type="spellEnd"/>
      <w:r w:rsidRPr="00367211">
        <w:t>, PostgreSQL, graph store |</w:t>
      </w:r>
    </w:p>
    <w:p w14:paraId="28A61C65" w14:textId="77777777" w:rsidR="00367211" w:rsidRPr="00367211" w:rsidRDefault="00367211" w:rsidP="00367211">
      <w:r w:rsidRPr="00367211">
        <w:t>| Tool/plugin execution layer | Arcade + Tool Building Toolkits (AI Agent Builder) + Services Agents / Task Agents | Arcade |</w:t>
      </w:r>
    </w:p>
    <w:p w14:paraId="079C15BA" w14:textId="77777777" w:rsidR="00367211" w:rsidRPr="00367211" w:rsidRDefault="00367211" w:rsidP="00367211">
      <w:r w:rsidRPr="00367211">
        <w:t>| Event bus / messaging | n8n Workflow Engine + Integration Blocks | n8n |</w:t>
      </w:r>
    </w:p>
    <w:p w14:paraId="09FA3B8B" w14:textId="77777777" w:rsidR="00367211" w:rsidRPr="00367211" w:rsidRDefault="00367211" w:rsidP="00367211">
      <w:r w:rsidRPr="00367211">
        <w:t xml:space="preserve">| Observability &amp; tracing | LLM Observability + Responsible AI Monitoring + Supervision Tools (GenAI Platform) | </w:t>
      </w:r>
      <w:proofErr w:type="spellStart"/>
      <w:r w:rsidRPr="00367211">
        <w:t>Langfuse</w:t>
      </w:r>
      <w:proofErr w:type="spellEnd"/>
      <w:r w:rsidRPr="00367211">
        <w:t xml:space="preserve"> |</w:t>
      </w:r>
    </w:p>
    <w:p w14:paraId="5FCAF519" w14:textId="77777777" w:rsidR="00367211" w:rsidRPr="00367211" w:rsidRDefault="00367211" w:rsidP="00367211">
      <w:r w:rsidRPr="00367211">
        <w:t>| Human-in-the-loop / approval layer | Supervision Tools: HIL Control &amp; Feedback | process + UI hooks |</w:t>
      </w:r>
    </w:p>
    <w:p w14:paraId="0829A35E" w14:textId="77777777" w:rsidR="00367211" w:rsidRPr="00367211" w:rsidRDefault="00367211" w:rsidP="00367211">
      <w:r w:rsidRPr="00367211">
        <w:t xml:space="preserve">| API/interface layer | API Gateway (GenAI Platform + Application Layer) | Django + </w:t>
      </w:r>
      <w:proofErr w:type="spellStart"/>
      <w:r w:rsidRPr="00367211">
        <w:t>FastAPI</w:t>
      </w:r>
      <w:proofErr w:type="spellEnd"/>
      <w:r w:rsidRPr="00367211">
        <w:t xml:space="preserve"> |</w:t>
      </w:r>
    </w:p>
    <w:p w14:paraId="406CF41D" w14:textId="77777777" w:rsidR="00367211" w:rsidRPr="00367211" w:rsidRDefault="00367211" w:rsidP="00367211">
      <w:r w:rsidRPr="00367211">
        <w:t>| Front end / user layer | Front End Application | Angular |</w:t>
      </w:r>
    </w:p>
    <w:p w14:paraId="2EDDC165" w14:textId="77777777" w:rsidR="00367211" w:rsidRPr="00367211" w:rsidRDefault="00367211" w:rsidP="00367211">
      <w:r w:rsidRPr="00367211">
        <w:t xml:space="preserve">| Decision/business-rules layer *(new — not in the original generic </w:t>
      </w:r>
      <w:proofErr w:type="gramStart"/>
      <w:r w:rsidRPr="00367211">
        <w:t>list)*</w:t>
      </w:r>
      <w:proofErr w:type="gramEnd"/>
      <w:r w:rsidRPr="00367211">
        <w:t xml:space="preserve"> | Decisioning Engine: Feature Stores, Business Rules, AI Models API | — |</w:t>
      </w:r>
    </w:p>
    <w:p w14:paraId="0C5116C3" w14:textId="77777777" w:rsidR="00367211" w:rsidRPr="00367211" w:rsidRDefault="00367211" w:rsidP="00367211">
      <w:r w:rsidRPr="00367211">
        <w:t xml:space="preserve">| Deployment/ops/governance foundation | Responsible AI: Security, Guardrail, Monitoring, Compliance, Infra, CI/CD, </w:t>
      </w:r>
      <w:proofErr w:type="spellStart"/>
      <w:r w:rsidRPr="00367211">
        <w:t>MLOps</w:t>
      </w:r>
      <w:proofErr w:type="spellEnd"/>
      <w:r w:rsidRPr="00367211">
        <w:t xml:space="preserve"> | — |</w:t>
      </w:r>
    </w:p>
    <w:p w14:paraId="1DE2ECDE" w14:textId="77777777" w:rsidR="00367211" w:rsidRPr="00367211" w:rsidRDefault="00367211" w:rsidP="00367211"/>
    <w:p w14:paraId="25A5B2B4" w14:textId="77777777" w:rsidR="00367211" w:rsidRPr="00367211" w:rsidRDefault="00367211" w:rsidP="00367211">
      <w:r w:rsidRPr="00367211">
        <w:t>## 5. How to use this file in the sequence</w:t>
      </w:r>
    </w:p>
    <w:p w14:paraId="60C563C1" w14:textId="77777777" w:rsidR="00367211" w:rsidRPr="00367211" w:rsidRDefault="00367211" w:rsidP="00367211"/>
    <w:p w14:paraId="0F90BE14" w14:textId="77777777" w:rsidR="00367211" w:rsidRPr="00367211" w:rsidRDefault="00367211" w:rsidP="00367211">
      <w:r w:rsidRPr="00367211">
        <w:t xml:space="preserve">- **Stage 0.5** feeds this entire file to Claude as fixed context and has it </w:t>
      </w:r>
      <w:proofErr w:type="gramStart"/>
      <w:r w:rsidRPr="00367211">
        <w:t>produce</w:t>
      </w:r>
      <w:proofErr w:type="gramEnd"/>
      <w:r w:rsidRPr="00367211">
        <w:t xml:space="preserve"> a working component-to-tech binding table before any design work starts.</w:t>
      </w:r>
    </w:p>
    <w:p w14:paraId="3ED8CC5F" w14:textId="77777777" w:rsidR="00367211" w:rsidRPr="00367211" w:rsidRDefault="00367211" w:rsidP="00367211">
      <w:r w:rsidRPr="00367211">
        <w:t>- **Stages 2, 3, 5, 6, 7, 8** each carry an explicit instruction to map their outputs onto Section 3's Layer Inventory and Section 1's tech stack, using Section 4 as the translation key, rather than re-deriving generic architecture choices from scratch.</w:t>
      </w:r>
    </w:p>
    <w:p w14:paraId="1E2540D0" w14:textId="77777777" w:rsidR="00367211" w:rsidRPr="00367211" w:rsidRDefault="00367211" w:rsidP="00367211">
      <w:r w:rsidRPr="00367211">
        <w:t xml:space="preserve">- **Stage 9** (Fast Spin-Up) assumes Stages 0–8 already produced a working platform per this </w:t>
      </w:r>
      <w:proofErr w:type="gramStart"/>
      <w:r w:rsidRPr="00367211">
        <w:t>architecture, and</w:t>
      </w:r>
      <w:proofErr w:type="gramEnd"/>
      <w:r w:rsidRPr="00367211">
        <w:t xml:space="preserve"> only adds a new tile to the "Agentic Solutions" row.</w:t>
      </w:r>
    </w:p>
    <w:p w14:paraId="16343F69" w14:textId="77777777" w:rsidR="00367211" w:rsidRPr="00367211" w:rsidRDefault="00367211" w:rsidP="00367211"/>
    <w:p w14:paraId="6D715C6F" w14:textId="77777777" w:rsidR="00367211" w:rsidRPr="00367211" w:rsidRDefault="00367211" w:rsidP="00367211">
      <w:r w:rsidRPr="00367211">
        <w:t>Your tasks:</w:t>
      </w:r>
    </w:p>
    <w:p w14:paraId="30F3FE7E" w14:textId="77777777" w:rsidR="00367211" w:rsidRPr="00367211" w:rsidRDefault="00367211" w:rsidP="00367211">
      <w:r w:rsidRPr="00367211">
        <w:lastRenderedPageBreak/>
        <w:t>1. Confirm your understanding by restating the 7-layer inventory (Agentic Solutions → Application Layer → Supervision Tools → Utility Tools → AI Agent Builder → GenAI Platform → Responsible AI) in your own words, one line each.</w:t>
      </w:r>
    </w:p>
    <w:p w14:paraId="1B76FE78" w14:textId="77777777" w:rsidR="00367211" w:rsidRPr="00367211" w:rsidRDefault="00367211" w:rsidP="00367211">
      <w:r w:rsidRPr="00367211">
        <w:t>2. Produce a working "Component-to-Tech Binding Table": every box in the reference architecture, its purpose, and the exact technology/tool from the tech stack that implements it. Use the Normalized Component Map as a starting point but fill in any boxes it doesn't yet cover (e.g., Workflow Manager, AI Agent Simulation, Validation Tools, Feature Stores, SLM Deployment, FinOps Tooling, Studio, Assurance).</w:t>
      </w:r>
    </w:p>
    <w:p w14:paraId="3F0CFB24" w14:textId="77777777" w:rsidR="00367211" w:rsidRPr="00367211" w:rsidRDefault="00367211" w:rsidP="00367211">
      <w:r w:rsidRPr="00367211">
        <w:t xml:space="preserve">3. Flag any ambiguity in the reference architecture itself (e.g., where "Graph" data lives technically, since only </w:t>
      </w:r>
      <w:proofErr w:type="spellStart"/>
      <w:r w:rsidRPr="00367211">
        <w:t>Qdrant</w:t>
      </w:r>
      <w:proofErr w:type="spellEnd"/>
      <w:r w:rsidRPr="00367211">
        <w:t xml:space="preserve"> + PostgreSQL are named) and propose a concrete resolution, marked ASSUMPTION.</w:t>
      </w:r>
    </w:p>
    <w:p w14:paraId="700B5ABC" w14:textId="77777777" w:rsidR="00367211" w:rsidRPr="00367211" w:rsidRDefault="00367211" w:rsidP="00367211">
      <w:r w:rsidRPr="00367211">
        <w:t>4. This Binding Table becomes mandatory context for every subsequent stage — restate it briefly at the top of each later stage's response before doing that stage's work.</w:t>
      </w:r>
    </w:p>
    <w:p w14:paraId="7EA4C326" w14:textId="77777777" w:rsidR="00367211" w:rsidRPr="00367211" w:rsidRDefault="00367211" w:rsidP="00367211"/>
    <w:p w14:paraId="11DF7587" w14:textId="77777777" w:rsidR="00367211" w:rsidRPr="00367211" w:rsidRDefault="00367211" w:rsidP="00367211">
      <w:r w:rsidRPr="00367211">
        <w:t>End with Open Questions and a Carried-Forward Summary.</w:t>
      </w:r>
    </w:p>
    <w:p w14:paraId="44AC8519" w14:textId="77777777" w:rsidR="00367211" w:rsidRPr="00367211" w:rsidRDefault="00367211" w:rsidP="00367211">
      <w:r w:rsidRPr="00367211">
        <w:pict w14:anchorId="09684455">
          <v:rect id="_x0000_i1142" style="width:0;height:1.5pt" o:hralign="center" o:hrstd="t" o:hr="t" fillcolor="#a0a0a0" stroked="f"/>
        </w:pict>
      </w:r>
    </w:p>
    <w:p w14:paraId="297AEDBE" w14:textId="77777777" w:rsidR="00367211" w:rsidRPr="00367211" w:rsidRDefault="00367211" w:rsidP="00367211">
      <w:pPr>
        <w:rPr>
          <w:b/>
          <w:bCs/>
        </w:rPr>
      </w:pPr>
      <w:r w:rsidRPr="00367211">
        <w:rPr>
          <w:b/>
          <w:bCs/>
        </w:rPr>
        <w:t>Stage 1 — Requirements &amp; Vision Discovery</w:t>
      </w:r>
    </w:p>
    <w:p w14:paraId="6BFF6DCF" w14:textId="77777777" w:rsidR="00367211" w:rsidRPr="00367211" w:rsidRDefault="00367211" w:rsidP="00367211">
      <w:r w:rsidRPr="00367211">
        <w:t>text</w:t>
      </w:r>
    </w:p>
    <w:p w14:paraId="41248B98" w14:textId="77777777" w:rsidR="00367211" w:rsidRPr="00367211" w:rsidRDefault="00367211" w:rsidP="00367211">
      <w:r w:rsidRPr="00367211">
        <w:t>Stage 1: Requirements &amp; Vision Discovery.</w:t>
      </w:r>
    </w:p>
    <w:p w14:paraId="320C278D" w14:textId="77777777" w:rsidR="00367211" w:rsidRPr="00367211" w:rsidRDefault="00367211" w:rsidP="00367211"/>
    <w:p w14:paraId="17562431" w14:textId="77777777" w:rsidR="00367211" w:rsidRPr="00367211" w:rsidRDefault="00367211" w:rsidP="00367211">
      <w:r w:rsidRPr="00367211">
        <w:t>Using the purpose and constraints from Stage 0, produce:</w:t>
      </w:r>
    </w:p>
    <w:p w14:paraId="5EB728B7" w14:textId="77777777" w:rsidR="00367211" w:rsidRPr="00367211" w:rsidRDefault="00367211" w:rsidP="00367211"/>
    <w:p w14:paraId="33A1E82C" w14:textId="77777777" w:rsidR="00367211" w:rsidRPr="00367211" w:rsidRDefault="00367211" w:rsidP="00367211">
      <w:r w:rsidRPr="00367211">
        <w:t>1. A one-paragraph platform vision statement.</w:t>
      </w:r>
    </w:p>
    <w:p w14:paraId="6554A4D7" w14:textId="77777777" w:rsidR="00367211" w:rsidRPr="00367211" w:rsidRDefault="00367211" w:rsidP="00367211">
      <w:r w:rsidRPr="00367211">
        <w:t>2. A prioritized list of core capabilities the platform must support (aim for 8-15 items), each tagged [MUST] / [SHOULD] / [NICE-TO-HAVE].</w:t>
      </w:r>
    </w:p>
    <w:p w14:paraId="7B44C988" w14:textId="77777777" w:rsidR="00367211" w:rsidRPr="00367211" w:rsidRDefault="00367211" w:rsidP="00367211">
      <w:r w:rsidRPr="00367211">
        <w:t>3. Primary user/operator personas who will interact with or manage agents on this platform.</w:t>
      </w:r>
    </w:p>
    <w:p w14:paraId="18F46929" w14:textId="77777777" w:rsidR="00367211" w:rsidRPr="00367211" w:rsidRDefault="00367211" w:rsidP="00367211">
      <w:r w:rsidRPr="00367211">
        <w:t>4. Non-functional requirements: scalability targets, latency budgets, reliability/uptime expectations, security/compliance needs, cost constraints. Where the input didn't specify a number, propose an industry-reasonable default and mark it ASSUMPTION.</w:t>
      </w:r>
    </w:p>
    <w:p w14:paraId="7372FC05" w14:textId="77777777" w:rsidR="00367211" w:rsidRPr="00367211" w:rsidRDefault="00367211" w:rsidP="00367211">
      <w:r w:rsidRPr="00367211">
        <w:lastRenderedPageBreak/>
        <w:t>5. Explicit out-of-scope items — what this platform deliberately will NOT try to do in v1.</w:t>
      </w:r>
    </w:p>
    <w:p w14:paraId="1D3B3984" w14:textId="77777777" w:rsidR="00367211" w:rsidRPr="00367211" w:rsidRDefault="00367211" w:rsidP="00367211">
      <w:r w:rsidRPr="00367211">
        <w:t>6. A short "definition of done" for the overall architecture phase (before implementation begins).</w:t>
      </w:r>
    </w:p>
    <w:p w14:paraId="041A2D70" w14:textId="77777777" w:rsidR="00367211" w:rsidRPr="00367211" w:rsidRDefault="00367211" w:rsidP="00367211"/>
    <w:p w14:paraId="7B4DC2CD" w14:textId="77777777" w:rsidR="00367211" w:rsidRPr="00367211" w:rsidRDefault="00367211" w:rsidP="00367211">
      <w:r w:rsidRPr="00367211">
        <w:t>End with Open Questions and a Carried-Forward Summary.</w:t>
      </w:r>
    </w:p>
    <w:p w14:paraId="71373D9D" w14:textId="77777777" w:rsidR="00367211" w:rsidRPr="00367211" w:rsidRDefault="00367211" w:rsidP="00367211">
      <w:r w:rsidRPr="00367211">
        <w:pict w14:anchorId="00121765">
          <v:rect id="_x0000_i1143" style="width:0;height:1.5pt" o:hralign="center" o:hrstd="t" o:hr="t" fillcolor="#a0a0a0" stroked="f"/>
        </w:pict>
      </w:r>
    </w:p>
    <w:p w14:paraId="6F4395B6" w14:textId="77777777" w:rsidR="00367211" w:rsidRPr="00367211" w:rsidRDefault="00367211" w:rsidP="00367211">
      <w:pPr>
        <w:rPr>
          <w:b/>
          <w:bCs/>
        </w:rPr>
      </w:pPr>
      <w:r w:rsidRPr="00367211">
        <w:rPr>
          <w:b/>
          <w:bCs/>
        </w:rPr>
        <w:t>Stage 2 — High-Level System Architecture</w:t>
      </w:r>
    </w:p>
    <w:p w14:paraId="0ED353B1" w14:textId="77777777" w:rsidR="00367211" w:rsidRPr="00367211" w:rsidRDefault="00367211" w:rsidP="00367211">
      <w:r w:rsidRPr="00367211">
        <w:t>text</w:t>
      </w:r>
    </w:p>
    <w:p w14:paraId="5C3E686B" w14:textId="77777777" w:rsidR="00367211" w:rsidRPr="00367211" w:rsidRDefault="00367211" w:rsidP="00367211">
      <w:r w:rsidRPr="00367211">
        <w:t>Stage 2: High-Level System Architecture.</w:t>
      </w:r>
    </w:p>
    <w:p w14:paraId="6138B6C6" w14:textId="77777777" w:rsidR="00367211" w:rsidRPr="00367211" w:rsidRDefault="00367211" w:rsidP="00367211"/>
    <w:p w14:paraId="57C8A4F7" w14:textId="77777777" w:rsidR="00367211" w:rsidRPr="00367211" w:rsidRDefault="00367211" w:rsidP="00367211">
      <w:r w:rsidRPr="00367211">
        <w:t>Using the Carried-Forward Summary from Stage 1, design the top-level architecture of the platform.</w:t>
      </w:r>
    </w:p>
    <w:p w14:paraId="476D8C2B" w14:textId="77777777" w:rsidR="00367211" w:rsidRPr="00367211" w:rsidRDefault="00367211" w:rsidP="00367211"/>
    <w:p w14:paraId="50A731CD" w14:textId="77777777" w:rsidR="00367211" w:rsidRPr="00367211" w:rsidRDefault="00367211" w:rsidP="00367211">
      <w:r w:rsidRPr="00367211">
        <w:t xml:space="preserve">If REFERENCE_ARCHITECTURE_MODE is ON (Stage 0.5 ran): every component below MUST map onto the Component-to-Tech Binding Table from Stage 0.5 (Agentic Solutions / Application Layer / Supervision Tools / Utility Tools / AI Agent Builder / GenAI Platform / Responsible AI). Use the reference architecture's own box names alongside the generic ones below (e.g., "Orchestrator / control plane = </w:t>
      </w:r>
      <w:proofErr w:type="spellStart"/>
      <w:r w:rsidRPr="00367211">
        <w:t>LangGraph</w:t>
      </w:r>
      <w:proofErr w:type="spellEnd"/>
      <w:r w:rsidRPr="00367211">
        <w:t xml:space="preserve"> Supervisor Framework"). Only introduce a new component if the Binding Table has no home for a needed capability, and label </w:t>
      </w:r>
      <w:proofErr w:type="gramStart"/>
      <w:r w:rsidRPr="00367211">
        <w:t>it</w:t>
      </w:r>
      <w:proofErr w:type="gramEnd"/>
      <w:r w:rsidRPr="00367211">
        <w:t xml:space="preserve"> EXTENSION.</w:t>
      </w:r>
    </w:p>
    <w:p w14:paraId="392E59B1" w14:textId="77777777" w:rsidR="00367211" w:rsidRPr="00367211" w:rsidRDefault="00367211" w:rsidP="00367211"/>
    <w:p w14:paraId="4233BB6F" w14:textId="77777777" w:rsidR="00367211" w:rsidRPr="00367211" w:rsidRDefault="00367211" w:rsidP="00367211">
      <w:r w:rsidRPr="00367211">
        <w:t>Include:</w:t>
      </w:r>
    </w:p>
    <w:p w14:paraId="55AA6CE3" w14:textId="77777777" w:rsidR="00367211" w:rsidRPr="00367211" w:rsidRDefault="00367211" w:rsidP="00367211"/>
    <w:p w14:paraId="062018F6" w14:textId="77777777" w:rsidR="00367211" w:rsidRPr="00367211" w:rsidRDefault="00367211" w:rsidP="00367211">
      <w:r w:rsidRPr="00367211">
        <w:t>1. A component diagram described as text/ASCII or a labeled list of boxes and arrows, covering at minimum:</w:t>
      </w:r>
    </w:p>
    <w:p w14:paraId="186A3657" w14:textId="77777777" w:rsidR="00367211" w:rsidRPr="00367211" w:rsidRDefault="00367211" w:rsidP="00367211">
      <w:r w:rsidRPr="00367211">
        <w:t xml:space="preserve">   - Orchestrator / control plane</w:t>
      </w:r>
    </w:p>
    <w:p w14:paraId="3DB35816" w14:textId="77777777" w:rsidR="00367211" w:rsidRPr="00367211" w:rsidRDefault="00367211" w:rsidP="00367211">
      <w:r w:rsidRPr="00367211">
        <w:t xml:space="preserve">   - Agent registry (how agents are defined, versioned, discovered)</w:t>
      </w:r>
    </w:p>
    <w:p w14:paraId="24470B7A" w14:textId="77777777" w:rsidR="00367211" w:rsidRPr="00367211" w:rsidRDefault="00367211" w:rsidP="00367211">
      <w:r w:rsidRPr="00367211">
        <w:t xml:space="preserve">   - Memory subsystem (short-term + long-term)</w:t>
      </w:r>
    </w:p>
    <w:p w14:paraId="549005BC" w14:textId="77777777" w:rsidR="00367211" w:rsidRPr="00367211" w:rsidRDefault="00367211" w:rsidP="00367211">
      <w:r w:rsidRPr="00367211">
        <w:t xml:space="preserve">   - Tool/plugin execution layer</w:t>
      </w:r>
    </w:p>
    <w:p w14:paraId="3438E2E7" w14:textId="77777777" w:rsidR="00367211" w:rsidRPr="00367211" w:rsidRDefault="00367211" w:rsidP="00367211">
      <w:r w:rsidRPr="00367211">
        <w:lastRenderedPageBreak/>
        <w:t xml:space="preserve">   - Event bus / message layer between agents</w:t>
      </w:r>
    </w:p>
    <w:p w14:paraId="05657716" w14:textId="77777777" w:rsidR="00367211" w:rsidRPr="00367211" w:rsidRDefault="00367211" w:rsidP="00367211">
      <w:r w:rsidRPr="00367211">
        <w:t xml:space="preserve">   - Observability &amp; tracing layer</w:t>
      </w:r>
    </w:p>
    <w:p w14:paraId="20963F31" w14:textId="77777777" w:rsidR="00367211" w:rsidRPr="00367211" w:rsidRDefault="00367211" w:rsidP="00367211">
      <w:r w:rsidRPr="00367211">
        <w:t xml:space="preserve">   - Human-in-the-loop / approval layer</w:t>
      </w:r>
    </w:p>
    <w:p w14:paraId="3F02F71E" w14:textId="77777777" w:rsidR="00367211" w:rsidRPr="00367211" w:rsidRDefault="00367211" w:rsidP="00367211">
      <w:r w:rsidRPr="00367211">
        <w:t xml:space="preserve">   - API/interface layer (how external callers or UIs interact with the platform)</w:t>
      </w:r>
    </w:p>
    <w:p w14:paraId="6FCF1C34" w14:textId="77777777" w:rsidR="00367211" w:rsidRPr="00367211" w:rsidRDefault="00367211" w:rsidP="00367211">
      <w:r w:rsidRPr="00367211">
        <w:t>2. For each component: its single responsibility, its inputs/outputs, and what it must NOT do (to keep boundaries clean).</w:t>
      </w:r>
    </w:p>
    <w:p w14:paraId="7779DCB7" w14:textId="77777777" w:rsidR="00367211" w:rsidRPr="00367211" w:rsidRDefault="00367211" w:rsidP="00367211">
      <w:r w:rsidRPr="00367211">
        <w:t>3. Data flow for one representative end-to-end request, traced step-by-step through the components above.</w:t>
      </w:r>
    </w:p>
    <w:p w14:paraId="191552FE" w14:textId="77777777" w:rsidR="00367211" w:rsidRPr="00367211" w:rsidRDefault="00367211" w:rsidP="00367211">
      <w:r w:rsidRPr="00367211">
        <w:t>4. Failure-mode notes: what happens if each component is slow, unavailable, or returns bad data.</w:t>
      </w:r>
    </w:p>
    <w:p w14:paraId="621D8D26" w14:textId="77777777" w:rsidR="00367211" w:rsidRPr="00367211" w:rsidRDefault="00367211" w:rsidP="00367211"/>
    <w:p w14:paraId="22BCD175" w14:textId="77777777" w:rsidR="00367211" w:rsidRPr="00367211" w:rsidRDefault="00367211" w:rsidP="00367211">
      <w:r w:rsidRPr="00367211">
        <w:t>End with Open Questions and a Carried-Forward Summary.</w:t>
      </w:r>
    </w:p>
    <w:p w14:paraId="40BC4980" w14:textId="77777777" w:rsidR="00367211" w:rsidRPr="00367211" w:rsidRDefault="00367211" w:rsidP="00367211">
      <w:r w:rsidRPr="00367211">
        <w:pict w14:anchorId="51183F1A">
          <v:rect id="_x0000_i1144" style="width:0;height:1.5pt" o:hralign="center" o:hrstd="t" o:hr="t" fillcolor="#a0a0a0" stroked="f"/>
        </w:pict>
      </w:r>
    </w:p>
    <w:p w14:paraId="125C7EBB" w14:textId="77777777" w:rsidR="00367211" w:rsidRPr="00367211" w:rsidRDefault="00367211" w:rsidP="00367211">
      <w:pPr>
        <w:rPr>
          <w:b/>
          <w:bCs/>
        </w:rPr>
      </w:pPr>
      <w:r w:rsidRPr="00367211">
        <w:rPr>
          <w:b/>
          <w:bCs/>
        </w:rPr>
        <w:t>Stage 3 — Agent Taxonomy &amp; Role Design</w:t>
      </w:r>
    </w:p>
    <w:p w14:paraId="01768D80" w14:textId="77777777" w:rsidR="00367211" w:rsidRPr="00367211" w:rsidRDefault="00367211" w:rsidP="00367211">
      <w:r w:rsidRPr="00367211">
        <w:t>text</w:t>
      </w:r>
    </w:p>
    <w:p w14:paraId="3C1F1881" w14:textId="77777777" w:rsidR="00367211" w:rsidRPr="00367211" w:rsidRDefault="00367211" w:rsidP="00367211">
      <w:r w:rsidRPr="00367211">
        <w:t>Stage 3: Agent Taxonomy &amp; Role Design.</w:t>
      </w:r>
    </w:p>
    <w:p w14:paraId="0FFBDEC4" w14:textId="77777777" w:rsidR="00367211" w:rsidRPr="00367211" w:rsidRDefault="00367211" w:rsidP="00367211"/>
    <w:p w14:paraId="4C9DB23C" w14:textId="77777777" w:rsidR="00367211" w:rsidRPr="00367211" w:rsidRDefault="00367211" w:rsidP="00367211">
      <w:r w:rsidRPr="00367211">
        <w:t xml:space="preserve">Using the architecture from Stage </w:t>
      </w:r>
      <w:proofErr w:type="gramStart"/>
      <w:r w:rsidRPr="00367211">
        <w:t>2,</w:t>
      </w:r>
      <w:proofErr w:type="gramEnd"/>
      <w:r w:rsidRPr="00367211">
        <w:t xml:space="preserve"> </w:t>
      </w:r>
      <w:proofErr w:type="gramStart"/>
      <w:r w:rsidRPr="00367211">
        <w:t>define</w:t>
      </w:r>
      <w:proofErr w:type="gramEnd"/>
      <w:r w:rsidRPr="00367211">
        <w:t xml:space="preserve"> the agent types that will populate this platform.</w:t>
      </w:r>
    </w:p>
    <w:p w14:paraId="58CB8801" w14:textId="77777777" w:rsidR="00367211" w:rsidRPr="00367211" w:rsidRDefault="00367211" w:rsidP="00367211"/>
    <w:p w14:paraId="132D70E6" w14:textId="77777777" w:rsidR="00367211" w:rsidRPr="00367211" w:rsidRDefault="00367211" w:rsidP="00367211">
      <w:r w:rsidRPr="00367211">
        <w:t xml:space="preserve">If REFERENCE_ARCHITECTURE_MODE is ON: the taxonomy MUST be built on top of the </w:t>
      </w:r>
      <w:proofErr w:type="spellStart"/>
      <w:r w:rsidRPr="00367211">
        <w:t>LangGraph</w:t>
      </w:r>
      <w:proofErr w:type="spellEnd"/>
      <w:r w:rsidRPr="00367211">
        <w:t xml:space="preserve"> – Supervisor Framework's three named agent classes — Supervisor Agents, Services Agents, Task Agents — from the Binding Table. Treat these three as the base classes and specialize/subclass them for a versatile, scalable, industrial-grade agentic AI platform designed to serve multiple enterprise use cases (ERP/business process automation, customer support, research, and coding-assistant style agents, among others). This is a foundational platform build -- a specific business use case will be layered on top afterward, as Agentic Solution 1, to validate the platform's design, execution, and monitoring capabilities rather than inventing an unrelated taxonomy. Every new agent must also be registered conceptually against the Agent Registry and the Inventory of ready-to-use AI Agents as microservices.</w:t>
      </w:r>
    </w:p>
    <w:p w14:paraId="5150D58F" w14:textId="77777777" w:rsidR="00367211" w:rsidRPr="00367211" w:rsidRDefault="00367211" w:rsidP="00367211"/>
    <w:p w14:paraId="251DBD05" w14:textId="77777777" w:rsidR="00367211" w:rsidRPr="00367211" w:rsidRDefault="00367211" w:rsidP="00367211">
      <w:r w:rsidRPr="00367211">
        <w:t>Include:</w:t>
      </w:r>
    </w:p>
    <w:p w14:paraId="00E93C24" w14:textId="77777777" w:rsidR="00367211" w:rsidRPr="00367211" w:rsidRDefault="00367211" w:rsidP="00367211"/>
    <w:p w14:paraId="0EB4E3F5" w14:textId="77777777" w:rsidR="00367211" w:rsidRPr="00367211" w:rsidRDefault="00367211" w:rsidP="00367211">
      <w:r w:rsidRPr="00367211">
        <w:t>1. A taxonomy of agent roles (e.g., planner, executor, critic/reviewer, supervisor/router, memory-manager, tool-caller, specialist/domain-expert) — adapt names/roles to fit a versatile, scalable, industrial-grade agentic AI platform designed to serve multiple enterprise use cases (ERP/business process automation, customer support, research, and coding-assistant style agents, among others). This is a foundational platform build -- a specific business use case will be layered on top afterward, as Agentic Solution 1, to validate the platform's design, execution, and monitoring capabilities, and add or remove roles as needed rather than forcing a fixed list.</w:t>
      </w:r>
    </w:p>
    <w:p w14:paraId="4C99EE4B" w14:textId="77777777" w:rsidR="00367211" w:rsidRPr="00367211" w:rsidRDefault="00367211" w:rsidP="00367211">
      <w:r w:rsidRPr="00367211">
        <w:t xml:space="preserve">2. For each agent role: its objective, required inputs, produced outputs, allowed tools, and escalation conditions (when it must </w:t>
      </w:r>
      <w:proofErr w:type="gramStart"/>
      <w:r w:rsidRPr="00367211">
        <w:t>hand</w:t>
      </w:r>
      <w:proofErr w:type="gramEnd"/>
      <w:r w:rsidRPr="00367211">
        <w:t xml:space="preserve"> off to a human or another agent).</w:t>
      </w:r>
    </w:p>
    <w:p w14:paraId="485792BE" w14:textId="77777777" w:rsidR="00367211" w:rsidRPr="00367211" w:rsidRDefault="00367211" w:rsidP="00367211">
      <w:r w:rsidRPr="00367211">
        <w:t>3. A standard "agent contract" schema (as a JSON Schema or typed interface) that every agent implementation must satisfy — inputs, outputs, error format, timeout behavior.</w:t>
      </w:r>
    </w:p>
    <w:p w14:paraId="62A55CF0" w14:textId="77777777" w:rsidR="00367211" w:rsidRPr="00367211" w:rsidRDefault="00367211" w:rsidP="00367211">
      <w:r w:rsidRPr="00367211">
        <w:t>4. Rules for how new agent types get added to the platform without redesigning the orchestrator (extensibility model).</w:t>
      </w:r>
    </w:p>
    <w:p w14:paraId="7CEB3BD3" w14:textId="77777777" w:rsidR="00367211" w:rsidRPr="00367211" w:rsidRDefault="00367211" w:rsidP="00367211">
      <w:r w:rsidRPr="00367211">
        <w:t>5. A worked example: instantiate 3-5 concrete agents for a versatile, scalable, industrial-grade agentic AI platform designed to serve multiple enterprise use cases (ERP/business process automation, customer support, research, and coding-assistant style agents, among others). This is a foundational platform build -- a specific business use case will be layered on top afterward, as Agentic Solution 1, to validate the platform's design, execution, and monitoring capabilities using this taxonomy.</w:t>
      </w:r>
    </w:p>
    <w:p w14:paraId="67630948" w14:textId="77777777" w:rsidR="00367211" w:rsidRPr="00367211" w:rsidRDefault="00367211" w:rsidP="00367211"/>
    <w:p w14:paraId="5D680445" w14:textId="77777777" w:rsidR="00367211" w:rsidRPr="00367211" w:rsidRDefault="00367211" w:rsidP="00367211">
      <w:r w:rsidRPr="00367211">
        <w:t>End with Open Questions and a Carried-Forward Summary.</w:t>
      </w:r>
    </w:p>
    <w:p w14:paraId="7A78A13B" w14:textId="77777777" w:rsidR="00367211" w:rsidRPr="00367211" w:rsidRDefault="00367211" w:rsidP="00367211">
      <w:r w:rsidRPr="00367211">
        <w:pict w14:anchorId="2A39B83E">
          <v:rect id="_x0000_i1145" style="width:0;height:1.5pt" o:hralign="center" o:hrstd="t" o:hr="t" fillcolor="#a0a0a0" stroked="f"/>
        </w:pict>
      </w:r>
    </w:p>
    <w:p w14:paraId="00CE504B" w14:textId="77777777" w:rsidR="00367211" w:rsidRPr="00367211" w:rsidRDefault="00367211" w:rsidP="00367211">
      <w:pPr>
        <w:rPr>
          <w:b/>
          <w:bCs/>
        </w:rPr>
      </w:pPr>
      <w:r w:rsidRPr="00367211">
        <w:rPr>
          <w:b/>
          <w:bCs/>
        </w:rPr>
        <w:t>Stage 4 — Orchestration &amp; Looping Strategy</w:t>
      </w:r>
    </w:p>
    <w:p w14:paraId="05EB0A77" w14:textId="77777777" w:rsidR="00367211" w:rsidRPr="00367211" w:rsidRDefault="00367211" w:rsidP="00367211">
      <w:r w:rsidRPr="00367211">
        <w:t>text</w:t>
      </w:r>
    </w:p>
    <w:p w14:paraId="24FD3A12" w14:textId="77777777" w:rsidR="00367211" w:rsidRPr="00367211" w:rsidRDefault="00367211" w:rsidP="00367211">
      <w:r w:rsidRPr="00367211">
        <w:t>Stage 4: Orchestration &amp; Looping Strategy.</w:t>
      </w:r>
    </w:p>
    <w:p w14:paraId="21A9846A" w14:textId="77777777" w:rsidR="00367211" w:rsidRPr="00367211" w:rsidRDefault="00367211" w:rsidP="00367211"/>
    <w:p w14:paraId="7F498FB6" w14:textId="77777777" w:rsidR="00367211" w:rsidRPr="00367211" w:rsidRDefault="00367211" w:rsidP="00367211">
      <w:r w:rsidRPr="00367211">
        <w:lastRenderedPageBreak/>
        <w:t>Using the agent taxonomy from Stage 3, design how agents are orchestrated and how control loops run. This is a critical stage — go deep. Include:</w:t>
      </w:r>
    </w:p>
    <w:p w14:paraId="441B4053" w14:textId="77777777" w:rsidR="00367211" w:rsidRPr="00367211" w:rsidRDefault="00367211" w:rsidP="00367211"/>
    <w:p w14:paraId="647F947B" w14:textId="77777777" w:rsidR="00367211" w:rsidRPr="00367211" w:rsidRDefault="00367211" w:rsidP="00367211">
      <w:r w:rsidRPr="00367211">
        <w:t>1. PATTERN SELECTION VIA DECISION MATRIX.</w:t>
      </w:r>
    </w:p>
    <w:p w14:paraId="0D7014D8" w14:textId="77777777" w:rsidR="00367211" w:rsidRPr="00367211" w:rsidRDefault="00367211" w:rsidP="00367211">
      <w:r w:rsidRPr="00367211">
        <w:t xml:space="preserve">   Build a scoring matrix that rates each candidate control-loop pattern — </w:t>
      </w:r>
      <w:proofErr w:type="spellStart"/>
      <w:r w:rsidRPr="00367211">
        <w:t>ReAct</w:t>
      </w:r>
      <w:proofErr w:type="spellEnd"/>
      <w:r w:rsidRPr="00367211">
        <w:t>-style reason-act, plan-execute-reflect, hierarchical supervisor-worker, event-driven/reactive, and any hybrid worth considering — against these criteria (score 1-5 each, briefly justify each score):</w:t>
      </w:r>
    </w:p>
    <w:p w14:paraId="1FDC5400" w14:textId="77777777" w:rsidR="00367211" w:rsidRPr="00367211" w:rsidRDefault="00367211" w:rsidP="00367211">
      <w:r w:rsidRPr="00367211">
        <w:t xml:space="preserve">     - Task decomposability (can the work be split into independent sub-tasks?)</w:t>
      </w:r>
    </w:p>
    <w:p w14:paraId="628F39F2" w14:textId="77777777" w:rsidR="00367211" w:rsidRPr="00367211" w:rsidRDefault="00367211" w:rsidP="00367211">
      <w:r w:rsidRPr="00367211">
        <w:t xml:space="preserve">     - Need for parallel execution</w:t>
      </w:r>
    </w:p>
    <w:p w14:paraId="2BAEF0BA" w14:textId="77777777" w:rsidR="00367211" w:rsidRPr="00367211" w:rsidRDefault="00367211" w:rsidP="00367211">
      <w:r w:rsidRPr="00367211">
        <w:t xml:space="preserve">     - Latency sensitivity</w:t>
      </w:r>
    </w:p>
    <w:p w14:paraId="7155D40D" w14:textId="77777777" w:rsidR="00367211" w:rsidRPr="00367211" w:rsidRDefault="00367211" w:rsidP="00367211">
      <w:r w:rsidRPr="00367211">
        <w:t xml:space="preserve">     - Cost sensitivity (tokens/</w:t>
      </w:r>
      <w:proofErr w:type="gramStart"/>
      <w:r w:rsidRPr="00367211">
        <w:t>tool-calls</w:t>
      </w:r>
      <w:proofErr w:type="gramEnd"/>
      <w:r w:rsidRPr="00367211">
        <w:t xml:space="preserve"> per completed task)</w:t>
      </w:r>
    </w:p>
    <w:p w14:paraId="04B4F7AE" w14:textId="77777777" w:rsidR="00367211" w:rsidRPr="00367211" w:rsidRDefault="00367211" w:rsidP="00367211">
      <w:r w:rsidRPr="00367211">
        <w:t xml:space="preserve">     - Human-oversight requirements from Stage 1/7</w:t>
      </w:r>
    </w:p>
    <w:p w14:paraId="2D8E728D" w14:textId="77777777" w:rsidR="00367211" w:rsidRPr="00367211" w:rsidRDefault="00367211" w:rsidP="00367211">
      <w:r w:rsidRPr="00367211">
        <w:t xml:space="preserve">     - Failure-recovery complexity (how hard is it to resume/retry mid-loop with this pattern?)</w:t>
      </w:r>
    </w:p>
    <w:p w14:paraId="4CCD68BC" w14:textId="77777777" w:rsidR="00367211" w:rsidRPr="00367211" w:rsidRDefault="00367211" w:rsidP="00367211">
      <w:r w:rsidRPr="00367211">
        <w:t xml:space="preserve">   Do NOT default to one pattern out of habit — the matrix must be computed fresh against this platform's actual requirements, and you may select a hybrid if no single pattern wins cleanly. State the winning pattern(s) and why, referencing specific matrix scores.</w:t>
      </w:r>
    </w:p>
    <w:p w14:paraId="7F37C225" w14:textId="77777777" w:rsidR="00367211" w:rsidRPr="00367211" w:rsidRDefault="00367211" w:rsidP="00367211"/>
    <w:p w14:paraId="191FFB15" w14:textId="77777777" w:rsidR="00367211" w:rsidRPr="00367211" w:rsidRDefault="00367211" w:rsidP="00367211">
      <w:r w:rsidRPr="00367211">
        <w:t>2. FORMAL LOOP STATE MACHINE.</w:t>
      </w:r>
    </w:p>
    <w:p w14:paraId="7AF00EFF" w14:textId="77777777" w:rsidR="00367211" w:rsidRPr="00367211" w:rsidRDefault="00367211" w:rsidP="00367211">
      <w:r w:rsidRPr="00367211">
        <w:t xml:space="preserve">   Express the loop lifecycle as an explicit state machine, not narrative prose. Provide:</w:t>
      </w:r>
    </w:p>
    <w:p w14:paraId="667C3995" w14:textId="77777777" w:rsidR="00367211" w:rsidRPr="00367211" w:rsidRDefault="00367211" w:rsidP="00367211">
      <w:r w:rsidRPr="00367211">
        <w:t xml:space="preserve">     - A list of named states (e.g., RECEIVED, PLANNING, DISPATCHED, AWAITING_RESULT, AGGREGATING, REFLECTING, ESCALATED, DONE, FAILED)</w:t>
      </w:r>
    </w:p>
    <w:p w14:paraId="46B9E72A" w14:textId="77777777" w:rsidR="00367211" w:rsidRPr="00367211" w:rsidRDefault="00367211" w:rsidP="00367211">
      <w:r w:rsidRPr="00367211">
        <w:t xml:space="preserve">     - The full transition table: for each state, what events/conditions move it to which next state</w:t>
      </w:r>
    </w:p>
    <w:p w14:paraId="64E60E85" w14:textId="77777777" w:rsidR="00367211" w:rsidRPr="00367211" w:rsidRDefault="00367211" w:rsidP="00367211">
      <w:r w:rsidRPr="00367211">
        <w:t xml:space="preserve">     - Entry and exit conditions for every state</w:t>
      </w:r>
    </w:p>
    <w:p w14:paraId="68C80378" w14:textId="77777777" w:rsidR="00367211" w:rsidRPr="00367211" w:rsidRDefault="00367211" w:rsidP="00367211">
      <w:r w:rsidRPr="00367211">
        <w:t xml:space="preserve">     - Pseudocode (language-agnostic, ~20-40 lines) implementing the main loop driver using this state machine</w:t>
      </w:r>
    </w:p>
    <w:p w14:paraId="5C39F5CC" w14:textId="77777777" w:rsidR="00367211" w:rsidRPr="00367211" w:rsidRDefault="00367211" w:rsidP="00367211">
      <w:r w:rsidRPr="00367211">
        <w:t xml:space="preserve">   This state machine is the contract the Stage 8 implementation must follow — it should be unambiguous enough to code directly from.</w:t>
      </w:r>
    </w:p>
    <w:p w14:paraId="36977FD5" w14:textId="77777777" w:rsidR="00367211" w:rsidRPr="00367211" w:rsidRDefault="00367211" w:rsidP="00367211"/>
    <w:p w14:paraId="6D0FD75B" w14:textId="77777777" w:rsidR="00367211" w:rsidRPr="00367211" w:rsidRDefault="00367211" w:rsidP="00367211">
      <w:r w:rsidRPr="00367211">
        <w:t>3. SELF-CORRECTION &amp; REFLECTION SUB-LOOP.</w:t>
      </w:r>
    </w:p>
    <w:p w14:paraId="13C5BB1E" w14:textId="77777777" w:rsidR="00367211" w:rsidRPr="00367211" w:rsidRDefault="00367211" w:rsidP="00367211">
      <w:r w:rsidRPr="00367211">
        <w:t xml:space="preserve">   Define a nested reflection loop that runs whenever an agent's output looks wrong, incomplete, or fails validation:</w:t>
      </w:r>
    </w:p>
    <w:p w14:paraId="23A82785" w14:textId="77777777" w:rsidR="00367211" w:rsidRPr="00367211" w:rsidRDefault="00367211" w:rsidP="00367211">
      <w:r w:rsidRPr="00367211">
        <w:t xml:space="preserve">     - Detection: what concretely triggers a self-correction check (schema/validation failure, critic-agent rejection, confidence score below a threshold, tool-call error, contradicts prior context)</w:t>
      </w:r>
    </w:p>
    <w:p w14:paraId="0500E6F2" w14:textId="77777777" w:rsidR="00367211" w:rsidRPr="00367211" w:rsidRDefault="00367211" w:rsidP="00367211">
      <w:r w:rsidRPr="00367211">
        <w:t xml:space="preserve">     - Correction strategy: the agent must revise its approach (not just blindly retry the same </w:t>
      </w:r>
      <w:proofErr w:type="gramStart"/>
      <w:r w:rsidRPr="00367211">
        <w:t>action) —</w:t>
      </w:r>
      <w:proofErr w:type="gramEnd"/>
      <w:r w:rsidRPr="00367211">
        <w:t xml:space="preserve"> specify what changes between attempts (e.g., updated plan, different tool, added context, escalated reasoning effort)</w:t>
      </w:r>
    </w:p>
    <w:p w14:paraId="0EA88C49" w14:textId="77777777" w:rsidR="00367211" w:rsidRPr="00367211" w:rsidRDefault="00367211" w:rsidP="00367211">
      <w:r w:rsidRPr="00367211">
        <w:t xml:space="preserve">     - Bounded retries: </w:t>
      </w:r>
      <w:proofErr w:type="gramStart"/>
      <w:r w:rsidRPr="00367211">
        <w:t>a numeric</w:t>
      </w:r>
      <w:proofErr w:type="gramEnd"/>
      <w:r w:rsidRPr="00367211">
        <w:t xml:space="preserve"> max self-correction attempts per sub-task (</w:t>
      </w:r>
      <w:proofErr w:type="gramStart"/>
      <w:r w:rsidRPr="00367211">
        <w:t>propose</w:t>
      </w:r>
      <w:proofErr w:type="gramEnd"/>
      <w:r w:rsidRPr="00367211">
        <w:t xml:space="preserve"> a default, e.g., 2-3, marked ASSUMPTION if not specified)</w:t>
      </w:r>
    </w:p>
    <w:p w14:paraId="731A9319" w14:textId="77777777" w:rsidR="00367211" w:rsidRPr="00367211" w:rsidRDefault="00367211" w:rsidP="00367211">
      <w:r w:rsidRPr="00367211">
        <w:t xml:space="preserve">     - Escalation path: what happens after max attempts are exhausted — hand off to a supervisor agent, a different agent type, or a human-in-the-loop checkpoint from Stage 7</w:t>
      </w:r>
    </w:p>
    <w:p w14:paraId="5D8A2A54" w14:textId="77777777" w:rsidR="00367211" w:rsidRPr="00367211" w:rsidRDefault="00367211" w:rsidP="00367211">
      <w:r w:rsidRPr="00367211">
        <w:t xml:space="preserve">     - How reflection outcomes get logged so repeated failure patterns are visible in observability (Stage 6)</w:t>
      </w:r>
    </w:p>
    <w:p w14:paraId="1886C949" w14:textId="77777777" w:rsidR="00367211" w:rsidRPr="00367211" w:rsidRDefault="00367211" w:rsidP="00367211"/>
    <w:p w14:paraId="05E4B729" w14:textId="77777777" w:rsidR="00367211" w:rsidRPr="00367211" w:rsidRDefault="00367211" w:rsidP="00367211">
      <w:r w:rsidRPr="00367211">
        <w:t>4. MULTI-AGENT SYNCHRONIZATION &amp; CONFLICT RESOLUTION.</w:t>
      </w:r>
    </w:p>
    <w:p w14:paraId="325357DE" w14:textId="77777777" w:rsidR="00367211" w:rsidRPr="00367211" w:rsidRDefault="00367211" w:rsidP="00367211">
      <w:r w:rsidRPr="00367211">
        <w:t xml:space="preserve">   For parallel agents that read/write shared state (shared memory, shared task queue, shared external resources), specify concrete mechanisms, not just "conflicts get resolved":</w:t>
      </w:r>
    </w:p>
    <w:p w14:paraId="425EAD6D" w14:textId="77777777" w:rsidR="00367211" w:rsidRPr="00367211" w:rsidRDefault="00367211" w:rsidP="00367211">
      <w:r w:rsidRPr="00367211">
        <w:t xml:space="preserve">     - Locking/leasing: how a shared resource is claimed (e.g., optimistic locks with version checks, time-boxed leases, or explicit mutexes) and what happens on lock contention</w:t>
      </w:r>
    </w:p>
    <w:p w14:paraId="452FF6E7" w14:textId="77777777" w:rsidR="00367211" w:rsidRPr="00367211" w:rsidRDefault="00367211" w:rsidP="00367211">
      <w:r w:rsidRPr="00367211">
        <w:t xml:space="preserve">     - Leader election / task ownership: when multiple worker agents could pick up the same sub-task, how ownership is decided and enforced (e.g., claim-with-timestamp, single dispatcher, consistent hashing)</w:t>
      </w:r>
    </w:p>
    <w:p w14:paraId="5C1FE09F" w14:textId="77777777" w:rsidR="00367211" w:rsidRPr="00367211" w:rsidRDefault="00367211" w:rsidP="00367211">
      <w:r w:rsidRPr="00367211">
        <w:t xml:space="preserve">     - Message ordering &amp; idempotency: how the event bus guarantees agents don't double-process the same event, and how out-of-order delivery is handled</w:t>
      </w:r>
    </w:p>
    <w:p w14:paraId="4DF91265" w14:textId="77777777" w:rsidR="00367211" w:rsidRPr="00367211" w:rsidRDefault="00367211" w:rsidP="00367211">
      <w:r w:rsidRPr="00367211">
        <w:t xml:space="preserve">     - Conflict resolution policy: when two agents produce contradictory outputs for the same sub-task (e.g., critic arbitration, quorum/voting among redundant agents, last-write-wins with audit trail, or escalation to a </w:t>
      </w:r>
      <w:proofErr w:type="gramStart"/>
      <w:r w:rsidRPr="00367211">
        <w:t>human) —</w:t>
      </w:r>
      <w:proofErr w:type="gramEnd"/>
      <w:r w:rsidRPr="00367211">
        <w:t xml:space="preserve"> state which policy applies by default and when to override it</w:t>
      </w:r>
    </w:p>
    <w:p w14:paraId="67439657" w14:textId="77777777" w:rsidR="00367211" w:rsidRPr="00367211" w:rsidRDefault="00367211" w:rsidP="00367211"/>
    <w:p w14:paraId="26EB65CB" w14:textId="77777777" w:rsidR="00367211" w:rsidRPr="00367211" w:rsidRDefault="00367211" w:rsidP="00367211">
      <w:r w:rsidRPr="00367211">
        <w:t>5. TERMINATION &amp; COST GUARDRAILS.</w:t>
      </w:r>
    </w:p>
    <w:p w14:paraId="2FACDC96" w14:textId="77777777" w:rsidR="00367211" w:rsidRPr="00367211" w:rsidRDefault="00367211" w:rsidP="00367211">
      <w:r w:rsidRPr="00367211">
        <w:t xml:space="preserve">   Guardrails against infinite loops, runaway costs, and repeated failed attempts at the OVERALL task level (distinct from the per-sub-task retries in item 3): concrete numeric defaults for max total iterations, max tool calls, max wall-clock time, and max token/cost budget — marked ASSUMPTION where not specified by the user. Specify exactly what happens at each limit (graceful partial result vs. hard failure vs. escalation).</w:t>
      </w:r>
    </w:p>
    <w:p w14:paraId="1597370B" w14:textId="77777777" w:rsidR="00367211" w:rsidRPr="00367211" w:rsidRDefault="00367211" w:rsidP="00367211"/>
    <w:p w14:paraId="65275E96" w14:textId="77777777" w:rsidR="00367211" w:rsidRPr="00367211" w:rsidRDefault="00367211" w:rsidP="00367211">
      <w:r w:rsidRPr="00367211">
        <w:t>6. STATE MANAGEMENT ACROSS ITERATIONS.</w:t>
      </w:r>
    </w:p>
    <w:p w14:paraId="3264862C" w14:textId="77777777" w:rsidR="00367211" w:rsidRPr="00367211" w:rsidRDefault="00367211" w:rsidP="00367211">
      <w:r w:rsidRPr="00367211">
        <w:t xml:space="preserve">   What persists between loop turns (working state), what's ephemeral (discarded after the task), and how this loop state is distinct from the long-term memory subsystem designed in Stage 5.</w:t>
      </w:r>
    </w:p>
    <w:p w14:paraId="557C0C1E" w14:textId="77777777" w:rsidR="00367211" w:rsidRPr="00367211" w:rsidRDefault="00367211" w:rsidP="00367211"/>
    <w:p w14:paraId="12E9B557" w14:textId="77777777" w:rsidR="00367211" w:rsidRPr="00367211" w:rsidRDefault="00367211" w:rsidP="00367211">
      <w:r w:rsidRPr="00367211">
        <w:t>7. END-TO-END TRACE (HAPPY PATH + FAILURE PATH).</w:t>
      </w:r>
    </w:p>
    <w:p w14:paraId="2ADE874D" w14:textId="77777777" w:rsidR="00367211" w:rsidRPr="00367211" w:rsidRDefault="00367211" w:rsidP="00367211">
      <w:r w:rsidRPr="00367211">
        <w:t xml:space="preserve">   Provide two step-by-step traces through the state machine from item 2:</w:t>
      </w:r>
    </w:p>
    <w:p w14:paraId="35F94D65" w14:textId="77777777" w:rsidR="00367211" w:rsidRPr="00367211" w:rsidRDefault="00367211" w:rsidP="00367211">
      <w:r w:rsidRPr="00367211">
        <w:t xml:space="preserve">     - A happy-path multi-agent task that completes normally</w:t>
      </w:r>
    </w:p>
    <w:p w14:paraId="381AECEA" w14:textId="77777777" w:rsidR="00367211" w:rsidRPr="00367211" w:rsidRDefault="00367211" w:rsidP="00367211">
      <w:r w:rsidRPr="00367211">
        <w:t xml:space="preserve">     - A second trace where one agent's output fails validation, the self-correction sub-loop (item 3) fires, a retry succeeds or escalates, and two agents briefly touch the same shared resource, exercising the conflict-resolution policy from item 4</w:t>
      </w:r>
    </w:p>
    <w:p w14:paraId="7BFFA2F2" w14:textId="77777777" w:rsidR="00367211" w:rsidRPr="00367211" w:rsidRDefault="00367211" w:rsidP="00367211"/>
    <w:p w14:paraId="191B2B3B" w14:textId="77777777" w:rsidR="00367211" w:rsidRPr="00367211" w:rsidRDefault="00367211" w:rsidP="00367211">
      <w:r w:rsidRPr="00367211">
        <w:t>End with Open Questions and a Carried-Forward Summary.</w:t>
      </w:r>
    </w:p>
    <w:p w14:paraId="42564017" w14:textId="77777777" w:rsidR="00367211" w:rsidRPr="00367211" w:rsidRDefault="00367211" w:rsidP="00367211">
      <w:r w:rsidRPr="00367211">
        <w:pict w14:anchorId="035DE3F1">
          <v:rect id="_x0000_i1146" style="width:0;height:1.5pt" o:hralign="center" o:hrstd="t" o:hr="t" fillcolor="#a0a0a0" stroked="f"/>
        </w:pict>
      </w:r>
    </w:p>
    <w:p w14:paraId="01E57B0A" w14:textId="77777777" w:rsidR="00367211" w:rsidRPr="00367211" w:rsidRDefault="00367211" w:rsidP="00367211">
      <w:pPr>
        <w:rPr>
          <w:b/>
          <w:bCs/>
        </w:rPr>
      </w:pPr>
      <w:r w:rsidRPr="00367211">
        <w:rPr>
          <w:b/>
          <w:bCs/>
        </w:rPr>
        <w:t>Stage 5 — Tool/Integration &amp; Memory Architecture</w:t>
      </w:r>
    </w:p>
    <w:p w14:paraId="5BADE973" w14:textId="77777777" w:rsidR="00367211" w:rsidRPr="00367211" w:rsidRDefault="00367211" w:rsidP="00367211">
      <w:r w:rsidRPr="00367211">
        <w:t>text</w:t>
      </w:r>
    </w:p>
    <w:p w14:paraId="39E1D12C" w14:textId="77777777" w:rsidR="00367211" w:rsidRPr="00367211" w:rsidRDefault="00367211" w:rsidP="00367211">
      <w:r w:rsidRPr="00367211">
        <w:t>Stage 5: Tool/Integration &amp; Memory Architecture.</w:t>
      </w:r>
    </w:p>
    <w:p w14:paraId="27226126" w14:textId="77777777" w:rsidR="00367211" w:rsidRPr="00367211" w:rsidRDefault="00367211" w:rsidP="00367211"/>
    <w:p w14:paraId="6CF5B250" w14:textId="77777777" w:rsidR="00367211" w:rsidRPr="00367211" w:rsidRDefault="00367211" w:rsidP="00367211">
      <w:r w:rsidRPr="00367211">
        <w:t xml:space="preserve">Using </w:t>
      </w:r>
      <w:proofErr w:type="gramStart"/>
      <w:r w:rsidRPr="00367211">
        <w:t>the orchestration</w:t>
      </w:r>
      <w:proofErr w:type="gramEnd"/>
      <w:r w:rsidRPr="00367211">
        <w:t xml:space="preserve"> design from Stage 4, design the tool-calling and memory layers.</w:t>
      </w:r>
    </w:p>
    <w:p w14:paraId="28C69A27" w14:textId="77777777" w:rsidR="00367211" w:rsidRPr="00367211" w:rsidRDefault="00367211" w:rsidP="00367211"/>
    <w:p w14:paraId="6614A401" w14:textId="77777777" w:rsidR="00367211" w:rsidRPr="00367211" w:rsidRDefault="00367211" w:rsidP="00367211">
      <w:r w:rsidRPr="00367211">
        <w:lastRenderedPageBreak/>
        <w:t xml:space="preserve">If REFERENCE_ARCHITECTURE_MODE is ON: the tool layer MUST be implemented on Arcade (per Tool Building Toolkits / AI Agent Builder in the Binding </w:t>
      </w:r>
      <w:proofErr w:type="gramStart"/>
      <w:r w:rsidRPr="00367211">
        <w:t>Table) —</w:t>
      </w:r>
      <w:proofErr w:type="gramEnd"/>
      <w:r w:rsidRPr="00367211">
        <w:t xml:space="preserve"> specify how tools are registered in Arcade and called by Services Agents/Task Agents. The memory layer MUST use </w:t>
      </w:r>
      <w:proofErr w:type="spellStart"/>
      <w:r w:rsidRPr="00367211">
        <w:t>Qdrant</w:t>
      </w:r>
      <w:proofErr w:type="spellEnd"/>
      <w:r w:rsidRPr="00367211">
        <w:t xml:space="preserve"> for vector/semantic memory and PostgreSQL for relational/state memory, plus the Knowledge Graph, Data Products, SOP &amp; Policies, and Caching Services boxes from Knowledge Management for long-term/organizational knowledge. Do not </w:t>
      </w:r>
      <w:proofErr w:type="gramStart"/>
      <w:r w:rsidRPr="00367211">
        <w:t>propose</w:t>
      </w:r>
      <w:proofErr w:type="gramEnd"/>
      <w:r w:rsidRPr="00367211">
        <w:t xml:space="preserve"> alternative vector stores, relational databases, or tool-calling frameworks unless the Binding Table has no home for a required capability (label EXTENSION).</w:t>
      </w:r>
    </w:p>
    <w:p w14:paraId="40E4B266" w14:textId="77777777" w:rsidR="00367211" w:rsidRPr="00367211" w:rsidRDefault="00367211" w:rsidP="00367211"/>
    <w:p w14:paraId="209CCC72" w14:textId="77777777" w:rsidR="00367211" w:rsidRPr="00367211" w:rsidRDefault="00367211" w:rsidP="00367211">
      <w:r w:rsidRPr="00367211">
        <w:t>Include:</w:t>
      </w:r>
    </w:p>
    <w:p w14:paraId="3A5BFFA4" w14:textId="77777777" w:rsidR="00367211" w:rsidRPr="00367211" w:rsidRDefault="00367211" w:rsidP="00367211"/>
    <w:p w14:paraId="766B0254" w14:textId="77777777" w:rsidR="00367211" w:rsidRPr="00367211" w:rsidRDefault="00367211" w:rsidP="00367211">
      <w:r w:rsidRPr="00367211">
        <w:t>1. A standard tool/function-calling schema (parameters, return format, error handling, idempotency expectations) that all tools in the platform must implement, expressed as Arcade tool definitions if REFERENCE_ARCHITECTURE_MODE is ON.</w:t>
      </w:r>
    </w:p>
    <w:p w14:paraId="024542DC" w14:textId="77777777" w:rsidR="00367211" w:rsidRPr="00367211" w:rsidRDefault="00367211" w:rsidP="00367211">
      <w:r w:rsidRPr="00367211">
        <w:t>2. A catalog of tool categories the platform should support (e.g., data retrieval, external API calls, code execution, human-approval gates, notification/messaging), mapped to Arcade tools if REFERENCE_ARCHITECTURE_MODE is ON.</w:t>
      </w:r>
    </w:p>
    <w:p w14:paraId="3622AC97" w14:textId="77777777" w:rsidR="00367211" w:rsidRPr="00367211" w:rsidRDefault="00367211" w:rsidP="00367211">
      <w:r w:rsidRPr="00367211">
        <w:t>3. Memory architecture:</w:t>
      </w:r>
    </w:p>
    <w:p w14:paraId="6B43FF50" w14:textId="77777777" w:rsidR="00367211" w:rsidRPr="00367211" w:rsidRDefault="00367211" w:rsidP="00367211">
      <w:r w:rsidRPr="00367211">
        <w:t xml:space="preserve">   - Short-term/working memory (per-task or per-session </w:t>
      </w:r>
      <w:proofErr w:type="gramStart"/>
      <w:r w:rsidRPr="00367211">
        <w:t>context) —</w:t>
      </w:r>
      <w:proofErr w:type="gramEnd"/>
      <w:r w:rsidRPr="00367211">
        <w:t xml:space="preserve"> PostgreSQL if ON</w:t>
      </w:r>
    </w:p>
    <w:p w14:paraId="2AA68478" w14:textId="77777777" w:rsidR="00367211" w:rsidRPr="00367211" w:rsidRDefault="00367211" w:rsidP="00367211">
      <w:r w:rsidRPr="00367211">
        <w:t xml:space="preserve">   - Long-term memory (cross-session knowledge, vector/semantic store vs. structured/episodic </w:t>
      </w:r>
      <w:proofErr w:type="gramStart"/>
      <w:r w:rsidRPr="00367211">
        <w:t>store) —</w:t>
      </w:r>
      <w:proofErr w:type="gramEnd"/>
      <w:r w:rsidRPr="00367211">
        <w:t xml:space="preserve"> </w:t>
      </w:r>
      <w:proofErr w:type="spellStart"/>
      <w:r w:rsidRPr="00367211">
        <w:t>Qdrant</w:t>
      </w:r>
      <w:proofErr w:type="spellEnd"/>
      <w:r w:rsidRPr="00367211">
        <w:t xml:space="preserve"> (vector) + Knowledge Graph (episodic/relational) if ON</w:t>
      </w:r>
    </w:p>
    <w:p w14:paraId="5134B25B" w14:textId="77777777" w:rsidR="00367211" w:rsidRPr="00367211" w:rsidRDefault="00367211" w:rsidP="00367211">
      <w:r w:rsidRPr="00367211">
        <w:t xml:space="preserve">   - What gets written to long-term memory, when, and how it's retrieved/ranked</w:t>
      </w:r>
    </w:p>
    <w:p w14:paraId="6DAB20D3" w14:textId="77777777" w:rsidR="00367211" w:rsidRPr="00367211" w:rsidRDefault="00367211" w:rsidP="00367211">
      <w:r w:rsidRPr="00367211">
        <w:t xml:space="preserve">   - Memory eviction/summarization strategy to control context growth, using Caching Services if ON</w:t>
      </w:r>
    </w:p>
    <w:p w14:paraId="591741B3" w14:textId="77777777" w:rsidR="00367211" w:rsidRPr="00367211" w:rsidRDefault="00367211" w:rsidP="00367211">
      <w:r w:rsidRPr="00367211">
        <w:t>4. Retrieval-augmented generation (RAG) design if the platform needs external knowledge grounding — ingestion pipeline, chunking/indexing strategy, retrieval-at-query-time flow.</w:t>
      </w:r>
    </w:p>
    <w:p w14:paraId="6C406463" w14:textId="77777777" w:rsidR="00367211" w:rsidRPr="00367211" w:rsidRDefault="00367211" w:rsidP="00367211">
      <w:r w:rsidRPr="00367211">
        <w:t>5. How tools and memory are scoped per-agent vs. shared platform-wide (</w:t>
      </w:r>
      <w:proofErr w:type="spellStart"/>
      <w:r w:rsidRPr="00367211">
        <w:t>permissioning</w:t>
      </w:r>
      <w:proofErr w:type="spellEnd"/>
      <w:r w:rsidRPr="00367211">
        <w:t xml:space="preserve"> boundary).</w:t>
      </w:r>
    </w:p>
    <w:p w14:paraId="7D582D89" w14:textId="77777777" w:rsidR="00367211" w:rsidRPr="00367211" w:rsidRDefault="00367211" w:rsidP="00367211"/>
    <w:p w14:paraId="3AD7DF79" w14:textId="77777777" w:rsidR="00367211" w:rsidRPr="00367211" w:rsidRDefault="00367211" w:rsidP="00367211">
      <w:r w:rsidRPr="00367211">
        <w:t>End with Open Questions and a Carried-Forward Summary.</w:t>
      </w:r>
    </w:p>
    <w:p w14:paraId="06A504CB" w14:textId="77777777" w:rsidR="00367211" w:rsidRPr="00367211" w:rsidRDefault="00367211" w:rsidP="00367211">
      <w:r w:rsidRPr="00367211">
        <w:pict w14:anchorId="43FE379E">
          <v:rect id="_x0000_i1147" style="width:0;height:1.5pt" o:hralign="center" o:hrstd="t" o:hr="t" fillcolor="#a0a0a0" stroked="f"/>
        </w:pict>
      </w:r>
    </w:p>
    <w:p w14:paraId="03B59F70" w14:textId="77777777" w:rsidR="00367211" w:rsidRPr="00367211" w:rsidRDefault="00367211" w:rsidP="00367211">
      <w:pPr>
        <w:rPr>
          <w:b/>
          <w:bCs/>
        </w:rPr>
      </w:pPr>
      <w:r w:rsidRPr="00367211">
        <w:rPr>
          <w:b/>
          <w:bCs/>
        </w:rPr>
        <w:lastRenderedPageBreak/>
        <w:t>Stage 6 — Scalability, Reliability &amp; Ops</w:t>
      </w:r>
    </w:p>
    <w:p w14:paraId="69B24E4C" w14:textId="77777777" w:rsidR="00367211" w:rsidRPr="00367211" w:rsidRDefault="00367211" w:rsidP="00367211">
      <w:r w:rsidRPr="00367211">
        <w:t>text</w:t>
      </w:r>
    </w:p>
    <w:p w14:paraId="7872A5CD" w14:textId="77777777" w:rsidR="00367211" w:rsidRPr="00367211" w:rsidRDefault="00367211" w:rsidP="00367211">
      <w:r w:rsidRPr="00367211">
        <w:t>Stage 6: Scalability, Reliability &amp; Operations.</w:t>
      </w:r>
    </w:p>
    <w:p w14:paraId="614FB4C3" w14:textId="77777777" w:rsidR="00367211" w:rsidRPr="00367211" w:rsidRDefault="00367211" w:rsidP="00367211"/>
    <w:p w14:paraId="49D69074" w14:textId="77777777" w:rsidR="00367211" w:rsidRPr="00367211" w:rsidRDefault="00367211" w:rsidP="00367211">
      <w:r w:rsidRPr="00367211">
        <w:t>Using all prior stages, design for production-grade operation.</w:t>
      </w:r>
    </w:p>
    <w:p w14:paraId="47709665" w14:textId="77777777" w:rsidR="00367211" w:rsidRPr="00367211" w:rsidRDefault="00367211" w:rsidP="00367211"/>
    <w:p w14:paraId="45467BE1" w14:textId="77777777" w:rsidR="00367211" w:rsidRPr="00367211" w:rsidRDefault="00367211" w:rsidP="00367211">
      <w:r w:rsidRPr="00367211">
        <w:t xml:space="preserve">If REFERENCE_ARCHITECTURE_MODE is ON: map this stage onto the GenAI Platform row (API Gateway, SLM Deployment, FinOps Tooling, Assurance, Supervision Tools, Studio) and the Responsible AI foundation's ops boxes (Infra, CI/CD, </w:t>
      </w:r>
      <w:proofErr w:type="spellStart"/>
      <w:r w:rsidRPr="00367211">
        <w:t>MLOps</w:t>
      </w:r>
      <w:proofErr w:type="spellEnd"/>
      <w:r w:rsidRPr="00367211">
        <w:t xml:space="preserve">). API Gateway is implemented via Django + </w:t>
      </w:r>
      <w:proofErr w:type="spellStart"/>
      <w:r w:rsidRPr="00367211">
        <w:t>FastAPI</w:t>
      </w:r>
      <w:proofErr w:type="spellEnd"/>
      <w:r w:rsidRPr="00367211">
        <w:t xml:space="preserve">; observability/tracing routes through </w:t>
      </w:r>
      <w:proofErr w:type="spellStart"/>
      <w:r w:rsidRPr="00367211">
        <w:t>Langfuse</w:t>
      </w:r>
      <w:proofErr w:type="spellEnd"/>
      <w:r w:rsidRPr="00367211">
        <w:t xml:space="preserve"> (LLM Observability). Cost controls should be framed explicitly as FinOps Tooling deliverables.</w:t>
      </w:r>
    </w:p>
    <w:p w14:paraId="3C0B42C0" w14:textId="77777777" w:rsidR="00367211" w:rsidRPr="00367211" w:rsidRDefault="00367211" w:rsidP="00367211"/>
    <w:p w14:paraId="170C9BB1" w14:textId="77777777" w:rsidR="00367211" w:rsidRPr="00367211" w:rsidRDefault="00367211" w:rsidP="00367211">
      <w:r w:rsidRPr="00367211">
        <w:t>Include:</w:t>
      </w:r>
    </w:p>
    <w:p w14:paraId="59BD83E8" w14:textId="77777777" w:rsidR="00367211" w:rsidRPr="00367211" w:rsidRDefault="00367211" w:rsidP="00367211"/>
    <w:p w14:paraId="567A345F" w14:textId="77777777" w:rsidR="00367211" w:rsidRPr="00367211" w:rsidRDefault="00367211" w:rsidP="00367211">
      <w:r w:rsidRPr="00367211">
        <w:t>1. Concurrency/scaling model: horizontal scaling of orchestrator (</w:t>
      </w:r>
      <w:proofErr w:type="spellStart"/>
      <w:r w:rsidRPr="00367211">
        <w:t>LangGraph</w:t>
      </w:r>
      <w:proofErr w:type="spellEnd"/>
      <w:r w:rsidRPr="00367211">
        <w:t xml:space="preserve"> Supervisor Framework, if ON) and agent workers, queueing/backpressure strategy via the API Gateway, autoscaling triggers.</w:t>
      </w:r>
    </w:p>
    <w:p w14:paraId="2937F93B" w14:textId="77777777" w:rsidR="00367211" w:rsidRPr="00367211" w:rsidRDefault="00367211" w:rsidP="00367211">
      <w:r w:rsidRPr="00367211">
        <w:t>2. Reliability: retry/backoff policy per failure class (transient vs. permanent), circuit breakers, idempotency keys, dead-letter handling for failed tasks.</w:t>
      </w:r>
    </w:p>
    <w:p w14:paraId="6361024E" w14:textId="77777777" w:rsidR="00367211" w:rsidRPr="00367211" w:rsidRDefault="00367211" w:rsidP="00367211">
      <w:r w:rsidRPr="00367211">
        <w:t>3. Cost controls (FinOps Tooling if ON): token/compute budget per task, model-tiering strategy (SLM Deployment for routine steps, stronger LLM for complex reasoning), caching strategy for repeated sub-tasks.</w:t>
      </w:r>
    </w:p>
    <w:p w14:paraId="1BA25B2E" w14:textId="77777777" w:rsidR="00367211" w:rsidRPr="00367211" w:rsidRDefault="00367211" w:rsidP="00367211">
      <w:r w:rsidRPr="00367211">
        <w:t>4. Observability (</w:t>
      </w:r>
      <w:proofErr w:type="spellStart"/>
      <w:r w:rsidRPr="00367211">
        <w:t>Langfuse</w:t>
      </w:r>
      <w:proofErr w:type="spellEnd"/>
      <w:r w:rsidRPr="00367211">
        <w:t xml:space="preserve"> if ON): what gets traced/logged per agent step, correlation IDs across a multi-agent task, metrics to track (latency, cost, success rate, loop-iteration counts, escalation rate), alerting thresholds. Note which of </w:t>
      </w:r>
      <w:proofErr w:type="gramStart"/>
      <w:r w:rsidRPr="00367211">
        <w:t>these route</w:t>
      </w:r>
      <w:proofErr w:type="gramEnd"/>
      <w:r w:rsidRPr="00367211">
        <w:t xml:space="preserve"> into Responsible AI Monitoring / Supervision Tools.</w:t>
      </w:r>
    </w:p>
    <w:p w14:paraId="3E90BC51" w14:textId="77777777" w:rsidR="00367211" w:rsidRPr="00367211" w:rsidRDefault="00367211" w:rsidP="00367211">
      <w:r w:rsidRPr="00367211">
        <w:t xml:space="preserve">5. Multi-tenancy: how multiple Agentic Solutions (per the top layer of </w:t>
      </w:r>
      <w:proofErr w:type="gramStart"/>
      <w:r w:rsidRPr="00367211">
        <w:t>the reference</w:t>
      </w:r>
      <w:proofErr w:type="gramEnd"/>
      <w:r w:rsidRPr="00367211">
        <w:t xml:space="preserve"> architecture, if ON) share the platform below while isolating agents, memory, and tools per tenant/solution.</w:t>
      </w:r>
    </w:p>
    <w:p w14:paraId="519549A4" w14:textId="77777777" w:rsidR="00367211" w:rsidRPr="00367211" w:rsidRDefault="00367211" w:rsidP="00367211">
      <w:r w:rsidRPr="00367211">
        <w:t xml:space="preserve">6. A rollout/versioning strategy (CI/CD + </w:t>
      </w:r>
      <w:proofErr w:type="spellStart"/>
      <w:r w:rsidRPr="00367211">
        <w:t>MLOps</w:t>
      </w:r>
      <w:proofErr w:type="spellEnd"/>
      <w:r w:rsidRPr="00367211">
        <w:t xml:space="preserve"> if ON) for updating agent prompts, tool schemas, or orchestration logic without breaking in-flight tasks.</w:t>
      </w:r>
    </w:p>
    <w:p w14:paraId="6736E6BA" w14:textId="77777777" w:rsidR="00367211" w:rsidRPr="00367211" w:rsidRDefault="00367211" w:rsidP="00367211"/>
    <w:p w14:paraId="403E58B8" w14:textId="77777777" w:rsidR="00367211" w:rsidRPr="00367211" w:rsidRDefault="00367211" w:rsidP="00367211">
      <w:r w:rsidRPr="00367211">
        <w:t>End with Open Questions and a Carried-Forward Summary.</w:t>
      </w:r>
    </w:p>
    <w:p w14:paraId="32DE5AF1" w14:textId="77777777" w:rsidR="00367211" w:rsidRPr="00367211" w:rsidRDefault="00367211" w:rsidP="00367211">
      <w:r w:rsidRPr="00367211">
        <w:pict w14:anchorId="0AA8828A">
          <v:rect id="_x0000_i1148" style="width:0;height:1.5pt" o:hralign="center" o:hrstd="t" o:hr="t" fillcolor="#a0a0a0" stroked="f"/>
        </w:pict>
      </w:r>
    </w:p>
    <w:p w14:paraId="1753B010" w14:textId="77777777" w:rsidR="00367211" w:rsidRPr="00367211" w:rsidRDefault="00367211" w:rsidP="00367211">
      <w:pPr>
        <w:rPr>
          <w:b/>
          <w:bCs/>
        </w:rPr>
      </w:pPr>
      <w:r w:rsidRPr="00367211">
        <w:rPr>
          <w:b/>
          <w:bCs/>
        </w:rPr>
        <w:t>Stage 7 — Security &amp; Governance</w:t>
      </w:r>
    </w:p>
    <w:p w14:paraId="0096077F" w14:textId="77777777" w:rsidR="00367211" w:rsidRPr="00367211" w:rsidRDefault="00367211" w:rsidP="00367211">
      <w:r w:rsidRPr="00367211">
        <w:t>text</w:t>
      </w:r>
    </w:p>
    <w:p w14:paraId="16AA30A9" w14:textId="77777777" w:rsidR="00367211" w:rsidRPr="00367211" w:rsidRDefault="00367211" w:rsidP="00367211">
      <w:r w:rsidRPr="00367211">
        <w:t>Stage 7: Security &amp; Governance.</w:t>
      </w:r>
    </w:p>
    <w:p w14:paraId="1A198C9A" w14:textId="77777777" w:rsidR="00367211" w:rsidRPr="00367211" w:rsidRDefault="00367211" w:rsidP="00367211"/>
    <w:p w14:paraId="6133C0AE" w14:textId="77777777" w:rsidR="00367211" w:rsidRPr="00367211" w:rsidRDefault="00367211" w:rsidP="00367211">
      <w:r w:rsidRPr="00367211">
        <w:t>Using all prior stages, design the security and governance layer.</w:t>
      </w:r>
    </w:p>
    <w:p w14:paraId="1973B568" w14:textId="77777777" w:rsidR="00367211" w:rsidRPr="00367211" w:rsidRDefault="00367211" w:rsidP="00367211"/>
    <w:p w14:paraId="07031F04" w14:textId="77777777" w:rsidR="00367211" w:rsidRPr="00367211" w:rsidRDefault="00367211" w:rsidP="00367211">
      <w:r w:rsidRPr="00367211">
        <w:t>If REFERENCE_ARCHITECTURE_MODE is ON: map this stage onto the Supervision Tools row (Validation Tools, Guardrail, Responsible AI Monitoring, HIL Control &amp; Feedback) and the Responsible AI foundation (Security, Compliance). Every guardrail/validation rule you define should be stated as a concrete Validation Tools or Guardrail check; every approval gate should be stated as a concrete HIL Control &amp; Feedback checkpoint.</w:t>
      </w:r>
    </w:p>
    <w:p w14:paraId="1DC993D4" w14:textId="77777777" w:rsidR="00367211" w:rsidRPr="00367211" w:rsidRDefault="00367211" w:rsidP="00367211"/>
    <w:p w14:paraId="5938E868" w14:textId="77777777" w:rsidR="00367211" w:rsidRPr="00367211" w:rsidRDefault="00367211" w:rsidP="00367211">
      <w:r w:rsidRPr="00367211">
        <w:t>Include:</w:t>
      </w:r>
    </w:p>
    <w:p w14:paraId="7738C70D" w14:textId="77777777" w:rsidR="00367211" w:rsidRPr="00367211" w:rsidRDefault="00367211" w:rsidP="00367211"/>
    <w:p w14:paraId="583945CB" w14:textId="77777777" w:rsidR="00367211" w:rsidRPr="00367211" w:rsidRDefault="00367211" w:rsidP="00367211">
      <w:r w:rsidRPr="00367211">
        <w:t>1. Permission model: what each agent and tool is allowed to access, principle-of-least-privilege scoping, how permissions are granted/revoked. (Security box, if ON.)</w:t>
      </w:r>
    </w:p>
    <w:p w14:paraId="28375131" w14:textId="77777777" w:rsidR="00367211" w:rsidRPr="00367211" w:rsidRDefault="00367211" w:rsidP="00367211">
      <w:r w:rsidRPr="00367211">
        <w:t>2. Guardrails against prompt injection and unsafe tool use — both input-side (sanitizing untrusted content agents read) and output-side (validating actions before execution, especially irreversible ones). (Guardrail + Validation Tools boxes, if ON.)</w:t>
      </w:r>
    </w:p>
    <w:p w14:paraId="6D329379" w14:textId="77777777" w:rsidR="00367211" w:rsidRPr="00367211" w:rsidRDefault="00367211" w:rsidP="00367211">
      <w:r w:rsidRPr="00367211">
        <w:t>3. Human-in-the-loop approval gates: which actions always require human sign-off (e.g., irreversible external actions, spending money, sending communications) versus which are fully autonomous. (HIL Control &amp; Feedback box, if ON.)</w:t>
      </w:r>
    </w:p>
    <w:p w14:paraId="48507E85" w14:textId="77777777" w:rsidR="00367211" w:rsidRPr="00367211" w:rsidRDefault="00367211" w:rsidP="00367211">
      <w:r w:rsidRPr="00367211">
        <w:t>4. Audit logging: what must be recorded for every agent decision and tool call to support after-the-fact review or compliance needs from Stage 1. (Responsible AI Monitoring + Compliance boxes, if ON.)</w:t>
      </w:r>
    </w:p>
    <w:p w14:paraId="53128E01" w14:textId="77777777" w:rsidR="00367211" w:rsidRPr="00367211" w:rsidRDefault="00367211" w:rsidP="00367211">
      <w:r w:rsidRPr="00367211">
        <w:t xml:space="preserve">5. Data handling: sensitive-data classification, redaction/retention policy in memory and logs, compliance considerations relevant to a versatile, scalable, industrial-grade agentic </w:t>
      </w:r>
      <w:r w:rsidRPr="00367211">
        <w:lastRenderedPageBreak/>
        <w:t xml:space="preserve">AI platform designed to serve multiple enterprise use cases (ERP/business process automation, customer support, research, and coding-assistant style agents, among others). This is a foundational platform build -- a specific business use case will be layered on top afterward, as Agentic Solution 1, to validate the platform's design, execution, and monitoring capabilities and must be built on the standing Enterprise Agentic Stack: Angular + Python + </w:t>
      </w:r>
      <w:proofErr w:type="spellStart"/>
      <w:r w:rsidRPr="00367211">
        <w:t>LangChain</w:t>
      </w:r>
      <w:proofErr w:type="spellEnd"/>
      <w:r w:rsidRPr="00367211">
        <w:t xml:space="preserve"> (User Layer); Python + Django + </w:t>
      </w:r>
      <w:proofErr w:type="spellStart"/>
      <w:r w:rsidRPr="00367211">
        <w:t>FastAPI</w:t>
      </w:r>
      <w:proofErr w:type="spellEnd"/>
      <w:r w:rsidRPr="00367211">
        <w:t xml:space="preserve"> (Integration Layer / API Gateway); Arcade + </w:t>
      </w:r>
      <w:proofErr w:type="spellStart"/>
      <w:r w:rsidRPr="00367211">
        <w:t>Qdrant</w:t>
      </w:r>
      <w:proofErr w:type="spellEnd"/>
      <w:r w:rsidRPr="00367211">
        <w:t xml:space="preserve"> + PostgreSQL (Database layer); </w:t>
      </w:r>
      <w:proofErr w:type="spellStart"/>
      <w:r w:rsidRPr="00367211">
        <w:t>Langfuse</w:t>
      </w:r>
      <w:proofErr w:type="spellEnd"/>
      <w:r w:rsidRPr="00367211">
        <w:t xml:space="preserve"> + all/any LLM models (AI Module, provider-agnostic); </w:t>
      </w:r>
      <w:proofErr w:type="spellStart"/>
      <w:r w:rsidRPr="00367211">
        <w:t>LangGraph</w:t>
      </w:r>
      <w:proofErr w:type="spellEnd"/>
      <w:r w:rsidRPr="00367211">
        <w:t xml:space="preserve"> as the Supervisor Framework/orchestration engine; n8n as the workflow/integration engine. Design for industrial-grade horizontal scalability and multi-tenancy (multiple Agentic Solutions sharing one platform), and for fast onboarding of new solutions on top of the shared foundation. No specific cloud provider is mandated -- optimize for portability. No compliance regime is specified beyond standard enterprise-grade Security/Guardrail/Compliance practice -- treat as ASSUMPTION and propose sensible defaults.</w:t>
      </w:r>
    </w:p>
    <w:p w14:paraId="09DEA677" w14:textId="77777777" w:rsidR="00367211" w:rsidRPr="00367211" w:rsidRDefault="00367211" w:rsidP="00367211"/>
    <w:p w14:paraId="3DA4DE80" w14:textId="77777777" w:rsidR="00367211" w:rsidRPr="00367211" w:rsidRDefault="00367211" w:rsidP="00367211">
      <w:r w:rsidRPr="00367211">
        <w:t>End with Open Questions and a Carried-Forward Summary.</w:t>
      </w:r>
    </w:p>
    <w:p w14:paraId="78F8A1F9" w14:textId="77777777" w:rsidR="00367211" w:rsidRPr="00367211" w:rsidRDefault="00367211" w:rsidP="00367211">
      <w:r w:rsidRPr="00367211">
        <w:pict w14:anchorId="7DA4AF50">
          <v:rect id="_x0000_i1149" style="width:0;height:1.5pt" o:hralign="center" o:hrstd="t" o:hr="t" fillcolor="#a0a0a0" stroked="f"/>
        </w:pict>
      </w:r>
    </w:p>
    <w:p w14:paraId="756AC69D" w14:textId="77777777" w:rsidR="00367211" w:rsidRPr="00367211" w:rsidRDefault="00367211" w:rsidP="00367211">
      <w:pPr>
        <w:rPr>
          <w:b/>
          <w:bCs/>
        </w:rPr>
      </w:pPr>
      <w:r w:rsidRPr="00367211">
        <w:rPr>
          <w:b/>
          <w:bCs/>
        </w:rPr>
        <w:t>Stage 8 — Implementation Scaffolding + Build/Critique/Refine Loop</w:t>
      </w:r>
    </w:p>
    <w:p w14:paraId="1C526A4D" w14:textId="77777777" w:rsidR="00367211" w:rsidRPr="00367211" w:rsidRDefault="00367211" w:rsidP="00367211">
      <w:r w:rsidRPr="00367211">
        <w:t>text</w:t>
      </w:r>
    </w:p>
    <w:p w14:paraId="20C4C9CA" w14:textId="77777777" w:rsidR="00367211" w:rsidRPr="00367211" w:rsidRDefault="00367211" w:rsidP="00367211">
      <w:r w:rsidRPr="00367211">
        <w:t>Stage 8: Implementation Scaffolding.</w:t>
      </w:r>
    </w:p>
    <w:p w14:paraId="387E1E9A" w14:textId="77777777" w:rsidR="00367211" w:rsidRPr="00367211" w:rsidRDefault="00367211" w:rsidP="00367211"/>
    <w:p w14:paraId="5968DA14" w14:textId="77777777" w:rsidR="00367211" w:rsidRPr="00367211" w:rsidRDefault="00367211" w:rsidP="00367211">
      <w:r w:rsidRPr="00367211">
        <w:t>Using the complete architecture from Stages 1-7, produce an implementation plan and initial scaffolding for a sequence of prompts pasted manually into a Claude conversation (Claude Fable 5); each stage's response is kept in the same conversation as context for the next stage.</w:t>
      </w:r>
    </w:p>
    <w:p w14:paraId="26830CD4" w14:textId="77777777" w:rsidR="00367211" w:rsidRPr="00367211" w:rsidRDefault="00367211" w:rsidP="00367211"/>
    <w:p w14:paraId="0C8FF982" w14:textId="77777777" w:rsidR="00367211" w:rsidRPr="00367211" w:rsidRDefault="00367211" w:rsidP="00367211">
      <w:r w:rsidRPr="00367211">
        <w:t>If REFERENCE_ARCHITECTURE_MODE is ON, the scaffolding MUST use this exact stack — do not substitute alternatives:</w:t>
      </w:r>
    </w:p>
    <w:p w14:paraId="0A63B790" w14:textId="77777777" w:rsidR="00367211" w:rsidRPr="00367211" w:rsidRDefault="00367211" w:rsidP="00367211">
      <w:r w:rsidRPr="00367211">
        <w:t xml:space="preserve">   - Front end: Angular (Front End Application)</w:t>
      </w:r>
    </w:p>
    <w:p w14:paraId="2E85BFCB" w14:textId="77777777" w:rsidR="00367211" w:rsidRPr="00367211" w:rsidRDefault="00367211" w:rsidP="00367211">
      <w:r w:rsidRPr="00367211">
        <w:t xml:space="preserve">   - Backend/API Gateway: Python + Django + </w:t>
      </w:r>
      <w:proofErr w:type="spellStart"/>
      <w:r w:rsidRPr="00367211">
        <w:t>FastAPI</w:t>
      </w:r>
      <w:proofErr w:type="spellEnd"/>
    </w:p>
    <w:p w14:paraId="5C1B963A" w14:textId="77777777" w:rsidR="00367211" w:rsidRPr="00367211" w:rsidRDefault="00367211" w:rsidP="00367211">
      <w:r w:rsidRPr="00367211">
        <w:t xml:space="preserve">   - Agent framework: </w:t>
      </w:r>
      <w:proofErr w:type="spellStart"/>
      <w:r w:rsidRPr="00367211">
        <w:t>LangChain</w:t>
      </w:r>
      <w:proofErr w:type="spellEnd"/>
      <w:r w:rsidRPr="00367211">
        <w:t xml:space="preserve"> (agent implementations) orchestrated by </w:t>
      </w:r>
      <w:proofErr w:type="spellStart"/>
      <w:r w:rsidRPr="00367211">
        <w:t>LangGraph</w:t>
      </w:r>
      <w:proofErr w:type="spellEnd"/>
      <w:r w:rsidRPr="00367211">
        <w:t xml:space="preserve"> (Supervisor Framework: Supervisor Agents / Services Agents / Task Agents)</w:t>
      </w:r>
    </w:p>
    <w:p w14:paraId="295F13DA" w14:textId="77777777" w:rsidR="00367211" w:rsidRPr="00367211" w:rsidRDefault="00367211" w:rsidP="00367211">
      <w:r w:rsidRPr="00367211">
        <w:lastRenderedPageBreak/>
        <w:t xml:space="preserve">   - Tool layer: Arcade (tool registration and execution)</w:t>
      </w:r>
    </w:p>
    <w:p w14:paraId="3F89516F" w14:textId="77777777" w:rsidR="00367211" w:rsidRPr="00367211" w:rsidRDefault="00367211" w:rsidP="00367211">
      <w:r w:rsidRPr="00367211">
        <w:t xml:space="preserve">   - Workflow/integration: n8n (Workflow Engine, for deterministic/orchestrated steps and Integration Blocks)</w:t>
      </w:r>
    </w:p>
    <w:p w14:paraId="1205F4DB" w14:textId="77777777" w:rsidR="00367211" w:rsidRPr="00367211" w:rsidRDefault="00367211" w:rsidP="00367211">
      <w:r w:rsidRPr="00367211">
        <w:t xml:space="preserve">   - Data layer: </w:t>
      </w:r>
      <w:proofErr w:type="spellStart"/>
      <w:r w:rsidRPr="00367211">
        <w:t>Qdrant</w:t>
      </w:r>
      <w:proofErr w:type="spellEnd"/>
      <w:r w:rsidRPr="00367211">
        <w:t xml:space="preserve"> (vector store) + PostgreSQL (relational/state store, also backing the Knowledge Graph unless an EXTENSION dedicated graph DB was flagged in Stage 0.5)</w:t>
      </w:r>
    </w:p>
    <w:p w14:paraId="098F2DC2" w14:textId="77777777" w:rsidR="00367211" w:rsidRPr="00367211" w:rsidRDefault="00367211" w:rsidP="00367211">
      <w:r w:rsidRPr="00367211">
        <w:t xml:space="preserve">   - Observability: </w:t>
      </w:r>
      <w:proofErr w:type="spellStart"/>
      <w:r w:rsidRPr="00367211">
        <w:t>Langfuse</w:t>
      </w:r>
      <w:proofErr w:type="spellEnd"/>
      <w:r w:rsidRPr="00367211">
        <w:t xml:space="preserve"> (LLM Observability, wired to every LLM call from any layer)</w:t>
      </w:r>
    </w:p>
    <w:p w14:paraId="54DB27CB" w14:textId="77777777" w:rsidR="00367211" w:rsidRPr="00367211" w:rsidRDefault="00367211" w:rsidP="00367211"/>
    <w:p w14:paraId="7692790D" w14:textId="77777777" w:rsidR="00367211" w:rsidRPr="00367211" w:rsidRDefault="00367211" w:rsidP="00367211">
      <w:r w:rsidRPr="00367211">
        <w:t>Include:</w:t>
      </w:r>
    </w:p>
    <w:p w14:paraId="6C3ACD8C" w14:textId="77777777" w:rsidR="00367211" w:rsidRPr="00367211" w:rsidRDefault="00367211" w:rsidP="00367211"/>
    <w:p w14:paraId="26EC6E5E" w14:textId="77777777" w:rsidR="00367211" w:rsidRPr="00367211" w:rsidRDefault="00367211" w:rsidP="00367211">
      <w:r w:rsidRPr="00367211">
        <w:t>1. A proposed repository/project structure (folders, key modules/services) mapping directly to the 7-layer reference architecture (Agentic Solutions / Application Layer / Supervision Tools / Utility Tools / AI Agent Builder / GenAI Platform / Responsible AI) if ON, or to the components from Stage 2 if OFF. Structure it as separate deployable units where sensible (Angular frontend app, Django/</w:t>
      </w:r>
      <w:proofErr w:type="spellStart"/>
      <w:r w:rsidRPr="00367211">
        <w:t>FastAPI</w:t>
      </w:r>
      <w:proofErr w:type="spellEnd"/>
      <w:r w:rsidRPr="00367211">
        <w:t xml:space="preserve"> backend service(s), </w:t>
      </w:r>
      <w:proofErr w:type="spellStart"/>
      <w:r w:rsidRPr="00367211">
        <w:t>LangGraph</w:t>
      </w:r>
      <w:proofErr w:type="spellEnd"/>
      <w:r w:rsidRPr="00367211">
        <w:t xml:space="preserve"> agent service, n8n workflow definitions, Arcade tool definitions).</w:t>
      </w:r>
    </w:p>
    <w:p w14:paraId="5752E563" w14:textId="77777777" w:rsidR="00367211" w:rsidRPr="00367211" w:rsidRDefault="00367211" w:rsidP="00367211">
      <w:r w:rsidRPr="00367211">
        <w:t xml:space="preserve">2. For each core module, a minimal but functional code skeleton implementing the interfaces/contracts defined in Stages 3-5 — e.g., a </w:t>
      </w:r>
      <w:proofErr w:type="spellStart"/>
      <w:r w:rsidRPr="00367211">
        <w:t>FastAPI</w:t>
      </w:r>
      <w:proofErr w:type="spellEnd"/>
      <w:r w:rsidRPr="00367211">
        <w:t xml:space="preserve"> route calling into a </w:t>
      </w:r>
      <w:proofErr w:type="spellStart"/>
      <w:r w:rsidRPr="00367211">
        <w:t>LangGraph</w:t>
      </w:r>
      <w:proofErr w:type="spellEnd"/>
      <w:r w:rsidRPr="00367211">
        <w:t xml:space="preserve"> graph, a </w:t>
      </w:r>
      <w:proofErr w:type="spellStart"/>
      <w:r w:rsidRPr="00367211">
        <w:t>LangGraph</w:t>
      </w:r>
      <w:proofErr w:type="spellEnd"/>
      <w:r w:rsidRPr="00367211">
        <w:t xml:space="preserve"> supervisor node dispatching to a Task Agent, an Arcade tool definition, an n8n workflow stub, a </w:t>
      </w:r>
      <w:proofErr w:type="spellStart"/>
      <w:r w:rsidRPr="00367211">
        <w:t>Qdrant</w:t>
      </w:r>
      <w:proofErr w:type="spellEnd"/>
      <w:r w:rsidRPr="00367211">
        <w:t xml:space="preserve"> collection + PostgreSQL schema for the memory layer, and a </w:t>
      </w:r>
      <w:proofErr w:type="spellStart"/>
      <w:r w:rsidRPr="00367211">
        <w:t>Langfuse</w:t>
      </w:r>
      <w:proofErr w:type="spellEnd"/>
      <w:r w:rsidRPr="00367211">
        <w:t xml:space="preserve"> tracing decorator wrapping the LLM calls.</w:t>
      </w:r>
    </w:p>
    <w:p w14:paraId="2236ED9E" w14:textId="77777777" w:rsidR="00367211" w:rsidRPr="00367211" w:rsidRDefault="00367211" w:rsidP="00367211">
      <w:r w:rsidRPr="00367211">
        <w:t>3. A build order: which modules must exist before others can be meaningfully tested (dependency-ordered milestone list) — typically: data layer (</w:t>
      </w:r>
      <w:proofErr w:type="spellStart"/>
      <w:r w:rsidRPr="00367211">
        <w:t>Qdrant</w:t>
      </w:r>
      <w:proofErr w:type="spellEnd"/>
      <w:r w:rsidRPr="00367211">
        <w:t xml:space="preserve">/PostgreSQL schemas) -&gt; Arcade tool definitions -&gt; </w:t>
      </w:r>
      <w:proofErr w:type="spellStart"/>
      <w:r w:rsidRPr="00367211">
        <w:t>LangGraph</w:t>
      </w:r>
      <w:proofErr w:type="spellEnd"/>
      <w:r w:rsidRPr="00367211">
        <w:t xml:space="preserve"> agent graph (Supervisor + one Service/Task agent) -&gt; </w:t>
      </w:r>
      <w:proofErr w:type="spellStart"/>
      <w:r w:rsidRPr="00367211">
        <w:t>Langfuse</w:t>
      </w:r>
      <w:proofErr w:type="spellEnd"/>
      <w:r w:rsidRPr="00367211">
        <w:t xml:space="preserve"> tracing wired in -&gt; </w:t>
      </w:r>
      <w:proofErr w:type="spellStart"/>
      <w:r w:rsidRPr="00367211">
        <w:t>FastAPI</w:t>
      </w:r>
      <w:proofErr w:type="spellEnd"/>
      <w:r w:rsidRPr="00367211">
        <w:t>/Django API Gateway -&gt; n8n workflow integration -&gt; Angular front end.</w:t>
      </w:r>
    </w:p>
    <w:p w14:paraId="30469A65" w14:textId="77777777" w:rsidR="00367211" w:rsidRPr="00367211" w:rsidRDefault="00367211" w:rsidP="00367211">
      <w:r w:rsidRPr="00367211">
        <w:t xml:space="preserve">4. A minimal end-to-end "hello world" agent flow that exercises the Supervisor -&gt; Task Agent hand-off, one Arcade tool call, one </w:t>
      </w:r>
      <w:proofErr w:type="spellStart"/>
      <w:r w:rsidRPr="00367211">
        <w:t>Qdrant</w:t>
      </w:r>
      <w:proofErr w:type="spellEnd"/>
      <w:r w:rsidRPr="00367211">
        <w:t xml:space="preserve">/PostgreSQL read/write, and a visible trace in </w:t>
      </w:r>
      <w:proofErr w:type="spellStart"/>
      <w:r w:rsidRPr="00367211">
        <w:t>Langfuse</w:t>
      </w:r>
      <w:proofErr w:type="spellEnd"/>
      <w:r w:rsidRPr="00367211">
        <w:t xml:space="preserve"> — proving the skeleton wires together correctly.</w:t>
      </w:r>
    </w:p>
    <w:p w14:paraId="1F9DDFEC" w14:textId="77777777" w:rsidR="00367211" w:rsidRPr="00367211" w:rsidRDefault="00367211" w:rsidP="00367211">
      <w:r w:rsidRPr="00367211">
        <w:t xml:space="preserve">5. A test/evaluation plan: what to test at the unit level (per agent, per Arcade tool) versus the integration level (full </w:t>
      </w:r>
      <w:proofErr w:type="spellStart"/>
      <w:r w:rsidRPr="00367211">
        <w:t>LangGraph</w:t>
      </w:r>
      <w:proofErr w:type="spellEnd"/>
      <w:r w:rsidRPr="00367211">
        <w:t xml:space="preserve"> loop through the API Gateway), and what "good enough to proceed" looks like for each milestone.</w:t>
      </w:r>
    </w:p>
    <w:p w14:paraId="06A4224D" w14:textId="77777777" w:rsidR="00367211" w:rsidRPr="00367211" w:rsidRDefault="00367211" w:rsidP="00367211"/>
    <w:p w14:paraId="61C494F9" w14:textId="77777777" w:rsidR="00367211" w:rsidRPr="00367211" w:rsidRDefault="00367211" w:rsidP="00367211">
      <w:r w:rsidRPr="00367211">
        <w:lastRenderedPageBreak/>
        <w:t>Then run this critique-and-refine loop:</w:t>
      </w:r>
    </w:p>
    <w:p w14:paraId="4D940CB7" w14:textId="77777777" w:rsidR="00367211" w:rsidRPr="00367211" w:rsidRDefault="00367211" w:rsidP="00367211"/>
    <w:p w14:paraId="43B8B6C6" w14:textId="77777777" w:rsidR="00367211" w:rsidRPr="00367211" w:rsidRDefault="00367211" w:rsidP="00367211">
      <w:r w:rsidRPr="00367211">
        <w:t>a. Self-</w:t>
      </w:r>
      <w:proofErr w:type="gramStart"/>
      <w:r w:rsidRPr="00367211">
        <w:t>review</w:t>
      </w:r>
      <w:proofErr w:type="gramEnd"/>
      <w:r w:rsidRPr="00367211">
        <w:t xml:space="preserve"> the scaffolding above against the requirements and non-functional targets from Stage 1 and the guardrails from Stages 6-7. List concrete gaps or risks.</w:t>
      </w:r>
    </w:p>
    <w:p w14:paraId="2048B228" w14:textId="77777777" w:rsidR="00367211" w:rsidRPr="00367211" w:rsidRDefault="00367211" w:rsidP="00367211">
      <w:r w:rsidRPr="00367211">
        <w:t>b. Revise the scaffolding to close the highest-priority gaps.</w:t>
      </w:r>
    </w:p>
    <w:p w14:paraId="1FE77569" w14:textId="77777777" w:rsidR="00367211" w:rsidRPr="00367211" w:rsidRDefault="00367211" w:rsidP="00367211">
      <w:r w:rsidRPr="00367211">
        <w:t xml:space="preserve">c. Repeat (a)-(b) up to 2 times or until no </w:t>
      </w:r>
      <w:proofErr w:type="spellStart"/>
      <w:r w:rsidRPr="00367211">
        <w:t>MUST-have</w:t>
      </w:r>
      <w:proofErr w:type="spellEnd"/>
      <w:r w:rsidRPr="00367211">
        <w:t xml:space="preserve"> gaps remain, whichever comes first — state clearly when the loop terminates and why.</w:t>
      </w:r>
    </w:p>
    <w:p w14:paraId="0D8FFE8F" w14:textId="77777777" w:rsidR="00367211" w:rsidRPr="00367211" w:rsidRDefault="00367211" w:rsidP="00367211"/>
    <w:p w14:paraId="68257D60" w14:textId="77777777" w:rsidR="00367211" w:rsidRPr="00367211" w:rsidRDefault="00367211" w:rsidP="00367211">
      <w:r w:rsidRPr="00367211">
        <w:t>(Running with N = 2 refine passes. You can re-run this stage prompt standalone later, pointing it at a specific module, to iterate further after initial implementation.)</w:t>
      </w:r>
    </w:p>
    <w:p w14:paraId="0147CC62" w14:textId="77777777" w:rsidR="00367211" w:rsidRPr="00367211" w:rsidRDefault="00367211" w:rsidP="00367211">
      <w:r w:rsidRPr="00367211">
        <w:pict w14:anchorId="31E67F55">
          <v:rect id="_x0000_i1150" style="width:0;height:1.5pt" o:hralign="center" o:hrstd="t" o:hr="t" fillcolor="#a0a0a0" stroked="f"/>
        </w:pict>
      </w:r>
    </w:p>
    <w:p w14:paraId="3A786C6C" w14:textId="77777777" w:rsidR="00367211" w:rsidRPr="00367211" w:rsidRDefault="00367211" w:rsidP="00367211">
      <w:pPr>
        <w:rPr>
          <w:b/>
          <w:bCs/>
        </w:rPr>
      </w:pPr>
      <w:r w:rsidRPr="00367211">
        <w:rPr>
          <w:b/>
          <w:bCs/>
        </w:rPr>
        <w:t>Stage 9 — Fast Spin-Up: Add a New Agentic Solution (run standalone, after Stages 0–8 exist; REFERENCE_ARCHITECTURE_MODE = ON only)</w:t>
      </w:r>
    </w:p>
    <w:p w14:paraId="38E43424" w14:textId="77777777" w:rsidR="00367211" w:rsidRPr="00367211" w:rsidRDefault="00367211" w:rsidP="00367211">
      <w:r w:rsidRPr="00367211">
        <w:t>text</w:t>
      </w:r>
    </w:p>
    <w:p w14:paraId="25B12445" w14:textId="77777777" w:rsidR="00367211" w:rsidRPr="00367211" w:rsidRDefault="00367211" w:rsidP="00367211">
      <w:r w:rsidRPr="00367211">
        <w:t>Stage 9: Fast Spin-Up — New Agentic Solution.</w:t>
      </w:r>
    </w:p>
    <w:p w14:paraId="17C920B8" w14:textId="77777777" w:rsidR="00367211" w:rsidRPr="00367211" w:rsidRDefault="00367211" w:rsidP="00367211"/>
    <w:p w14:paraId="19F8E86C" w14:textId="77777777" w:rsidR="00367211" w:rsidRPr="00367211" w:rsidRDefault="00367211" w:rsidP="00367211">
      <w:r w:rsidRPr="00367211">
        <w:t>The platform described in Stages 0.5-8 is already built and running (Application Layer, Supervision Tools, Utility Tools, AI Agent Builder, GenAI Platform, and Responsible AI foundation all exist). We now want to add ONE new tile to the top "Agentic Solutions" row — a new business solution riding on the shared platform — as fast as possible, without rebuilding anything below it.</w:t>
      </w:r>
    </w:p>
    <w:p w14:paraId="7CF925D6" w14:textId="77777777" w:rsidR="00367211" w:rsidRPr="00367211" w:rsidRDefault="00367211" w:rsidP="00367211"/>
    <w:p w14:paraId="7D2D8231" w14:textId="77777777" w:rsidR="00367211" w:rsidRPr="00367211" w:rsidRDefault="00367211" w:rsidP="00367211">
      <w:proofErr w:type="gramStart"/>
      <w:r w:rsidRPr="00367211">
        <w:t>New</w:t>
      </w:r>
      <w:proofErr w:type="gramEnd"/>
      <w:r w:rsidRPr="00367211">
        <w:t xml:space="preserve"> solution brief: [DESCRIBE THE NEW BUSINESS PROBLEM / USE CASE IN 2-3 SENTENCES]</w:t>
      </w:r>
    </w:p>
    <w:p w14:paraId="55E890F4" w14:textId="77777777" w:rsidR="00367211" w:rsidRPr="00367211" w:rsidRDefault="00367211" w:rsidP="00367211"/>
    <w:p w14:paraId="560DC3EB" w14:textId="77777777" w:rsidR="00367211" w:rsidRPr="00367211" w:rsidRDefault="00367211" w:rsidP="00367211">
      <w:r w:rsidRPr="00367211">
        <w:t>Produce a fast spin-up checklist covering:</w:t>
      </w:r>
    </w:p>
    <w:p w14:paraId="6922020F" w14:textId="77777777" w:rsidR="00367211" w:rsidRPr="00367211" w:rsidRDefault="00367211" w:rsidP="00367211"/>
    <w:p w14:paraId="58B5E4AC" w14:textId="77777777" w:rsidR="00367211" w:rsidRPr="00367211" w:rsidRDefault="00367211" w:rsidP="00367211">
      <w:r w:rsidRPr="00367211">
        <w:t>1. Scope: restate the new solution's goal in one paragraph and name it ("Agentic Solution N").</w:t>
      </w:r>
    </w:p>
    <w:p w14:paraId="5512718D" w14:textId="77777777" w:rsidR="00367211" w:rsidRPr="00367211" w:rsidRDefault="00367211" w:rsidP="00367211">
      <w:r w:rsidRPr="00367211">
        <w:lastRenderedPageBreak/>
        <w:t>2. Reuse audit: which existing Supervisor Agents, Services Agents, Task Agents, and Arcade tools (from the Inventory of ready-to-use AI Agents as microservices) can be reused as-is versus which need to be newly built. For new agents, specify whether they should be built via the Low-Code Agent IDE or the Pro-Code Agent Builder, and why.</w:t>
      </w:r>
    </w:p>
    <w:p w14:paraId="3F9B0A9C" w14:textId="77777777" w:rsidR="00367211" w:rsidRPr="00367211" w:rsidRDefault="00367211" w:rsidP="00367211">
      <w:r w:rsidRPr="00367211">
        <w:t>3. Registration: what entries need to be added to the Agent Registry and the Inventory of ready-to-use AI Agents as microservices for this solution's new agents.</w:t>
      </w:r>
    </w:p>
    <w:p w14:paraId="39F2DB17" w14:textId="77777777" w:rsidR="00367211" w:rsidRPr="00367211" w:rsidRDefault="00367211" w:rsidP="00367211">
      <w:r w:rsidRPr="00367211">
        <w:t>4. Workflow wiring: what new Workflow Manager / n8n workflow(s) are needed, and what existing Integration Blocks they can reuse.</w:t>
      </w:r>
    </w:p>
    <w:p w14:paraId="34CBC1B8" w14:textId="77777777" w:rsidR="00367211" w:rsidRPr="00367211" w:rsidRDefault="00367211" w:rsidP="00367211">
      <w:r w:rsidRPr="00367211">
        <w:t>5. Knowledge: what new Data Products, SOP &amp; Policies, or Knowledge Graph entries this solution needs to add to Knowledge Management, and whether existing Feature Stores / Business Rules in the Decisioning Engine already cover its decision logic or need extension.</w:t>
      </w:r>
    </w:p>
    <w:p w14:paraId="07D38ACF" w14:textId="77777777" w:rsidR="00367211" w:rsidRPr="00367211" w:rsidRDefault="00367211" w:rsidP="00367211">
      <w:r w:rsidRPr="00367211">
        <w:t>6. Guardrails: solution-specific additions to Validation Tools, Guardrail, and HIL Control &amp; Feedback — default to inheriting the platform-wide ones from Stage 7 and only add what's unique to this solution.</w:t>
      </w:r>
    </w:p>
    <w:p w14:paraId="5980EE4E" w14:textId="77777777" w:rsidR="00367211" w:rsidRPr="00367211" w:rsidRDefault="00367211" w:rsidP="00367211">
      <w:r w:rsidRPr="00367211">
        <w:t xml:space="preserve">7. Observability &amp; FinOps: what solution-specific dashboards/tags are needed in </w:t>
      </w:r>
      <w:proofErr w:type="spellStart"/>
      <w:r w:rsidRPr="00367211">
        <w:t>Langfuse</w:t>
      </w:r>
      <w:proofErr w:type="spellEnd"/>
      <w:r w:rsidRPr="00367211">
        <w:t xml:space="preserve"> and FinOps Tooling to track this solution's cost and quality separately from others sharing the platform.</w:t>
      </w:r>
    </w:p>
    <w:p w14:paraId="42430EA3" w14:textId="77777777" w:rsidR="00367211" w:rsidRPr="00367211" w:rsidRDefault="00367211" w:rsidP="00367211">
      <w:r w:rsidRPr="00367211">
        <w:t>8. Deployment checklist: API Gateway route(s) to add, LLM/SLM model selection for this solution's agents, CI/CD steps to ship it, and go-live criteria.</w:t>
      </w:r>
    </w:p>
    <w:p w14:paraId="21955710" w14:textId="77777777" w:rsidR="00367211" w:rsidRPr="00367211" w:rsidRDefault="00367211" w:rsidP="00367211">
      <w:r w:rsidRPr="00367211">
        <w:t>9. Estimated build effort: given how much of Stages 0.5-8's foundation is reused, estimate what fraction of this solution is genuinely new work versus configuration/reuse.</w:t>
      </w:r>
    </w:p>
    <w:p w14:paraId="7939BE1A" w14:textId="77777777" w:rsidR="00367211" w:rsidRPr="00367211" w:rsidRDefault="00367211" w:rsidP="00367211"/>
    <w:p w14:paraId="373EDB9D" w14:textId="77777777" w:rsidR="00367211" w:rsidRPr="00367211" w:rsidRDefault="00367211" w:rsidP="00367211">
      <w:r w:rsidRPr="00367211">
        <w:t>End with a short go/no-go readiness summary.</w:t>
      </w:r>
    </w:p>
    <w:p w14:paraId="5A3DADF4" w14:textId="77777777" w:rsidR="000B6B62" w:rsidRDefault="000B6B62"/>
    <w:sectPr w:rsidR="000B6B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91F84"/>
    <w:multiLevelType w:val="multilevel"/>
    <w:tmpl w:val="913AE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972E8"/>
    <w:multiLevelType w:val="multilevel"/>
    <w:tmpl w:val="0F8E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428B7"/>
    <w:multiLevelType w:val="multilevel"/>
    <w:tmpl w:val="46AA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46C30"/>
    <w:multiLevelType w:val="multilevel"/>
    <w:tmpl w:val="5C2C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A3FF7"/>
    <w:multiLevelType w:val="multilevel"/>
    <w:tmpl w:val="3FEC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D2406"/>
    <w:multiLevelType w:val="multilevel"/>
    <w:tmpl w:val="70D8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E26674"/>
    <w:multiLevelType w:val="multilevel"/>
    <w:tmpl w:val="80908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B368F2"/>
    <w:multiLevelType w:val="multilevel"/>
    <w:tmpl w:val="C02AA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E953D3"/>
    <w:multiLevelType w:val="multilevel"/>
    <w:tmpl w:val="055E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F94575"/>
    <w:multiLevelType w:val="multilevel"/>
    <w:tmpl w:val="DBF62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24398E"/>
    <w:multiLevelType w:val="multilevel"/>
    <w:tmpl w:val="54E0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FF409E"/>
    <w:multiLevelType w:val="multilevel"/>
    <w:tmpl w:val="76F8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52196"/>
    <w:multiLevelType w:val="multilevel"/>
    <w:tmpl w:val="6CDC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0C39DD"/>
    <w:multiLevelType w:val="multilevel"/>
    <w:tmpl w:val="1BBC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620187">
    <w:abstractNumId w:val="12"/>
  </w:num>
  <w:num w:numId="2" w16cid:durableId="1506245188">
    <w:abstractNumId w:val="4"/>
  </w:num>
  <w:num w:numId="3" w16cid:durableId="602497495">
    <w:abstractNumId w:val="10"/>
  </w:num>
  <w:num w:numId="4" w16cid:durableId="199827432">
    <w:abstractNumId w:val="6"/>
  </w:num>
  <w:num w:numId="5" w16cid:durableId="1781142301">
    <w:abstractNumId w:val="3"/>
  </w:num>
  <w:num w:numId="6" w16cid:durableId="1818256911">
    <w:abstractNumId w:val="11"/>
  </w:num>
  <w:num w:numId="7" w16cid:durableId="1389307167">
    <w:abstractNumId w:val="5"/>
  </w:num>
  <w:num w:numId="8" w16cid:durableId="562915427">
    <w:abstractNumId w:val="7"/>
  </w:num>
  <w:num w:numId="9" w16cid:durableId="413433329">
    <w:abstractNumId w:val="8"/>
  </w:num>
  <w:num w:numId="10" w16cid:durableId="624039884">
    <w:abstractNumId w:val="9"/>
  </w:num>
  <w:num w:numId="11" w16cid:durableId="1382751760">
    <w:abstractNumId w:val="1"/>
  </w:num>
  <w:num w:numId="12" w16cid:durableId="856692887">
    <w:abstractNumId w:val="2"/>
  </w:num>
  <w:num w:numId="13" w16cid:durableId="1790661971">
    <w:abstractNumId w:val="13"/>
  </w:num>
  <w:num w:numId="14" w16cid:durableId="770591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B62"/>
    <w:rsid w:val="000B6B62"/>
    <w:rsid w:val="00367211"/>
    <w:rsid w:val="00856EDF"/>
    <w:rsid w:val="00D67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F82F9"/>
  <w15:chartTrackingRefBased/>
  <w15:docId w15:val="{338850C4-9AC9-4047-90A2-19C38E90F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B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B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B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B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B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B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B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B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B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B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B62"/>
    <w:rPr>
      <w:rFonts w:eastAsiaTheme="majorEastAsia" w:cstheme="majorBidi"/>
      <w:color w:val="272727" w:themeColor="text1" w:themeTint="D8"/>
    </w:rPr>
  </w:style>
  <w:style w:type="paragraph" w:styleId="Title">
    <w:name w:val="Title"/>
    <w:basedOn w:val="Normal"/>
    <w:next w:val="Normal"/>
    <w:link w:val="TitleChar"/>
    <w:uiPriority w:val="10"/>
    <w:qFormat/>
    <w:rsid w:val="000B6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B62"/>
    <w:pPr>
      <w:spacing w:before="160"/>
      <w:jc w:val="center"/>
    </w:pPr>
    <w:rPr>
      <w:i/>
      <w:iCs/>
      <w:color w:val="404040" w:themeColor="text1" w:themeTint="BF"/>
    </w:rPr>
  </w:style>
  <w:style w:type="character" w:customStyle="1" w:styleId="QuoteChar">
    <w:name w:val="Quote Char"/>
    <w:basedOn w:val="DefaultParagraphFont"/>
    <w:link w:val="Quote"/>
    <w:uiPriority w:val="29"/>
    <w:rsid w:val="000B6B62"/>
    <w:rPr>
      <w:i/>
      <w:iCs/>
      <w:color w:val="404040" w:themeColor="text1" w:themeTint="BF"/>
    </w:rPr>
  </w:style>
  <w:style w:type="paragraph" w:styleId="ListParagraph">
    <w:name w:val="List Paragraph"/>
    <w:basedOn w:val="Normal"/>
    <w:uiPriority w:val="34"/>
    <w:qFormat/>
    <w:rsid w:val="000B6B62"/>
    <w:pPr>
      <w:ind w:left="720"/>
      <w:contextualSpacing/>
    </w:pPr>
  </w:style>
  <w:style w:type="character" w:styleId="IntenseEmphasis">
    <w:name w:val="Intense Emphasis"/>
    <w:basedOn w:val="DefaultParagraphFont"/>
    <w:uiPriority w:val="21"/>
    <w:qFormat/>
    <w:rsid w:val="000B6B62"/>
    <w:rPr>
      <w:i/>
      <w:iCs/>
      <w:color w:val="0F4761" w:themeColor="accent1" w:themeShade="BF"/>
    </w:rPr>
  </w:style>
  <w:style w:type="paragraph" w:styleId="IntenseQuote">
    <w:name w:val="Intense Quote"/>
    <w:basedOn w:val="Normal"/>
    <w:next w:val="Normal"/>
    <w:link w:val="IntenseQuoteChar"/>
    <w:uiPriority w:val="30"/>
    <w:qFormat/>
    <w:rsid w:val="000B6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B62"/>
    <w:rPr>
      <w:i/>
      <w:iCs/>
      <w:color w:val="0F4761" w:themeColor="accent1" w:themeShade="BF"/>
    </w:rPr>
  </w:style>
  <w:style w:type="character" w:styleId="IntenseReference">
    <w:name w:val="Intense Reference"/>
    <w:basedOn w:val="DefaultParagraphFont"/>
    <w:uiPriority w:val="32"/>
    <w:qFormat/>
    <w:rsid w:val="000B6B62"/>
    <w:rPr>
      <w:b/>
      <w:bCs/>
      <w:smallCaps/>
      <w:color w:val="0F4761" w:themeColor="accent1" w:themeShade="BF"/>
      <w:spacing w:val="5"/>
    </w:rPr>
  </w:style>
  <w:style w:type="character" w:styleId="Hyperlink">
    <w:name w:val="Hyperlink"/>
    <w:basedOn w:val="DefaultParagraphFont"/>
    <w:uiPriority w:val="99"/>
    <w:unhideWhenUsed/>
    <w:rsid w:val="000B6B62"/>
    <w:rPr>
      <w:color w:val="467886" w:themeColor="hyperlink"/>
      <w:u w:val="single"/>
    </w:rPr>
  </w:style>
  <w:style w:type="character" w:styleId="UnresolvedMention">
    <w:name w:val="Unresolved Mention"/>
    <w:basedOn w:val="DefaultParagraphFont"/>
    <w:uiPriority w:val="99"/>
    <w:semiHidden/>
    <w:unhideWhenUsed/>
    <w:rsid w:val="000B6B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5246</Words>
  <Characters>29907</Characters>
  <Application>Microsoft Office Word</Application>
  <DocSecurity>0</DocSecurity>
  <Lines>249</Lines>
  <Paragraphs>70</Paragraphs>
  <ScaleCrop>false</ScaleCrop>
  <Company/>
  <LinksUpToDate>false</LinksUpToDate>
  <CharactersWithSpaces>35083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Bayer</dc:creator>
  <cp:keywords/>
  <dc:description/>
  <cp:lastModifiedBy>Markus Bayer</cp:lastModifiedBy>
  <cp:revision>3</cp:revision>
  <dcterms:created xsi:type="dcterms:W3CDTF">2026-07-13T03:06:00Z</dcterms:created>
  <dcterms:modified xsi:type="dcterms:W3CDTF">2026-07-13T03:07:00Z</dcterms:modified>
</cp:coreProperties>
</file>