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color w:val="C85A28"/>
          <w:sz w:val="48"/>
          <w:szCs w:val="48"/>
        </w:rPr>
        <w:t xml:space="preserve">รหัสผ่านระบบ ROON ขนมไข่</w:t>
      </w:r>
    </w:p>
    <w:p>
      <w:pPr>
        <w:spacing w:after="20"/>
        <w:jc w:val="center"/>
      </w:pPr>
      <w:r>
        <w:rPr>
          <w:rFonts w:ascii="TH Sarabun New" w:cs="TH Sarabun New" w:eastAsia="TH Sarabun New" w:hAnsi="TH Sarabun New"/>
          <w:b w:val="false"/>
          <w:bCs w:val="false"/>
          <w:color w:val="333333"/>
          <w:sz w:val="26"/>
          <w:szCs w:val="26"/>
        </w:rPr>
        <w:t xml:space="preserve">ทุกแผนก + ทุกสาขา  |  ใช้ที่  roon-app.onrender.com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b w:val="false"/>
          <w:bCs w:val="false"/>
          <w:color w:val="888888"/>
          <w:sz w:val="22"/>
          <w:szCs w:val="22"/>
        </w:rPr>
        <w:t xml:space="preserve">ตรวจสอบกับฐานข้อมูลจริงแล้ว เมื่อ 1 ต.ค. 2026</w:t>
      </w: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C85A28"/>
          <w:sz w:val="32"/>
          <w:szCs w:val="32"/>
        </w:rPr>
        <w:t xml:space="preserve">แผนกสำนักงาน (เลือกแท็บ: พนักงานสำนักงาน / แผนก)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74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แผนก (เลือกตอนล็อกอิน)</w:t>
            </w:r>
          </w:p>
        </w:tc>
        <w:tc>
          <w:tcPr>
            <w:tcW w:type="dxa" w:w="2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74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รหัสผ่าน</w:t>
            </w:r>
          </w:p>
        </w:tc>
      </w:tr>
      <w:tr>
        <w:tc>
          <w:tcPr>
            <w:tcW w:type="dxa" w:w="6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ผู้ดูแลระบบ (admin)</w:t>
            </w:r>
          </w:p>
        </w:tc>
        <w:tc>
          <w:tcPr>
            <w:tcW w:type="dxa" w:w="2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admin1234</w:t>
            </w:r>
          </w:p>
        </w:tc>
      </w:tr>
      <w:tr>
        <w:tc>
          <w:tcPr>
            <w:tcW w:type="dxa" w:w="6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ข้อมูลหลัก Master Data (master_data)</w:t>
            </w:r>
          </w:p>
        </w:tc>
        <w:tc>
          <w:tcPr>
            <w:tcW w:type="dxa" w:w="2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master1234</w:t>
            </w:r>
          </w:p>
        </w:tc>
      </w:tr>
      <w:tr>
        <w:tc>
          <w:tcPr>
            <w:tcW w:type="dxa" w:w="6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ฝ่ายบุคคล HR (hr)</w:t>
            </w:r>
          </w:p>
        </w:tc>
        <w:tc>
          <w:tcPr>
            <w:tcW w:type="dxa" w:w="2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hr1234</w:t>
            </w:r>
          </w:p>
        </w:tc>
      </w:tr>
      <w:tr>
        <w:tc>
          <w:tcPr>
            <w:tcW w:type="dxa" w:w="6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ฝ่ายผลิต (production)</w:t>
            </w:r>
          </w:p>
        </w:tc>
        <w:tc>
          <w:tcPr>
            <w:tcW w:type="dxa" w:w="2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prod1234</w:t>
            </w:r>
          </w:p>
        </w:tc>
      </w:tr>
      <w:tr>
        <w:tc>
          <w:tcPr>
            <w:tcW w:type="dxa" w:w="6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ฝ่ายจัดซื้อ/สต๊อก (purchase)</w:t>
            </w:r>
          </w:p>
        </w:tc>
        <w:tc>
          <w:tcPr>
            <w:tcW w:type="dxa" w:w="2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purch1234</w:t>
            </w:r>
          </w:p>
        </w:tc>
      </w:tr>
      <w:tr>
        <w:tc>
          <w:tcPr>
            <w:tcW w:type="dxa" w:w="6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ฝ่ายตรวจสอบ (audit)</w:t>
            </w:r>
          </w:p>
        </w:tc>
        <w:tc>
          <w:tcPr>
            <w:tcW w:type="dxa" w:w="2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audit1234</w:t>
            </w:r>
          </w:p>
        </w:tc>
      </w:tr>
      <w:tr>
        <w:tc>
          <w:tcPr>
            <w:tcW w:type="dxa" w:w="6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ฝ่ายการเงิน (finance)</w:t>
            </w:r>
          </w:p>
        </w:tc>
        <w:tc>
          <w:tcPr>
            <w:tcW w:type="dxa" w:w="2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fin1234</w:t>
            </w:r>
          </w:p>
        </w:tc>
      </w:tr>
      <w:tr>
        <w:tc>
          <w:tcPr>
            <w:tcW w:type="dxa" w:w="6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ฝ่ายบัญชี (accounting)</w:t>
            </w:r>
          </w:p>
        </w:tc>
        <w:tc>
          <w:tcPr>
            <w:tcW w:type="dxa" w:w="2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acc1234</w:t>
            </w:r>
          </w:p>
        </w:tc>
      </w:tr>
      <w:tr>
        <w:tc>
          <w:tcPr>
            <w:tcW w:type="dxa" w:w="6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ผู้บริหาร/Dashboard (dashboard)</w:t>
            </w:r>
          </w:p>
        </w:tc>
        <w:tc>
          <w:tcPr>
            <w:tcW w:type="dxa" w:w="2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dash1234</w:t>
            </w:r>
          </w:p>
        </w:tc>
      </w:tr>
      <w:tr>
        <w:tc>
          <w:tcPr>
            <w:tcW w:type="dxa" w:w="6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เงินสดย่อย (petty_cash)</w:t>
            </w:r>
          </w:p>
        </w:tc>
        <w:tc>
          <w:tcPr>
            <w:tcW w:type="dxa" w:w="2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petty1234</w:t>
            </w:r>
          </w:p>
        </w:tc>
      </w:tr>
      <w:tr>
        <w:tc>
          <w:tcPr>
            <w:tcW w:type="dxa" w:w="6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ฝ่าย Sale Audit (sale_audit)</w:t>
            </w:r>
          </w:p>
        </w:tc>
        <w:tc>
          <w:tcPr>
            <w:tcW w:type="dxa" w:w="2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sale1234</w:t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 w:val="false"/>
          <w:bCs w:val="false"/>
          <w:color w:val="B00020"/>
          <w:sz w:val="24"/>
          <w:szCs w:val="24"/>
        </w:rPr>
        <w:t xml:space="preserve">หมายเหตุ: รหัสแผนกเป็นค่าเริ่มต้น แนะนำให้เปลี่ยนก่อนส่งมอบ (เมนู Admin &gt; จัดการรหัสผ่าน)</w:t>
      </w: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C85A28"/>
          <w:sz w:val="32"/>
          <w:szCs w:val="32"/>
        </w:rPr>
        <w:t xml:space="preserve">สาขา (เลือกแท็บ: พนักงานสาขา) — รหัสผ่าน 6 หลัก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74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รหัสสาขา (USER)</w:t>
            </w:r>
          </w:p>
        </w:tc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74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ชื่อสาขา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74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รหัสผ่าน (6 หลัก)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BR004</w:t>
            </w:r>
          </w:p>
        </w:tc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เดอะมอลล์ ท่าพระ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767118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BR005</w:t>
            </w:r>
          </w:p>
        </w:tc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เดอะมอลล์ งามวงศ์วาน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356686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BR006</w:t>
            </w:r>
          </w:p>
        </w:tc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เดอะมอลล์ บางแค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810575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BR007</w:t>
            </w:r>
          </w:p>
        </w:tc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เดอะมอลล์ บางกะปิ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631693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BR008</w:t>
            </w:r>
          </w:p>
        </w:tc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Central ลาดพร้าว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548223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BR011</w:t>
            </w:r>
          </w:p>
        </w:tc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Central เวสต์เกต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771231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BR012</w:t>
            </w:r>
          </w:p>
        </w:tc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Future Park รังสิต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035533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BR013</w:t>
            </w:r>
          </w:p>
        </w:tc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ซีคอนสแควร์ ศรีนครินทร์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379062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BR014</w:t>
            </w:r>
          </w:p>
        </w:tc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Fashion Island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883692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BR015</w:t>
            </w:r>
          </w:p>
        </w:tc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Central พระราม 9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531445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BR017</w:t>
            </w:r>
          </w:p>
        </w:tc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Central ปิ่นเกล้า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837981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BR018</w:t>
            </w:r>
          </w:p>
        </w:tc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Central หาดใหญ่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905657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BR019</w:t>
            </w:r>
          </w:p>
        </w:tc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เดอะมอลล์ โคราช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672158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BR021</w:t>
            </w:r>
          </w:p>
        </w:tc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ตลาดสดธนบุรี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601690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BR022</w:t>
            </w:r>
          </w:p>
        </w:tc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ซีคอน บางแค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061568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BR024</w:t>
            </w:r>
          </w:p>
        </w:tc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Central บางนา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839037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BR025</w:t>
            </w:r>
          </w:p>
        </w:tc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Central แจ้งวัฒนะ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612868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BR026</w:t>
            </w:r>
          </w:p>
        </w:tc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The Market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453840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BR027</w:t>
            </w:r>
          </w:p>
        </w:tc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Central นอร์ทวิลล์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730059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BR028</w:t>
            </w:r>
          </w:p>
        </w:tc>
        <w:tc>
          <w:tcPr>
            <w:tcW w:type="dxa" w:w="5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333333"/>
                <w:sz w:val="28"/>
                <w:szCs w:val="28"/>
              </w:rPr>
              <w:t xml:space="preserve">The Mall รามคำแหง 1981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F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85A28"/>
                <w:sz w:val="28"/>
                <w:szCs w:val="28"/>
              </w:rPr>
              <w:t xml:space="preserve">542187</w:t>
            </w:r>
          </w:p>
        </w:tc>
      </w:tr>
    </w:tbl>
    <w:p>
      <w:pPr>
        <w:spacing w:before="240"/>
        <w:jc w:val="center"/>
      </w:pPr>
      <w:r>
        <w:rPr>
          <w:rFonts w:ascii="TH Sarabun New" w:cs="TH Sarabun New" w:eastAsia="TH Sarabun New" w:hAnsi="TH Sarabun New"/>
          <w:b w:val="false"/>
          <w:bCs w:val="false"/>
          <w:color w:val="888888"/>
          <w:sz w:val="22"/>
          <w:szCs w:val="22"/>
        </w:rPr>
        <w:t xml:space="preserve">เอกสารลับ — เก็บเป็นความลับ ไม่เผยแพร่  |  ออกแบบและพัฒนาโดย ดร.วรรณ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2026-10-01T05:06:54.510Z</dcterms:created>
  <dcterms:modified xsi:type="dcterms:W3CDTF">2026-10-01T05:06:54.522Z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