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TH Sarabun New" w:cs="TH Sarabun New" w:eastAsia="TH Sarabun New" w:hAnsi="TH Sarabun New"/>
          <w:b/>
          <w:bCs/>
          <w:color w:val="B45309"/>
          <w:sz w:val="56"/>
          <w:szCs w:val="56"/>
        </w:rPr>
        <w:t xml:space="preserve">ROON KHANOMKHAI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6B7280"/>
          <w:sz w:val="34"/>
          <w:szCs w:val="34"/>
        </w:rPr>
        <w:t xml:space="preserve">รุนขนมไข่ไส้เนย สงขลา</w:t>
      </w:r>
    </w:p>
    <w:p>
      <w:pPr>
        <w:spacing w:after="120" w:before="600"/>
        <w:jc w:val="center"/>
      </w:pPr>
      <w:r>
        <w:rPr>
          <w:rFonts w:ascii="TH Sarabun New" w:cs="TH Sarabun New" w:eastAsia="TH Sarabun New" w:hAnsi="TH Sarabun New"/>
          <w:b/>
          <w:bCs/>
          <w:sz w:val="48"/>
          <w:szCs w:val="48"/>
        </w:rPr>
        <w:t xml:space="preserve">คู่มือผู้ดูแลระบบ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6B7280"/>
          <w:sz w:val="30"/>
          <w:szCs w:val="30"/>
        </w:rPr>
        <w:t xml:space="preserve">การติดตั้ง ดูแล และเตรียมระบบก่อนเปิดใช้งานจริง</w:t>
      </w:r>
    </w:p>
    <w:p>
      <w:pPr>
        <w:spacing w:before="900"/>
        <w:jc w:val="center"/>
      </w:pPr>
      <w:r>
        <w:rPr>
          <w:rFonts w:ascii="TH Sarabun New" w:cs="TH Sarabun New" w:eastAsia="TH Sarabun New" w:hAnsi="TH Sarabun New"/>
          <w:color w:val="9CA3AF"/>
          <w:sz w:val="26"/>
          <w:szCs w:val="26"/>
        </w:rPr>
        <w:t xml:space="preserve">จัดทำโดย ดร.วรรณ (ดร.อภิวรรณ์ ดำแสงสวัสดิ์)  |  ปรับปรุง 14 สิงหาคม 2026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1. ภาพรวมระบบ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ระบบบริหารจัดการร้านรุนขนมไข่ แยกออกเป็น 6 แอปพลิเคชัน (Streamlit) ที่ใช้โค้ดชุดเดียวกันและฐานข้อมูลเดียวกัน (Supabase) โดยแต่ละแอปเปิดคนละลิงก์ (URL) และเข้าใช้ด้วยบัญชีของฝ่ายนั้น ๆ เพื่อความปลอดภัยและกันสับสน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แต่ละแอปมีสีประจำต่างกันเพื่อกันเปิดผิดแอป: สาขา=ส้ม, ตรวจสอบ=น้ำเงิน, ผลิต=เขียว, จัดซื้อ=ม่วง, บัญชี=เขียวเข้ม, บริหาร=ส้มหลัก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2. แอปทั้งหมด และไฟล์หลัก (Main file) สำหรับตั้งค่าใน Streamlit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แอป (ฝ่าย)</w:t>
            </w:r>
          </w:p>
        </w:tc>
        <w:tc>
          <w:tcPr>
            <w:tcW w:type="dxa" w:w="30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Main file</w:t>
            </w:r>
          </w:p>
        </w:tc>
        <w:tc>
          <w:tcPr>
            <w:tcW w:type="dxa" w:w="30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ใครใช้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ฝ่ายบริหาร (หลัก)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app.py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ผู้บริหาร / Admin (ดูอย่างเดียว + เครื่องมือ)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ระบบบันทึกข้อมูลสาขา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branch_app.py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พนักงานสาขา (ล็อกอินด้วยรหัสสาขา)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ฝ่ายตรวจสอบ (Audit)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audit_app.py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ฝ่ายตรวจสอบ / Admin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ฝ่ายผลิต (Production)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production_app.py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ฝ่ายผลิต / Admin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ฝ่ายจัดซื้อ (Purchase)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purchase_app.py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ฝ่ายจัดซื้อ / Admin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ฝ่ายบัญชี (Accounting)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accounting_app.py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ฝ่ายบัญชี / Admin (ทำหน้าที่ HR ด้วย)</w:t>
            </w:r>
          </w:p>
        </w:tc>
      </w:tr>
    </w:tbl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/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วิธี deploy แต่ละแอปบน Streamlit Community Cloud: 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เข้า share.streamlit.io แล้วกด New app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 Repository: run-khanom-khai/roonkhanomkhaistock, Branch: main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ช่อง Main file path ใส่ชื่อไฟล์ตามตารางข้างบน (เช่น purchase_app.py) — 1 แอปต่อ 1 Main 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ตั้งค่า Secrets ให้เชื่อม Supabase (URL/KEY) เหมือนแอปเดิม แล้วกด Deploy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3. การอัปเดตโค้ดขึ้น GitHub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ทุกครั้งที่ได้ไฟล์อัปเดต ให้แตกไฟล์ zip แล้วอัปโหลดทับไฟล์เดิมบน GitHub (ผ่านหน้าเว็บ GitHub: Add file → Upload files) โดยรักษาโครงสร้างโฟลเดอร์เดิม (modules/..., assets/...)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ข้อควรระวังภาษาไทยเพี้ยน: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อย่าเปิดไฟล์ .py ในโปรแกรม editor ก่อนอัปโหลด ให้แตก zip แล้วอัปขึ้นตรง ๆ เพื่อรักษา encoding UTF-8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ไฟล์ฟอนต์ assets/fonts/Loma.otf และ Loma-Bold.otf ต้องอัปด้วย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(มิฉะนั้น PDF ภาษาไทยของฝ่ายจัดซื้อจะเพี้ยน)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หลังอัปโหลด Streamlit จะรีเฟรชอัตโนมัติ ถ้าไม่อัปเดต ให้กด Reboot app; ถ้ายังค้าง commit เก่า ให้ลบแอปแล้ว Deploy ใหม่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4. การรัน SQL บน Supabase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เปิด Supabase → SQL Editor → วางเนื้อหาไฟล์ → กด Run (ปลอดภัย รันซ้ำได้ ไม่ลบข้อมูลเดิม)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000"/>
      </w:tblGrid>
      <w:tr>
        <w:trPr>
          <w:tblHeader/>
        </w:trPr>
        <w:tc>
          <w:tcPr>
            <w:tcW w:type="dxa" w:w="34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ไฟล์ SQL</w:t>
            </w:r>
          </w:p>
        </w:tc>
        <w:tc>
          <w:tcPr>
            <w:tcW w:type="dxa" w:w="36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ใช้ทำอะไร</w:t>
            </w:r>
          </w:p>
        </w:tc>
        <w:tc>
          <w:tcPr>
            <w:tcW w:type="dxa" w:w="20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เมื่อไร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roon_new_tables.sql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สร้าง/เพิ่มตารางและคอลัมน์ใหม่ทั้งหมด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รันทุกครั้งที่มีอัปเดตโครงสร้าง</w:t>
            </w:r>
          </w:p>
        </w:tc>
      </w:tr>
      <w:tr>
        <w:tc>
          <w:tcPr>
            <w:tcW w:type="dxa" w:w="34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roon_branch_login_reset.sql</w:t>
            </w:r>
          </w:p>
        </w:tc>
        <w:tc>
          <w:tcPr>
            <w:tcW w:type="dxa" w:w="36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รีเซ็ตรหัสผ่านเข้าระบบของสาขา (20 สาขา)</w:t>
            </w:r>
          </w:p>
        </w:tc>
        <w:tc>
          <w:tcPr>
            <w:tcW w:type="dxa" w:w="2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รันครั้งเดียว (รอบนี้)</w:t>
            </w:r>
          </w:p>
        </w:tc>
      </w:tr>
    </w:tbl>
    <w:p>
      <w:pPr>
        <w:spacing w:after="6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/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/>
          <w:bCs/>
          <w:color w:val="B91C1C"/>
          <w:sz w:val="30"/>
          <w:szCs w:val="30"/>
        </w:rPr>
        <w:t xml:space="preserve">สำคัญ: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หากบันทึกข้อมูลไม่ได้/ขึ้น error ในแอป มักเป็นเพราะยังไม่ได้รัน roon_new_tables.sql ตัวล่าสุด ให้รันก่อนเสมอ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5. บัญชีผู้ใช้แต่ละฝ่าย (เข้าระบบด้วยแผนก)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แอปของแต่ละฝ่าย (ยกเว้นสาขา) เข้าด้วยการเลือกแผนก + รหัสผ่าน รหัสผ่านเริ่มต้นด้านล่างนี้ ควรเปลี่ยนที่เมนู จัดการรหัสผ่าน ก่อนใช้งานจริง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00"/>
      </w:tblGrid>
      <w:tr>
        <w:trPr>
          <w:tblHeader/>
        </w:trPr>
        <w:tc>
          <w:tcPr>
            <w:tcW w:type="dxa" w:w="34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แผนก (dept)</w:t>
            </w:r>
          </w:p>
        </w:tc>
        <w:tc>
          <w:tcPr>
            <w:tcW w:type="dxa" w:w="26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รหัสผ่านเริ่มต้น</w:t>
            </w:r>
          </w:p>
        </w:tc>
        <w:tc>
          <w:tcPr>
            <w:tcW w:type="dxa" w:w="30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ใช้กับแอป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Admin (ผู้ดูแล)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admin1234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ทุกแอป</w:t>
            </w:r>
          </w:p>
        </w:tc>
      </w:tr>
      <w:tr>
        <w:tc>
          <w:tcPr>
            <w:tcW w:type="dxa" w:w="34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ฝ่ายบัญชี (accounting)</w:t>
            </w:r>
          </w:p>
        </w:tc>
        <w:tc>
          <w:tcPr>
            <w:tcW w:type="dxa" w:w="26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acc1234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accounting_app.py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ฝ่ายจัดซื้อ (purchase)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purch1234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purchase_app.py</w:t>
            </w:r>
          </w:p>
        </w:tc>
      </w:tr>
      <w:tr>
        <w:tc>
          <w:tcPr>
            <w:tcW w:type="dxa" w:w="34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ฝ่ายผลิต (production)</w:t>
            </w:r>
          </w:p>
        </w:tc>
        <w:tc>
          <w:tcPr>
            <w:tcW w:type="dxa" w:w="26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prod1234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production_app.py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ฝ่ายตรวจสอบ (audit)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audit1234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audit_app.py</w:t>
            </w:r>
          </w:p>
        </w:tc>
      </w:tr>
      <w:tr>
        <w:tc>
          <w:tcPr>
            <w:tcW w:type="dxa" w:w="34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ผู้บริหาร/Dashboard (dashboard)</w:t>
            </w:r>
          </w:p>
        </w:tc>
        <w:tc>
          <w:tcPr>
            <w:tcW w:type="dxa" w:w="26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dash1234</w:t>
            </w:r>
          </w:p>
        </w:tc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app.py (ดูอย่างเดียว)</w:t>
            </w:r>
          </w:p>
        </w:tc>
      </w:tr>
    </w:tbl>
    <w:p>
      <w:pPr>
        <w:spacing w:after="6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/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พนักงานสาขาไม่ใช้บัญชีแผนก แต่เข้าที่ branch_app.py ด้วยรหัสสาขา (BRxxx) + รหัส 6 หลัก ตามเอกสาร ‘รหัสผ่านสาขา’ ที่แนบให้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6. เมนูเครื่องมือของผู้ดูแล (ในแอปฝ่ายบริหาร)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Dashboard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ดูภาพรวมยอดขาย/ข้อมูลสรุปของทั้งระบบ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Export Data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เลือกตารางข้อมูลแล้วดาวน์โหลดเป็นไฟล์ Excel (.xlsx) เพื่อนำไปวิเคราะห์ต่อ ทุกคนใช้ได้ (อ่านอย่างเดียว)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Clear Data (ล้างข้อมูลก่อนเปิดใช้จริง)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ใช้ล้างข้อมูลทดสอบก่อนเปิดร้านจริง </w:t>
      </w:r>
      <w:r>
        <w:rPr>
          <w:rFonts w:ascii="TH Sarabun New" w:cs="TH Sarabun New" w:eastAsia="TH Sarabun New" w:hAnsi="TH Sarabun New"/>
          <w:b/>
          <w:bCs/>
          <w:color w:val="B91C1C"/>
          <w:sz w:val="30"/>
          <w:szCs w:val="30"/>
        </w:rPr>
        <w:t xml:space="preserve">ระบบล็อกไว้ไม่ให้ลบ สาขา และ ชื่อพนักงาน เด็ดขาด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รวมถึงรหัสเข้าระบบสาขา แคตตาล็อกวัตถุดิบ/สินค้า ต้นทุน และคูปอง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เลือกกลุ่มข้อมูลที่จะล้าง (แนะนำ: ‘ล้างข้อมูลทดสอบทั้งหมด (ก่อนเปิดใช้จริง)’)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ตรวจรายการตารางที่จะถูกล้างในกล่องแสดงผล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พิมพ์คำว่า ยืนยันลบ ในช่อง แล้วกดปุ่มลบข้อมูล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จัดการรหัสผ่าน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เปลี่ยนรหัสผ่านของแต่ละแผนก ควรเปลี่ยนจากค่าเริ่มต้นทั้งหมดก่อนเปิดใช้จริง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7. เช็กลิสต์ก่อนเปิดใช้งานจริง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อัปโหลดโค้ดล่าสุดครบทุกไฟล์ขึ้น GitHub (รวมโฟลเดอร์ assets/fonts)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รัน roon_new_tables.sql และ roon_branch_login_reset.sql บน Supabase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Deploy ครบทั้ง 6 แอป (ตั้ง Main file ให้ถูก)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เปลี่ยนรหัสผ่านทุกแผนก และแจกเอกสารรหัสสาขาให้แต่ละสาขา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ตรวจข้อมูลหลัก: รายชื่อสาขา, สินค้า, พนักงาน ให้ถูกต้อง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ใช้ Clear Data ล้างข้อมูลทดสอบทั้งหมด (ข้อมูลหลักไม่ถูกลบ)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8. การแก้ปัญหาที่พบบ่อย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อาการ</w:t>
            </w:r>
          </w:p>
        </w:tc>
        <w:tc>
          <w:tcPr>
            <w:tcW w:type="dxa" w:w="60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 / วิธีแก้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บันทึกข้อมูลไม่ได้ / ขึ้น error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ยังไม่ได้รัน roon_new_tables.sql ตัวล่าสุด → รันก่อน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ภาษาไทยเพี้ยนในแอป</w:t>
            </w:r>
          </w:p>
        </w:tc>
        <w:tc>
          <w:tcPr>
            <w:tcW w:type="dxa" w:w="6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ไฟล์ถูกเปิด/บันทึกผิด encoding → อัปโหลดไฟล์จาก zip ใหม่ อย่าเปิดแก้ก่อนอัป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PDF ฝ่ายจัดซื้อภาษาไทยเพี้ยน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ยังไม่ได้อัปโฟลเดอร์ assets/fonts (Loma.otf) ขึ้น GitHub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แอปยังเป็นเวอร์ชันเก่า</w:t>
            </w:r>
          </w:p>
        </w:tc>
        <w:tc>
          <w:tcPr>
            <w:tcW w:type="dxa" w:w="60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กด Reboot; ถ้าไม่หาย ให้ลบแอปแล้ว Deploy ใหม่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ล็อกอินสาขาไม่ได้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ยังไม่ได้รัน roon_branch_login_reset.sql หรือใช้รหัสเก่า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2026-08-14T02:01:33.999Z</dcterms:created>
  <dcterms:modified xsi:type="dcterms:W3CDTF">2026-08-14T02:01:34.026Z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