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A8" w:rsidRPr="00A35AA8" w:rsidRDefault="00763E48" w:rsidP="005506C0">
      <w:pPr>
        <w:pStyle w:val="Title"/>
      </w:pPr>
      <w:sdt>
        <w:sdtPr>
          <w:alias w:val="Title"/>
          <w:tag w:val=""/>
          <w:id w:val="-1684277551"/>
          <w:placeholder>
            <w:docPart w:val="BB61A315C0E04FF6B0D1F17E3C801FDB"/>
          </w:placeholder>
          <w:dataBinding w:prefixMappings="xmlns:ns0='http://purl.org/dc/elements/1.1/' xmlns:ns1='http://schemas.openxmlformats.org/package/2006/metadata/core-properties' " w:xpath="/ns1:coreProperties[1]/ns0:title[1]" w:storeItemID="{6C3C8BC8-F283-45AE-878A-BAB7291924A1}"/>
          <w:text/>
        </w:sdtPr>
        <w:sdtContent>
          <w:r w:rsidR="00211108">
            <w:t xml:space="preserve">Brukarrettleiing </w:t>
          </w:r>
          <w:r w:rsidR="005506C0">
            <w:t xml:space="preserve">til Programtillegg for </w:t>
          </w:r>
          <w:r w:rsidR="00211108">
            <w:t>Adaptive 3.0 Statistikk</w:t>
          </w:r>
          <w:r w:rsidR="005506C0">
            <w:t>modul</w:t>
          </w:r>
        </w:sdtContent>
      </w:sdt>
    </w:p>
    <w:sdt>
      <w:sdtPr>
        <w:alias w:val="Author"/>
        <w:tag w:val=""/>
        <w:id w:val="-2054214444"/>
        <w:placeholder>
          <w:docPart w:val="2D15963836DA4C779F2DD0B70ED84368"/>
        </w:placeholder>
        <w:dataBinding w:prefixMappings="xmlns:ns0='http://purl.org/dc/elements/1.1/' xmlns:ns1='http://schemas.openxmlformats.org/package/2006/metadata/core-properties' " w:xpath="/ns1:coreProperties[1]/ns0:creator[1]" w:storeItemID="{6C3C8BC8-F283-45AE-878A-BAB7291924A1}"/>
        <w:text/>
      </w:sdtPr>
      <w:sdtContent>
        <w:p w:rsidR="00BE4A50" w:rsidRDefault="001E79D7" w:rsidP="001E79D7">
          <w:pPr>
            <w:pStyle w:val="Subtitle"/>
          </w:pPr>
          <w:r>
            <w:t>(Stein) Runar Bergheim</w:t>
          </w:r>
        </w:p>
      </w:sdtContent>
    </w:sdt>
    <w:p w:rsidR="00A35AA8" w:rsidRPr="00A35AA8" w:rsidRDefault="001E79D7" w:rsidP="001E79D7">
      <w:pPr>
        <w:pStyle w:val="Subtitle"/>
        <w:spacing w:after="100"/>
      </w:pPr>
      <w:r>
        <w:t xml:space="preserve">Versjon </w:t>
      </w:r>
      <w:r w:rsidR="00686F40">
        <w:t>3</w:t>
      </w:r>
      <w:r>
        <w:t>.0</w:t>
      </w:r>
      <w:r w:rsidR="00256C89">
        <w:t xml:space="preserve"> </w:t>
      </w:r>
      <w:r w:rsidR="00BC07F6">
        <w:rPr>
          <w:rFonts w:ascii="Trebuchet MS" w:hAnsi="Trebuchet MS"/>
        </w:rPr>
        <w:t>•</w:t>
      </w:r>
      <w:r w:rsidR="00BE4A50">
        <w:t xml:space="preserve"> </w:t>
      </w:r>
      <w:sdt>
        <w:sdtPr>
          <w:alias w:val="Publish Date"/>
          <w:tag w:val=""/>
          <w:id w:val="514966765"/>
          <w:placeholder>
            <w:docPart w:val="B691387EA8BE4C8F8E5E3C1ED7F19BB2"/>
          </w:placeholder>
          <w:dataBinding w:prefixMappings="xmlns:ns0='http://schemas.microsoft.com/office/2006/coverPageProps' " w:xpath="/ns0:CoverPageProperties[1]/ns0:PublishDate[1]" w:storeItemID="{55AF091B-3C7A-41E3-B477-F2FDAA23CFDA}"/>
          <w:date w:fullDate="2016-09-12T00:00:00Z">
            <w:dateFormat w:val="dd.MM.yyyy"/>
            <w:lid w:val="en-US"/>
            <w:storeMappedDataAs w:val="dateTime"/>
            <w:calendar w:val="gregorian"/>
          </w:date>
        </w:sdtPr>
        <w:sdtContent>
          <w:r w:rsidR="005F3AAF">
            <w:t>12</w:t>
          </w:r>
          <w:r w:rsidRPr="001E79D7">
            <w:t>.</w:t>
          </w:r>
          <w:r w:rsidR="005F3AAF">
            <w:t>09</w:t>
          </w:r>
          <w:r w:rsidRPr="001E79D7">
            <w:t>.201</w:t>
          </w:r>
          <w:r w:rsidR="00686F40">
            <w:t>6</w:t>
          </w:r>
        </w:sdtContent>
      </w:sdt>
    </w:p>
    <w:p w:rsidR="00A35AA8" w:rsidRPr="00A35AA8" w:rsidRDefault="00A35AA8" w:rsidP="00BE4A50"/>
    <w:p w:rsidR="00321B2C" w:rsidRDefault="001E79D7" w:rsidP="00321B2C">
      <w:pPr>
        <w:pStyle w:val="Heading1non-TOC"/>
      </w:pPr>
      <w:r>
        <w:lastRenderedPageBreak/>
        <w:t>Endringslogg</w:t>
      </w:r>
    </w:p>
    <w:p w:rsidR="001E79D7" w:rsidRDefault="001E79D7" w:rsidP="001E79D7">
      <w:r>
        <w:t>Versjon 1.0: 28.02.2014</w:t>
      </w:r>
    </w:p>
    <w:p w:rsidR="001E79D7" w:rsidRDefault="001E79D7" w:rsidP="001E79D7">
      <w:pPr>
        <w:pStyle w:val="ListParagraph"/>
        <w:numPr>
          <w:ilvl w:val="0"/>
          <w:numId w:val="11"/>
        </w:numPr>
      </w:pPr>
      <w:r>
        <w:t>Basis funksjonalitet</w:t>
      </w:r>
    </w:p>
    <w:p w:rsidR="001E79D7" w:rsidRDefault="001E79D7" w:rsidP="001E79D7">
      <w:r>
        <w:t>Versjon 2.0: 18.03.2015</w:t>
      </w:r>
    </w:p>
    <w:p w:rsidR="001E79D7" w:rsidRDefault="001E79D7" w:rsidP="001E79D7">
      <w:pPr>
        <w:pStyle w:val="ListParagraph"/>
        <w:numPr>
          <w:ilvl w:val="0"/>
          <w:numId w:val="10"/>
        </w:numPr>
      </w:pPr>
      <w:r>
        <w:t>Støtte for to nivå av statistikkvariablar i kjeldedata</w:t>
      </w:r>
    </w:p>
    <w:p w:rsidR="001E79D7" w:rsidRDefault="001E79D7" w:rsidP="001E79D7">
      <w:pPr>
        <w:pStyle w:val="ListParagraph"/>
        <w:numPr>
          <w:ilvl w:val="0"/>
          <w:numId w:val="10"/>
        </w:numPr>
      </w:pPr>
      <w:r>
        <w:t>Persistent lagring av oppsett for opplasting av data</w:t>
      </w:r>
    </w:p>
    <w:p w:rsidR="001E79D7" w:rsidRDefault="00250113" w:rsidP="001E79D7">
      <w:pPr>
        <w:pStyle w:val="ListParagraph"/>
        <w:numPr>
          <w:ilvl w:val="0"/>
          <w:numId w:val="10"/>
        </w:numPr>
      </w:pPr>
      <w:r>
        <w:t>Støtte for kombinasjon av krinsid og krinsnamn i same felt</w:t>
      </w:r>
    </w:p>
    <w:p w:rsidR="00250113" w:rsidRDefault="00250113" w:rsidP="001E79D7">
      <w:pPr>
        <w:pStyle w:val="ListParagraph"/>
        <w:numPr>
          <w:ilvl w:val="0"/>
          <w:numId w:val="10"/>
        </w:numPr>
      </w:pPr>
      <w:r>
        <w:t>Støtte for datering i form av år og kvartal i same felt</w:t>
      </w:r>
    </w:p>
    <w:p w:rsidR="00686F40" w:rsidRDefault="00686F40" w:rsidP="00686F40">
      <w:r>
        <w:t>Versjon 3.0: 08.06.2016</w:t>
      </w:r>
    </w:p>
    <w:p w:rsidR="00686F40" w:rsidRDefault="00686F40" w:rsidP="00686F40">
      <w:pPr>
        <w:pStyle w:val="ListParagraph"/>
        <w:numPr>
          <w:ilvl w:val="0"/>
          <w:numId w:val="10"/>
        </w:numPr>
      </w:pPr>
      <w:r>
        <w:t>Førehandsdefinering av variabelhierarki</w:t>
      </w:r>
    </w:p>
    <w:p w:rsidR="00686F40" w:rsidRDefault="00686F40" w:rsidP="00686F40">
      <w:pPr>
        <w:pStyle w:val="ListParagraph"/>
        <w:numPr>
          <w:ilvl w:val="0"/>
          <w:numId w:val="10"/>
        </w:numPr>
      </w:pPr>
      <w:r>
        <w:t>Endra til å virke mot Geostat v2.0</w:t>
      </w:r>
    </w:p>
    <w:p w:rsidR="001E79D7" w:rsidRDefault="001E79D7" w:rsidP="001E79D7"/>
    <w:p w:rsidR="00A35AA8" w:rsidRPr="00043A7C" w:rsidRDefault="00A35AA8" w:rsidP="00321B2C">
      <w:pPr>
        <w:pStyle w:val="Heading1non-TOC"/>
      </w:pPr>
      <w:bookmarkStart w:id="0" w:name="_Toc389811125"/>
      <w:r w:rsidRPr="00043A7C">
        <w:lastRenderedPageBreak/>
        <w:t>Innhald</w:t>
      </w:r>
      <w:bookmarkEnd w:id="0"/>
    </w:p>
    <w:p w:rsidR="00043A7C" w:rsidRPr="00043A7C" w:rsidRDefault="003A244E">
      <w:pPr>
        <w:pStyle w:val="TOC1"/>
        <w:tabs>
          <w:tab w:val="right" w:leader="dot" w:pos="736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389811125" w:history="1">
        <w:r w:rsidR="00043A7C" w:rsidRPr="00043A7C">
          <w:rPr>
            <w:rStyle w:val="Hyperlink"/>
            <w:noProof/>
          </w:rPr>
          <w:t>Innhald</w:t>
        </w:r>
        <w:r w:rsidR="00043A7C">
          <w:rPr>
            <w:noProof/>
            <w:webHidden/>
          </w:rPr>
          <w:tab/>
        </w:r>
        <w:r w:rsidR="00043A7C">
          <w:rPr>
            <w:noProof/>
            <w:webHidden/>
          </w:rPr>
          <w:fldChar w:fldCharType="begin"/>
        </w:r>
        <w:r w:rsidR="00043A7C">
          <w:rPr>
            <w:noProof/>
            <w:webHidden/>
          </w:rPr>
          <w:instrText xml:space="preserve"> PAGEREF _Toc389811125 \h </w:instrText>
        </w:r>
        <w:r w:rsidR="00043A7C">
          <w:rPr>
            <w:noProof/>
            <w:webHidden/>
          </w:rPr>
        </w:r>
        <w:r w:rsidR="00043A7C">
          <w:rPr>
            <w:noProof/>
            <w:webHidden/>
          </w:rPr>
          <w:fldChar w:fldCharType="separate"/>
        </w:r>
        <w:r w:rsidR="0080206B">
          <w:rPr>
            <w:noProof/>
            <w:webHidden/>
          </w:rPr>
          <w:t>3</w:t>
        </w:r>
        <w:r w:rsidR="00043A7C">
          <w:rPr>
            <w:noProof/>
            <w:webHidden/>
          </w:rPr>
          <w:fldChar w:fldCharType="end"/>
        </w:r>
      </w:hyperlink>
    </w:p>
    <w:p w:rsidR="00043A7C" w:rsidRPr="00043A7C" w:rsidRDefault="00763E48">
      <w:pPr>
        <w:pStyle w:val="TOC1"/>
        <w:tabs>
          <w:tab w:val="left" w:pos="400"/>
          <w:tab w:val="right" w:leader="dot" w:pos="7360"/>
        </w:tabs>
        <w:rPr>
          <w:rFonts w:asciiTheme="minorHAnsi" w:eastAsiaTheme="minorEastAsia" w:hAnsiTheme="minorHAnsi" w:cstheme="minorBidi"/>
          <w:noProof/>
          <w:color w:val="auto"/>
          <w:sz w:val="22"/>
          <w:szCs w:val="22"/>
        </w:rPr>
      </w:pPr>
      <w:hyperlink w:anchor="_Toc389811126" w:history="1">
        <w:r w:rsidR="00043A7C" w:rsidRPr="006A3C4F">
          <w:rPr>
            <w:rStyle w:val="Hyperlink"/>
            <w:noProof/>
          </w:rPr>
          <w:t>1</w:t>
        </w:r>
        <w:r w:rsidR="00043A7C" w:rsidRPr="00043A7C">
          <w:rPr>
            <w:rFonts w:asciiTheme="minorHAnsi" w:eastAsiaTheme="minorEastAsia" w:hAnsiTheme="minorHAnsi" w:cstheme="minorBidi"/>
            <w:noProof/>
            <w:color w:val="auto"/>
            <w:sz w:val="22"/>
            <w:szCs w:val="22"/>
          </w:rPr>
          <w:tab/>
        </w:r>
        <w:r w:rsidR="00043A7C" w:rsidRPr="006A3C4F">
          <w:rPr>
            <w:rStyle w:val="Hyperlink"/>
            <w:noProof/>
          </w:rPr>
          <w:t>Oversyn over Programtillegget</w:t>
        </w:r>
        <w:r w:rsidR="00043A7C">
          <w:rPr>
            <w:noProof/>
            <w:webHidden/>
          </w:rPr>
          <w:tab/>
        </w:r>
        <w:r w:rsidR="00043A7C">
          <w:rPr>
            <w:noProof/>
            <w:webHidden/>
          </w:rPr>
          <w:fldChar w:fldCharType="begin"/>
        </w:r>
        <w:r w:rsidR="00043A7C">
          <w:rPr>
            <w:noProof/>
            <w:webHidden/>
          </w:rPr>
          <w:instrText xml:space="preserve"> PAGEREF _Toc389811126 \h </w:instrText>
        </w:r>
        <w:r w:rsidR="00043A7C">
          <w:rPr>
            <w:noProof/>
            <w:webHidden/>
          </w:rPr>
        </w:r>
        <w:r w:rsidR="00043A7C">
          <w:rPr>
            <w:noProof/>
            <w:webHidden/>
          </w:rPr>
          <w:fldChar w:fldCharType="separate"/>
        </w:r>
        <w:r w:rsidR="0080206B">
          <w:rPr>
            <w:noProof/>
            <w:webHidden/>
          </w:rPr>
          <w:t>4</w:t>
        </w:r>
        <w:r w:rsidR="00043A7C">
          <w:rPr>
            <w:noProof/>
            <w:webHidden/>
          </w:rPr>
          <w:fldChar w:fldCharType="end"/>
        </w:r>
      </w:hyperlink>
    </w:p>
    <w:p w:rsidR="00043A7C" w:rsidRDefault="00763E48">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7" w:history="1">
        <w:r w:rsidR="00043A7C" w:rsidRPr="006A3C4F">
          <w:rPr>
            <w:rStyle w:val="Hyperlink"/>
            <w:noProof/>
          </w:rPr>
          <w:t>2</w:t>
        </w:r>
        <w:r w:rsidR="00043A7C">
          <w:rPr>
            <w:rFonts w:asciiTheme="minorHAnsi" w:eastAsiaTheme="minorEastAsia" w:hAnsiTheme="minorHAnsi" w:cstheme="minorBidi"/>
            <w:noProof/>
            <w:color w:val="auto"/>
            <w:sz w:val="22"/>
            <w:szCs w:val="22"/>
            <w:lang w:val="en-US"/>
          </w:rPr>
          <w:tab/>
        </w:r>
        <w:r w:rsidR="00043A7C" w:rsidRPr="006A3C4F">
          <w:rPr>
            <w:rStyle w:val="Hyperlink"/>
            <w:noProof/>
          </w:rPr>
          <w:t>Omgrep &amp; Definisjonar</w:t>
        </w:r>
        <w:r w:rsidR="00043A7C">
          <w:rPr>
            <w:noProof/>
            <w:webHidden/>
          </w:rPr>
          <w:tab/>
        </w:r>
        <w:r w:rsidR="00043A7C">
          <w:rPr>
            <w:noProof/>
            <w:webHidden/>
          </w:rPr>
          <w:fldChar w:fldCharType="begin"/>
        </w:r>
        <w:r w:rsidR="00043A7C">
          <w:rPr>
            <w:noProof/>
            <w:webHidden/>
          </w:rPr>
          <w:instrText xml:space="preserve"> PAGEREF _Toc389811127 \h </w:instrText>
        </w:r>
        <w:r w:rsidR="00043A7C">
          <w:rPr>
            <w:noProof/>
            <w:webHidden/>
          </w:rPr>
        </w:r>
        <w:r w:rsidR="00043A7C">
          <w:rPr>
            <w:noProof/>
            <w:webHidden/>
          </w:rPr>
          <w:fldChar w:fldCharType="separate"/>
        </w:r>
        <w:r w:rsidR="0080206B">
          <w:rPr>
            <w:noProof/>
            <w:webHidden/>
          </w:rPr>
          <w:t>5</w:t>
        </w:r>
        <w:r w:rsidR="00043A7C">
          <w:rPr>
            <w:noProof/>
            <w:webHidden/>
          </w:rPr>
          <w:fldChar w:fldCharType="end"/>
        </w:r>
      </w:hyperlink>
    </w:p>
    <w:p w:rsidR="00043A7C" w:rsidRDefault="00763E48">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8" w:history="1">
        <w:r w:rsidR="00043A7C" w:rsidRPr="006A3C4F">
          <w:rPr>
            <w:rStyle w:val="Hyperlink"/>
            <w:noProof/>
          </w:rPr>
          <w:t>3</w:t>
        </w:r>
        <w:r w:rsidR="00043A7C">
          <w:rPr>
            <w:rFonts w:asciiTheme="minorHAnsi" w:eastAsiaTheme="minorEastAsia" w:hAnsiTheme="minorHAnsi" w:cstheme="minorBidi"/>
            <w:noProof/>
            <w:color w:val="auto"/>
            <w:sz w:val="22"/>
            <w:szCs w:val="22"/>
            <w:lang w:val="en-US"/>
          </w:rPr>
          <w:tab/>
        </w:r>
        <w:r w:rsidR="00043A7C" w:rsidRPr="006A3C4F">
          <w:rPr>
            <w:rStyle w:val="Hyperlink"/>
            <w:noProof/>
          </w:rPr>
          <w:t>Funksjonsreferanse</w:t>
        </w:r>
        <w:r w:rsidR="00043A7C">
          <w:rPr>
            <w:noProof/>
            <w:webHidden/>
          </w:rPr>
          <w:tab/>
        </w:r>
        <w:r w:rsidR="00043A7C">
          <w:rPr>
            <w:noProof/>
            <w:webHidden/>
          </w:rPr>
          <w:fldChar w:fldCharType="begin"/>
        </w:r>
        <w:r w:rsidR="00043A7C">
          <w:rPr>
            <w:noProof/>
            <w:webHidden/>
          </w:rPr>
          <w:instrText xml:space="preserve"> PAGEREF _Toc389811128 \h </w:instrText>
        </w:r>
        <w:r w:rsidR="00043A7C">
          <w:rPr>
            <w:noProof/>
            <w:webHidden/>
          </w:rPr>
        </w:r>
        <w:r w:rsidR="00043A7C">
          <w:rPr>
            <w:noProof/>
            <w:webHidden/>
          </w:rPr>
          <w:fldChar w:fldCharType="separate"/>
        </w:r>
        <w:r w:rsidR="0080206B">
          <w:rPr>
            <w:noProof/>
            <w:webHidden/>
          </w:rPr>
          <w:t>6</w:t>
        </w:r>
        <w:r w:rsidR="00043A7C">
          <w:rPr>
            <w:noProof/>
            <w:webHidden/>
          </w:rPr>
          <w:fldChar w:fldCharType="end"/>
        </w:r>
      </w:hyperlink>
    </w:p>
    <w:p w:rsidR="00043A7C" w:rsidRDefault="00763E48">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9" w:history="1">
        <w:r w:rsidR="00043A7C" w:rsidRPr="006A3C4F">
          <w:rPr>
            <w:rStyle w:val="Hyperlink"/>
            <w:noProof/>
          </w:rPr>
          <w:t>4</w:t>
        </w:r>
        <w:r w:rsidR="00043A7C">
          <w:rPr>
            <w:rFonts w:asciiTheme="minorHAnsi" w:eastAsiaTheme="minorEastAsia" w:hAnsiTheme="minorHAnsi" w:cstheme="minorBidi"/>
            <w:noProof/>
            <w:color w:val="auto"/>
            <w:sz w:val="22"/>
            <w:szCs w:val="22"/>
            <w:lang w:val="en-US"/>
          </w:rPr>
          <w:tab/>
        </w:r>
        <w:r w:rsidR="00043A7C" w:rsidRPr="006A3C4F">
          <w:rPr>
            <w:rStyle w:val="Hyperlink"/>
            <w:noProof/>
          </w:rPr>
          <w:t>Eksempel for å kome igong</w:t>
        </w:r>
        <w:r w:rsidR="00043A7C">
          <w:rPr>
            <w:noProof/>
            <w:webHidden/>
          </w:rPr>
          <w:tab/>
        </w:r>
        <w:r w:rsidR="00043A7C">
          <w:rPr>
            <w:noProof/>
            <w:webHidden/>
          </w:rPr>
          <w:fldChar w:fldCharType="begin"/>
        </w:r>
        <w:r w:rsidR="00043A7C">
          <w:rPr>
            <w:noProof/>
            <w:webHidden/>
          </w:rPr>
          <w:instrText xml:space="preserve"> PAGEREF _Toc389811129 \h </w:instrText>
        </w:r>
        <w:r w:rsidR="00043A7C">
          <w:rPr>
            <w:noProof/>
            <w:webHidden/>
          </w:rPr>
        </w:r>
        <w:r w:rsidR="00043A7C">
          <w:rPr>
            <w:noProof/>
            <w:webHidden/>
          </w:rPr>
          <w:fldChar w:fldCharType="separate"/>
        </w:r>
        <w:r w:rsidR="0080206B">
          <w:rPr>
            <w:noProof/>
            <w:webHidden/>
          </w:rPr>
          <w:t>15</w:t>
        </w:r>
        <w:r w:rsidR="00043A7C">
          <w:rPr>
            <w:noProof/>
            <w:webHidden/>
          </w:rPr>
          <w:fldChar w:fldCharType="end"/>
        </w:r>
      </w:hyperlink>
    </w:p>
    <w:p w:rsidR="00BE4A50" w:rsidRPr="003A244E" w:rsidRDefault="003A244E" w:rsidP="00BE4A50">
      <w:pPr>
        <w:rPr>
          <w:lang w:val="en-US"/>
        </w:rPr>
      </w:pPr>
      <w:r>
        <w:fldChar w:fldCharType="end"/>
      </w:r>
    </w:p>
    <w:p w:rsidR="00BE4A50" w:rsidRPr="003A244E" w:rsidRDefault="00BE4A50" w:rsidP="00BE4A50">
      <w:pPr>
        <w:rPr>
          <w:lang w:val="en-US"/>
        </w:rPr>
      </w:pPr>
    </w:p>
    <w:p w:rsidR="00A35AA8" w:rsidRDefault="00211108" w:rsidP="003A244E">
      <w:pPr>
        <w:pStyle w:val="Heading1"/>
      </w:pPr>
      <w:bookmarkStart w:id="1" w:name="_Toc389811126"/>
      <w:r>
        <w:lastRenderedPageBreak/>
        <w:t xml:space="preserve">Oversyn over </w:t>
      </w:r>
      <w:r w:rsidR="003A69F9">
        <w:t>Programtillegget</w:t>
      </w:r>
      <w:bookmarkEnd w:id="1"/>
    </w:p>
    <w:p w:rsidR="00BC07F6" w:rsidRDefault="00211108" w:rsidP="003A69F9">
      <w:r>
        <w:t xml:space="preserve">For å gjere det lett å laste inn data i statistikkmodulen til Adaptive er det laga til eitt programtillegg for Excel 2010, 2012 og 2013 som </w:t>
      </w:r>
      <w:r w:rsidR="003A69F9">
        <w:t xml:space="preserve">automatiserar prosessen med </w:t>
      </w:r>
      <w:r>
        <w:t>å «</w:t>
      </w:r>
      <w:r w:rsidR="003A69F9">
        <w:t xml:space="preserve">bryte </w:t>
      </w:r>
      <w:r>
        <w:t xml:space="preserve">om» </w:t>
      </w:r>
      <w:r w:rsidR="003A69F9">
        <w:t xml:space="preserve">ein standard statistikktabell til eitt format som let seg nytte i Adaptive og </w:t>
      </w:r>
      <w:r>
        <w:t>anten (</w:t>
      </w:r>
      <w:r w:rsidR="003A69F9">
        <w:t>a</w:t>
      </w:r>
      <w:r>
        <w:t>) eksportere resultatet til ei CSV-fil eller (</w:t>
      </w:r>
      <w:r w:rsidR="003A69F9">
        <w:t>b</w:t>
      </w:r>
      <w:r>
        <w:t>) laste opp resultatet til ein Adaptive 3.0 via Web Services.</w:t>
      </w:r>
    </w:p>
    <w:p w:rsidR="003A69F9" w:rsidRDefault="003A69F9" w:rsidP="0034456B">
      <w:r>
        <w:t xml:space="preserve">Modulen er </w:t>
      </w:r>
      <w:r w:rsidR="00FA2D7B">
        <w:t>utvikla</w:t>
      </w:r>
      <w:r>
        <w:t xml:space="preserve"> i C#.NET og vert distribuert som </w:t>
      </w:r>
      <w:r w:rsidR="001B14F8">
        <w:t>eitt komprimert arkiv som inneheld ei rekkje filer, mellom anna</w:t>
      </w:r>
      <w:r>
        <w:t>:</w:t>
      </w:r>
    </w:p>
    <w:p w:rsidR="00B44EA8" w:rsidRDefault="00B44EA8" w:rsidP="00B44EA8">
      <w:pPr>
        <w:pStyle w:val="ListParagraph"/>
        <w:numPr>
          <w:ilvl w:val="0"/>
          <w:numId w:val="8"/>
        </w:numPr>
      </w:pPr>
      <w:r>
        <w:t>Avinet.Adaptive.Statistics.ExcelAddIn.vsto</w:t>
      </w:r>
    </w:p>
    <w:p w:rsidR="003A69F9" w:rsidRPr="003078AF" w:rsidRDefault="003A69F9" w:rsidP="003A69F9">
      <w:pPr>
        <w:pStyle w:val="ListParagraph"/>
        <w:numPr>
          <w:ilvl w:val="0"/>
          <w:numId w:val="8"/>
        </w:numPr>
        <w:rPr>
          <w:lang w:val="en-US"/>
        </w:rPr>
      </w:pPr>
      <w:r w:rsidRPr="003078AF">
        <w:rPr>
          <w:lang w:val="en-US"/>
        </w:rPr>
        <w:t>Avinet.Adaptive.Statistics.ExcelAddIn.dll</w:t>
      </w:r>
    </w:p>
    <w:p w:rsidR="0034456B" w:rsidRPr="0034456B" w:rsidRDefault="0034456B" w:rsidP="0034456B">
      <w:pPr>
        <w:pStyle w:val="ListParagraph"/>
        <w:numPr>
          <w:ilvl w:val="0"/>
          <w:numId w:val="8"/>
        </w:numPr>
        <w:rPr>
          <w:lang w:val="en-US"/>
        </w:rPr>
      </w:pPr>
      <w:r w:rsidRPr="0034456B">
        <w:rPr>
          <w:lang w:val="en-US"/>
        </w:rPr>
        <w:t>Microsoft.Office.Tools.Common.v4.0.Utilities.dll</w:t>
      </w:r>
    </w:p>
    <w:p w:rsidR="005F3AAF" w:rsidRDefault="005F3AAF" w:rsidP="005F3AAF">
      <w:pPr>
        <w:pStyle w:val="Heading2"/>
      </w:pPr>
      <w:r>
        <w:t>Installere for fyrste gong</w:t>
      </w:r>
    </w:p>
    <w:p w:rsidR="00FA2D7B" w:rsidRDefault="00FA2D7B" w:rsidP="003C54B3">
      <w:r w:rsidRPr="00686F40">
        <w:t>For å installere programtillegget på ei datamaskin som al</w:t>
      </w:r>
      <w:r w:rsidR="00250113" w:rsidRPr="00686F40">
        <w:t>lereie har Microsoft Excel 2010 eller nyare</w:t>
      </w:r>
      <w:r w:rsidRPr="00686F40">
        <w:t xml:space="preserve"> installert er det tilstrekkeleg å dobbeltklikke på fila med *.vsto ending. </w:t>
      </w:r>
      <w:r>
        <w:t xml:space="preserve">Den vil då bli installert </w:t>
      </w:r>
      <w:r w:rsidR="003078AF">
        <w:t xml:space="preserve">og </w:t>
      </w:r>
      <w:r w:rsidR="00852CA8">
        <w:t xml:space="preserve">automatisk </w:t>
      </w:r>
      <w:r w:rsidR="003078AF">
        <w:t xml:space="preserve">kopiere seg </w:t>
      </w:r>
      <w:r w:rsidR="00E0482C">
        <w:t xml:space="preserve">sjølv </w:t>
      </w:r>
      <w:r w:rsidR="003C54B3">
        <w:t>til den naudsynte målmappa.</w:t>
      </w:r>
    </w:p>
    <w:p w:rsidR="005F3AAF" w:rsidRDefault="005F3AAF" w:rsidP="005F3AAF">
      <w:pPr>
        <w:pStyle w:val="Heading2"/>
      </w:pPr>
      <w:r>
        <w:t>Oppgradere programtillegget</w:t>
      </w:r>
    </w:p>
    <w:p w:rsidR="005F3AAF" w:rsidRDefault="005F3AAF" w:rsidP="003C54B3">
      <w:r>
        <w:t>Dersom du allereie har programtillegget installert men ynskjer å oppdatere til ein nyare versjon gjer do som fylgjer:</w:t>
      </w:r>
    </w:p>
    <w:p w:rsidR="005F3AAF" w:rsidRDefault="005F3AAF" w:rsidP="005F3AAF">
      <w:pPr>
        <w:pStyle w:val="ListParagraph"/>
        <w:numPr>
          <w:ilvl w:val="0"/>
          <w:numId w:val="8"/>
        </w:numPr>
      </w:pPr>
      <w:r>
        <w:t>Steng alle køyrande instansar av Excel</w:t>
      </w:r>
    </w:p>
    <w:p w:rsidR="005F3AAF" w:rsidRDefault="005F3AAF" w:rsidP="005F3AAF">
      <w:pPr>
        <w:pStyle w:val="ListParagraph"/>
        <w:numPr>
          <w:ilvl w:val="0"/>
          <w:numId w:val="8"/>
        </w:numPr>
      </w:pPr>
      <w:r>
        <w:t>Vel legg til/fjern programmer og avinstaller den versjonen du har på datamaskina</w:t>
      </w:r>
    </w:p>
    <w:p w:rsidR="005F3AAF" w:rsidRDefault="005F3AAF" w:rsidP="005F3AAF">
      <w:pPr>
        <w:pStyle w:val="ListParagraph"/>
        <w:numPr>
          <w:ilvl w:val="0"/>
          <w:numId w:val="8"/>
        </w:numPr>
      </w:pPr>
      <w:r>
        <w:t>Fylg oppskrifta under 1.1 ovanfor</w:t>
      </w:r>
    </w:p>
    <w:p w:rsidR="005F3AAF" w:rsidRDefault="005F3AAF" w:rsidP="005F3AAF">
      <w:pPr>
        <w:pStyle w:val="ListParagraph"/>
        <w:numPr>
          <w:ilvl w:val="0"/>
          <w:numId w:val="8"/>
        </w:numPr>
      </w:pPr>
      <w:r>
        <w:t>Start excel og ta i bruk den nye versjonen</w:t>
      </w:r>
    </w:p>
    <w:p w:rsidR="005F3AAF" w:rsidRDefault="005F3AAF" w:rsidP="003C54B3"/>
    <w:p w:rsidR="008C4FAD" w:rsidRDefault="008C4FAD" w:rsidP="00211108">
      <w:pPr>
        <w:pStyle w:val="Heading1"/>
      </w:pPr>
      <w:bookmarkStart w:id="2" w:name="_Toc389811127"/>
      <w:r>
        <w:lastRenderedPageBreak/>
        <w:t>Omgrep</w:t>
      </w:r>
      <w:r w:rsidR="00034F3A">
        <w:t xml:space="preserve"> &amp; Definisjonar</w:t>
      </w:r>
      <w:bookmarkEnd w:id="2"/>
    </w:p>
    <w:tbl>
      <w:tblPr>
        <w:tblStyle w:val="MediumShading1-Accent1"/>
        <w:tblW w:w="0" w:type="auto"/>
        <w:tblLook w:val="04A0" w:firstRow="1" w:lastRow="0" w:firstColumn="1" w:lastColumn="0" w:noHBand="0" w:noVBand="1"/>
      </w:tblPr>
      <w:tblGrid>
        <w:gridCol w:w="2503"/>
        <w:gridCol w:w="5007"/>
      </w:tblGrid>
      <w:tr w:rsidR="008C4FAD" w:rsidRPr="005506C0" w:rsidTr="0055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8C4FAD" w:rsidRPr="005506C0" w:rsidRDefault="008C4FAD" w:rsidP="005506C0">
            <w:r w:rsidRPr="005506C0">
              <w:t>Omgrep</w:t>
            </w:r>
          </w:p>
        </w:tc>
        <w:tc>
          <w:tcPr>
            <w:tcW w:w="5007" w:type="dxa"/>
          </w:tcPr>
          <w:p w:rsidR="008C4FAD" w:rsidRPr="005506C0" w:rsidRDefault="008C4FAD" w:rsidP="005506C0">
            <w:pPr>
              <w:cnfStyle w:val="100000000000" w:firstRow="1" w:lastRow="0" w:firstColumn="0" w:lastColumn="0" w:oddVBand="0" w:evenVBand="0" w:oddHBand="0" w:evenHBand="0" w:firstRowFirstColumn="0" w:firstRowLastColumn="0" w:lastRowFirstColumn="0" w:lastRowLastColumn="0"/>
            </w:pPr>
            <w:r w:rsidRPr="005506C0">
              <w:t>Skildring</w:t>
            </w:r>
          </w:p>
        </w:tc>
      </w:tr>
      <w:tr w:rsidR="00C91C3F"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C91C3F" w:rsidRPr="005506C0" w:rsidRDefault="00110C7A" w:rsidP="005506C0">
            <w:r w:rsidRPr="005506C0">
              <w:t>Statistikkvariabel</w:t>
            </w:r>
          </w:p>
        </w:tc>
        <w:tc>
          <w:tcPr>
            <w:tcW w:w="5007" w:type="dxa"/>
          </w:tcPr>
          <w:p w:rsidR="00C91C3F" w:rsidRPr="005506C0" w:rsidRDefault="001B14F8" w:rsidP="005506C0">
            <w:pPr>
              <w:cnfStyle w:val="000000100000" w:firstRow="0" w:lastRow="0" w:firstColumn="0" w:lastColumn="0" w:oddVBand="0" w:evenVBand="0" w:oddHBand="1" w:evenHBand="0" w:firstRowFirstColumn="0" w:firstRowLastColumn="0" w:lastRowFirstColumn="0" w:lastRowLastColumn="0"/>
            </w:pPr>
            <w:r>
              <w:t>Ein definisjon av eitt målbart fenomen som består av eitt variabel namn, ei plassering i eitt hierarki, ei måleeining, ei tidsoppløysing og ein krinstype som variabelen er knytt mot.</w:t>
            </w: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Krinsnamn</w:t>
            </w:r>
          </w:p>
        </w:tc>
        <w:tc>
          <w:tcPr>
            <w:tcW w:w="5007" w:type="dxa"/>
          </w:tcPr>
          <w:p w:rsidR="00110C7A" w:rsidRPr="005506C0" w:rsidRDefault="001B14F8" w:rsidP="005506C0">
            <w:pPr>
              <w:cnfStyle w:val="000000010000" w:firstRow="0" w:lastRow="0" w:firstColumn="0" w:lastColumn="0" w:oddVBand="0" w:evenVBand="0" w:oddHBand="0" w:evenHBand="1" w:firstRowFirstColumn="0" w:firstRowLastColumn="0" w:lastRowFirstColumn="0" w:lastRowLastColumn="0"/>
            </w:pPr>
            <w:r>
              <w:t>Namn på ein krins, treng ikkje vere unikt</w:t>
            </w:r>
          </w:p>
        </w:tc>
      </w:tr>
      <w:tr w:rsidR="00110C7A"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Gruppe/region</w:t>
            </w:r>
          </w:p>
        </w:tc>
        <w:tc>
          <w:tcPr>
            <w:tcW w:w="5007" w:type="dxa"/>
          </w:tcPr>
          <w:p w:rsidR="00110C7A" w:rsidRPr="005506C0" w:rsidRDefault="001B14F8" w:rsidP="005506C0">
            <w:pPr>
              <w:cnfStyle w:val="000000100000" w:firstRow="0" w:lastRow="0" w:firstColumn="0" w:lastColumn="0" w:oddVBand="0" w:evenVBand="0" w:oddHBand="1" w:evenHBand="0" w:firstRowFirstColumn="0" w:firstRowLastColumn="0" w:lastRowFirstColumn="0" w:lastRowLastColumn="0"/>
            </w:pPr>
            <w:r>
              <w:t>Eitt ekstra namn som kan leggast til kvar variabel, treng ikkje vere unikt</w:t>
            </w:r>
          </w:p>
        </w:tc>
      </w:tr>
      <w:tr w:rsidR="001B14F8"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B14F8" w:rsidRPr="005506C0" w:rsidRDefault="001B14F8" w:rsidP="005506C0">
            <w:r>
              <w:t>Tidseining</w:t>
            </w:r>
          </w:p>
        </w:tc>
        <w:tc>
          <w:tcPr>
            <w:tcW w:w="5007" w:type="dxa"/>
          </w:tcPr>
          <w:p w:rsidR="001B14F8" w:rsidRPr="005506C0" w:rsidRDefault="001B14F8" w:rsidP="005506C0">
            <w:pPr>
              <w:cnfStyle w:val="000000010000" w:firstRow="0" w:lastRow="0" w:firstColumn="0" w:lastColumn="0" w:oddVBand="0" w:evenVBand="0" w:oddHBand="0" w:evenHBand="1" w:firstRowFirstColumn="0" w:firstRowLastColumn="0" w:lastRowFirstColumn="0" w:lastRowLastColumn="0"/>
            </w:pPr>
            <w:r>
              <w:t>Statistikkvariablar kan lagrast med tre tidsoppløysingar: år, år og kvartal eller år og månad.</w:t>
            </w:r>
          </w:p>
        </w:tc>
      </w:tr>
      <w:tr w:rsidR="001B14F8"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B14F8" w:rsidRDefault="001B14F8" w:rsidP="005506C0">
            <w:r>
              <w:t>Måleeining</w:t>
            </w:r>
          </w:p>
        </w:tc>
        <w:tc>
          <w:tcPr>
            <w:tcW w:w="5007" w:type="dxa"/>
          </w:tcPr>
          <w:p w:rsidR="001B14F8" w:rsidRPr="005506C0" w:rsidRDefault="001B14F8" w:rsidP="005506C0">
            <w:pPr>
              <w:cnfStyle w:val="000000100000" w:firstRow="0" w:lastRow="0" w:firstColumn="0" w:lastColumn="0" w:oddVBand="0" w:evenVBand="0" w:oddHBand="1" w:evenHBand="0" w:firstRowFirstColumn="0" w:firstRowLastColumn="0" w:lastRowFirstColumn="0" w:lastRowLastColumn="0"/>
            </w:pPr>
            <w:r>
              <w:t>Statistikkvariablar er knytte til ei måleeining, t.d. tonn, kilo, kubikkmeter, absolutte tal etc.</w:t>
            </w:r>
          </w:p>
        </w:tc>
      </w:tr>
      <w:tr w:rsidR="001B14F8" w:rsidRPr="005506C0" w:rsidTr="00763E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B14F8" w:rsidRDefault="001B14F8" w:rsidP="00763E48">
            <w:r>
              <w:t>Krinstype</w:t>
            </w:r>
          </w:p>
        </w:tc>
        <w:tc>
          <w:tcPr>
            <w:tcW w:w="5007" w:type="dxa"/>
          </w:tcPr>
          <w:p w:rsidR="001B14F8" w:rsidRPr="005506C0" w:rsidRDefault="001B14F8" w:rsidP="00763E48">
            <w:pPr>
              <w:cnfStyle w:val="000000010000" w:firstRow="0" w:lastRow="0" w:firstColumn="0" w:lastColumn="0" w:oddVBand="0" w:evenVBand="0" w:oddHBand="0" w:evenHBand="1" w:firstRowFirstColumn="0" w:firstRowLastColumn="0" w:lastRowFirstColumn="0" w:lastRowLastColumn="0"/>
            </w:pPr>
            <w:r>
              <w:t>Statistikkvariablar kan vere knytte til ein geografisk krinstype, t.d. ein kommune, eitt fylke eller ein grunnkrins.</w:t>
            </w:r>
          </w:p>
        </w:tc>
      </w:tr>
      <w:tr w:rsidR="001B14F8" w:rsidRPr="005506C0" w:rsidTr="00763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B14F8" w:rsidRPr="005506C0" w:rsidRDefault="001B14F8" w:rsidP="00763E48">
            <w:r w:rsidRPr="005506C0">
              <w:t>Krins ID</w:t>
            </w:r>
          </w:p>
        </w:tc>
        <w:tc>
          <w:tcPr>
            <w:tcW w:w="5007" w:type="dxa"/>
          </w:tcPr>
          <w:p w:rsidR="001B14F8" w:rsidRPr="005506C0" w:rsidRDefault="001B14F8" w:rsidP="001B14F8">
            <w:pPr>
              <w:cnfStyle w:val="000000100000" w:firstRow="0" w:lastRow="0" w:firstColumn="0" w:lastColumn="0" w:oddVBand="0" w:evenVBand="0" w:oddHBand="1" w:evenHBand="0" w:firstRowFirstColumn="0" w:firstRowLastColumn="0" w:lastRowFirstColumn="0" w:lastRowLastColumn="0"/>
            </w:pPr>
            <w:r>
              <w:t>Dersom statistikkvariablar er knytte til ein geografisk krinstype vil krins Iden fortelje kva krins, t.d. kva kommune data er knytte mot.</w:t>
            </w:r>
          </w:p>
        </w:tc>
      </w:tr>
      <w:tr w:rsidR="001B14F8" w:rsidRPr="005506C0" w:rsidTr="00763E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B14F8" w:rsidRPr="005506C0" w:rsidRDefault="001B14F8" w:rsidP="00763E48">
            <w:r>
              <w:t>Verdi</w:t>
            </w:r>
          </w:p>
        </w:tc>
        <w:tc>
          <w:tcPr>
            <w:tcW w:w="5007" w:type="dxa"/>
          </w:tcPr>
          <w:p w:rsidR="001B14F8" w:rsidRDefault="001B14F8" w:rsidP="001B14F8">
            <w:pPr>
              <w:cnfStyle w:val="000000010000" w:firstRow="0" w:lastRow="0" w:firstColumn="0" w:lastColumn="0" w:oddVBand="0" w:evenVBand="0" w:oddHBand="0" w:evenHBand="1" w:firstRowFirstColumn="0" w:firstRowLastColumn="0" w:lastRowFirstColumn="0" w:lastRowLastColumn="0"/>
            </w:pPr>
            <w:r>
              <w:t>Den numeriske verdien som vert lagra saman med statistikkvariabeldefinisjonen.</w:t>
            </w:r>
          </w:p>
        </w:tc>
      </w:tr>
    </w:tbl>
    <w:p w:rsidR="008C4FAD" w:rsidRPr="008C4FAD" w:rsidRDefault="008C4FAD" w:rsidP="008C4FAD"/>
    <w:p w:rsidR="00211108" w:rsidRDefault="00211108" w:rsidP="00211108">
      <w:pPr>
        <w:pStyle w:val="Heading1"/>
      </w:pPr>
      <w:bookmarkStart w:id="3" w:name="_Toc389811128"/>
      <w:r>
        <w:lastRenderedPageBreak/>
        <w:t>Funksjonsreferanse</w:t>
      </w:r>
      <w:bookmarkEnd w:id="3"/>
    </w:p>
    <w:p w:rsidR="00BE2DDD" w:rsidRPr="00BE2DDD" w:rsidRDefault="00BE2DDD" w:rsidP="00BE2DDD">
      <w:r>
        <w:t>I denne seksjonen av brukarrettleiinga vert dei ulike elementa i brukargrenseflata til programvaretillegget skildra med omsyn til funksjon og virkemåte.</w:t>
      </w:r>
    </w:p>
    <w:p w:rsidR="005E3739" w:rsidRDefault="005E3739" w:rsidP="005E3739">
      <w:pPr>
        <w:pStyle w:val="Heading2"/>
      </w:pPr>
      <w:r>
        <w:t xml:space="preserve">Verktyline </w:t>
      </w:r>
      <w:r w:rsidR="00897FB1">
        <w:t>(</w:t>
      </w:r>
      <w:r>
        <w:t>«Ribbon»</w:t>
      </w:r>
      <w:r w:rsidR="00897FB1">
        <w:t>)</w:t>
      </w:r>
    </w:p>
    <w:p w:rsidR="00EA738D" w:rsidRPr="00EA738D" w:rsidRDefault="00EA738D" w:rsidP="00EA738D">
      <w:r>
        <w:t>Når ein opnar Excel etter å ha installert programtillegget kjem det til syne ein ny flik på verktylina/bandet øvst på skjermen.</w:t>
      </w:r>
      <w:r w:rsidR="00647C0B">
        <w:t xml:space="preserve"> Denne fliken har namnet «Adaptive 3.0»</w:t>
      </w:r>
    </w:p>
    <w:p w:rsidR="00EA738D" w:rsidRDefault="001567C5" w:rsidP="00EA738D">
      <w:r>
        <w:rPr>
          <w:noProof/>
          <w:lang w:eastAsia="nn-NO"/>
        </w:rPr>
        <w:drawing>
          <wp:inline distT="0" distB="0" distL="0" distR="0" wp14:anchorId="36178F71" wp14:editId="387754D8">
            <wp:extent cx="4679950" cy="673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673100"/>
                    </a:xfrm>
                    <a:prstGeom prst="rect">
                      <a:avLst/>
                    </a:prstGeom>
                  </pic:spPr>
                </pic:pic>
              </a:graphicData>
            </a:graphic>
          </wp:inline>
        </w:drawing>
      </w:r>
    </w:p>
    <w:p w:rsidR="00647C0B" w:rsidRDefault="00647C0B" w:rsidP="00647C0B">
      <w:r>
        <w:t>Når ein trykkjer på denne fliken kjem det til syne eitt sett med nye verkty</w:t>
      </w:r>
    </w:p>
    <w:p w:rsidR="00647C0B" w:rsidRPr="00EA738D" w:rsidRDefault="005F3AAF" w:rsidP="00647C0B">
      <w:r w:rsidRPr="005F3AAF">
        <w:drawing>
          <wp:inline distT="0" distB="0" distL="0" distR="0" wp14:anchorId="4180C6C5" wp14:editId="7AB40EDA">
            <wp:extent cx="4679950" cy="39941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9950" cy="399415"/>
                    </a:xfrm>
                    <a:prstGeom prst="rect">
                      <a:avLst/>
                    </a:prstGeom>
                  </pic:spPr>
                </pic:pic>
              </a:graphicData>
            </a:graphic>
          </wp:inline>
        </w:drawing>
      </w:r>
    </w:p>
    <w:p w:rsidR="00DF2D52" w:rsidRDefault="00DF2D52" w:rsidP="00DF2D52">
      <w:pPr>
        <w:pStyle w:val="Heading2"/>
      </w:pPr>
      <w:r>
        <w:t>Legg til variablar</w:t>
      </w:r>
    </w:p>
    <w:p w:rsidR="00DF2D52" w:rsidRPr="00DF2D52" w:rsidRDefault="00DF2D52" w:rsidP="00DF2D52">
      <w:r>
        <w:t>I denne versjonen av programtillegget er det ein føresetnad at alle statistikkvariablar er definerte på førehand.</w:t>
      </w:r>
    </w:p>
    <w:p w:rsidR="00DF2D52" w:rsidRPr="00DF2D52" w:rsidRDefault="00DF2D52" w:rsidP="00DF2D52">
      <w:pPr>
        <w:jc w:val="center"/>
      </w:pPr>
      <w:r>
        <w:rPr>
          <w:noProof/>
          <w:lang w:eastAsia="nn-NO"/>
        </w:rPr>
        <w:drawing>
          <wp:inline distT="0" distB="0" distL="0" distR="0" wp14:anchorId="38E4594E" wp14:editId="5B330D44">
            <wp:extent cx="3492000" cy="252720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2000" cy="2527200"/>
                    </a:xfrm>
                    <a:prstGeom prst="rect">
                      <a:avLst/>
                    </a:prstGeom>
                  </pic:spPr>
                </pic:pic>
              </a:graphicData>
            </a:graphic>
          </wp:inline>
        </w:drawing>
      </w:r>
    </w:p>
    <w:p w:rsidR="005E3739" w:rsidRDefault="005E3739" w:rsidP="005E3739">
      <w:pPr>
        <w:pStyle w:val="Heading2"/>
      </w:pPr>
      <w:r>
        <w:lastRenderedPageBreak/>
        <w:t>Last opp utval</w:t>
      </w:r>
    </w:p>
    <w:p w:rsidR="00EB6E0F" w:rsidRDefault="004A238D" w:rsidP="004A238D">
      <w:r>
        <w:t>Dette er den viktigaste funksjonen i programtillegget og gjer det mogleg å handsame eitt utval som er gjort i Excel og «bryte det om» slik at det kan lastast opp til Adaptive anten via Web Services aller via ei CSV-fil.</w:t>
      </w:r>
    </w:p>
    <w:p w:rsidR="005B5CA8" w:rsidRDefault="005B5CA8" w:rsidP="00480F15">
      <w:r>
        <w:t xml:space="preserve">Før ein trykkjer på denne knappen er det naudsynt gjere eitt utval i det gjeldande Excel-arket. Dette utvalet må vere større enn 1 x 1 </w:t>
      </w:r>
      <w:r w:rsidR="0090513E">
        <w:t>rekneark</w:t>
      </w:r>
      <w:r>
        <w:t>celle</w:t>
      </w:r>
      <w:r w:rsidR="00F71989">
        <w:t>. F</w:t>
      </w:r>
      <w:r>
        <w:t xml:space="preserve">yrste rad </w:t>
      </w:r>
      <w:r w:rsidRPr="00F71989">
        <w:rPr>
          <w:i/>
          <w:iCs/>
        </w:rPr>
        <w:t>eller</w:t>
      </w:r>
      <w:r>
        <w:t xml:space="preserve"> fyrste kolonne </w:t>
      </w:r>
      <w:r w:rsidRPr="00F71989">
        <w:rPr>
          <w:i/>
          <w:iCs/>
        </w:rPr>
        <w:t>må</w:t>
      </w:r>
      <w:r>
        <w:t xml:space="preserve"> innehalde namnet på statistikkvariabelen </w:t>
      </w:r>
      <w:r w:rsidR="00F71989">
        <w:t xml:space="preserve">- </w:t>
      </w:r>
      <w:r>
        <w:t>ve</w:t>
      </w:r>
      <w:r w:rsidR="00480F15">
        <w:t>rdiane kjem i påfølgjande rader/</w:t>
      </w:r>
      <w:r>
        <w:t>kolonner.</w:t>
      </w:r>
    </w:p>
    <w:p w:rsidR="00764826" w:rsidRDefault="00057A64" w:rsidP="00480F15">
      <w:r>
        <w:rPr>
          <w:noProof/>
          <w:lang w:eastAsia="nn-NO"/>
        </w:rPr>
        <w:drawing>
          <wp:inline distT="0" distB="0" distL="0" distR="0" wp14:anchorId="2B3CAEFC" wp14:editId="5211C260">
            <wp:extent cx="4874400" cy="3528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4400" cy="3528000"/>
                    </a:xfrm>
                    <a:prstGeom prst="rect">
                      <a:avLst/>
                    </a:prstGeom>
                  </pic:spPr>
                </pic:pic>
              </a:graphicData>
            </a:graphic>
          </wp:inline>
        </w:drawing>
      </w:r>
    </w:p>
    <w:p w:rsidR="001547D0" w:rsidRDefault="001547D0" w:rsidP="001547D0">
      <w:r>
        <w:t>Når utvalet er gjort trykkjer ein på knappen «Last opp utval». Vindauget som er synt nedanfor vil då opne seg og gjere det mogleg å gjere innstillingar for korleis utvalet skal handsamast.</w:t>
      </w:r>
    </w:p>
    <w:p w:rsidR="00FB01A2" w:rsidRDefault="00FB01A2" w:rsidP="00306E70">
      <w:pPr>
        <w:pStyle w:val="Heading3"/>
      </w:pPr>
      <w:r>
        <w:t xml:space="preserve">Menyar og </w:t>
      </w:r>
      <w:r w:rsidR="00306E70">
        <w:t>ve</w:t>
      </w:r>
      <w:r w:rsidR="002A28D7">
        <w:t>rktyliner</w:t>
      </w:r>
    </w:p>
    <w:p w:rsidR="00057A64" w:rsidRDefault="00057A64" w:rsidP="00306E70">
      <w:r>
        <w:t>«Last opp tabell» dialogen inneheld ein tekst-meny heilt øvst som berre har ei oppføring - «Fil». Herifrå kan ein oppdaterte konfigurasjonen frå Adaptive – eller ein kan stenge dialogen utan å gjere endringar.</w:t>
      </w:r>
    </w:p>
    <w:p w:rsidR="00057A64" w:rsidRDefault="00057A64" w:rsidP="00057A64">
      <w:r>
        <w:t>Dernest kjem ei verktyline med knappar og kontrollar:</w:t>
      </w:r>
    </w:p>
    <w:p w:rsidR="00057A64" w:rsidRDefault="00057A64" w:rsidP="00057A64">
      <w:pPr>
        <w:pStyle w:val="ListParagraph"/>
        <w:numPr>
          <w:ilvl w:val="0"/>
          <w:numId w:val="8"/>
        </w:numPr>
      </w:pPr>
      <w:r>
        <w:t>Prøv innstillingar</w:t>
      </w:r>
    </w:p>
    <w:p w:rsidR="00057A64" w:rsidRDefault="00057A64" w:rsidP="00057A64">
      <w:pPr>
        <w:pStyle w:val="ListParagraph"/>
        <w:numPr>
          <w:ilvl w:val="0"/>
          <w:numId w:val="8"/>
        </w:numPr>
      </w:pPr>
      <w:r>
        <w:lastRenderedPageBreak/>
        <w:t xml:space="preserve">Lagre </w:t>
      </w:r>
      <w:r w:rsidR="005F11B2">
        <w:t>gjeldande oppsett</w:t>
      </w:r>
    </w:p>
    <w:p w:rsidR="005F11B2" w:rsidRDefault="005F11B2" w:rsidP="00057A64">
      <w:pPr>
        <w:pStyle w:val="ListParagraph"/>
        <w:numPr>
          <w:ilvl w:val="0"/>
          <w:numId w:val="8"/>
        </w:numPr>
      </w:pPr>
      <w:r>
        <w:t>Hent lagra oppsett</w:t>
      </w:r>
    </w:p>
    <w:p w:rsidR="00057A64" w:rsidRDefault="005F11B2" w:rsidP="005F11B2">
      <w:pPr>
        <w:pStyle w:val="ListParagraph"/>
        <w:numPr>
          <w:ilvl w:val="0"/>
          <w:numId w:val="8"/>
        </w:numPr>
      </w:pPr>
      <w:r>
        <w:t>Last opp data til Adaptive</w:t>
      </w:r>
    </w:p>
    <w:p w:rsidR="001547D0" w:rsidRDefault="005F3AAF" w:rsidP="00480F15">
      <w:r w:rsidRPr="005F3AAF">
        <w:drawing>
          <wp:inline distT="0" distB="0" distL="0" distR="0" wp14:anchorId="41E998AC" wp14:editId="5BB3FDC6">
            <wp:extent cx="5569200" cy="350280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9200" cy="3502800"/>
                    </a:xfrm>
                    <a:prstGeom prst="rect">
                      <a:avLst/>
                    </a:prstGeom>
                  </pic:spPr>
                </pic:pic>
              </a:graphicData>
            </a:graphic>
          </wp:inline>
        </w:drawing>
      </w:r>
    </w:p>
    <w:p w:rsidR="00FB01A2" w:rsidRDefault="00FB01A2" w:rsidP="00FB01A2">
      <w:pPr>
        <w:pStyle w:val="Heading3"/>
      </w:pPr>
      <w:r>
        <w:t>Korleis data er organiserte</w:t>
      </w:r>
    </w:p>
    <w:p w:rsidR="00057A64" w:rsidRDefault="00057A64" w:rsidP="00995B70">
      <w:r>
        <w:t xml:space="preserve">Det fyrste som må gjerast når denne dialogen er starta er å velje korleis data i utvalet er organiserte, t.d. om fyrste rad inneheld </w:t>
      </w:r>
      <w:r w:rsidR="00995B70">
        <w:t>datering og fyrste kolonne inneheld statistikkvariablar slik som i eksempelet ovanfor.</w:t>
      </w:r>
    </w:p>
    <w:p w:rsidR="00995B70" w:rsidRDefault="00995B70" w:rsidP="00995B70">
      <w:r>
        <w:t>Statistisk informasjon er oftast fleir-dimensjonell; verdien representerar ei måling innan ein bestemt statistikkvariabel som er gyldig for ei bestemt tid (datering) og ein bestemt stad (krinsar). Det er såleis vanleg at data i ei 2d-matrise uttrykkjer statistikkvariablar i ein dimensjon og anten tid eller krinsar i den andre.</w:t>
      </w:r>
    </w:p>
    <w:p w:rsidR="00995B70" w:rsidRDefault="00995B70" w:rsidP="00995B70">
      <w:r>
        <w:t>I dette programtillegget er det teke høgde for inntil fire dimensjonar i kolonner og fire dimensjonar i rader. Dei tilgjengelege dimensjonane ein kan velje mellom er:</w:t>
      </w:r>
    </w:p>
    <w:p w:rsidR="00995B70" w:rsidRDefault="00995B70" w:rsidP="00995B70">
      <w:pPr>
        <w:pStyle w:val="ListParagraph"/>
        <w:numPr>
          <w:ilvl w:val="0"/>
          <w:numId w:val="8"/>
        </w:numPr>
      </w:pPr>
      <w:r>
        <w:t>Datering</w:t>
      </w:r>
      <w:r w:rsidR="00AB38D6">
        <w:t xml:space="preserve"> (t.d. «01.01.2014»)</w:t>
      </w:r>
    </w:p>
    <w:p w:rsidR="00995B70" w:rsidRDefault="00995B70" w:rsidP="00995B70">
      <w:pPr>
        <w:pStyle w:val="ListParagraph"/>
        <w:numPr>
          <w:ilvl w:val="0"/>
          <w:numId w:val="8"/>
        </w:numPr>
      </w:pPr>
      <w:r>
        <w:t>Grupper/regionar</w:t>
      </w:r>
      <w:r w:rsidR="00AB38D6">
        <w:t xml:space="preserve"> (t.d. «Vestlandet»</w:t>
      </w:r>
      <w:r w:rsidR="005F11B2">
        <w:t xml:space="preserve"> eller ein vilkårleg kategori dersom </w:t>
      </w:r>
      <w:r w:rsidR="00434EE6">
        <w:t>datautvalet</w:t>
      </w:r>
      <w:r w:rsidR="005F11B2">
        <w:t xml:space="preserve"> ikkje </w:t>
      </w:r>
      <w:r w:rsidR="00434EE6">
        <w:t>er geografisk orientert</w:t>
      </w:r>
      <w:r w:rsidR="00AB38D6">
        <w:t>)</w:t>
      </w:r>
    </w:p>
    <w:p w:rsidR="00995B70" w:rsidRDefault="00995B70" w:rsidP="00AB38D6">
      <w:pPr>
        <w:pStyle w:val="ListParagraph"/>
        <w:numPr>
          <w:ilvl w:val="0"/>
          <w:numId w:val="8"/>
        </w:numPr>
      </w:pPr>
      <w:r>
        <w:t>Krins</w:t>
      </w:r>
      <w:r w:rsidR="00AB38D6">
        <w:t xml:space="preserve">id (t.d. «1200», fylkesnummeret til Hordaland) </w:t>
      </w:r>
    </w:p>
    <w:p w:rsidR="00995B70" w:rsidRDefault="00995B70" w:rsidP="00995B70">
      <w:pPr>
        <w:pStyle w:val="ListParagraph"/>
        <w:numPr>
          <w:ilvl w:val="0"/>
          <w:numId w:val="8"/>
        </w:numPr>
      </w:pPr>
      <w:r>
        <w:t>Krinsnamn</w:t>
      </w:r>
      <w:r w:rsidR="00AB38D6">
        <w:t xml:space="preserve"> (t.d. «Strand»)</w:t>
      </w:r>
    </w:p>
    <w:p w:rsidR="00AB38D6" w:rsidRDefault="00AB38D6" w:rsidP="00AB38D6">
      <w:pPr>
        <w:pStyle w:val="ListParagraph"/>
        <w:numPr>
          <w:ilvl w:val="0"/>
          <w:numId w:val="8"/>
        </w:numPr>
      </w:pPr>
      <w:r>
        <w:lastRenderedPageBreak/>
        <w:t>Krinsid Krinsnamn (båe i eitt felt t.d. «1445 Gloppen»)</w:t>
      </w:r>
    </w:p>
    <w:p w:rsidR="00995B70" w:rsidRDefault="00995B70" w:rsidP="00542F7C">
      <w:pPr>
        <w:pStyle w:val="ListParagraph"/>
        <w:numPr>
          <w:ilvl w:val="0"/>
          <w:numId w:val="8"/>
        </w:numPr>
      </w:pPr>
      <w:r>
        <w:t>Statistikkvariablar</w:t>
      </w:r>
      <w:r w:rsidR="00542F7C">
        <w:t xml:space="preserve"> (t.d. «Folketal» - ein vilkårleg streng som fortel kva den målte verdien er)</w:t>
      </w:r>
    </w:p>
    <w:p w:rsidR="00995B70" w:rsidRDefault="00995B70" w:rsidP="00780C4B">
      <w:r>
        <w:t xml:space="preserve">I tillegg er det mogleg å velje «Verdiar» eller «Ignorer». Når matrisa til dømes berre har ei overskriftsrad og ei overskriftskolonne står </w:t>
      </w:r>
      <w:r w:rsidR="00EA1821">
        <w:t xml:space="preserve">dei øvrige tre kolonnene </w:t>
      </w:r>
      <w:r>
        <w:t>oppførte som «Verdiar».</w:t>
      </w:r>
      <w:r w:rsidR="00472E98">
        <w:t xml:space="preserve"> Dersom matrisa har ei rad eller kolonne som ikkje skal vere med i det endelege datasettet kan «Ignorer» nyttast.</w:t>
      </w:r>
    </w:p>
    <w:p w:rsidR="00995B70" w:rsidRDefault="00995B70" w:rsidP="005C3A65">
      <w:r>
        <w:t xml:space="preserve">Før ein har valt ei kolonne som inneheld statistikkvariablar er det </w:t>
      </w:r>
      <w:r w:rsidR="00883B09">
        <w:t>ikkje</w:t>
      </w:r>
      <w:r w:rsidR="005C3A65">
        <w:t xml:space="preserve"> </w:t>
      </w:r>
      <w:r>
        <w:t xml:space="preserve">mogleg å laste opp </w:t>
      </w:r>
      <w:r w:rsidR="005C3A65">
        <w:t>data</w:t>
      </w:r>
      <w:r>
        <w:t>.</w:t>
      </w:r>
    </w:p>
    <w:p w:rsidR="007F57F0" w:rsidRDefault="007F57F0" w:rsidP="007F57F0">
      <w:pPr>
        <w:pStyle w:val="Heading3"/>
      </w:pPr>
      <w:r>
        <w:t>Førehandsvisning av utval</w:t>
      </w:r>
    </w:p>
    <w:p w:rsidR="00DB0F7F" w:rsidRPr="00DB0F7F" w:rsidRDefault="001567C5" w:rsidP="00DF2D52">
      <w:pPr>
        <w:jc w:val="center"/>
      </w:pPr>
      <w:r>
        <w:rPr>
          <w:noProof/>
          <w:lang w:eastAsia="nn-NO"/>
        </w:rPr>
        <w:drawing>
          <wp:inline distT="0" distB="0" distL="0" distR="0" wp14:anchorId="55C91472" wp14:editId="39E5900E">
            <wp:extent cx="4255200" cy="11376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5200" cy="1137600"/>
                    </a:xfrm>
                    <a:prstGeom prst="rect">
                      <a:avLst/>
                    </a:prstGeom>
                  </pic:spPr>
                </pic:pic>
              </a:graphicData>
            </a:graphic>
          </wp:inline>
        </w:drawing>
      </w:r>
    </w:p>
    <w:p w:rsidR="00057A64" w:rsidRDefault="00770411" w:rsidP="00DB0F7F">
      <w:r>
        <w:t xml:space="preserve">Til hjelp medan ein gjer dei naudsynte innstillingane under «Korleis data er organiserte» er det gjeldande utvalet synt som ein tabell under arkfana «Førehandsvisning av utval» nedst på sida. Her er rader og kolonner nummererte slik at det skal vere lett å sjå kva innhald som høyrer </w:t>
      </w:r>
      <w:r w:rsidR="00DB0F7F">
        <w:t>heime i kolonne 1-4 og rad 1-4.</w:t>
      </w:r>
    </w:p>
    <w:p w:rsidR="005F11B2" w:rsidRDefault="005F11B2" w:rsidP="00DB0F7F">
      <w:r>
        <w:t xml:space="preserve">Når ein har valt «Statistikkvariablar» i anten ei rad eller kolonne som synt ovanfor vert arkfana «Innstillingar for statistikkvariablar» </w:t>
      </w:r>
      <w:r w:rsidR="00883B09">
        <w:t>fyl</w:t>
      </w:r>
      <w:r>
        <w:t xml:space="preserve">t ut og kan veljast som ein flik attmed </w:t>
      </w:r>
      <w:r w:rsidR="00883B09">
        <w:t>«</w:t>
      </w:r>
      <w:r>
        <w:t>Førehandsvisning av utval</w:t>
      </w:r>
      <w:r w:rsidR="00883B09">
        <w:t>»</w:t>
      </w:r>
      <w:r>
        <w:t>.</w:t>
      </w:r>
    </w:p>
    <w:p w:rsidR="00FB01A2" w:rsidRDefault="00DE2ADF" w:rsidP="00FB01A2">
      <w:pPr>
        <w:pStyle w:val="Heading3"/>
      </w:pPr>
      <w:r>
        <w:t>Innstillingar for statistikkvariablar</w:t>
      </w:r>
    </w:p>
    <w:p w:rsidR="005F11B2" w:rsidRPr="005F11B2" w:rsidRDefault="005F11B2" w:rsidP="005F11B2">
      <w:r>
        <w:t xml:space="preserve">Verdiane i den kolonna eller rada som er merkt å innehalde statistikkvariablar vert her lista opp med ei rad for kvar variabel og tittelen i feltet «Tittel». Den tittelen som er nytta i Excel er ofte kontekstsensitiv og treng ikkje gje meining om den ikkje vert sett i samanheng med namnet på tabellen den </w:t>
      </w:r>
      <w:r w:rsidR="00763E48">
        <w:t>høyrer til</w:t>
      </w:r>
      <w:r>
        <w:t>. Såleis må du velje kva statistikkvariabel i det førehandsdefinerte hierarkiet som datarada skal lenkjast til.</w:t>
      </w:r>
    </w:p>
    <w:p w:rsidR="00DB0F7F" w:rsidRDefault="005F11B2" w:rsidP="00DF2D52">
      <w:pPr>
        <w:jc w:val="center"/>
      </w:pPr>
      <w:r w:rsidRPr="005F11B2">
        <w:lastRenderedPageBreak/>
        <w:drawing>
          <wp:inline distT="0" distB="0" distL="0" distR="0" wp14:anchorId="08EA5CF9" wp14:editId="115E4D5F">
            <wp:extent cx="4978800" cy="123120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1209" b="11209"/>
                    <a:stretch/>
                  </pic:blipFill>
                  <pic:spPr>
                    <a:xfrm>
                      <a:off x="0" y="0"/>
                      <a:ext cx="4978800" cy="1231200"/>
                    </a:xfrm>
                    <a:prstGeom prst="rect">
                      <a:avLst/>
                    </a:prstGeom>
                  </pic:spPr>
                </pic:pic>
              </a:graphicData>
            </a:graphic>
          </wp:inline>
        </w:drawing>
      </w:r>
    </w:p>
    <w:p w:rsidR="005F11B2" w:rsidRDefault="005F11B2" w:rsidP="00DB0F7F">
      <w:r>
        <w:t>Dette gjer du ved å klikke i feltet statistikkvariabel – det vil då opne seg ein ny dialog som heiter ‘Vel ein variabel eller lag ein ny…’</w:t>
      </w:r>
    </w:p>
    <w:p w:rsidR="005F11B2" w:rsidRDefault="005F11B2" w:rsidP="00DB0F7F">
      <w:r>
        <w:t>Her kan du søke etter eksisterande variabeldefinisjonar. Du kan anten skrive inn eitt uttrykk i feltet ‘Søkeuttrykk’ – eller du kan filtrer</w:t>
      </w:r>
      <w:r w:rsidR="00C86914">
        <w:t>e</w:t>
      </w:r>
      <w:r>
        <w:t xml:space="preserve"> ved å velje hovudkategori og underkategori.</w:t>
      </w:r>
    </w:p>
    <w:p w:rsidR="005F11B2" w:rsidRPr="005F11B2" w:rsidRDefault="005F11B2" w:rsidP="00DF2D52">
      <w:pPr>
        <w:jc w:val="center"/>
      </w:pPr>
      <w:r w:rsidRPr="005F11B2">
        <w:drawing>
          <wp:inline distT="0" distB="0" distL="0" distR="0" wp14:anchorId="05E207C8" wp14:editId="51747FAB">
            <wp:extent cx="3441600" cy="2260800"/>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1600" cy="2260800"/>
                    </a:xfrm>
                    <a:prstGeom prst="rect">
                      <a:avLst/>
                    </a:prstGeom>
                  </pic:spPr>
                </pic:pic>
              </a:graphicData>
            </a:graphic>
          </wp:inline>
        </w:drawing>
      </w:r>
    </w:p>
    <w:p w:rsidR="00C86914" w:rsidRDefault="00C86914" w:rsidP="00C86914">
      <w:r>
        <w:t xml:space="preserve">Dersom variabelen du treng ikkje er definert allereie kan du velje ein eksisterande definisjon med minst to nivå (t.d. </w:t>
      </w:r>
      <w:r w:rsidR="002A747C">
        <w:t>demografi -&gt; hushaldningstypar -&gt; Aleneboende</w:t>
      </w:r>
      <w:r>
        <w:t xml:space="preserve">) og så trykkje ‘Lag ny…’. Du får då høve til å opprette ein ny variabel </w:t>
      </w:r>
      <w:r w:rsidR="002A747C">
        <w:t xml:space="preserve">eitt nivå under den valde variabelen </w:t>
      </w:r>
      <w:r>
        <w:t xml:space="preserve">og </w:t>
      </w:r>
      <w:r w:rsidR="002A747C">
        <w:t xml:space="preserve">kan nytte </w:t>
      </w:r>
      <w:r>
        <w:t>denne vidare.</w:t>
      </w:r>
    </w:p>
    <w:p w:rsidR="005F11B2" w:rsidRDefault="005F11B2" w:rsidP="00DF2D52">
      <w:pPr>
        <w:jc w:val="center"/>
      </w:pPr>
      <w:r w:rsidRPr="005F11B2">
        <w:drawing>
          <wp:inline distT="0" distB="0" distL="0" distR="0" wp14:anchorId="30DEDFCC" wp14:editId="6132BE36">
            <wp:extent cx="1666800" cy="1004400"/>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6800" cy="1004400"/>
                    </a:xfrm>
                    <a:prstGeom prst="rect">
                      <a:avLst/>
                    </a:prstGeom>
                  </pic:spPr>
                </pic:pic>
              </a:graphicData>
            </a:graphic>
          </wp:inline>
        </w:drawing>
      </w:r>
    </w:p>
    <w:p w:rsidR="002A747C" w:rsidRPr="005F11B2" w:rsidRDefault="002A747C" w:rsidP="005F11B2">
      <w:r>
        <w:t>For å velje variabel og gå attende til ‘Innstillingar for statistikkvariablar’ fliken kan du anten dobbeltklikke på den variabelen du ynskjer – eller du kan merkje den og trykkje ‘Bruk’.</w:t>
      </w:r>
    </w:p>
    <w:p w:rsidR="00770411" w:rsidRDefault="00770411" w:rsidP="00770411">
      <w:r>
        <w:lastRenderedPageBreak/>
        <w:t xml:space="preserve">Det </w:t>
      </w:r>
      <w:r w:rsidR="00F21373" w:rsidRPr="00F21373">
        <w:t>må</w:t>
      </w:r>
      <w:r w:rsidR="00F21373">
        <w:rPr>
          <w:i/>
        </w:rPr>
        <w:t xml:space="preserve"> </w:t>
      </w:r>
      <w:r w:rsidR="00316BA2" w:rsidRPr="00316BA2">
        <w:t>I tillegg</w:t>
      </w:r>
      <w:r w:rsidR="00316BA2">
        <w:rPr>
          <w:i/>
        </w:rPr>
        <w:t xml:space="preserve"> </w:t>
      </w:r>
      <w:r>
        <w:t xml:space="preserve">veljast </w:t>
      </w:r>
      <w:r w:rsidR="00316BA2">
        <w:t xml:space="preserve">«tidsoppløysing», </w:t>
      </w:r>
      <w:r>
        <w:t>«</w:t>
      </w:r>
      <w:r w:rsidR="00F21373">
        <w:t>m</w:t>
      </w:r>
      <w:r w:rsidR="00316BA2">
        <w:t xml:space="preserve">åleeining» og «krinstype». </w:t>
      </w:r>
      <w:r>
        <w:t>Det er naudsynt å vite kva som er målt i variabelen slik at det er mogleg å samanlikne data over tid sjølv om dei måtte vere lasta opp i ulike datasett på ulike tidspunkt.</w:t>
      </w:r>
      <w:r w:rsidR="002A747C">
        <w:t xml:space="preserve"> I svært mange tilfell</w:t>
      </w:r>
      <w:r w:rsidR="00316BA2">
        <w:t>e vil dette vere «absolutte tal»</w:t>
      </w:r>
    </w:p>
    <w:p w:rsidR="00212C7E" w:rsidRDefault="00316BA2" w:rsidP="00212C7E">
      <w:r>
        <w:t>Dersom «Datering» ikkje er valt i tab</w:t>
      </w:r>
      <w:bookmarkStart w:id="4" w:name="_GoBack"/>
      <w:bookmarkEnd w:id="4"/>
      <w:r w:rsidR="00212C7E">
        <w:t xml:space="preserve">Det er også mogleg å fylle inn år, kvartal, månad og dag i denne matrisa – men desse tidsverdiane </w:t>
      </w:r>
      <w:r w:rsidR="002A747C">
        <w:t xml:space="preserve">kan ikkje fyllast ut dersom </w:t>
      </w:r>
      <w:r w:rsidR="00212C7E">
        <w:t xml:space="preserve">«Datering» er valt som innhald i anten </w:t>
      </w:r>
      <w:r w:rsidR="002A747C">
        <w:t xml:space="preserve">ei </w:t>
      </w:r>
      <w:r w:rsidR="00212C7E">
        <w:t>rader eller kolonne</w:t>
      </w:r>
      <w:r w:rsidR="002A747C">
        <w:t xml:space="preserve"> i kjeldedataene</w:t>
      </w:r>
      <w:r w:rsidR="00212C7E">
        <w:t>.</w:t>
      </w:r>
    </w:p>
    <w:p w:rsidR="002A747C" w:rsidRDefault="002A747C" w:rsidP="002A747C">
      <w:r>
        <w:t xml:space="preserve">Det kan vere verd å merkje at det </w:t>
      </w:r>
      <w:r w:rsidRPr="00DB0F7F">
        <w:rPr>
          <w:i/>
          <w:iCs/>
        </w:rPr>
        <w:t>ikkje</w:t>
      </w:r>
      <w:r>
        <w:t xml:space="preserve"> er tilstrekkjeleg å berre velje ein verdi frå nedtrekksmenyane – ein </w:t>
      </w:r>
      <w:r w:rsidRPr="00DB0F7F">
        <w:rPr>
          <w:i/>
          <w:iCs/>
        </w:rPr>
        <w:t>må også stadfeste</w:t>
      </w:r>
      <w:r>
        <w:t xml:space="preserve"> dette valet ved å flytte fokus til eitt anna felt anten ved å trykkje «tab» eller ved å plassere muspeikaren i eitt anna felt og aktivere dette.</w:t>
      </w:r>
    </w:p>
    <w:p w:rsidR="00B66217" w:rsidRDefault="006F0C6A" w:rsidP="00DE2ADF">
      <w:r>
        <w:t xml:space="preserve">«Innstillingar for statistikkvariablar» </w:t>
      </w:r>
      <w:r w:rsidR="00DE2ADF">
        <w:t xml:space="preserve">har si eiga verktyline der det er ein funksjon </w:t>
      </w:r>
      <w:r w:rsidR="00B66217">
        <w:t xml:space="preserve">som </w:t>
      </w:r>
      <w:r>
        <w:t>det er viktig å kjenne til</w:t>
      </w:r>
      <w:r w:rsidR="009432EC">
        <w:t xml:space="preserve"> for å bruke programtillegget effektivt</w:t>
      </w:r>
    </w:p>
    <w:p w:rsidR="00DB0F7F" w:rsidRDefault="00DB0F7F" w:rsidP="00DB0F7F">
      <w:pPr>
        <w:pStyle w:val="ListParagraph"/>
        <w:numPr>
          <w:ilvl w:val="0"/>
          <w:numId w:val="8"/>
        </w:numPr>
      </w:pPr>
      <w:r>
        <w:t>«</w:t>
      </w:r>
      <w:r w:rsidR="002A747C">
        <w:t>F</w:t>
      </w:r>
      <w:r>
        <w:t>yrste variabeltype til alle» - kopierar den variabeltypen som er valt for fyrste statistikkvariabelen til alle radene.</w:t>
      </w:r>
    </w:p>
    <w:p w:rsidR="002A747C" w:rsidRDefault="002A747C" w:rsidP="00DB0F7F">
      <w:pPr>
        <w:pStyle w:val="ListParagraph"/>
        <w:numPr>
          <w:ilvl w:val="0"/>
          <w:numId w:val="8"/>
        </w:numPr>
      </w:pPr>
      <w:r>
        <w:t>«Fyrste tidsoppløysing til alle» - som over, , kopierar den tidsoppløysinga som er valt for fyrste statistikkvariabelen til alle radene.</w:t>
      </w:r>
    </w:p>
    <w:p w:rsidR="00DB0F7F" w:rsidRDefault="00DB0F7F" w:rsidP="00B66217">
      <w:pPr>
        <w:pStyle w:val="ListParagraph"/>
        <w:numPr>
          <w:ilvl w:val="0"/>
          <w:numId w:val="8"/>
        </w:numPr>
      </w:pPr>
      <w:r>
        <w:t>«</w:t>
      </w:r>
      <w:r w:rsidR="002A747C">
        <w:t>F</w:t>
      </w:r>
      <w:r>
        <w:t>yrste måleeining til alle»</w:t>
      </w:r>
      <w:r w:rsidR="001B1306">
        <w:t xml:space="preserve"> - som over, kopierar den måleeininga som er valt for fyrste statistikkvariabelen til alle radene.</w:t>
      </w:r>
    </w:p>
    <w:p w:rsidR="002A747C" w:rsidRDefault="002A747C" w:rsidP="00B66217">
      <w:pPr>
        <w:pStyle w:val="ListParagraph"/>
        <w:numPr>
          <w:ilvl w:val="0"/>
          <w:numId w:val="8"/>
        </w:numPr>
      </w:pPr>
      <w:r>
        <w:t>«Fyrste krinstype til alle» - som over, kopierar den krinstypen som er valt for fyrste statistikkvariabelen til alle radene</w:t>
      </w:r>
    </w:p>
    <w:p w:rsidR="002A747C" w:rsidRDefault="002A747C" w:rsidP="00B66217">
      <w:pPr>
        <w:pStyle w:val="ListParagraph"/>
        <w:numPr>
          <w:ilvl w:val="0"/>
          <w:numId w:val="8"/>
        </w:numPr>
      </w:pPr>
      <w:r>
        <w:t>«Legg til nye variablar..:» - opnar ein dialog som gjer det mogleg å legge til nye variablar i ein trestruktur. Dette kan gjere det lettare å sjå om ein har valt rett plassering for ein variabel eller ikkje.</w:t>
      </w:r>
    </w:p>
    <w:p w:rsidR="00DE2ADF" w:rsidRDefault="00DE2ADF" w:rsidP="00DE2ADF">
      <w:pPr>
        <w:pStyle w:val="Heading3"/>
      </w:pPr>
      <w:r>
        <w:t>Manuell datering</w:t>
      </w:r>
    </w:p>
    <w:p w:rsidR="00B66217" w:rsidRDefault="00B66217" w:rsidP="00A44062">
      <w:r>
        <w:t xml:space="preserve">Innstillingar for «Manuell datering» vert aktiverte dersom «Statistikkvariablar» </w:t>
      </w:r>
      <w:r w:rsidRPr="00B66217">
        <w:rPr>
          <w:i/>
          <w:iCs/>
        </w:rPr>
        <w:t xml:space="preserve">er </w:t>
      </w:r>
      <w:r w:rsidRPr="00B66217">
        <w:t>valde</w:t>
      </w:r>
      <w:r>
        <w:t xml:space="preserve"> som innhaldstype i ei rad/kolonne samstundes som «Datering» </w:t>
      </w:r>
      <w:r w:rsidRPr="00B66217">
        <w:rPr>
          <w:i/>
          <w:iCs/>
        </w:rPr>
        <w:t>ikkje</w:t>
      </w:r>
      <w:r>
        <w:t xml:space="preserve"> er </w:t>
      </w:r>
      <w:r w:rsidR="00C95644">
        <w:t>det</w:t>
      </w:r>
      <w:r>
        <w:t>.</w:t>
      </w:r>
      <w:r w:rsidR="006F0C6A">
        <w:t xml:space="preserve"> Her kan ein skrive inn ei datering som vil bli kopiert til alle statistikkvariablar. Til skilnad frå førre funksjonen er det her berre datering som vert kopiert. Verdiar som er valde under felta «Statistikkvariabel» og «Måleeining» vert ikkje påverka av denne funksjonen.</w:t>
      </w:r>
    </w:p>
    <w:p w:rsidR="00FB01A2" w:rsidRDefault="00FB01A2" w:rsidP="00FB01A2">
      <w:pPr>
        <w:pStyle w:val="Heading3"/>
      </w:pPr>
      <w:r>
        <w:t>Datoformat for autodatering</w:t>
      </w:r>
    </w:p>
    <w:p w:rsidR="00FB01A2" w:rsidRDefault="00F70658" w:rsidP="00115681">
      <w:r>
        <w:t xml:space="preserve">Dersom «Datering» er valt som innhaldstype i ei rad eller kolonne så må det også fastsetjast kva for at dateringa føreligg i. Dette gjerast i innstillingsgruppa «Datoformat for autodatering» oppe i midten av dialogvindauget. Førebels er programtillegget konfigurert </w:t>
      </w:r>
      <w:r>
        <w:lastRenderedPageBreak/>
        <w:t>for å støtte datoar formatterte som tekst i Excel (</w:t>
      </w:r>
      <w:r w:rsidRPr="00F70658">
        <w:rPr>
          <w:i/>
          <w:iCs/>
        </w:rPr>
        <w:t>ikkje</w:t>
      </w:r>
      <w:r>
        <w:rPr>
          <w:i/>
          <w:iCs/>
        </w:rPr>
        <w:t xml:space="preserve"> data </w:t>
      </w:r>
      <w:r w:rsidRPr="00F70658">
        <w:rPr>
          <w:i/>
          <w:iCs/>
        </w:rPr>
        <w:t xml:space="preserve">formatterte som </w:t>
      </w:r>
      <w:r>
        <w:rPr>
          <w:i/>
          <w:iCs/>
        </w:rPr>
        <w:t>tidsverdiar</w:t>
      </w:r>
      <w:r>
        <w:t xml:space="preserve">). </w:t>
      </w:r>
      <w:r w:rsidR="00FB01A2">
        <w:t xml:space="preserve">Det er </w:t>
      </w:r>
      <w:r w:rsidR="00115681">
        <w:t>i utgangspunktet</w:t>
      </w:r>
      <w:r w:rsidR="00FB01A2">
        <w:t xml:space="preserve"> </w:t>
      </w:r>
      <w:r w:rsidR="00115681">
        <w:t xml:space="preserve">støtte </w:t>
      </w:r>
      <w:r w:rsidR="00FB01A2">
        <w:t>for følgjande datoformat:</w:t>
      </w:r>
    </w:p>
    <w:p w:rsidR="00FB01A2" w:rsidRDefault="00A44062" w:rsidP="00ED35B0">
      <w:pPr>
        <w:pStyle w:val="ListParagraph"/>
        <w:numPr>
          <w:ilvl w:val="0"/>
          <w:numId w:val="8"/>
        </w:numPr>
      </w:pPr>
      <w:r>
        <w:t xml:space="preserve">«åååå» </w:t>
      </w:r>
      <w:r w:rsidR="00ED35B0">
        <w:t>Årstal (fire siffer) + punktum</w:t>
      </w:r>
    </w:p>
    <w:p w:rsidR="00ED35B0" w:rsidRDefault="00ED35B0" w:rsidP="00ED35B0">
      <w:pPr>
        <w:pStyle w:val="ListParagraph"/>
        <w:numPr>
          <w:ilvl w:val="0"/>
          <w:numId w:val="8"/>
        </w:numPr>
      </w:pPr>
      <w:r>
        <w:t>«ååååkk» Årstal (fire siffer) + «K» + kvartalsnummer (1-4)</w:t>
      </w:r>
    </w:p>
    <w:p w:rsidR="00ED35B0" w:rsidRDefault="00ED35B0" w:rsidP="00ED35B0">
      <w:pPr>
        <w:pStyle w:val="ListParagraph"/>
        <w:numPr>
          <w:ilvl w:val="0"/>
          <w:numId w:val="8"/>
        </w:numPr>
      </w:pPr>
      <w:r>
        <w:t xml:space="preserve"> «åååå.mm» Årstal (fire siffer) + punktum+ månad (to siffer)</w:t>
      </w:r>
    </w:p>
    <w:p w:rsidR="00ED35B0" w:rsidRDefault="00ED35B0" w:rsidP="00ED35B0">
      <w:pPr>
        <w:pStyle w:val="ListParagraph"/>
        <w:numPr>
          <w:ilvl w:val="0"/>
          <w:numId w:val="8"/>
        </w:numPr>
      </w:pPr>
      <w:r>
        <w:t xml:space="preserve"> «åååå.mm.dd» Årstal (fire siffer) + punktum + månad (to siffer) + punktum+ dag (to siffer)</w:t>
      </w:r>
    </w:p>
    <w:p w:rsidR="00A44062" w:rsidRDefault="00ED35B0" w:rsidP="00ED35B0">
      <w:pPr>
        <w:pStyle w:val="ListParagraph"/>
        <w:numPr>
          <w:ilvl w:val="0"/>
          <w:numId w:val="8"/>
        </w:numPr>
      </w:pPr>
      <w:r>
        <w:t xml:space="preserve"> </w:t>
      </w:r>
      <w:r w:rsidR="00A44062">
        <w:t xml:space="preserve">«mm.åååå» Månad </w:t>
      </w:r>
      <w:r>
        <w:t>(to siffer) + punktum år (fire siffer)</w:t>
      </w:r>
    </w:p>
    <w:p w:rsidR="00A44062" w:rsidRDefault="00ED35B0" w:rsidP="00DC7EAD">
      <w:pPr>
        <w:pStyle w:val="ListParagraph"/>
        <w:numPr>
          <w:ilvl w:val="0"/>
          <w:numId w:val="8"/>
        </w:numPr>
      </w:pPr>
      <w:r>
        <w:t xml:space="preserve"> </w:t>
      </w:r>
      <w:r w:rsidR="00A44062">
        <w:t xml:space="preserve">«dd.mm.åååå» </w:t>
      </w:r>
      <w:r w:rsidR="00DC7EAD">
        <w:t>Dag (to siffer) + punktum + månad (to siffer) + punktum + år (fire siffer)</w:t>
      </w:r>
    </w:p>
    <w:p w:rsidR="00A44062" w:rsidRDefault="00A44062" w:rsidP="00A44062">
      <w:r>
        <w:t>I Excel må ei celle som inneheld eitt av dei to siste formata innehalde verdiar som «’01.2008» eller «’01.01.2008». Merk at den innleiande enkeltapostrofen «’» som fortel Excel at dette er eitt tekstfelt – ikkje ein Excel-dato. Programtillegget er ikkje i stand til å tolke ein Excel-dato.</w:t>
      </w:r>
    </w:p>
    <w:p w:rsidR="00057A64" w:rsidRDefault="008A7AAD" w:rsidP="00DF2D52">
      <w:pPr>
        <w:jc w:val="center"/>
      </w:pPr>
      <w:r>
        <w:rPr>
          <w:noProof/>
          <w:lang w:eastAsia="nn-NO"/>
        </w:rPr>
        <w:drawing>
          <wp:inline distT="0" distB="0" distL="0" distR="0" wp14:anchorId="6F8F1219" wp14:editId="21B925D8">
            <wp:extent cx="4248000" cy="12276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000" cy="1227600"/>
                    </a:xfrm>
                    <a:prstGeom prst="rect">
                      <a:avLst/>
                    </a:prstGeom>
                  </pic:spPr>
                </pic:pic>
              </a:graphicData>
            </a:graphic>
          </wp:inline>
        </w:drawing>
      </w:r>
    </w:p>
    <w:p w:rsidR="00F55756" w:rsidRDefault="00F55756" w:rsidP="00A44062">
      <w:pPr>
        <w:pStyle w:val="Heading3"/>
      </w:pPr>
      <w:r>
        <w:t>Manuell stadfesting</w:t>
      </w:r>
    </w:p>
    <w:p w:rsidR="00F55756" w:rsidRDefault="00F55756" w:rsidP="00160DF2">
      <w:r>
        <w:t>Mykje som for «Manuell datering» finst det ei innstillingsgruppe for «Manuell stadfesting». Denne vert aktivert når det er valt at anten ei rad eller kolonne inneheld statistikkvariablar stamstundes som det ikkje er valt «</w:t>
      </w:r>
      <w:r w:rsidR="00160DF2">
        <w:t>Krinsid</w:t>
      </w:r>
      <w:r>
        <w:t>»</w:t>
      </w:r>
      <w:r w:rsidR="00160DF2">
        <w:t xml:space="preserve"> eller «Krinsid Krinsnamn»</w:t>
      </w:r>
      <w:r>
        <w:t>.</w:t>
      </w:r>
    </w:p>
    <w:p w:rsidR="00697A80" w:rsidRDefault="00697A80" w:rsidP="009874EC">
      <w:r>
        <w:t xml:space="preserve">For datasett som ikkje inneheld stadfestingsinformasjon – men som likevel naturleg nok gjeld for eitt område/ein stad går det her an å manuelt fylle inn informasjon om krins ID, </w:t>
      </w:r>
      <w:r w:rsidR="006D212E">
        <w:t xml:space="preserve">og </w:t>
      </w:r>
      <w:r>
        <w:t xml:space="preserve">krinsnamn som krinsen høyrer heime i </w:t>
      </w:r>
      <w:r w:rsidR="000F163A">
        <w:t>her</w:t>
      </w:r>
      <w:r>
        <w:t>.</w:t>
      </w:r>
      <w:r w:rsidR="000F163A">
        <w:t xml:space="preserve"> Denne informasjonen vil bli nytta til å </w:t>
      </w:r>
      <w:r w:rsidR="006D212E">
        <w:t xml:space="preserve">stadfeste data for alle </w:t>
      </w:r>
      <w:r w:rsidR="0091027A">
        <w:t>statistikkvariab</w:t>
      </w:r>
      <w:r w:rsidR="006D212E">
        <w:t>lane i utvalet</w:t>
      </w:r>
      <w:r w:rsidR="00773930">
        <w:t>.</w:t>
      </w:r>
    </w:p>
    <w:p w:rsidR="002A747C" w:rsidRDefault="00631488" w:rsidP="00DF2D52">
      <w:pPr>
        <w:pStyle w:val="Heading3"/>
      </w:pPr>
      <w:r>
        <w:t>Manuelt regionnamn eller anna</w:t>
      </w:r>
      <w:r w:rsidR="002A747C">
        <w:t xml:space="preserve"> </w:t>
      </w:r>
      <w:r>
        <w:t>gruppering</w:t>
      </w:r>
    </w:p>
    <w:p w:rsidR="00316BA2" w:rsidRDefault="002A747C" w:rsidP="002A747C">
      <w:r>
        <w:t>Omgrepet region</w:t>
      </w:r>
      <w:r w:rsidR="00631488">
        <w:t xml:space="preserve">namn/region, </w:t>
      </w:r>
      <w:r>
        <w:t xml:space="preserve">anna gruppering </w:t>
      </w:r>
      <w:r w:rsidR="00631488">
        <w:t xml:space="preserve">vart i førre utgåve av løysinga nytta til å gruppere geografiske regionar slik som «Vestlandet» eller «Sør-Noreg» -- eller for den slags skuld kommunar internt i eitt fylke </w:t>
      </w:r>
      <w:r w:rsidR="00316BA2">
        <w:t>–</w:t>
      </w:r>
      <w:r w:rsidR="00631488">
        <w:t xml:space="preserve"> </w:t>
      </w:r>
      <w:r w:rsidR="00316BA2">
        <w:t>«Jæren», «Ryfylke» etc.</w:t>
      </w:r>
    </w:p>
    <w:p w:rsidR="002A747C" w:rsidRDefault="00316BA2" w:rsidP="002A747C">
      <w:r>
        <w:lastRenderedPageBreak/>
        <w:t>I</w:t>
      </w:r>
      <w:r w:rsidR="00631488">
        <w:t xml:space="preserve"> denne versjonen </w:t>
      </w:r>
      <w:r>
        <w:t xml:space="preserve">er omgrepet </w:t>
      </w:r>
      <w:r w:rsidR="00631488">
        <w:t>frikopla frå geografi og kan nyttast for alle former for data der det er naudsynt å syne ei kvalitativ gruppering.</w:t>
      </w:r>
    </w:p>
    <w:p w:rsidR="00A44062" w:rsidRDefault="00A44062" w:rsidP="00A44062">
      <w:pPr>
        <w:pStyle w:val="Heading3"/>
      </w:pPr>
      <w:r>
        <w:t>Logg/meldingar</w:t>
      </w:r>
    </w:p>
    <w:p w:rsidR="00F55756" w:rsidRDefault="00F55756" w:rsidP="00AE39AE">
      <w:r>
        <w:t xml:space="preserve">Kvar gong det vert gjort ei endring i innstillingane for </w:t>
      </w:r>
      <w:r w:rsidR="00AE39AE">
        <w:t>«Korleis data er organiserte». «Datoformat for autodatering», «Manuell datering» eller «Manuell stadfesting» vil programtillegget freiste å behandle det utvalet med dei gjeldande innstillingane. Resultatet av dette vil bli synleg under arkfana «Logg/meldingar» nedst i dialogvindauget.</w:t>
      </w:r>
    </w:p>
    <w:p w:rsidR="00AE39AE" w:rsidRDefault="00AE39AE" w:rsidP="00AE39AE">
      <w:r>
        <w:t>Her kan du finne informasjon som er til nytte når du skal freiste å finne dei rette innstillingane.  Til dømes vil innstillingane ovanfor fortelje deg at:</w:t>
      </w:r>
    </w:p>
    <w:p w:rsidR="00AE39AE" w:rsidRDefault="00AE39AE" w:rsidP="00AE39AE">
      <w:pPr>
        <w:pStyle w:val="ListParagraph"/>
        <w:numPr>
          <w:ilvl w:val="0"/>
          <w:numId w:val="9"/>
        </w:numPr>
      </w:pPr>
      <w:r>
        <w:t>Merknad: Kan ikkje lese eigenskapen 'Statistikkvariabeltype' frå arkfana 'Innstillingar for statistikkvariablar', nyttar variabelnamnet frå reknearket. (84 tilfelle)</w:t>
      </w:r>
    </w:p>
    <w:p w:rsidR="00AE39AE" w:rsidRDefault="00AE39AE" w:rsidP="00AE39AE">
      <w:pPr>
        <w:pStyle w:val="ListParagraph"/>
        <w:numPr>
          <w:ilvl w:val="0"/>
          <w:numId w:val="9"/>
        </w:numPr>
      </w:pPr>
      <w:r>
        <w:t>Feil: Kan ikkje lese eigenskapen 'Måleeining' under arkfana 'Innstillingar for Statistikkvariablar' (84 tilfelle)</w:t>
      </w:r>
    </w:p>
    <w:p w:rsidR="00AE39AE" w:rsidRDefault="00AE39AE" w:rsidP="00AE39AE">
      <w:pPr>
        <w:pStyle w:val="ListParagraph"/>
        <w:numPr>
          <w:ilvl w:val="0"/>
          <w:numId w:val="9"/>
        </w:numPr>
      </w:pPr>
      <w:r>
        <w:t>Feil: Kan ikkje lese dato frå feltverdiar. (84 tilfelle)</w:t>
      </w:r>
    </w:p>
    <w:p w:rsidR="00AE39AE" w:rsidRDefault="00AE39AE" w:rsidP="00AE39AE">
      <w:r>
        <w:t xml:space="preserve">Talet i </w:t>
      </w:r>
      <w:r w:rsidR="008B3E39">
        <w:t>parentes</w:t>
      </w:r>
      <w:r>
        <w:t xml:space="preserve"> etter meldinga fortel kor mange verdiar feilen eller merknaden gjeld. Merknader har ingen konsekvens for opplasting/lagring av data – feil må/bør rettast dersom ein ynskjer å få med seg alle dimensjonane i datagrunnlaget.</w:t>
      </w:r>
    </w:p>
    <w:p w:rsidR="00AE39AE" w:rsidRDefault="008A7AAD" w:rsidP="00AE39AE">
      <w:pPr>
        <w:pStyle w:val="Heading3"/>
      </w:pPr>
      <w:r>
        <w:t>Valider/test</w:t>
      </w:r>
    </w:p>
    <w:p w:rsidR="00AE39AE" w:rsidRDefault="00AE39AE" w:rsidP="00AE39AE">
      <w:r>
        <w:t>Når du er nøgd med innstillingane dine kan du trykkje på knappen «Prøv innstillingar» på verktylina øvst i dialogvindauget. Programtillegget vil då handsame utvalet med dei gjeldande innstillingane og omsetje dei til eitt CSV-format som vert skrive ut under arkfana «Logg/meldingar».</w:t>
      </w:r>
    </w:p>
    <w:p w:rsidR="00AE39AE" w:rsidRDefault="00AE39AE" w:rsidP="00AE39AE">
      <w:r>
        <w:t>Her kan du inspisere om fila ser ut slik du had</w:t>
      </w:r>
      <w:r w:rsidR="008B3E39">
        <w:t>d</w:t>
      </w:r>
      <w:r>
        <w:t>e tenkt deg – eller om det er naudsynt å gjere endringar før lagring/opplasting.</w:t>
      </w:r>
    </w:p>
    <w:p w:rsidR="0007666C" w:rsidRDefault="0007666C" w:rsidP="0007666C">
      <w:pPr>
        <w:pStyle w:val="Heading3"/>
      </w:pPr>
      <w:r>
        <w:t>Lagre og kalle fram att importoppsett</w:t>
      </w:r>
    </w:p>
    <w:p w:rsidR="0007666C" w:rsidRDefault="00152E43" w:rsidP="00DF2D52">
      <w:pPr>
        <w:jc w:val="center"/>
      </w:pPr>
      <w:r>
        <w:rPr>
          <w:noProof/>
          <w:lang w:eastAsia="nn-NO"/>
        </w:rPr>
        <w:drawing>
          <wp:inline distT="0" distB="0" distL="0" distR="0" wp14:anchorId="6811E7F5" wp14:editId="3B7C9665">
            <wp:extent cx="1548000" cy="946800"/>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8000" cy="946800"/>
                    </a:xfrm>
                    <a:prstGeom prst="rect">
                      <a:avLst/>
                    </a:prstGeom>
                  </pic:spPr>
                </pic:pic>
              </a:graphicData>
            </a:graphic>
          </wp:inline>
        </w:drawing>
      </w:r>
    </w:p>
    <w:p w:rsidR="00152E43" w:rsidRDefault="00152E43" w:rsidP="00DF2D52">
      <w:pPr>
        <w:jc w:val="center"/>
      </w:pPr>
      <w:r>
        <w:rPr>
          <w:noProof/>
          <w:lang w:eastAsia="nn-NO"/>
        </w:rPr>
        <w:lastRenderedPageBreak/>
        <w:drawing>
          <wp:inline distT="0" distB="0" distL="0" distR="0" wp14:anchorId="7AEC63D4" wp14:editId="1AEFD537">
            <wp:extent cx="4179600" cy="233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9600" cy="2332800"/>
                    </a:xfrm>
                    <a:prstGeom prst="rect">
                      <a:avLst/>
                    </a:prstGeom>
                  </pic:spPr>
                </pic:pic>
              </a:graphicData>
            </a:graphic>
          </wp:inline>
        </w:drawing>
      </w:r>
    </w:p>
    <w:p w:rsidR="0024047A" w:rsidRDefault="00344E68" w:rsidP="0024047A">
      <w:pPr>
        <w:pStyle w:val="Heading3"/>
      </w:pPr>
      <w:r>
        <w:t>L</w:t>
      </w:r>
      <w:r w:rsidR="0024047A">
        <w:t>aste opp data</w:t>
      </w:r>
    </w:p>
    <w:p w:rsidR="0024047A" w:rsidRDefault="00152E43" w:rsidP="004760CB">
      <w:r>
        <w:t xml:space="preserve">Når du trykkjer på knappen merkt </w:t>
      </w:r>
      <w:r w:rsidR="0024047A">
        <w:t>«Last opp</w:t>
      </w:r>
      <w:r>
        <w:t xml:space="preserve"> data til Adaptive</w:t>
      </w:r>
      <w:r w:rsidR="0024047A">
        <w:t xml:space="preserve">» </w:t>
      </w:r>
      <w:r w:rsidR="004760CB">
        <w:t xml:space="preserve">koplar </w:t>
      </w:r>
      <w:r>
        <w:t xml:space="preserve">programtillegget </w:t>
      </w:r>
      <w:r w:rsidR="004760CB">
        <w:t xml:space="preserve">seg opp til den Adaptiveinstansen som er konfigurert og </w:t>
      </w:r>
      <w:r>
        <w:t>opp data til dei korresponderande statistikkvariablane på tenaren</w:t>
      </w:r>
      <w:r w:rsidR="0024047A">
        <w:t>.</w:t>
      </w:r>
    </w:p>
    <w:p w:rsidR="0024047A" w:rsidRPr="0007666C" w:rsidRDefault="00152E43" w:rsidP="004760CB">
      <w:r>
        <w:t xml:space="preserve">Data vert </w:t>
      </w:r>
      <w:r w:rsidR="0024047A">
        <w:t>overførte i teiknsettet UTF-8.</w:t>
      </w:r>
    </w:p>
    <w:p w:rsidR="00DF2D52" w:rsidRDefault="00DF2D52" w:rsidP="00DF2D52">
      <w:pPr>
        <w:pStyle w:val="Heading2"/>
      </w:pPr>
      <w:r>
        <w:t>Hent data frå lagra oppsett</w:t>
      </w:r>
    </w:p>
    <w:p w:rsidR="00FC56DC" w:rsidRDefault="00FC56DC" w:rsidP="00FC56DC">
      <w:r>
        <w:t>Når ein lagrar eitt oppsett under opplasting vert også datautvalet for det oppsettet lagra. Dette gjer til at ein seinare kan hente fram datagrunnlaget som vart lasta opp «i fjor» eller eitt vilkårleg tidlegare tidspunkt, arbeide vidare med tabellen og laste opp nye data med hjelp av same oppsettet.</w:t>
      </w:r>
    </w:p>
    <w:p w:rsidR="00FC56DC" w:rsidRDefault="00FC56DC" w:rsidP="00FC56DC">
      <w:r>
        <w:t>Lagra oppsett vert lagra med eitt namn, ein kategori og ein underkategori. Desse kategoriane er henta frå hierarkiet av statistikkvariablar. Tittelen er sjølvvalt.</w:t>
      </w:r>
    </w:p>
    <w:p w:rsidR="00FC56DC" w:rsidRDefault="00FC56DC" w:rsidP="00FC56DC">
      <w:r>
        <w:t>Du kan filtrere anten ved å skrive inn delar av namnet på oppsettet du ynskjer å hente fram i feltet «Søkeuttrykk», eller du kan filtrere ved å velje kategori og underkategori. Når du har funne det oppsettet du ynskjer å hente fram data for merkjer du det i lista «Liste over lagra oppsett» og trykkjer knappen «Gjenopprett».</w:t>
      </w:r>
    </w:p>
    <w:p w:rsidR="00FC56DC" w:rsidRPr="00FC56DC" w:rsidRDefault="00FC56DC" w:rsidP="00FC56DC">
      <w:pPr>
        <w:jc w:val="center"/>
      </w:pPr>
      <w:r>
        <w:rPr>
          <w:noProof/>
          <w:lang w:eastAsia="nn-NO"/>
        </w:rPr>
        <w:lastRenderedPageBreak/>
        <w:drawing>
          <wp:inline distT="0" distB="0" distL="0" distR="0" wp14:anchorId="4FEBF16F" wp14:editId="58E1975B">
            <wp:extent cx="4179600" cy="2332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9600" cy="2332800"/>
                    </a:xfrm>
                    <a:prstGeom prst="rect">
                      <a:avLst/>
                    </a:prstGeom>
                  </pic:spPr>
                </pic:pic>
              </a:graphicData>
            </a:graphic>
          </wp:inline>
        </w:drawing>
      </w:r>
    </w:p>
    <w:p w:rsidR="00DF2D52" w:rsidRDefault="00DF2D52" w:rsidP="00DF2D52">
      <w:pPr>
        <w:pStyle w:val="Heading2"/>
      </w:pPr>
      <w:r>
        <w:t>Konfigurer Adaptive</w:t>
      </w:r>
    </w:p>
    <w:p w:rsidR="00DF2D52" w:rsidRDefault="00DF2D52" w:rsidP="00DF2D52">
      <w:r>
        <w:t>Denne funksjonen gjer det mogleg å konfigurere kva Adaptive 3.0-instans programtillegget skal arbeide mot.</w:t>
      </w:r>
    </w:p>
    <w:p w:rsidR="00DF2D52" w:rsidRDefault="00DF2D52" w:rsidP="00DF2D52">
      <w:r>
        <w:t>Når ein gyldig instans er konfigurert vert det lasta ned konfigurasjonsfiler frå denne som inneheld mellom anna tilgjengelege måleeiningar, definerte statistikkvariablar og tilgjengelege datasett.</w:t>
      </w:r>
    </w:p>
    <w:p w:rsidR="00DF2D52" w:rsidRDefault="00DF2D52" w:rsidP="00DF2D52">
      <w:pPr>
        <w:jc w:val="center"/>
      </w:pPr>
      <w:r w:rsidRPr="005F3AAF">
        <w:drawing>
          <wp:inline distT="0" distB="0" distL="0" distR="0" wp14:anchorId="1F57CF48" wp14:editId="06B7B7E7">
            <wp:extent cx="2343600" cy="105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600" cy="1054800"/>
                    </a:xfrm>
                    <a:prstGeom prst="rect">
                      <a:avLst/>
                    </a:prstGeom>
                  </pic:spPr>
                </pic:pic>
              </a:graphicData>
            </a:graphic>
          </wp:inline>
        </w:drawing>
      </w:r>
    </w:p>
    <w:p w:rsidR="00DF2D52" w:rsidRDefault="00DF2D52" w:rsidP="00DF2D52">
      <w:r>
        <w:t>I feltet «Adaptive URI» må du oppgje addressa til den instansen av Adaptive du ynskjer å arbeide mot. For utprøving av modulen kan du nytte verdien «http://geostat2.avinet.no». Når du har oppgjeve denne verdien kan du trykkje «Lagra».</w:t>
      </w:r>
    </w:p>
    <w:p w:rsidR="00DF2D52" w:rsidRDefault="00DF2D52" w:rsidP="005E3739">
      <w:pPr>
        <w:pStyle w:val="Heading2"/>
      </w:pPr>
      <w:r>
        <w:t>Eksporter lagra oppsett</w:t>
      </w:r>
    </w:p>
    <w:p w:rsidR="00FC56DC" w:rsidRDefault="00FC56DC" w:rsidP="00FC56DC">
      <w:r>
        <w:t>Oppsett vert no lagra på kvar maskin. Det vil seie at dersom ein brukar flyttar seg frå ei maskin til ei anna så vil han ikkje finne dei lagra oppsetta frå den andre maskina på den nye.</w:t>
      </w:r>
    </w:p>
    <w:p w:rsidR="00FC56DC" w:rsidRPr="00FC56DC" w:rsidRDefault="00FC56DC" w:rsidP="00FC56DC">
      <w:r>
        <w:t>For å gjere det lett å flytte med seg arbeid er det ein funksjon for å eksportere lagra oppsett. Ein får då opp ein dialog der ein kan lagre oppsetta som ei fil med *.json ending på ein valfri stad i filsystemet.</w:t>
      </w:r>
    </w:p>
    <w:p w:rsidR="00DF2D52" w:rsidRPr="00DF2D52" w:rsidRDefault="00DF2D52" w:rsidP="00DF2D52">
      <w:pPr>
        <w:jc w:val="center"/>
      </w:pPr>
      <w:r>
        <w:rPr>
          <w:noProof/>
          <w:lang w:eastAsia="nn-NO"/>
        </w:rPr>
        <w:lastRenderedPageBreak/>
        <w:drawing>
          <wp:inline distT="0" distB="0" distL="0" distR="0" wp14:anchorId="09DA81BC" wp14:editId="5022D5DD">
            <wp:extent cx="4500000" cy="282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0000" cy="2822400"/>
                    </a:xfrm>
                    <a:prstGeom prst="rect">
                      <a:avLst/>
                    </a:prstGeom>
                  </pic:spPr>
                </pic:pic>
              </a:graphicData>
            </a:graphic>
          </wp:inline>
        </w:drawing>
      </w:r>
    </w:p>
    <w:p w:rsidR="00DF2D52" w:rsidRDefault="00DF2D52" w:rsidP="00DF2D52">
      <w:pPr>
        <w:pStyle w:val="Heading2"/>
      </w:pPr>
      <w:r>
        <w:t>Importer lagra oppsett</w:t>
      </w:r>
    </w:p>
    <w:p w:rsidR="00FC56DC" w:rsidRDefault="00FC56DC" w:rsidP="00FC56DC">
      <w:r>
        <w:t>Ein kan enkelt hente inn lagra oppsett (som tidlegare har blitt oppretta ved å velje funksjonen «Eksporter lagra oppsett» med å velje «Importer lagra oppsett».</w:t>
      </w:r>
    </w:p>
    <w:p w:rsidR="00FC56DC" w:rsidRPr="00FC56DC" w:rsidRDefault="00FC56DC" w:rsidP="00FC56DC">
      <w:r>
        <w:t xml:space="preserve">Ein får då fram ein dialog der ein kan velje ei eksisterande fil med *.json ending som vil bli slegen saman med eventuelle oppsett som måtte vere lagra på den gjeldande maskina. Lagra oppsett vert ikkje </w:t>
      </w:r>
      <w:r w:rsidR="00F5178E">
        <w:t>over</w:t>
      </w:r>
      <w:r>
        <w:t xml:space="preserve">skrivne – nye vert </w:t>
      </w:r>
      <w:r w:rsidR="00F5178E">
        <w:t>lagt til. Merk at dette kan medføre duplikatar.</w:t>
      </w:r>
    </w:p>
    <w:p w:rsidR="00DF2D52" w:rsidRPr="00DF2D52" w:rsidRDefault="00DF2D52" w:rsidP="00DF2D52">
      <w:pPr>
        <w:jc w:val="center"/>
      </w:pPr>
      <w:r>
        <w:rPr>
          <w:noProof/>
          <w:lang w:eastAsia="nn-NO"/>
        </w:rPr>
        <w:drawing>
          <wp:inline distT="0" distB="0" distL="0" distR="0" wp14:anchorId="243E4D81" wp14:editId="1D06E958">
            <wp:extent cx="4500000" cy="282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0000" cy="2822400"/>
                    </a:xfrm>
                    <a:prstGeom prst="rect">
                      <a:avLst/>
                    </a:prstGeom>
                  </pic:spPr>
                </pic:pic>
              </a:graphicData>
            </a:graphic>
          </wp:inline>
        </w:drawing>
      </w:r>
    </w:p>
    <w:p w:rsidR="005E3739" w:rsidRDefault="005E3739" w:rsidP="005E3739">
      <w:pPr>
        <w:pStyle w:val="Heading2"/>
      </w:pPr>
      <w:r>
        <w:lastRenderedPageBreak/>
        <w:t xml:space="preserve">Hjelp til </w:t>
      </w:r>
      <w:r w:rsidR="00204C27">
        <w:t>opplasting</w:t>
      </w:r>
    </w:p>
    <w:p w:rsidR="005608DC" w:rsidRPr="005608DC" w:rsidRDefault="005608DC" w:rsidP="005608DC">
      <w:r>
        <w:t>Denne knappen opnar denne hjelpefila som eitt PDF-dokument</w:t>
      </w:r>
    </w:p>
    <w:p w:rsidR="005E3739" w:rsidRDefault="005E3739" w:rsidP="005E3739">
      <w:pPr>
        <w:pStyle w:val="Heading2"/>
      </w:pPr>
      <w:r>
        <w:t>Om Adaptive Excel Add</w:t>
      </w:r>
      <w:r w:rsidR="00B77026">
        <w:t>-in</w:t>
      </w:r>
    </w:p>
    <w:p w:rsidR="002F1AE8" w:rsidRDefault="002F1AE8" w:rsidP="002F1AE8">
      <w:r>
        <w:t xml:space="preserve">Syner versjonsnummer og informasjon om den gjeldande versjonen av </w:t>
      </w:r>
      <w:r w:rsidR="00152E43">
        <w:t>programtillegget</w:t>
      </w:r>
      <w:r w:rsidR="00B169A1">
        <w:t>.</w:t>
      </w:r>
      <w:r w:rsidR="00204C27">
        <w:t xml:space="preserve"> Dette kan vere nyttig når du skal kontakte brukarstøtte.</w:t>
      </w:r>
    </w:p>
    <w:p w:rsidR="00DF2D52" w:rsidRDefault="00DF2D52" w:rsidP="00DF2D52">
      <w:pPr>
        <w:jc w:val="center"/>
      </w:pPr>
      <w:r>
        <w:rPr>
          <w:noProof/>
          <w:lang w:eastAsia="nn-NO"/>
        </w:rPr>
        <w:drawing>
          <wp:inline distT="0" distB="0" distL="0" distR="0" wp14:anchorId="10B8BB89" wp14:editId="4F838479">
            <wp:extent cx="2786400" cy="182520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6400" cy="1825200"/>
                    </a:xfrm>
                    <a:prstGeom prst="rect">
                      <a:avLst/>
                    </a:prstGeom>
                  </pic:spPr>
                </pic:pic>
              </a:graphicData>
            </a:graphic>
          </wp:inline>
        </w:drawing>
      </w:r>
    </w:p>
    <w:p w:rsidR="00DF2D52" w:rsidRPr="002F1AE8" w:rsidRDefault="00DF2D52" w:rsidP="002F1AE8"/>
    <w:p w:rsidR="00211108" w:rsidRDefault="00211108" w:rsidP="00BB3A6A">
      <w:pPr>
        <w:pStyle w:val="Heading1"/>
      </w:pPr>
      <w:bookmarkStart w:id="5" w:name="_Toc389811129"/>
      <w:r>
        <w:lastRenderedPageBreak/>
        <w:t>Eksempel</w:t>
      </w:r>
      <w:r w:rsidR="00656974">
        <w:t xml:space="preserve"> </w:t>
      </w:r>
      <w:r w:rsidR="00BB3A6A">
        <w:t>for å kome igong</w:t>
      </w:r>
      <w:bookmarkEnd w:id="5"/>
    </w:p>
    <w:p w:rsidR="005E3739" w:rsidRPr="005E3739" w:rsidRDefault="008B5B71" w:rsidP="005E3739">
      <w:r>
        <w:t>Denne seksjonen av brukarrettleiinga inneheld eksempel på korleis programtillegget kan nyttast til å laste opp vanlege tabelltypar til statistikkløysinga.</w:t>
      </w:r>
    </w:p>
    <w:p w:rsidR="00EF4D8A" w:rsidRDefault="00EF4D8A" w:rsidP="00EF4D8A">
      <w:pPr>
        <w:pStyle w:val="Heading2"/>
      </w:pPr>
      <w:r>
        <w:t>Tabell med berre statisikkvariablar og verdiar</w:t>
      </w:r>
    </w:p>
    <w:p w:rsidR="00EF4D8A" w:rsidRDefault="00EF4D8A" w:rsidP="00EF4D8A">
      <w:r>
        <w:t>Det fyrste eksempelet tek utgangspunkt i den enklast tenkjelege forma for tabell. Denne inneheld berre to kolonner der den eine inneheld statistikkvariablar og den andre verdiar.</w:t>
      </w:r>
    </w:p>
    <w:p w:rsidR="00EF4D8A" w:rsidRDefault="00EF4D8A" w:rsidP="00EF4D8A">
      <w:r>
        <w:t>Utvalet må vere frå A3:B4. Vel så Adaptive 3.0-fliken frå Excel-verktylina og klikk «Last opp utval».</w:t>
      </w:r>
    </w:p>
    <w:p w:rsidR="00EF4D8A" w:rsidRDefault="00092DB4" w:rsidP="00EF4D8A">
      <w:r>
        <w:rPr>
          <w:noProof/>
          <w:lang w:eastAsia="nn-NO"/>
        </w:rPr>
        <w:drawing>
          <wp:inline distT="0" distB="0" distL="0" distR="0" wp14:anchorId="650F5D15" wp14:editId="6C02CE7A">
            <wp:extent cx="4679950" cy="208534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9950" cy="2085340"/>
                    </a:xfrm>
                    <a:prstGeom prst="rect">
                      <a:avLst/>
                    </a:prstGeom>
                  </pic:spPr>
                </pic:pic>
              </a:graphicData>
            </a:graphic>
          </wp:inline>
        </w:drawing>
      </w:r>
    </w:p>
    <w:p w:rsidR="00EF4D8A" w:rsidRDefault="00EF4D8A" w:rsidP="00EF4D8A">
      <w:pPr>
        <w:pStyle w:val="Heading3"/>
      </w:pPr>
      <w:r>
        <w:t>Innstillingar</w:t>
      </w:r>
    </w:p>
    <w:p w:rsidR="00EF4D8A" w:rsidRPr="00EF4D8A" w:rsidRDefault="00EF4D8A" w:rsidP="00EF4D8A">
      <w:r>
        <w:t>Skjermutsnittet nedanfor syner dei vala som må gjerast i «Last opp tabell» dialogen.</w:t>
      </w:r>
    </w:p>
    <w:p w:rsidR="00EF4D8A" w:rsidRDefault="00092DB4" w:rsidP="00EF4D8A">
      <w:r>
        <w:rPr>
          <w:noProof/>
          <w:lang w:eastAsia="nn-NO"/>
        </w:rPr>
        <w:lastRenderedPageBreak/>
        <w:drawing>
          <wp:inline distT="0" distB="0" distL="0" distR="0" wp14:anchorId="4AA062F2" wp14:editId="1D94E416">
            <wp:extent cx="4679950" cy="317500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9950" cy="3175000"/>
                    </a:xfrm>
                    <a:prstGeom prst="rect">
                      <a:avLst/>
                    </a:prstGeom>
                  </pic:spPr>
                </pic:pic>
              </a:graphicData>
            </a:graphic>
          </wp:inline>
        </w:drawing>
      </w:r>
    </w:p>
    <w:p w:rsidR="005F1459" w:rsidRDefault="005F1459" w:rsidP="005F1459">
      <w:r>
        <w:t>Fyrste kolonne i denne tabellen inneheld statistikvariablar. I innstillingsgruppa «Korleis data er organiserte» må det difor veljast «Statistikkvariablar» under «Innhald i fyrste kolonne».</w:t>
      </w:r>
    </w:p>
    <w:p w:rsidR="005F1459" w:rsidRDefault="005F1459" w:rsidP="005F1459">
      <w:r>
        <w:t>Ettersom dette datasettet ikkje har verken datering eller stadfesting må båe desse verdiane leggast inn manuelt.</w:t>
      </w:r>
    </w:p>
    <w:p w:rsidR="005F1459" w:rsidRDefault="005F1459" w:rsidP="00EA4CC4">
      <w:r>
        <w:t xml:space="preserve">I dette tilfellet er manuell datering ikkje spesielt nyttig ettersom verdiane har ullik dato – men </w:t>
      </w:r>
      <w:r w:rsidR="00EA4CC4">
        <w:t xml:space="preserve">om du vil spare deg </w:t>
      </w:r>
      <w:r>
        <w:t xml:space="preserve">eitt klikk eller to kan </w:t>
      </w:r>
      <w:r w:rsidR="00EA4CC4">
        <w:t>du</w:t>
      </w:r>
      <w:r>
        <w:t xml:space="preserve"> fylle inn 2010 under år, 1 under månad og 1 under dag og trykkje på «Kopier dato til alle statistikkvariablar». Du kan så justere årstalet for den andre oppføringa under arkfana «Innstillingar for statistikkvariablar».</w:t>
      </w:r>
    </w:p>
    <w:p w:rsidR="009D5D5E" w:rsidRDefault="005F1459" w:rsidP="009D5D5E">
      <w:r>
        <w:t xml:space="preserve">Alle verdiane gjeld imidlertid for eitt bestemt fylke – i dette tilfellet Sogn og Fjordane. Du kan velje «Type krins» – men førebels har dette ikkje noko føre seg ettersom dette allereie er fastsett for datasettet du lastar opp </w:t>
      </w:r>
      <w:r w:rsidR="00510148">
        <w:t>verdiar til.</w:t>
      </w:r>
      <w:r w:rsidR="009D5D5E">
        <w:t xml:space="preserve"> I feltet «Krins ID» oppgje «14» som er fylkesnummeret til Sogn og Fjordane. I feltet «Krinsnamn» oppgje namnet på fylket og i feltet «Gruppe/region» oppgje «Vestlandet» som eitt eksempel på eitt område Sogn og Fjordane er ein del av.</w:t>
      </w:r>
    </w:p>
    <w:p w:rsidR="009D5D5E" w:rsidRDefault="009D5D5E" w:rsidP="009D5D5E">
      <w:r>
        <w:t>Du må no gå til arkfana «Innstillingar for statistikkvariablar» nede i dialogvindauget. Her må du fastsetje kva type variablar det dreiar seg om (ikkje obligatorisk), kva måleeining som er nytta for kvar variabel samt at du har høve til å justere år/kvartal/månad/dag.</w:t>
      </w:r>
    </w:p>
    <w:p w:rsidR="009D5D5E" w:rsidRDefault="009D5D5E" w:rsidP="009D5D5E">
      <w:r>
        <w:lastRenderedPageBreak/>
        <w:t>Vel fyrst «Demografi &gt; Folketal &gt; Totalt» under feltet «Statistikkvariabeltype». Flytt deg til neste felt med tabulatortasten for å stadfeste verdien. Hugs at om du vert ståande i feltet så vil programtillegget ikkje fange opp at du har endra verdien.</w:t>
      </w:r>
    </w:p>
    <w:p w:rsidR="009F4D0B" w:rsidRDefault="009F4D0B" w:rsidP="009D5D5E">
      <w:r>
        <w:t>Vel så «Personar» under feltet «Måleeining». Det same gjeld også her. Flytt deg til neste felt.</w:t>
      </w:r>
    </w:p>
    <w:p w:rsidR="009F4D0B" w:rsidRDefault="009F4D0B" w:rsidP="009F4D0B">
      <w:r>
        <w:t>Når du har gjort dette kan du trykkje på knappen «Kopier fyrste rad til alle» på verktylina over tabellen. Denne knappen gjer nett det det høyrest ut som om den gjer og det einaste du no treng gjere før du er ferdig er å endre verdien i feltet «År» for andre rada til «2011».</w:t>
      </w:r>
    </w:p>
    <w:p w:rsidR="00EF4D8A" w:rsidRDefault="00EF4D8A" w:rsidP="00EF4D8A">
      <w:pPr>
        <w:pStyle w:val="Heading3"/>
      </w:pPr>
      <w:r>
        <w:t>Resultat</w:t>
      </w:r>
    </w:p>
    <w:p w:rsidR="002336E8" w:rsidRPr="002336E8" w:rsidRDefault="002336E8" w:rsidP="0017108F">
      <w:r>
        <w:t>Trykk  no på «Prøv innstillingar» på verktylina øvst i dialogvindauget og sjå resultatet ditt. Dersom du ser det same som i skjermsnittet nedanfor kan du trygt lagre dataene ved å trykkje på knappen «Lagre som CSV»</w:t>
      </w:r>
      <w:r w:rsidR="0017108F">
        <w:t xml:space="preserve"> og laste dei opp til Adaptive via nettlesaren.</w:t>
      </w:r>
    </w:p>
    <w:p w:rsidR="00EF4D8A" w:rsidRDefault="00092DB4" w:rsidP="00EF4D8A">
      <w:r>
        <w:rPr>
          <w:noProof/>
          <w:lang w:eastAsia="nn-NO"/>
        </w:rPr>
        <w:drawing>
          <wp:inline distT="0" distB="0" distL="0" distR="0" wp14:anchorId="4350BE7E" wp14:editId="13804F52">
            <wp:extent cx="4679950" cy="1100455"/>
            <wp:effectExtent l="0" t="0" r="635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9950" cy="1100455"/>
                    </a:xfrm>
                    <a:prstGeom prst="rect">
                      <a:avLst/>
                    </a:prstGeom>
                  </pic:spPr>
                </pic:pic>
              </a:graphicData>
            </a:graphic>
          </wp:inline>
        </w:drawing>
      </w:r>
    </w:p>
    <w:p w:rsidR="00FE15C3" w:rsidRDefault="00FE15C3" w:rsidP="00FE15C3">
      <w:pPr>
        <w:pStyle w:val="Heading2"/>
      </w:pPr>
      <w:r>
        <w:t>Tabell med statistikkvariablar</w:t>
      </w:r>
      <w:r w:rsidR="00B34FBB">
        <w:t>, verdiar</w:t>
      </w:r>
      <w:r>
        <w:t xml:space="preserve"> og tid</w:t>
      </w:r>
    </w:p>
    <w:p w:rsidR="00A7586E" w:rsidRDefault="00A7586E" w:rsidP="00C301B8">
      <w:r>
        <w:t>Det er ein tabell der statistikkvariablane førekjem i fyrste kolonne medan fyrste rad inneheld årstal som verdiane er gyldige for.</w:t>
      </w:r>
    </w:p>
    <w:p w:rsidR="00A7586E" w:rsidRPr="00A7586E" w:rsidRDefault="00A7586E" w:rsidP="00A7586E">
      <w:r>
        <w:t>Utvalet må dekke cellene frå A3:J10 – så kan du velje «Adaptive 3.0»-fliken på verktylina og klikke «Last opp utval».</w:t>
      </w:r>
    </w:p>
    <w:p w:rsidR="00932731" w:rsidRDefault="00A5146D" w:rsidP="000933D7">
      <w:r>
        <w:rPr>
          <w:noProof/>
          <w:lang w:eastAsia="nn-NO"/>
        </w:rPr>
        <w:drawing>
          <wp:inline distT="0" distB="0" distL="0" distR="0" wp14:anchorId="04A5C921" wp14:editId="6BF0030E">
            <wp:extent cx="4679950" cy="207010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9950" cy="2070100"/>
                    </a:xfrm>
                    <a:prstGeom prst="rect">
                      <a:avLst/>
                    </a:prstGeom>
                  </pic:spPr>
                </pic:pic>
              </a:graphicData>
            </a:graphic>
          </wp:inline>
        </w:drawing>
      </w:r>
    </w:p>
    <w:p w:rsidR="00C301B8" w:rsidRPr="00C301B8" w:rsidRDefault="00F44799" w:rsidP="00C301B8">
      <w:pPr>
        <w:pStyle w:val="Heading3"/>
      </w:pPr>
      <w:r>
        <w:lastRenderedPageBreak/>
        <w:t>Innstillingar</w:t>
      </w:r>
    </w:p>
    <w:p w:rsidR="00F44799" w:rsidRDefault="00475F79" w:rsidP="00437614">
      <w:r>
        <w:rPr>
          <w:noProof/>
          <w:lang w:eastAsia="nn-NO"/>
        </w:rPr>
        <w:drawing>
          <wp:inline distT="0" distB="0" distL="0" distR="0" wp14:anchorId="7393D968" wp14:editId="4B73C19C">
            <wp:extent cx="4679950" cy="31750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9950" cy="3175000"/>
                    </a:xfrm>
                    <a:prstGeom prst="rect">
                      <a:avLst/>
                    </a:prstGeom>
                  </pic:spPr>
                </pic:pic>
              </a:graphicData>
            </a:graphic>
          </wp:inline>
        </w:drawing>
      </w:r>
    </w:p>
    <w:p w:rsidR="00C301B8" w:rsidRDefault="00C301B8" w:rsidP="00C301B8">
      <w:r>
        <w:t>For å handtere dette utvalet er det naudsynt fyrst å velje «Statistikkvariablar» i feltet «Innhald i fyrste kolonne».</w:t>
      </w:r>
    </w:p>
    <w:p w:rsidR="00C301B8" w:rsidRDefault="00C301B8" w:rsidP="00C301B8">
      <w:r>
        <w:t>Detter må du velje «Datering» i feltet «Innhald i fyrste rad». Du ser då at innstillingsgruppa «Datoformat for autodatering» vert aktiv. Standardvalet her er «åååå (td 2008)» og treng ikkje endrast. Verdiane i fyrste rada er firesifra årstal og stemmer overeins med dette valet.</w:t>
      </w:r>
    </w:p>
    <w:p w:rsidR="00C301B8" w:rsidRDefault="00C301B8" w:rsidP="00C301B8">
      <w:r>
        <w:t>Desse dataene gjeld for Rogaland fylke men det framgår ikkje av verken rader eller kolonner. For å få med denne informasjonen er det naudsynt å nytte innstillingsgruppa for «Manuell stadfesting».</w:t>
      </w:r>
    </w:p>
    <w:p w:rsidR="00C301B8" w:rsidRDefault="00C301B8" w:rsidP="00C301B8">
      <w:r>
        <w:t>Oppgje «11», fylkesnummeret til Rogaland, i feltet «Krins ID», oppgje «Rogaland» i feltet «Krinsnamn» og oppgje «Vestlandet» i feltet «Gruppe/region» som eitt eksempel på eitt større område som Rogaland er ein del av.</w:t>
      </w:r>
    </w:p>
    <w:p w:rsidR="00C301B8" w:rsidRDefault="00C301B8" w:rsidP="00C301B8">
      <w:r>
        <w:t>Du kan no gå til arkfana «Innstillingar for statistikkvariablar» for å gjere dei øvrige innstillingane før du er ferdig.</w:t>
      </w:r>
    </w:p>
    <w:p w:rsidR="00C301B8" w:rsidRDefault="00C301B8" w:rsidP="00D10592">
      <w:r>
        <w:t>For kvar rad i tabellen, oppgje rett «Variabeltype». Fyrste rad skal ha verdien «Hushaldningar &gt; Åleinebuande». Dette er relativt intuitivt.</w:t>
      </w:r>
      <w:r w:rsidR="00871786">
        <w:t xml:space="preserve"> Om du ikkje oppgjev noko variabeltype vert statistikkvariablane lagra med det namnet </w:t>
      </w:r>
      <w:r w:rsidR="00D10592">
        <w:t>frå</w:t>
      </w:r>
      <w:r w:rsidR="00871786">
        <w:t xml:space="preserve"> Excel-tabellen.</w:t>
      </w:r>
    </w:p>
    <w:p w:rsidR="00C301B8" w:rsidRDefault="00C301B8" w:rsidP="005979DF">
      <w:r>
        <w:lastRenderedPageBreak/>
        <w:t>For kvar rad i tabellen må du også oppgje rett måleeining, i feltet «Måleeining». For dette datasettet er det snakk om hushaldningar, nytt difor eininga «Hushaldningar» frå nedtrekksmenyen.</w:t>
      </w:r>
      <w:r w:rsidR="005979DF">
        <w:t xml:space="preserve"> Du kan nytte funksjonen «Kopier fyrste måleeining til alle» for å sleppe å velje måleeining for kvar rad i tabellen.</w:t>
      </w:r>
    </w:p>
    <w:p w:rsidR="00C301B8" w:rsidRDefault="00445DD5" w:rsidP="00445DD5">
      <w:r>
        <w:t>Datering treng du ikkje uroe deg om her ettersom årstal vert lesne frå fyrste rada. Verdiane som er oppgjevne i skjermutsnittet ovanfor har såleis ingen innverknad.</w:t>
      </w:r>
      <w:r w:rsidR="00AA3A2F">
        <w:t xml:space="preserve"> </w:t>
      </w:r>
    </w:p>
    <w:p w:rsidR="00F44799" w:rsidRDefault="00F44799" w:rsidP="00F44799">
      <w:pPr>
        <w:pStyle w:val="Heading3"/>
      </w:pPr>
      <w:r>
        <w:t>Resultat</w:t>
      </w:r>
    </w:p>
    <w:p w:rsidR="00AA3A2F" w:rsidRPr="00AA3A2F" w:rsidRDefault="00AA3A2F" w:rsidP="00AA3A2F">
      <w:r>
        <w:t>Trykk  no på «Prøv innstillingar» på verktylina øvst i dialogvindauget og sjå resultatet ditt. Dersom du ser det same som i skjermsnittet nedanfor kan du trygt lagre dataene ved å trykkje på knappen «Lagre som CSV» og laste dei opp til Adaptive via nettlesaren.</w:t>
      </w:r>
    </w:p>
    <w:p w:rsidR="00F44799" w:rsidRDefault="00475F79" w:rsidP="00F44799">
      <w:r>
        <w:rPr>
          <w:noProof/>
          <w:lang w:eastAsia="nn-NO"/>
        </w:rPr>
        <w:drawing>
          <wp:inline distT="0" distB="0" distL="0" distR="0" wp14:anchorId="12F79489" wp14:editId="4B5FF8C5">
            <wp:extent cx="4679950" cy="1251585"/>
            <wp:effectExtent l="0" t="0" r="635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9950" cy="1251585"/>
                    </a:xfrm>
                    <a:prstGeom prst="rect">
                      <a:avLst/>
                    </a:prstGeom>
                  </pic:spPr>
                </pic:pic>
              </a:graphicData>
            </a:graphic>
          </wp:inline>
        </w:drawing>
      </w:r>
    </w:p>
    <w:p w:rsidR="00C301B8" w:rsidRDefault="00C301B8" w:rsidP="00C301B8">
      <w:pPr>
        <w:pStyle w:val="Heading2"/>
      </w:pPr>
      <w:r>
        <w:t>Tabell med statistikkvariablar, verdiar og kretsar</w:t>
      </w:r>
    </w:p>
    <w:p w:rsidR="00C301B8" w:rsidRDefault="00B43015" w:rsidP="00B43015">
      <w:r>
        <w:t>Denne tabellen har statistikkvariablar i fyrste rad, krets IDar i fyrste kolonne og kretsnamn i andre kolonne. Kompleksiteten er såleis litt større enn for dei føregåande eksempla men framleis relativt enkelt.</w:t>
      </w:r>
    </w:p>
    <w:p w:rsidR="00B43015" w:rsidRPr="00C301B8" w:rsidRDefault="00B43015" w:rsidP="00B43015">
      <w:r>
        <w:t>Utvalet må dekke reknearkcellene frå A3:M22. Gå så til verktylina «Adaptive 3.0» og vel «Last opp utval».</w:t>
      </w:r>
    </w:p>
    <w:p w:rsidR="00C301B8" w:rsidRDefault="00C301B8" w:rsidP="00C301B8">
      <w:r>
        <w:rPr>
          <w:noProof/>
          <w:lang w:eastAsia="nn-NO"/>
        </w:rPr>
        <w:lastRenderedPageBreak/>
        <w:drawing>
          <wp:inline distT="0" distB="0" distL="0" distR="0" wp14:anchorId="58D0462A" wp14:editId="4920A095">
            <wp:extent cx="4679950" cy="241947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79950" cy="2419474"/>
                    </a:xfrm>
                    <a:prstGeom prst="rect">
                      <a:avLst/>
                    </a:prstGeom>
                  </pic:spPr>
                </pic:pic>
              </a:graphicData>
            </a:graphic>
          </wp:inline>
        </w:drawing>
      </w:r>
    </w:p>
    <w:p w:rsidR="00C301B8" w:rsidRDefault="00C301B8" w:rsidP="00C301B8">
      <w:pPr>
        <w:pStyle w:val="Heading3"/>
      </w:pPr>
      <w:r>
        <w:t>Innstillingar</w:t>
      </w:r>
    </w:p>
    <w:p w:rsidR="00B43015" w:rsidRPr="00B43015" w:rsidRDefault="00B43015" w:rsidP="00B43015">
      <w:r>
        <w:t>Skjermsnittet nedanfor syner dei rette innstillingane for denne tabellen:</w:t>
      </w:r>
    </w:p>
    <w:p w:rsidR="00C301B8" w:rsidRDefault="00C301B8" w:rsidP="00C301B8">
      <w:r>
        <w:rPr>
          <w:noProof/>
          <w:lang w:eastAsia="nn-NO"/>
        </w:rPr>
        <w:drawing>
          <wp:inline distT="0" distB="0" distL="0" distR="0" wp14:anchorId="55C21598" wp14:editId="11C3480E">
            <wp:extent cx="4679950" cy="331846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79950" cy="3318465"/>
                    </a:xfrm>
                    <a:prstGeom prst="rect">
                      <a:avLst/>
                    </a:prstGeom>
                  </pic:spPr>
                </pic:pic>
              </a:graphicData>
            </a:graphic>
          </wp:inline>
        </w:drawing>
      </w:r>
    </w:p>
    <w:p w:rsidR="00B43015" w:rsidRDefault="00B43015" w:rsidP="00C301B8">
      <w:r>
        <w:t>I feltet «Innhald i fyrste kolonne» må du velje «Krins IDar»</w:t>
      </w:r>
    </w:p>
    <w:p w:rsidR="00B43015" w:rsidRDefault="00B43015" w:rsidP="00B43015">
      <w:r>
        <w:t>I feltet «Innhald i andre kolonne» må du velje «Krinsnamn»</w:t>
      </w:r>
    </w:p>
    <w:p w:rsidR="00B43015" w:rsidRDefault="00B43015" w:rsidP="00B43015">
      <w:r>
        <w:t>I feltet «Innhald i fyrste rad» må du velje «Statistikkvariablar»</w:t>
      </w:r>
    </w:p>
    <w:p w:rsidR="00B43015" w:rsidRDefault="00B43015" w:rsidP="00B43015">
      <w:r>
        <w:t xml:space="preserve">Denne tabellen inneheld stadfesting – men ikkje tidfesting – det er difor naudsynt å oppgje tid manuelt i innstillingsgruppa «Manuell datering». Statistikkvariablane i denne tabellen </w:t>
      </w:r>
      <w:r>
        <w:lastRenderedPageBreak/>
        <w:t>har litt ulike datering så det er naudsynt å gjere endringar etterpå – men for å redusere arbeidet kan du fylle inn «2014» i feltet «År», «1» i feltet «Månad» og «1» i feltet «Dag». Trykk så på «Kopier til alle statistikkvariablar».</w:t>
      </w:r>
    </w:p>
    <w:p w:rsidR="00B43015" w:rsidRDefault="00B43015" w:rsidP="00B43015">
      <w:r>
        <w:t>Det er no naudsynt å gjere innstillingar for kvar statistikkvariabel under arkfana «Innstillingar for statistikkvariablar».</w:t>
      </w:r>
    </w:p>
    <w:p w:rsidR="00B43015" w:rsidRDefault="00B43015" w:rsidP="00B43015">
      <w:r>
        <w:t>I feltet «Måleeining» oppgje «Personar», hugs å trykkje på tabulatortasten for å stadfeste valet. Trykk så på «Kopier fyrste måleeining til alle» for å sleppe å gjere det same valet for alle radene.</w:t>
      </w:r>
    </w:p>
    <w:p w:rsidR="00B43015" w:rsidRDefault="00725188" w:rsidP="00725188">
      <w:r>
        <w:rPr>
          <w:i/>
          <w:iCs/>
        </w:rPr>
        <w:t xml:space="preserve"> </w:t>
      </w:r>
      <w:r>
        <w:t xml:space="preserve">I </w:t>
      </w:r>
      <w:r w:rsidRPr="00725188">
        <w:t>feltet</w:t>
      </w:r>
      <w:r>
        <w:t xml:space="preserve"> «Statistikkvariabeltype» må du/kan du velje korresponderande statistikkvariabeltype frå dei predefinerte typane. Om du ikkje gjer dette vil verdien frå reknearket bli nytta i staden. Dette kan redigerast seinare i Adaptive.</w:t>
      </w:r>
    </w:p>
    <w:p w:rsidR="00725188" w:rsidRPr="00725188" w:rsidRDefault="00725188" w:rsidP="00725188">
      <w:r>
        <w:t>Dei to siste statistikkvariablane, dei med indeks 12 og 13 gjeld ikkje per 1.1 men gjeld for fyrste kvartal. Du må såleis her redigere verdiane manuelt – og nok ein gong – hugse å stadfeste endringa ved å flytte deg til neste felt med «tab» knappen.</w:t>
      </w:r>
    </w:p>
    <w:p w:rsidR="00C301B8" w:rsidRDefault="00C301B8" w:rsidP="00C301B8">
      <w:pPr>
        <w:pStyle w:val="Heading3"/>
      </w:pPr>
      <w:r>
        <w:t>Resultat</w:t>
      </w:r>
    </w:p>
    <w:p w:rsidR="00AA3A2F" w:rsidRPr="00AA3A2F" w:rsidRDefault="00AA3A2F" w:rsidP="00AA3A2F">
      <w:r>
        <w:t>Trykk  no på «Prøv innstillingar» på verktylina øvst i dialogvindauget og sjå resultatet ditt. Dersom du ser det same som i skjermsnittet nedanfor kan du trygt lagre dataene ved å trykkje på knappen «Lagre som CSV» og laste dei opp til Adaptive via nettlesaren.</w:t>
      </w:r>
    </w:p>
    <w:p w:rsidR="00C301B8" w:rsidRPr="00F44799" w:rsidRDefault="00C301B8" w:rsidP="00C301B8">
      <w:r>
        <w:rPr>
          <w:noProof/>
          <w:lang w:eastAsia="nn-NO"/>
        </w:rPr>
        <w:drawing>
          <wp:inline distT="0" distB="0" distL="0" distR="0" wp14:anchorId="5E16398B" wp14:editId="15AA752C">
            <wp:extent cx="4679950" cy="140048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79950" cy="1400485"/>
                    </a:xfrm>
                    <a:prstGeom prst="rect">
                      <a:avLst/>
                    </a:prstGeom>
                  </pic:spPr>
                </pic:pic>
              </a:graphicData>
            </a:graphic>
          </wp:inline>
        </w:drawing>
      </w:r>
    </w:p>
    <w:sectPr w:rsidR="00C301B8" w:rsidRPr="00F44799" w:rsidSect="00A35AA8">
      <w:headerReference w:type="even" r:id="rId35"/>
      <w:headerReference w:type="default" r:id="rId36"/>
      <w:footerReference w:type="even" r:id="rId37"/>
      <w:footerReference w:type="default" r:id="rId38"/>
      <w:headerReference w:type="first" r:id="rId39"/>
      <w:footerReference w:type="first" r:id="rId40"/>
      <w:pgSz w:w="11906" w:h="16838" w:code="9"/>
      <w:pgMar w:top="1701" w:right="1701" w:bottom="1701" w:left="2268" w:header="851" w:footer="851"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F96" w:rsidRDefault="00C44F96" w:rsidP="00BE4A50">
      <w:r>
        <w:separator/>
      </w:r>
    </w:p>
  </w:endnote>
  <w:endnote w:type="continuationSeparator" w:id="0">
    <w:p w:rsidR="00C44F96" w:rsidRDefault="00C44F96" w:rsidP="00BE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altName w:val="Times New Roman"/>
    <w:charset w:val="00"/>
    <w:family w:val="auto"/>
    <w:pitch w:val="variable"/>
    <w:sig w:usb0="00000000"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panose1 w:val="00000000000000000000"/>
    <w:charset w:val="00"/>
    <w:family w:val="modern"/>
    <w:notTrueType/>
    <w:pitch w:val="variable"/>
    <w:sig w:usb0="8000027F" w:usb1="0000000A" w:usb2="00000000" w:usb3="00000000" w:csb0="0000000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E48" w:rsidRPr="00BC1149" w:rsidRDefault="00763E48" w:rsidP="00BC1149">
    <w:pPr>
      <w:pStyle w:val="Sidetal-partalsside"/>
    </w:pPr>
    <w:r w:rsidRPr="00BC1149">
      <w:t xml:space="preserve">Side | </w:t>
    </w:r>
    <w:r w:rsidRPr="00BC1149">
      <w:fldChar w:fldCharType="begin"/>
    </w:r>
    <w:r w:rsidRPr="00BC1149">
      <w:instrText xml:space="preserve"> PAGE   \* MERGEFORMAT </w:instrText>
    </w:r>
    <w:r w:rsidRPr="00BC1149">
      <w:fldChar w:fldCharType="separate"/>
    </w:r>
    <w:r w:rsidR="00316BA2">
      <w:rPr>
        <w:noProof/>
      </w:rPr>
      <w:t>16</w:t>
    </w:r>
    <w:r w:rsidRPr="00BC114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E48" w:rsidRPr="00BC1149" w:rsidRDefault="00763E48" w:rsidP="00BC1149">
    <w:pPr>
      <w:pStyle w:val="Sidetal-oddetalsside"/>
    </w:pPr>
    <w:r w:rsidRPr="00BC1149">
      <w:t xml:space="preserve">Side | </w:t>
    </w:r>
    <w:r w:rsidRPr="00BC1149">
      <w:fldChar w:fldCharType="begin"/>
    </w:r>
    <w:r w:rsidRPr="00BC1149">
      <w:instrText xml:space="preserve"> PAGE   \* MERGEFORMAT </w:instrText>
    </w:r>
    <w:r w:rsidRPr="00BC1149">
      <w:fldChar w:fldCharType="separate"/>
    </w:r>
    <w:r w:rsidR="00316BA2">
      <w:rPr>
        <w:noProof/>
      </w:rPr>
      <w:t>17</w:t>
    </w:r>
    <w:r w:rsidRPr="00BC114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E48" w:rsidRDefault="00763E48" w:rsidP="00BE4A50">
    <w:pPr>
      <w:pStyle w:val="Footer"/>
    </w:pPr>
    <w:r>
      <w:rPr>
        <w:noProof/>
        <w:lang w:eastAsia="nn-NO"/>
      </w:rPr>
      <w:drawing>
        <wp:anchor distT="0" distB="0" distL="114300" distR="114300" simplePos="0" relativeHeight="251660288" behindDoc="1" locked="0" layoutInCell="0" allowOverlap="1" wp14:anchorId="6C45A308" wp14:editId="468C6563">
          <wp:simplePos x="0" y="0"/>
          <wp:positionH relativeFrom="column">
            <wp:posOffset>1279</wp:posOffset>
          </wp:positionH>
          <wp:positionV relativeFrom="page">
            <wp:posOffset>9361170</wp:posOffset>
          </wp:positionV>
          <wp:extent cx="3751200" cy="360000"/>
          <wp:effectExtent l="0" t="0" r="190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kvit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51200" cy="36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F96" w:rsidRDefault="00C44F96" w:rsidP="00BE4A50">
      <w:r>
        <w:separator/>
      </w:r>
    </w:p>
  </w:footnote>
  <w:footnote w:type="continuationSeparator" w:id="0">
    <w:p w:rsidR="00C44F96" w:rsidRDefault="00C44F96" w:rsidP="00BE4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E48" w:rsidRDefault="00763E48">
    <w:pPr>
      <w:pStyle w:val="Header"/>
    </w:pPr>
    <w:r>
      <w:rPr>
        <w:noProof/>
        <w:lang w:eastAsia="nn-NO"/>
      </w:rPr>
      <w:drawing>
        <wp:anchor distT="0" distB="0" distL="114300" distR="114300" simplePos="0" relativeHeight="251661312" behindDoc="1" locked="0" layoutInCell="0" allowOverlap="1" wp14:anchorId="7B66D48A" wp14:editId="32F49C62">
          <wp:simplePos x="0" y="0"/>
          <wp:positionH relativeFrom="outsideMargin">
            <wp:posOffset>540385</wp:posOffset>
          </wp:positionH>
          <wp:positionV relativeFrom="page">
            <wp:posOffset>540385</wp:posOffset>
          </wp:positionV>
          <wp:extent cx="1864800" cy="1800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E48" w:rsidRDefault="00763E48">
    <w:pPr>
      <w:pStyle w:val="Header"/>
    </w:pPr>
    <w:r>
      <w:rPr>
        <w:noProof/>
        <w:lang w:eastAsia="nn-NO"/>
      </w:rPr>
      <w:drawing>
        <wp:anchor distT="0" distB="0" distL="114300" distR="114300" simplePos="0" relativeHeight="251663360" behindDoc="1" locked="0" layoutInCell="0" allowOverlap="1" wp14:anchorId="6D2024CE" wp14:editId="0530DE70">
          <wp:simplePos x="0" y="0"/>
          <wp:positionH relativeFrom="rightMargin">
            <wp:posOffset>-1325245</wp:posOffset>
          </wp:positionH>
          <wp:positionV relativeFrom="page">
            <wp:posOffset>540385</wp:posOffset>
          </wp:positionV>
          <wp:extent cx="1864800" cy="18000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E48" w:rsidRDefault="00763E48" w:rsidP="00BE4A50">
    <w:pPr>
      <w:pStyle w:val="Header"/>
    </w:pPr>
    <w:r>
      <w:rPr>
        <w:noProof/>
        <w:lang w:eastAsia="nn-NO"/>
      </w:rPr>
      <mc:AlternateContent>
        <mc:Choice Requires="wps">
          <w:drawing>
            <wp:anchor distT="0" distB="0" distL="114300" distR="114300" simplePos="0" relativeHeight="251659264" behindDoc="1" locked="1" layoutInCell="1" allowOverlap="1" wp14:anchorId="3ED21BDF" wp14:editId="1D8401CC">
              <wp:simplePos x="0" y="0"/>
              <wp:positionH relativeFrom="page">
                <wp:posOffset>0</wp:posOffset>
              </wp:positionH>
              <wp:positionV relativeFrom="page">
                <wp:posOffset>0</wp:posOffset>
              </wp:positionV>
              <wp:extent cx="7560000" cy="10692000"/>
              <wp:effectExtent l="0" t="0" r="3175" b="0"/>
              <wp:wrapNone/>
              <wp:docPr id="2" name="Rectangle 2"/>
              <wp:cNvGraphicFramePr/>
              <a:graphic xmlns:a="http://schemas.openxmlformats.org/drawingml/2006/main">
                <a:graphicData uri="http://schemas.microsoft.com/office/word/2010/wordprocessingShape">
                  <wps:wsp>
                    <wps:cNvSpPr/>
                    <wps:spPr>
                      <a:xfrm>
                        <a:off x="0" y="0"/>
                        <a:ext cx="7560000" cy="10692000"/>
                      </a:xfrm>
                      <a:prstGeom prst="rect">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B0246" id="Rectangle 2" o:spid="_x0000_s1026" style="position:absolute;margin-left:0;margin-top:0;width:595.3pt;height:84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" fillcolor="#09c" stroked="f" strokeweight="2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5E55"/>
    <w:multiLevelType w:val="hybridMultilevel"/>
    <w:tmpl w:val="9F9EEDCA"/>
    <w:lvl w:ilvl="0" w:tplc="ECA07624">
      <w:start w:val="1"/>
      <w:numFmt w:val="bullet"/>
      <w:pStyle w:val="Negativopplisting"/>
      <w:lvlText w:val=""/>
      <w:lvlJc w:val="left"/>
      <w:pPr>
        <w:ind w:left="720" w:hanging="360"/>
      </w:pPr>
      <w:rPr>
        <w:rFonts w:ascii="ZapfDingbats" w:hAnsi="ZapfDingbats" w:cs="ZapfDingbats" w:hint="default"/>
        <w:color w:val="FF000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8371ED"/>
    <w:multiLevelType w:val="hybridMultilevel"/>
    <w:tmpl w:val="FAD8F25E"/>
    <w:lvl w:ilvl="0" w:tplc="4AD42A3E">
      <w:numFmt w:val="bullet"/>
      <w:lvlText w:val=""/>
      <w:lvlJc w:val="left"/>
      <w:pPr>
        <w:ind w:left="720" w:hanging="360"/>
      </w:pPr>
      <w:rPr>
        <w:rFonts w:ascii="Symbol" w:eastAsiaTheme="minorHAnsi" w:hAnsi="Symbol" w:cs="Helvetica Neue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5315A"/>
    <w:multiLevelType w:val="hybridMultilevel"/>
    <w:tmpl w:val="5AFE3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C558DE"/>
    <w:multiLevelType w:val="multilevel"/>
    <w:tmpl w:val="0262AD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D4A6412"/>
    <w:multiLevelType w:val="hybridMultilevel"/>
    <w:tmpl w:val="4FDABFE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5" w15:restartNumberingAfterBreak="0">
    <w:nsid w:val="53D272FE"/>
    <w:multiLevelType w:val="hybridMultilevel"/>
    <w:tmpl w:val="820A4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DB3101"/>
    <w:multiLevelType w:val="hybridMultilevel"/>
    <w:tmpl w:val="644C1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2C13C2"/>
    <w:multiLevelType w:val="hybridMultilevel"/>
    <w:tmpl w:val="238276CA"/>
    <w:lvl w:ilvl="0" w:tplc="971450A4">
      <w:numFmt w:val="bullet"/>
      <w:lvlText w:val=""/>
      <w:lvlJc w:val="left"/>
      <w:pPr>
        <w:ind w:left="720" w:hanging="360"/>
      </w:pPr>
      <w:rPr>
        <w:rFonts w:ascii="Symbol" w:eastAsiaTheme="minorHAnsi" w:hAnsi="Symbol" w:cs="Helvetica Neue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E0877"/>
    <w:multiLevelType w:val="hybridMultilevel"/>
    <w:tmpl w:val="F854448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9" w15:restartNumberingAfterBreak="0">
    <w:nsid w:val="73013F8B"/>
    <w:multiLevelType w:val="hybridMultilevel"/>
    <w:tmpl w:val="23B4359A"/>
    <w:lvl w:ilvl="0" w:tplc="BC021850">
      <w:start w:val="1"/>
      <w:numFmt w:val="bullet"/>
      <w:pStyle w:val="Positivopplisting"/>
      <w:lvlText w:val=""/>
      <w:lvlJc w:val="left"/>
      <w:pPr>
        <w:ind w:left="720" w:hanging="360"/>
      </w:pPr>
      <w:rPr>
        <w:rFonts w:ascii="ZapfDingbats" w:hAnsi="ZapfDingbats" w:cs="ZapfDingbats" w:hint="default"/>
        <w:color w:val="00B05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801F21"/>
    <w:multiLevelType w:val="hybridMultilevel"/>
    <w:tmpl w:val="DB642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9"/>
  </w:num>
  <w:num w:numId="6">
    <w:abstractNumId w:val="0"/>
  </w:num>
  <w:num w:numId="7">
    <w:abstractNumId w:val="10"/>
  </w:num>
  <w:num w:numId="8">
    <w:abstractNumId w:val="4"/>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mirrorMargins/>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108"/>
    <w:rsid w:val="00034F3A"/>
    <w:rsid w:val="00043A7C"/>
    <w:rsid w:val="00052271"/>
    <w:rsid w:val="00057A64"/>
    <w:rsid w:val="0006215F"/>
    <w:rsid w:val="0007666C"/>
    <w:rsid w:val="00092DB4"/>
    <w:rsid w:val="000933D7"/>
    <w:rsid w:val="000979EE"/>
    <w:rsid w:val="000B27D5"/>
    <w:rsid w:val="000D4393"/>
    <w:rsid w:val="000F163A"/>
    <w:rsid w:val="000F4C2F"/>
    <w:rsid w:val="00110C7A"/>
    <w:rsid w:val="00115681"/>
    <w:rsid w:val="001325CB"/>
    <w:rsid w:val="00151038"/>
    <w:rsid w:val="00152E43"/>
    <w:rsid w:val="001547D0"/>
    <w:rsid w:val="001567C5"/>
    <w:rsid w:val="00160DF2"/>
    <w:rsid w:val="0017108F"/>
    <w:rsid w:val="001B1306"/>
    <w:rsid w:val="001B14F8"/>
    <w:rsid w:val="001D2F16"/>
    <w:rsid w:val="001E79D7"/>
    <w:rsid w:val="001F0603"/>
    <w:rsid w:val="00200544"/>
    <w:rsid w:val="00204459"/>
    <w:rsid w:val="00204C27"/>
    <w:rsid w:val="00205660"/>
    <w:rsid w:val="00211108"/>
    <w:rsid w:val="00212C7E"/>
    <w:rsid w:val="00216511"/>
    <w:rsid w:val="002336E8"/>
    <w:rsid w:val="0024047A"/>
    <w:rsid w:val="002436D6"/>
    <w:rsid w:val="00250113"/>
    <w:rsid w:val="00256C89"/>
    <w:rsid w:val="00266918"/>
    <w:rsid w:val="00270489"/>
    <w:rsid w:val="0027492D"/>
    <w:rsid w:val="00275C30"/>
    <w:rsid w:val="002A28D7"/>
    <w:rsid w:val="002A747C"/>
    <w:rsid w:val="002D4C5A"/>
    <w:rsid w:val="002F1AE8"/>
    <w:rsid w:val="002F3E68"/>
    <w:rsid w:val="002F4C3E"/>
    <w:rsid w:val="002F7998"/>
    <w:rsid w:val="00306E70"/>
    <w:rsid w:val="00307716"/>
    <w:rsid w:val="003078AF"/>
    <w:rsid w:val="00316BA2"/>
    <w:rsid w:val="00321B2C"/>
    <w:rsid w:val="0034456B"/>
    <w:rsid w:val="00344E68"/>
    <w:rsid w:val="00372302"/>
    <w:rsid w:val="003A244E"/>
    <w:rsid w:val="003A69F9"/>
    <w:rsid w:val="003B7EC7"/>
    <w:rsid w:val="003C54B3"/>
    <w:rsid w:val="003E2F26"/>
    <w:rsid w:val="003E697B"/>
    <w:rsid w:val="003F0B2C"/>
    <w:rsid w:val="00402149"/>
    <w:rsid w:val="00412B31"/>
    <w:rsid w:val="004134C8"/>
    <w:rsid w:val="00423BCA"/>
    <w:rsid w:val="00434EE6"/>
    <w:rsid w:val="00437614"/>
    <w:rsid w:val="00445DD5"/>
    <w:rsid w:val="00472E98"/>
    <w:rsid w:val="0047513D"/>
    <w:rsid w:val="00475F79"/>
    <w:rsid w:val="004760CB"/>
    <w:rsid w:val="00480F15"/>
    <w:rsid w:val="00485CF7"/>
    <w:rsid w:val="004A238D"/>
    <w:rsid w:val="004A5B3E"/>
    <w:rsid w:val="004B59D4"/>
    <w:rsid w:val="004C3E47"/>
    <w:rsid w:val="00510148"/>
    <w:rsid w:val="00531181"/>
    <w:rsid w:val="00542F7C"/>
    <w:rsid w:val="005506C0"/>
    <w:rsid w:val="005608DC"/>
    <w:rsid w:val="00572C8D"/>
    <w:rsid w:val="005769A7"/>
    <w:rsid w:val="005979DF"/>
    <w:rsid w:val="005B5837"/>
    <w:rsid w:val="005B5CA8"/>
    <w:rsid w:val="005B65E7"/>
    <w:rsid w:val="005C3A65"/>
    <w:rsid w:val="005C625E"/>
    <w:rsid w:val="005E3739"/>
    <w:rsid w:val="005E6525"/>
    <w:rsid w:val="005F11B2"/>
    <w:rsid w:val="005F1459"/>
    <w:rsid w:val="005F3AAF"/>
    <w:rsid w:val="00601A9A"/>
    <w:rsid w:val="00604BB6"/>
    <w:rsid w:val="0062529E"/>
    <w:rsid w:val="00631488"/>
    <w:rsid w:val="00634D8D"/>
    <w:rsid w:val="00647C0B"/>
    <w:rsid w:val="00647FBB"/>
    <w:rsid w:val="00656974"/>
    <w:rsid w:val="006721E8"/>
    <w:rsid w:val="00686F40"/>
    <w:rsid w:val="00697A80"/>
    <w:rsid w:val="006D212E"/>
    <w:rsid w:val="006E1C52"/>
    <w:rsid w:val="006F0C6A"/>
    <w:rsid w:val="00725188"/>
    <w:rsid w:val="00730A46"/>
    <w:rsid w:val="00761579"/>
    <w:rsid w:val="00763E48"/>
    <w:rsid w:val="00764826"/>
    <w:rsid w:val="00770411"/>
    <w:rsid w:val="00773930"/>
    <w:rsid w:val="00780C4B"/>
    <w:rsid w:val="00782E34"/>
    <w:rsid w:val="00796B5B"/>
    <w:rsid w:val="007D19D6"/>
    <w:rsid w:val="007E0237"/>
    <w:rsid w:val="007F57F0"/>
    <w:rsid w:val="0080206B"/>
    <w:rsid w:val="00833BFF"/>
    <w:rsid w:val="00840A21"/>
    <w:rsid w:val="00841D65"/>
    <w:rsid w:val="00852CA8"/>
    <w:rsid w:val="00871786"/>
    <w:rsid w:val="00883B09"/>
    <w:rsid w:val="00897FB1"/>
    <w:rsid w:val="008A7AAD"/>
    <w:rsid w:val="008B3E39"/>
    <w:rsid w:val="008B5B71"/>
    <w:rsid w:val="008C4FAD"/>
    <w:rsid w:val="0090513E"/>
    <w:rsid w:val="0091027A"/>
    <w:rsid w:val="00924998"/>
    <w:rsid w:val="00932731"/>
    <w:rsid w:val="009432EC"/>
    <w:rsid w:val="009874EC"/>
    <w:rsid w:val="00995B70"/>
    <w:rsid w:val="009A5F0C"/>
    <w:rsid w:val="009C6B8C"/>
    <w:rsid w:val="009D089F"/>
    <w:rsid w:val="009D5D5E"/>
    <w:rsid w:val="009F4D0B"/>
    <w:rsid w:val="00A2736A"/>
    <w:rsid w:val="00A35AA8"/>
    <w:rsid w:val="00A44062"/>
    <w:rsid w:val="00A5146D"/>
    <w:rsid w:val="00A528CE"/>
    <w:rsid w:val="00A6486E"/>
    <w:rsid w:val="00A7586E"/>
    <w:rsid w:val="00A83898"/>
    <w:rsid w:val="00A84690"/>
    <w:rsid w:val="00AA131D"/>
    <w:rsid w:val="00AA3A2F"/>
    <w:rsid w:val="00AB38D6"/>
    <w:rsid w:val="00AB642C"/>
    <w:rsid w:val="00AE39AE"/>
    <w:rsid w:val="00AF25FB"/>
    <w:rsid w:val="00B169A1"/>
    <w:rsid w:val="00B34FBB"/>
    <w:rsid w:val="00B43015"/>
    <w:rsid w:val="00B44EA8"/>
    <w:rsid w:val="00B53D52"/>
    <w:rsid w:val="00B66217"/>
    <w:rsid w:val="00B77026"/>
    <w:rsid w:val="00B80659"/>
    <w:rsid w:val="00B86CB6"/>
    <w:rsid w:val="00B93AAD"/>
    <w:rsid w:val="00BA5279"/>
    <w:rsid w:val="00BB3A6A"/>
    <w:rsid w:val="00BB550E"/>
    <w:rsid w:val="00BC07F6"/>
    <w:rsid w:val="00BC1149"/>
    <w:rsid w:val="00BE2DDD"/>
    <w:rsid w:val="00BE4A50"/>
    <w:rsid w:val="00C301B8"/>
    <w:rsid w:val="00C44F96"/>
    <w:rsid w:val="00C86914"/>
    <w:rsid w:val="00C879CD"/>
    <w:rsid w:val="00C90361"/>
    <w:rsid w:val="00C91C3F"/>
    <w:rsid w:val="00C95644"/>
    <w:rsid w:val="00CC0031"/>
    <w:rsid w:val="00CC11FF"/>
    <w:rsid w:val="00CC31EC"/>
    <w:rsid w:val="00CE7E5C"/>
    <w:rsid w:val="00D00950"/>
    <w:rsid w:val="00D10592"/>
    <w:rsid w:val="00D347A3"/>
    <w:rsid w:val="00D40F3C"/>
    <w:rsid w:val="00D43DC2"/>
    <w:rsid w:val="00D75602"/>
    <w:rsid w:val="00DA7F7E"/>
    <w:rsid w:val="00DB0F7F"/>
    <w:rsid w:val="00DC7EAD"/>
    <w:rsid w:val="00DE2ADF"/>
    <w:rsid w:val="00DE2F72"/>
    <w:rsid w:val="00DE4D75"/>
    <w:rsid w:val="00DF25D5"/>
    <w:rsid w:val="00DF2D52"/>
    <w:rsid w:val="00E0482C"/>
    <w:rsid w:val="00E13918"/>
    <w:rsid w:val="00E56F66"/>
    <w:rsid w:val="00EA1821"/>
    <w:rsid w:val="00EA4CC4"/>
    <w:rsid w:val="00EA7315"/>
    <w:rsid w:val="00EA738D"/>
    <w:rsid w:val="00EB6E0F"/>
    <w:rsid w:val="00EC5D4E"/>
    <w:rsid w:val="00ED35B0"/>
    <w:rsid w:val="00EF4D8A"/>
    <w:rsid w:val="00F02054"/>
    <w:rsid w:val="00F21373"/>
    <w:rsid w:val="00F372F5"/>
    <w:rsid w:val="00F37A7F"/>
    <w:rsid w:val="00F432E8"/>
    <w:rsid w:val="00F44799"/>
    <w:rsid w:val="00F5178E"/>
    <w:rsid w:val="00F53F63"/>
    <w:rsid w:val="00F55756"/>
    <w:rsid w:val="00F70658"/>
    <w:rsid w:val="00F71989"/>
    <w:rsid w:val="00F909B5"/>
    <w:rsid w:val="00F91971"/>
    <w:rsid w:val="00F97AC9"/>
    <w:rsid w:val="00FA2D7B"/>
    <w:rsid w:val="00FB01A2"/>
    <w:rsid w:val="00FC56DC"/>
    <w:rsid w:val="00FE15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522A04-71FE-47A4-8009-4D8A673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149"/>
    <w:pPr>
      <w:spacing w:after="100" w:afterAutospacing="1" w:line="360" w:lineRule="auto"/>
    </w:pPr>
    <w:rPr>
      <w:rFonts w:ascii="Helvetica Neue Light" w:hAnsi="Helvetica Neue Light" w:cs="Helvetica Neue Light"/>
      <w:color w:val="404040" w:themeColor="text1" w:themeTint="BF"/>
      <w:sz w:val="20"/>
      <w:szCs w:val="20"/>
      <w:lang w:val="nn-NO"/>
    </w:rPr>
  </w:style>
  <w:style w:type="paragraph" w:styleId="Heading1">
    <w:name w:val="heading 1"/>
    <w:basedOn w:val="Normal"/>
    <w:next w:val="Normal"/>
    <w:link w:val="Heading1Char"/>
    <w:uiPriority w:val="9"/>
    <w:qFormat/>
    <w:rsid w:val="009A5F0C"/>
    <w:pPr>
      <w:keepNext/>
      <w:keepLines/>
      <w:pageBreakBefore/>
      <w:numPr>
        <w:numId w:val="1"/>
      </w:numPr>
      <w:spacing w:before="480" w:after="0"/>
      <w:outlineLvl w:val="0"/>
    </w:pPr>
    <w:rPr>
      <w:rFonts w:ascii="Helvetica Neue" w:eastAsiaTheme="majorEastAsia" w:hAnsi="Helvetica Neue" w:cstheme="majorBidi"/>
      <w:b/>
      <w:bCs/>
      <w:smallCaps/>
      <w:color w:val="0099CC"/>
      <w:sz w:val="42"/>
      <w:szCs w:val="28"/>
    </w:rPr>
  </w:style>
  <w:style w:type="paragraph" w:styleId="Heading2">
    <w:name w:val="heading 2"/>
    <w:basedOn w:val="Heading1"/>
    <w:next w:val="Normal"/>
    <w:link w:val="Heading2Char"/>
    <w:uiPriority w:val="9"/>
    <w:unhideWhenUsed/>
    <w:qFormat/>
    <w:rsid w:val="00BC07F6"/>
    <w:pPr>
      <w:pageBreakBefore w:val="0"/>
      <w:numPr>
        <w:ilvl w:val="1"/>
      </w:numPr>
      <w:spacing w:before="260" w:line="240" w:lineRule="auto"/>
      <w:outlineLvl w:val="1"/>
    </w:pPr>
    <w:rPr>
      <w:rFonts w:cs="Helvetica Neue"/>
      <w:smallCaps w:val="0"/>
      <w:sz w:val="26"/>
      <w:szCs w:val="26"/>
    </w:rPr>
  </w:style>
  <w:style w:type="paragraph" w:styleId="Heading3">
    <w:name w:val="heading 3"/>
    <w:basedOn w:val="Heading2"/>
    <w:next w:val="Normal"/>
    <w:link w:val="Heading3Char"/>
    <w:uiPriority w:val="9"/>
    <w:unhideWhenUsed/>
    <w:qFormat/>
    <w:rsid w:val="00796B5B"/>
    <w:pPr>
      <w:numPr>
        <w:ilvl w:val="2"/>
      </w:numPr>
      <w:spacing w:after="120"/>
      <w:outlineLvl w:val="2"/>
    </w:pPr>
    <w:rPr>
      <w:rFonts w:ascii="Helvetica Neue Light" w:hAnsi="Helvetica Neue Light" w:cs="Helvetica Neue Light"/>
      <w:sz w:val="20"/>
      <w:szCs w:val="20"/>
    </w:rPr>
  </w:style>
  <w:style w:type="paragraph" w:styleId="Heading4">
    <w:name w:val="heading 4"/>
    <w:basedOn w:val="Normal"/>
    <w:next w:val="Normal"/>
    <w:link w:val="Heading4Char"/>
    <w:uiPriority w:val="9"/>
    <w:unhideWhenUsed/>
    <w:qFormat/>
    <w:rsid w:val="00BE4A5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4A5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4A5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4A50"/>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4A50"/>
    <w:pPr>
      <w:keepNext/>
      <w:keepLines/>
      <w:numPr>
        <w:ilvl w:val="7"/>
        <w:numId w:val="1"/>
      </w:numPr>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BE4A50"/>
    <w:pPr>
      <w:keepNext/>
      <w:keepLines/>
      <w:numPr>
        <w:ilvl w:val="8"/>
        <w:numId w:val="1"/>
      </w:numPr>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0C"/>
    <w:rPr>
      <w:rFonts w:ascii="Helvetica Neue" w:eastAsiaTheme="majorEastAsia" w:hAnsi="Helvetica Neue" w:cstheme="majorBidi"/>
      <w:b/>
      <w:bCs/>
      <w:smallCaps/>
      <w:color w:val="0099CC"/>
      <w:sz w:val="42"/>
      <w:szCs w:val="28"/>
      <w:lang w:val="nn-NO"/>
    </w:rPr>
  </w:style>
  <w:style w:type="character" w:customStyle="1" w:styleId="Heading2Char">
    <w:name w:val="Heading 2 Char"/>
    <w:basedOn w:val="DefaultParagraphFont"/>
    <w:link w:val="Heading2"/>
    <w:uiPriority w:val="9"/>
    <w:rsid w:val="00BC07F6"/>
    <w:rPr>
      <w:rFonts w:ascii="Helvetica Neue" w:eastAsiaTheme="majorEastAsia" w:hAnsi="Helvetica Neue" w:cs="Helvetica Neue"/>
      <w:b/>
      <w:bCs/>
      <w:color w:val="365F91" w:themeColor="accent1" w:themeShade="BF"/>
      <w:sz w:val="26"/>
      <w:szCs w:val="26"/>
      <w:lang w:val="nn-NO"/>
    </w:rPr>
  </w:style>
  <w:style w:type="paragraph" w:styleId="Title">
    <w:name w:val="Title"/>
    <w:basedOn w:val="Normal"/>
    <w:next w:val="Normal"/>
    <w:link w:val="TitleChar"/>
    <w:uiPriority w:val="10"/>
    <w:qFormat/>
    <w:rsid w:val="002F4C3E"/>
    <w:pPr>
      <w:spacing w:before="6804" w:after="1134" w:afterAutospacing="0" w:line="240" w:lineRule="auto"/>
      <w:ind w:left="-1134"/>
      <w:contextualSpacing/>
      <w:jc w:val="center"/>
    </w:pPr>
    <w:rPr>
      <w:rFonts w:ascii="Helvetica Neue" w:eastAsiaTheme="majorEastAsia" w:hAnsi="Helvetica Neue" w:cstheme="majorBidi"/>
      <w:b/>
      <w:bCs/>
      <w:color w:val="FFFFFF" w:themeColor="background1"/>
      <w:spacing w:val="5"/>
      <w:kern w:val="28"/>
      <w:sz w:val="68"/>
      <w:szCs w:val="68"/>
    </w:rPr>
  </w:style>
  <w:style w:type="character" w:customStyle="1" w:styleId="TitleChar">
    <w:name w:val="Title Char"/>
    <w:basedOn w:val="DefaultParagraphFont"/>
    <w:link w:val="Title"/>
    <w:uiPriority w:val="10"/>
    <w:rsid w:val="002F4C3E"/>
    <w:rPr>
      <w:rFonts w:ascii="Helvetica Neue" w:eastAsiaTheme="majorEastAsia" w:hAnsi="Helvetica Neue" w:cstheme="majorBidi"/>
      <w:b/>
      <w:bCs/>
      <w:color w:val="FFFFFF" w:themeColor="background1"/>
      <w:spacing w:val="5"/>
      <w:kern w:val="28"/>
      <w:sz w:val="68"/>
      <w:szCs w:val="68"/>
      <w:lang w:val="nn-NO"/>
    </w:rPr>
  </w:style>
  <w:style w:type="paragraph" w:styleId="Subtitle">
    <w:name w:val="Subtitle"/>
    <w:basedOn w:val="Normal"/>
    <w:next w:val="Normal"/>
    <w:link w:val="SubtitleChar"/>
    <w:uiPriority w:val="11"/>
    <w:qFormat/>
    <w:rsid w:val="00BC07F6"/>
    <w:pPr>
      <w:numPr>
        <w:ilvl w:val="1"/>
      </w:numPr>
      <w:spacing w:after="0" w:line="240" w:lineRule="auto"/>
      <w:ind w:left="-1134"/>
      <w:jc w:val="center"/>
    </w:pPr>
    <w:rPr>
      <w:rFonts w:eastAsiaTheme="majorEastAsia" w:cstheme="majorBidi"/>
      <w:color w:val="FFFFFF" w:themeColor="background1"/>
      <w:spacing w:val="15"/>
      <w:sz w:val="42"/>
      <w:szCs w:val="42"/>
    </w:rPr>
  </w:style>
  <w:style w:type="character" w:customStyle="1" w:styleId="SubtitleChar">
    <w:name w:val="Subtitle Char"/>
    <w:basedOn w:val="DefaultParagraphFont"/>
    <w:link w:val="Subtitle"/>
    <w:uiPriority w:val="11"/>
    <w:rsid w:val="00BC07F6"/>
    <w:rPr>
      <w:rFonts w:ascii="Helvetica Neue Light" w:eastAsiaTheme="majorEastAsia" w:hAnsi="Helvetica Neue Light" w:cstheme="majorBidi"/>
      <w:color w:val="FFFFFF" w:themeColor="background1"/>
      <w:spacing w:val="15"/>
      <w:sz w:val="42"/>
      <w:szCs w:val="42"/>
      <w:lang w:val="nn-NO"/>
    </w:rPr>
  </w:style>
  <w:style w:type="paragraph" w:styleId="BalloonText">
    <w:name w:val="Balloon Text"/>
    <w:basedOn w:val="Normal"/>
    <w:link w:val="BalloonTextChar"/>
    <w:uiPriority w:val="99"/>
    <w:semiHidden/>
    <w:unhideWhenUsed/>
    <w:rsid w:val="00A3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A8"/>
    <w:rPr>
      <w:rFonts w:ascii="Tahoma" w:hAnsi="Tahoma" w:cs="Tahoma"/>
      <w:sz w:val="16"/>
      <w:szCs w:val="16"/>
    </w:rPr>
  </w:style>
  <w:style w:type="paragraph" w:styleId="Header">
    <w:name w:val="header"/>
    <w:basedOn w:val="Normal"/>
    <w:link w:val="HeaderChar"/>
    <w:uiPriority w:val="99"/>
    <w:unhideWhenUsed/>
    <w:rsid w:val="00A35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AA8"/>
  </w:style>
  <w:style w:type="paragraph" w:styleId="Footer">
    <w:name w:val="footer"/>
    <w:basedOn w:val="Normal"/>
    <w:link w:val="FooterChar"/>
    <w:uiPriority w:val="99"/>
    <w:unhideWhenUsed/>
    <w:rsid w:val="00A35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AA8"/>
  </w:style>
  <w:style w:type="character" w:customStyle="1" w:styleId="Heading3Char">
    <w:name w:val="Heading 3 Char"/>
    <w:basedOn w:val="DefaultParagraphFont"/>
    <w:link w:val="Heading3"/>
    <w:uiPriority w:val="9"/>
    <w:rsid w:val="00796B5B"/>
    <w:rPr>
      <w:rFonts w:ascii="Helvetica Neue Light" w:eastAsiaTheme="majorEastAsia" w:hAnsi="Helvetica Neue Light" w:cs="Helvetica Neue Light"/>
      <w:b/>
      <w:bCs/>
      <w:color w:val="0099CC"/>
      <w:sz w:val="20"/>
      <w:szCs w:val="20"/>
      <w:lang w:val="nn-NO"/>
    </w:rPr>
  </w:style>
  <w:style w:type="character" w:customStyle="1" w:styleId="Heading4Char">
    <w:name w:val="Heading 4 Char"/>
    <w:basedOn w:val="DefaultParagraphFont"/>
    <w:link w:val="Heading4"/>
    <w:uiPriority w:val="9"/>
    <w:rsid w:val="00BE4A50"/>
    <w:rPr>
      <w:rFonts w:asciiTheme="majorHAnsi" w:eastAsiaTheme="majorEastAsia" w:hAnsiTheme="majorHAnsi" w:cstheme="majorBidi"/>
      <w:b/>
      <w:bCs/>
      <w:i/>
      <w:iCs/>
      <w:color w:val="4F81BD" w:themeColor="accent1"/>
      <w:sz w:val="20"/>
      <w:szCs w:val="20"/>
      <w:lang w:val="nn-NO"/>
    </w:rPr>
  </w:style>
  <w:style w:type="character" w:customStyle="1" w:styleId="Heading5Char">
    <w:name w:val="Heading 5 Char"/>
    <w:basedOn w:val="DefaultParagraphFont"/>
    <w:link w:val="Heading5"/>
    <w:uiPriority w:val="9"/>
    <w:semiHidden/>
    <w:rsid w:val="00BE4A50"/>
    <w:rPr>
      <w:rFonts w:asciiTheme="majorHAnsi" w:eastAsiaTheme="majorEastAsia" w:hAnsiTheme="majorHAnsi" w:cstheme="majorBidi"/>
      <w:color w:val="243F60" w:themeColor="accent1" w:themeShade="7F"/>
      <w:sz w:val="20"/>
      <w:szCs w:val="20"/>
      <w:lang w:val="nn-NO"/>
    </w:rPr>
  </w:style>
  <w:style w:type="character" w:customStyle="1" w:styleId="Heading6Char">
    <w:name w:val="Heading 6 Char"/>
    <w:basedOn w:val="DefaultParagraphFont"/>
    <w:link w:val="Heading6"/>
    <w:uiPriority w:val="9"/>
    <w:semiHidden/>
    <w:rsid w:val="00BE4A50"/>
    <w:rPr>
      <w:rFonts w:asciiTheme="majorHAnsi" w:eastAsiaTheme="majorEastAsia" w:hAnsiTheme="majorHAnsi" w:cstheme="majorBidi"/>
      <w:i/>
      <w:iCs/>
      <w:color w:val="243F60" w:themeColor="accent1" w:themeShade="7F"/>
      <w:sz w:val="20"/>
      <w:szCs w:val="20"/>
      <w:lang w:val="nn-NO"/>
    </w:rPr>
  </w:style>
  <w:style w:type="character" w:customStyle="1" w:styleId="Heading7Char">
    <w:name w:val="Heading 7 Char"/>
    <w:basedOn w:val="DefaultParagraphFont"/>
    <w:link w:val="Heading7"/>
    <w:uiPriority w:val="9"/>
    <w:semiHidden/>
    <w:rsid w:val="00BE4A50"/>
    <w:rPr>
      <w:rFonts w:asciiTheme="majorHAnsi" w:eastAsiaTheme="majorEastAsia" w:hAnsiTheme="majorHAnsi" w:cstheme="majorBidi"/>
      <w:i/>
      <w:iCs/>
      <w:color w:val="404040" w:themeColor="text1" w:themeTint="BF"/>
      <w:sz w:val="20"/>
      <w:szCs w:val="20"/>
      <w:lang w:val="nn-NO"/>
    </w:rPr>
  </w:style>
  <w:style w:type="character" w:customStyle="1" w:styleId="Heading8Char">
    <w:name w:val="Heading 8 Char"/>
    <w:basedOn w:val="DefaultParagraphFont"/>
    <w:link w:val="Heading8"/>
    <w:uiPriority w:val="9"/>
    <w:semiHidden/>
    <w:rsid w:val="00BE4A50"/>
    <w:rPr>
      <w:rFonts w:asciiTheme="majorHAnsi" w:eastAsiaTheme="majorEastAsia" w:hAnsiTheme="majorHAnsi" w:cstheme="majorBidi"/>
      <w:color w:val="404040" w:themeColor="text1" w:themeTint="BF"/>
      <w:sz w:val="20"/>
      <w:szCs w:val="20"/>
      <w:lang w:val="nn-NO"/>
    </w:rPr>
  </w:style>
  <w:style w:type="character" w:customStyle="1" w:styleId="Heading9Char">
    <w:name w:val="Heading 9 Char"/>
    <w:basedOn w:val="DefaultParagraphFont"/>
    <w:link w:val="Heading9"/>
    <w:uiPriority w:val="9"/>
    <w:semiHidden/>
    <w:rsid w:val="00BE4A50"/>
    <w:rPr>
      <w:rFonts w:asciiTheme="majorHAnsi" w:eastAsiaTheme="majorEastAsia" w:hAnsiTheme="majorHAnsi" w:cstheme="majorBidi"/>
      <w:i/>
      <w:iCs/>
      <w:color w:val="404040" w:themeColor="text1" w:themeTint="BF"/>
      <w:sz w:val="20"/>
      <w:szCs w:val="20"/>
      <w:lang w:val="nn-NO"/>
    </w:rPr>
  </w:style>
  <w:style w:type="paragraph" w:styleId="TOC1">
    <w:name w:val="toc 1"/>
    <w:basedOn w:val="Normal"/>
    <w:next w:val="Normal"/>
    <w:autoRedefine/>
    <w:uiPriority w:val="39"/>
    <w:unhideWhenUsed/>
    <w:rsid w:val="00BE4A50"/>
  </w:style>
  <w:style w:type="character" w:styleId="Hyperlink">
    <w:name w:val="Hyperlink"/>
    <w:basedOn w:val="DefaultParagraphFont"/>
    <w:uiPriority w:val="99"/>
    <w:unhideWhenUsed/>
    <w:rsid w:val="00BE4A50"/>
    <w:rPr>
      <w:color w:val="0000FF" w:themeColor="hyperlink"/>
      <w:u w:val="single"/>
    </w:rPr>
  </w:style>
  <w:style w:type="paragraph" w:customStyle="1" w:styleId="Heading1non-TOC">
    <w:name w:val="Heading 1 (non-TOC)"/>
    <w:basedOn w:val="Heading1"/>
    <w:link w:val="Heading1non-TOCChar"/>
    <w:qFormat/>
    <w:rsid w:val="009A5F0C"/>
    <w:pPr>
      <w:numPr>
        <w:numId w:val="0"/>
      </w:numPr>
      <w:ind w:left="432" w:hanging="432"/>
    </w:pPr>
  </w:style>
  <w:style w:type="paragraph" w:styleId="ListParagraph">
    <w:name w:val="List Paragraph"/>
    <w:basedOn w:val="Normal"/>
    <w:link w:val="ListParagraphChar"/>
    <w:uiPriority w:val="34"/>
    <w:qFormat/>
    <w:rsid w:val="00BC07F6"/>
    <w:pPr>
      <w:ind w:left="720"/>
      <w:contextualSpacing/>
    </w:pPr>
  </w:style>
  <w:style w:type="character" w:customStyle="1" w:styleId="Heading1non-TOCChar">
    <w:name w:val="Heading 1 (non-TOC) Char"/>
    <w:basedOn w:val="Heading1Char"/>
    <w:link w:val="Heading1non-TOC"/>
    <w:rsid w:val="009A5F0C"/>
    <w:rPr>
      <w:rFonts w:ascii="Helvetica Neue" w:eastAsiaTheme="majorEastAsia" w:hAnsi="Helvetica Neue" w:cstheme="majorBidi"/>
      <w:b/>
      <w:bCs/>
      <w:smallCaps/>
      <w:color w:val="0099CC"/>
      <w:sz w:val="42"/>
      <w:szCs w:val="28"/>
      <w:lang w:val="nn-NO"/>
    </w:rPr>
  </w:style>
  <w:style w:type="paragraph" w:customStyle="1" w:styleId="Sidetal-oddetalsside">
    <w:name w:val="Sidetal - oddetalsside"/>
    <w:basedOn w:val="Footer"/>
    <w:link w:val="Sidetal-oddetalssideChar"/>
    <w:qFormat/>
    <w:rsid w:val="00BC1149"/>
    <w:pPr>
      <w:ind w:right="-852"/>
      <w:jc w:val="right"/>
    </w:pPr>
    <w:rPr>
      <w:b/>
      <w:color w:val="0099CC"/>
    </w:rPr>
  </w:style>
  <w:style w:type="paragraph" w:customStyle="1" w:styleId="Sidetal-partalsside">
    <w:name w:val="Sidetal - partalsside"/>
    <w:basedOn w:val="Footer"/>
    <w:link w:val="Sidetal-partalssideChar"/>
    <w:qFormat/>
    <w:rsid w:val="00BC1149"/>
    <w:pPr>
      <w:ind w:left="-851"/>
    </w:pPr>
    <w:rPr>
      <w:b/>
      <w:color w:val="0099CC"/>
    </w:rPr>
  </w:style>
  <w:style w:type="character" w:customStyle="1" w:styleId="Sidetal-oddetalssideChar">
    <w:name w:val="Sidetal - oddetalsside Char"/>
    <w:basedOn w:val="FooterChar"/>
    <w:link w:val="Sidetal-oddetalsside"/>
    <w:rsid w:val="00BC1149"/>
    <w:rPr>
      <w:rFonts w:ascii="Helvetica Neue Light" w:hAnsi="Helvetica Neue Light" w:cs="Helvetica Neue Light"/>
      <w:b/>
      <w:color w:val="0099CC"/>
      <w:sz w:val="20"/>
      <w:szCs w:val="20"/>
      <w:lang w:val="nn-NO"/>
    </w:rPr>
  </w:style>
  <w:style w:type="paragraph" w:customStyle="1" w:styleId="Negativopplisting">
    <w:name w:val="Negativ opplisting"/>
    <w:basedOn w:val="ListParagraph"/>
    <w:link w:val="NegativopplistingChar"/>
    <w:qFormat/>
    <w:rsid w:val="00BC1149"/>
    <w:pPr>
      <w:numPr>
        <w:numId w:val="6"/>
      </w:numPr>
    </w:pPr>
  </w:style>
  <w:style w:type="character" w:customStyle="1" w:styleId="Sidetal-partalssideChar">
    <w:name w:val="Sidetal - partalsside Char"/>
    <w:basedOn w:val="FooterChar"/>
    <w:link w:val="Sidetal-partalsside"/>
    <w:rsid w:val="00BC1149"/>
    <w:rPr>
      <w:rFonts w:ascii="Helvetica Neue Light" w:hAnsi="Helvetica Neue Light" w:cs="Helvetica Neue Light"/>
      <w:b/>
      <w:color w:val="0099CC"/>
      <w:sz w:val="20"/>
      <w:szCs w:val="20"/>
      <w:lang w:val="nn-NO"/>
    </w:rPr>
  </w:style>
  <w:style w:type="paragraph" w:customStyle="1" w:styleId="Positivopplisting">
    <w:name w:val="Positiv opplisting"/>
    <w:basedOn w:val="ListParagraph"/>
    <w:link w:val="PositivopplistingChar"/>
    <w:qFormat/>
    <w:rsid w:val="00BC1149"/>
    <w:pPr>
      <w:numPr>
        <w:numId w:val="5"/>
      </w:numPr>
    </w:pPr>
  </w:style>
  <w:style w:type="character" w:customStyle="1" w:styleId="ListParagraphChar">
    <w:name w:val="List Paragraph Char"/>
    <w:basedOn w:val="DefaultParagraphFont"/>
    <w:link w:val="ListParagraph"/>
    <w:uiPriority w:val="34"/>
    <w:rsid w:val="00BC1149"/>
    <w:rPr>
      <w:rFonts w:ascii="Helvetica Neue Light" w:hAnsi="Helvetica Neue Light" w:cs="Helvetica Neue Light"/>
      <w:color w:val="404040" w:themeColor="text1" w:themeTint="BF"/>
      <w:sz w:val="20"/>
      <w:szCs w:val="20"/>
      <w:lang w:val="nn-NO"/>
    </w:rPr>
  </w:style>
  <w:style w:type="character" w:customStyle="1" w:styleId="NegativopplistingChar">
    <w:name w:val="Negativ opplisting Char"/>
    <w:basedOn w:val="ListParagraphChar"/>
    <w:link w:val="Negativopplisting"/>
    <w:rsid w:val="00BC1149"/>
    <w:rPr>
      <w:rFonts w:ascii="Helvetica Neue Light" w:hAnsi="Helvetica Neue Light" w:cs="Helvetica Neue Light"/>
      <w:color w:val="404040" w:themeColor="text1" w:themeTint="BF"/>
      <w:sz w:val="20"/>
      <w:szCs w:val="20"/>
      <w:lang w:val="nn-NO"/>
    </w:rPr>
  </w:style>
  <w:style w:type="table" w:styleId="TableGrid">
    <w:name w:val="Table Grid"/>
    <w:basedOn w:val="TableNormal"/>
    <w:uiPriority w:val="59"/>
    <w:rsid w:val="00062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itivopplistingChar">
    <w:name w:val="Positiv opplisting Char"/>
    <w:basedOn w:val="ListParagraphChar"/>
    <w:link w:val="Positivopplisting"/>
    <w:rsid w:val="00BC1149"/>
    <w:rPr>
      <w:rFonts w:ascii="Helvetica Neue Light" w:hAnsi="Helvetica Neue Light" w:cs="Helvetica Neue Light"/>
      <w:color w:val="404040" w:themeColor="text1" w:themeTint="BF"/>
      <w:sz w:val="20"/>
      <w:szCs w:val="20"/>
      <w:lang w:val="nn-NO"/>
    </w:rPr>
  </w:style>
  <w:style w:type="table" w:styleId="MediumShading1-Accent1">
    <w:name w:val="Medium Shading 1 Accent 1"/>
    <w:basedOn w:val="TableNormal"/>
    <w:uiPriority w:val="63"/>
    <w:rsid w:val="000621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56C89"/>
    <w:rPr>
      <w:color w:val="808080"/>
    </w:rPr>
  </w:style>
  <w:style w:type="paragraph" w:styleId="TOC2">
    <w:name w:val="toc 2"/>
    <w:basedOn w:val="Normal"/>
    <w:next w:val="Normal"/>
    <w:autoRedefine/>
    <w:uiPriority w:val="39"/>
    <w:unhideWhenUsed/>
    <w:rsid w:val="003A244E"/>
    <w:pPr>
      <w:ind w:left="200"/>
    </w:pPr>
  </w:style>
  <w:style w:type="paragraph" w:styleId="TOC3">
    <w:name w:val="toc 3"/>
    <w:basedOn w:val="Normal"/>
    <w:next w:val="Normal"/>
    <w:autoRedefine/>
    <w:uiPriority w:val="39"/>
    <w:unhideWhenUsed/>
    <w:rsid w:val="003A244E"/>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43"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narbe\Dropbox%20(Personal)\60%20-%20Templates\AVINET%20Document%20Template%2020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61A315C0E04FF6B0D1F17E3C801FDB"/>
        <w:category>
          <w:name w:val="General"/>
          <w:gallery w:val="placeholder"/>
        </w:category>
        <w:types>
          <w:type w:val="bbPlcHdr"/>
        </w:types>
        <w:behaviors>
          <w:behavior w:val="content"/>
        </w:behaviors>
        <w:guid w:val="{7AEF2B0A-B3AA-42D4-9B02-B3A34E4ED218}"/>
      </w:docPartPr>
      <w:docPartBody>
        <w:p w:rsidR="00AF0DCF" w:rsidRDefault="006D4BED">
          <w:pPr>
            <w:pStyle w:val="BB61A315C0E04FF6B0D1F17E3C801FDB"/>
          </w:pPr>
          <w:r w:rsidRPr="002A261E">
            <w:rPr>
              <w:rStyle w:val="PlaceholderText"/>
            </w:rPr>
            <w:t>[Title]</w:t>
          </w:r>
        </w:p>
      </w:docPartBody>
    </w:docPart>
    <w:docPart>
      <w:docPartPr>
        <w:name w:val="2D15963836DA4C779F2DD0B70ED84368"/>
        <w:category>
          <w:name w:val="General"/>
          <w:gallery w:val="placeholder"/>
        </w:category>
        <w:types>
          <w:type w:val="bbPlcHdr"/>
        </w:types>
        <w:behaviors>
          <w:behavior w:val="content"/>
        </w:behaviors>
        <w:guid w:val="{22713F6E-2C22-4A66-A05D-07D48668D595}"/>
      </w:docPartPr>
      <w:docPartBody>
        <w:p w:rsidR="00AF0DCF" w:rsidRDefault="006D4BED">
          <w:pPr>
            <w:pStyle w:val="2D15963836DA4C779F2DD0B70ED84368"/>
          </w:pPr>
          <w:r w:rsidRPr="002A261E">
            <w:rPr>
              <w:rStyle w:val="PlaceholderText"/>
            </w:rPr>
            <w:t>[Author]</w:t>
          </w:r>
        </w:p>
      </w:docPartBody>
    </w:docPart>
    <w:docPart>
      <w:docPartPr>
        <w:name w:val="B691387EA8BE4C8F8E5E3C1ED7F19BB2"/>
        <w:category>
          <w:name w:val="General"/>
          <w:gallery w:val="placeholder"/>
        </w:category>
        <w:types>
          <w:type w:val="bbPlcHdr"/>
        </w:types>
        <w:behaviors>
          <w:behavior w:val="content"/>
        </w:behaviors>
        <w:guid w:val="{5BA607BF-120D-4852-B74D-75EDF9911A2E}"/>
      </w:docPartPr>
      <w:docPartBody>
        <w:p w:rsidR="00AF0DCF" w:rsidRDefault="006D4BED">
          <w:pPr>
            <w:pStyle w:val="B691387EA8BE4C8F8E5E3C1ED7F19BB2"/>
          </w:pPr>
          <w:r w:rsidRPr="002A261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altName w:val="Times New Roman"/>
    <w:charset w:val="00"/>
    <w:family w:val="auto"/>
    <w:pitch w:val="variable"/>
    <w:sig w:usb0="00000000"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panose1 w:val="00000000000000000000"/>
    <w:charset w:val="00"/>
    <w:family w:val="modern"/>
    <w:notTrueType/>
    <w:pitch w:val="variable"/>
    <w:sig w:usb0="8000027F" w:usb1="0000000A" w:usb2="00000000" w:usb3="00000000" w:csb0="0000000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ED"/>
    <w:rsid w:val="00024277"/>
    <w:rsid w:val="000D4385"/>
    <w:rsid w:val="006D4BED"/>
    <w:rsid w:val="00AF0DCF"/>
    <w:rsid w:val="00BA7B77"/>
    <w:rsid w:val="00CA72C5"/>
    <w:rsid w:val="00E2628D"/>
    <w:rsid w:val="00EB669F"/>
    <w:rsid w:val="00F10364"/>
  </w:rsids>
  <m:mathPr>
    <m:mathFont m:val="Cambria Math"/>
    <m:brkBin m:val="before"/>
    <m:brkBinSub m:val="--"/>
    <m:smallFrac m:val="0"/>
    <m:dispDef/>
    <m:lMargin m:val="0"/>
    <m:rMargin m:val="0"/>
    <m:defJc m:val="centerGroup"/>
    <m:wrapIndent m:val="1440"/>
    <m:intLim m:val="subSup"/>
    <m:naryLim m:val="undOvr"/>
  </m:mathPr>
  <w:themeFontLang w:val="nn-NO"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n-NO" w:eastAsia="nn-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7B77"/>
    <w:rPr>
      <w:color w:val="808080"/>
    </w:rPr>
  </w:style>
  <w:style w:type="paragraph" w:customStyle="1" w:styleId="BB61A315C0E04FF6B0D1F17E3C801FDB">
    <w:name w:val="BB61A315C0E04FF6B0D1F17E3C801FDB"/>
  </w:style>
  <w:style w:type="paragraph" w:customStyle="1" w:styleId="2D15963836DA4C779F2DD0B70ED84368">
    <w:name w:val="2D15963836DA4C779F2DD0B70ED84368"/>
  </w:style>
  <w:style w:type="paragraph" w:customStyle="1" w:styleId="FB8779A98D3140C09EB6156B13BA4E2C">
    <w:name w:val="FB8779A98D3140C09EB6156B13BA4E2C"/>
  </w:style>
  <w:style w:type="paragraph" w:customStyle="1" w:styleId="B691387EA8BE4C8F8E5E3C1ED7F19BB2">
    <w:name w:val="B691387EA8BE4C8F8E5E3C1ED7F19BB2"/>
  </w:style>
  <w:style w:type="paragraph" w:customStyle="1" w:styleId="3411FAAF87614499A9C9F55B37CC000E">
    <w:name w:val="3411FAAF87614499A9C9F55B37CC000E"/>
    <w:rsid w:val="00BA7B77"/>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2016-09-12T00:00:00</PublishDate>
  <Abstract/>
  <CompanyAddress>Arenda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2EEA79-1CD9-413E-B766-A5C0E5EE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AVINET Document Template 2012.dotx</Template>
  <TotalTime>20759</TotalTime>
  <Pages>24</Pages>
  <Words>3841</Words>
  <Characters>20359</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Brukarrettleiing til Programtillegg for Adaptive 3.0 Statistikkmodul</vt:lpstr>
    </vt:vector>
  </TitlesOfParts>
  <Company>Asplan Viak Internet as</Company>
  <LinksUpToDate>false</LinksUpToDate>
  <CharactersWithSpaces>24152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Brukarrettleiing til Programtillegg for Adaptive 3.0 Statistikkmodul</dc:title>
  <dc:creator>(Stein) Runar Bergheim</dc:creator>
  <cp:lastModifiedBy>Stein Runar Bergheim</cp:lastModifiedBy>
  <cp:revision>44</cp:revision>
  <cp:lastPrinted>2015-03-18T08:09:00Z</cp:lastPrinted>
  <dcterms:created xsi:type="dcterms:W3CDTF">2014-03-08T18:26:00Z</dcterms:created>
  <dcterms:modified xsi:type="dcterms:W3CDTF">2016-09-12T09:34:00Z</dcterms:modified>
</cp:coreProperties>
</file>