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A5A" w:rsidRPr="00FB0748" w:rsidRDefault="00F8057C" w:rsidP="00B503F2">
      <w:pPr>
        <w:pStyle w:val="Header1"/>
        <w:ind w:left="0"/>
        <w:rPr>
          <w:rFonts w:cs="Arial"/>
          <w:sz w:val="24"/>
        </w:rPr>
      </w:pPr>
      <w:r>
        <w:rPr>
          <w:noProof/>
          <w:lang w:eastAsia="nb-NO"/>
        </w:rPr>
        <w:drawing>
          <wp:anchor distT="0" distB="0" distL="114300" distR="114300" simplePos="0" relativeHeight="251658240" behindDoc="0" locked="0" layoutInCell="1" allowOverlap="1">
            <wp:simplePos x="0" y="0"/>
            <wp:positionH relativeFrom="column">
              <wp:posOffset>-8255</wp:posOffset>
            </wp:positionH>
            <wp:positionV relativeFrom="paragraph">
              <wp:posOffset>-435610</wp:posOffset>
            </wp:positionV>
            <wp:extent cx="1638300" cy="304800"/>
            <wp:effectExtent l="19050" t="0" r="0" b="0"/>
            <wp:wrapNone/>
            <wp:docPr id="2" name="Bilde 7" descr="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descr="Logofargerliten"/>
                    <pic:cNvPicPr>
                      <a:picLocks noChangeAspect="1" noChangeArrowheads="1"/>
                    </pic:cNvPicPr>
                  </pic:nvPicPr>
                  <pic:blipFill>
                    <a:blip r:embed="rId7"/>
                    <a:srcRect/>
                    <a:stretch>
                      <a:fillRect/>
                    </a:stretch>
                  </pic:blipFill>
                  <pic:spPr bwMode="auto">
                    <a:xfrm>
                      <a:off x="0" y="0"/>
                      <a:ext cx="1638300" cy="304800"/>
                    </a:xfrm>
                    <a:prstGeom prst="rect">
                      <a:avLst/>
                    </a:prstGeom>
                    <a:noFill/>
                  </pic:spPr>
                </pic:pic>
              </a:graphicData>
            </a:graphic>
          </wp:anchor>
        </w:drawing>
      </w:r>
      <w:r w:rsidR="00D91A5A" w:rsidRPr="00FB0748">
        <w:rPr>
          <w:rFonts w:cs="Arial"/>
          <w:sz w:val="24"/>
        </w:rPr>
        <w:t xml:space="preserve">Fakultet for samfunnsvitenskap og teknologiledelse </w:t>
      </w:r>
    </w:p>
    <w:p w:rsidR="00D91A5A" w:rsidRPr="00FB0748" w:rsidRDefault="00D91A5A" w:rsidP="00B503F2">
      <w:pPr>
        <w:rPr>
          <w:rFonts w:ascii="Arial" w:hAnsi="Arial" w:cs="Arial"/>
          <w:b/>
        </w:rPr>
      </w:pPr>
      <w:r w:rsidRPr="00FB0748">
        <w:rPr>
          <w:rFonts w:ascii="Arial" w:hAnsi="Arial" w:cs="Arial"/>
        </w:rPr>
        <w:t>Psykologisk institutt</w:t>
      </w:r>
    </w:p>
    <w:p w:rsidR="00D91A5A" w:rsidRDefault="00D91A5A" w:rsidP="00B503F2">
      <w:pPr>
        <w:jc w:val="center"/>
        <w:rPr>
          <w:rFonts w:ascii="Arial" w:hAnsi="Arial" w:cs="Arial"/>
          <w:b/>
        </w:rPr>
      </w:pPr>
    </w:p>
    <w:p w:rsidR="00D91A5A" w:rsidRDefault="00D91A5A" w:rsidP="00B503F2">
      <w:pPr>
        <w:jc w:val="center"/>
        <w:rPr>
          <w:rFonts w:ascii="Arial" w:hAnsi="Arial" w:cs="Arial"/>
          <w:b/>
        </w:rPr>
      </w:pPr>
    </w:p>
    <w:p w:rsidR="00D91A5A" w:rsidRPr="00FB0748" w:rsidRDefault="00D91A5A" w:rsidP="00B503F2">
      <w:pPr>
        <w:jc w:val="center"/>
        <w:rPr>
          <w:rFonts w:ascii="Arial" w:hAnsi="Arial" w:cs="Arial"/>
          <w:b/>
        </w:rPr>
      </w:pPr>
    </w:p>
    <w:p w:rsidR="00D91A5A" w:rsidRPr="00E71348" w:rsidRDefault="00D91A5A" w:rsidP="00B503F2">
      <w:pPr>
        <w:jc w:val="center"/>
        <w:rPr>
          <w:rFonts w:ascii="Arial" w:hAnsi="Arial" w:cs="Arial"/>
          <w:b/>
          <w:lang w:val="nn-NO"/>
        </w:rPr>
      </w:pPr>
      <w:r w:rsidRPr="00E71348">
        <w:rPr>
          <w:rFonts w:ascii="Arial" w:hAnsi="Arial" w:cs="Arial"/>
          <w:b/>
          <w:lang w:val="nn-NO"/>
        </w:rPr>
        <w:t>EKSAMEN I PSY100</w:t>
      </w:r>
      <w:r w:rsidR="009B133A">
        <w:rPr>
          <w:rFonts w:ascii="Arial" w:hAnsi="Arial" w:cs="Arial"/>
          <w:b/>
          <w:lang w:val="nn-NO"/>
        </w:rPr>
        <w:t>4</w:t>
      </w:r>
      <w:r>
        <w:rPr>
          <w:rFonts w:ascii="Arial" w:hAnsi="Arial" w:cs="Arial"/>
          <w:b/>
          <w:lang w:val="nn-NO"/>
        </w:rPr>
        <w:t xml:space="preserve"> – </w:t>
      </w:r>
      <w:r w:rsidR="009B133A">
        <w:rPr>
          <w:rFonts w:ascii="Arial" w:hAnsi="Arial" w:cs="Arial"/>
          <w:b/>
          <w:lang w:val="nn-NO"/>
        </w:rPr>
        <w:t>SOSIALPSYKOLOGI</w:t>
      </w:r>
    </w:p>
    <w:p w:rsidR="00D91A5A" w:rsidRPr="00E71348" w:rsidRDefault="00D91A5A" w:rsidP="00C920D1">
      <w:pPr>
        <w:jc w:val="center"/>
        <w:rPr>
          <w:rFonts w:ascii="Arial" w:hAnsi="Arial" w:cs="Arial"/>
          <w:b/>
          <w:lang w:val="nn-NO"/>
        </w:rPr>
      </w:pPr>
      <w:r w:rsidRPr="00E71348">
        <w:rPr>
          <w:rFonts w:ascii="Arial" w:hAnsi="Arial" w:cs="Arial"/>
          <w:b/>
          <w:lang w:val="nn-NO"/>
        </w:rPr>
        <w:t xml:space="preserve">FLERVALGSEKSAMEN – </w:t>
      </w:r>
      <w:r w:rsidR="00C42977">
        <w:rPr>
          <w:rFonts w:ascii="Arial" w:hAnsi="Arial" w:cs="Arial"/>
          <w:b/>
          <w:lang w:val="nn-NO"/>
        </w:rPr>
        <w:t>HØST</w:t>
      </w:r>
      <w:r>
        <w:rPr>
          <w:rFonts w:ascii="Arial" w:hAnsi="Arial" w:cs="Arial"/>
          <w:b/>
          <w:lang w:val="nn-NO"/>
        </w:rPr>
        <w:t>EN 2010</w:t>
      </w:r>
    </w:p>
    <w:p w:rsidR="00D91A5A" w:rsidRPr="00E71348" w:rsidRDefault="00D91A5A" w:rsidP="00B503F2">
      <w:pPr>
        <w:jc w:val="center"/>
        <w:rPr>
          <w:rFonts w:ascii="Arial" w:hAnsi="Arial" w:cs="Arial"/>
          <w:b/>
          <w:lang w:val="nn-NO"/>
        </w:rPr>
      </w:pPr>
    </w:p>
    <w:p w:rsidR="00D91A5A" w:rsidRPr="00FB0748" w:rsidRDefault="00D91A5A" w:rsidP="00B503F2">
      <w:pPr>
        <w:rPr>
          <w:rFonts w:ascii="Arial" w:hAnsi="Arial" w:cs="Arial"/>
        </w:rPr>
      </w:pPr>
      <w:r>
        <w:rPr>
          <w:rFonts w:ascii="Arial" w:hAnsi="Arial" w:cs="Arial"/>
        </w:rPr>
        <w:t>DATO:</w:t>
      </w:r>
      <w:r>
        <w:rPr>
          <w:rFonts w:ascii="Arial" w:hAnsi="Arial" w:cs="Arial"/>
        </w:rPr>
        <w:tab/>
      </w:r>
      <w:r>
        <w:rPr>
          <w:rFonts w:ascii="Arial" w:hAnsi="Arial" w:cs="Arial"/>
        </w:rPr>
        <w:tab/>
      </w:r>
      <w:r>
        <w:rPr>
          <w:rFonts w:ascii="Arial" w:hAnsi="Arial" w:cs="Arial"/>
        </w:rPr>
        <w:tab/>
      </w:r>
      <w:r w:rsidR="00C42977">
        <w:rPr>
          <w:rFonts w:ascii="Arial" w:hAnsi="Arial" w:cs="Arial"/>
        </w:rPr>
        <w:t>09.12</w:t>
      </w:r>
      <w:r>
        <w:rPr>
          <w:rFonts w:ascii="Arial" w:hAnsi="Arial" w:cs="Arial"/>
        </w:rPr>
        <w:t>.10</w:t>
      </w:r>
    </w:p>
    <w:p w:rsidR="00D91A5A" w:rsidRPr="00FB0748" w:rsidRDefault="00D91A5A" w:rsidP="00B503F2">
      <w:pPr>
        <w:tabs>
          <w:tab w:val="left" w:pos="1560"/>
          <w:tab w:val="left" w:pos="2127"/>
        </w:tabs>
        <w:rPr>
          <w:rFonts w:ascii="Arial" w:hAnsi="Arial" w:cs="Arial"/>
        </w:rPr>
      </w:pPr>
      <w:r w:rsidRPr="00FB0748">
        <w:rPr>
          <w:rFonts w:ascii="Arial" w:hAnsi="Arial" w:cs="Arial"/>
        </w:rPr>
        <w:t xml:space="preserve">Studiepoeng: </w:t>
      </w:r>
      <w:r w:rsidRPr="00FB0748">
        <w:rPr>
          <w:rFonts w:ascii="Arial" w:hAnsi="Arial" w:cs="Arial"/>
        </w:rPr>
        <w:tab/>
      </w:r>
      <w:r w:rsidRPr="00FB0748">
        <w:rPr>
          <w:rFonts w:ascii="Arial" w:hAnsi="Arial" w:cs="Arial"/>
        </w:rPr>
        <w:tab/>
      </w:r>
      <w:r>
        <w:rPr>
          <w:rFonts w:ascii="Arial" w:hAnsi="Arial" w:cs="Arial"/>
        </w:rPr>
        <w:tab/>
        <w:t>7,5</w:t>
      </w:r>
    </w:p>
    <w:p w:rsidR="00D91A5A" w:rsidRDefault="00D91A5A" w:rsidP="00B503F2">
      <w:pPr>
        <w:tabs>
          <w:tab w:val="left" w:pos="1560"/>
          <w:tab w:val="left" w:pos="2127"/>
        </w:tabs>
        <w:rPr>
          <w:rFonts w:ascii="Arial" w:hAnsi="Arial" w:cs="Arial"/>
        </w:rPr>
      </w:pPr>
      <w:r w:rsidRPr="00FB0748">
        <w:rPr>
          <w:rFonts w:ascii="Arial" w:hAnsi="Arial" w:cs="Arial"/>
        </w:rPr>
        <w:t>Sidetall bokmål</w:t>
      </w:r>
      <w:r>
        <w:rPr>
          <w:rFonts w:ascii="Arial" w:hAnsi="Arial" w:cs="Arial"/>
        </w:rPr>
        <w:t>:</w:t>
      </w:r>
      <w:r>
        <w:rPr>
          <w:rFonts w:ascii="Arial" w:hAnsi="Arial" w:cs="Arial"/>
        </w:rPr>
        <w:tab/>
      </w:r>
      <w:r>
        <w:rPr>
          <w:rFonts w:ascii="Arial" w:hAnsi="Arial" w:cs="Arial"/>
        </w:rPr>
        <w:tab/>
      </w:r>
      <w:r w:rsidR="00BE14E2">
        <w:rPr>
          <w:rFonts w:ascii="Arial" w:hAnsi="Arial" w:cs="Arial"/>
        </w:rPr>
        <w:t>40</w:t>
      </w:r>
    </w:p>
    <w:p w:rsidR="00D91A5A" w:rsidRDefault="00D91A5A" w:rsidP="00B503F2">
      <w:pPr>
        <w:tabs>
          <w:tab w:val="left" w:pos="1560"/>
          <w:tab w:val="left" w:pos="2127"/>
        </w:tabs>
        <w:rPr>
          <w:rFonts w:ascii="Arial" w:hAnsi="Arial" w:cs="Arial"/>
        </w:rPr>
      </w:pPr>
      <w:r>
        <w:rPr>
          <w:rFonts w:ascii="Arial" w:hAnsi="Arial" w:cs="Arial"/>
        </w:rPr>
        <w:t>Antall spørsmål:</w:t>
      </w:r>
      <w:r>
        <w:rPr>
          <w:rFonts w:ascii="Arial" w:hAnsi="Arial" w:cs="Arial"/>
        </w:rPr>
        <w:tab/>
      </w:r>
      <w:r>
        <w:rPr>
          <w:rFonts w:ascii="Arial" w:hAnsi="Arial" w:cs="Arial"/>
        </w:rPr>
        <w:tab/>
      </w:r>
      <w:r w:rsidR="00BE14E2">
        <w:rPr>
          <w:rFonts w:ascii="Arial" w:hAnsi="Arial" w:cs="Arial"/>
        </w:rPr>
        <w:t>117</w:t>
      </w:r>
    </w:p>
    <w:p w:rsidR="00D91A5A" w:rsidRDefault="00D91A5A" w:rsidP="00B503F2">
      <w:pPr>
        <w:tabs>
          <w:tab w:val="left" w:pos="1560"/>
          <w:tab w:val="left" w:pos="2127"/>
        </w:tabs>
        <w:rPr>
          <w:rFonts w:ascii="Arial" w:hAnsi="Arial" w:cs="Arial"/>
        </w:rPr>
      </w:pPr>
      <w:r w:rsidRPr="00FB0748">
        <w:rPr>
          <w:rFonts w:ascii="Arial" w:hAnsi="Arial" w:cs="Arial"/>
        </w:rPr>
        <w:t>Tillatte hjelpemidler:</w:t>
      </w:r>
      <w:r>
        <w:rPr>
          <w:rFonts w:ascii="Arial" w:hAnsi="Arial" w:cs="Arial"/>
        </w:rPr>
        <w:tab/>
        <w:t>Ingen</w:t>
      </w:r>
    </w:p>
    <w:p w:rsidR="00D91A5A" w:rsidRPr="00FB0748" w:rsidRDefault="00D91A5A" w:rsidP="00B503F2">
      <w:pPr>
        <w:tabs>
          <w:tab w:val="left" w:pos="1560"/>
          <w:tab w:val="left" w:pos="1985"/>
        </w:tabs>
        <w:rPr>
          <w:rFonts w:ascii="Arial" w:hAnsi="Arial" w:cs="Arial"/>
        </w:rPr>
      </w:pPr>
      <w:r w:rsidRPr="00FB0748">
        <w:rPr>
          <w:rFonts w:ascii="Arial" w:hAnsi="Arial" w:cs="Arial"/>
        </w:rPr>
        <w:t>Antall timer:</w:t>
      </w:r>
      <w:r w:rsidRPr="00FB0748">
        <w:rPr>
          <w:rFonts w:ascii="Arial" w:hAnsi="Arial" w:cs="Arial"/>
        </w:rPr>
        <w:tab/>
      </w:r>
      <w:r w:rsidRPr="00FB0748">
        <w:rPr>
          <w:rFonts w:ascii="Arial" w:hAnsi="Arial" w:cs="Arial"/>
        </w:rPr>
        <w:tab/>
      </w:r>
      <w:r w:rsidRPr="00FB0748">
        <w:rPr>
          <w:rFonts w:ascii="Arial" w:hAnsi="Arial" w:cs="Arial"/>
        </w:rPr>
        <w:tab/>
      </w:r>
      <w:r>
        <w:rPr>
          <w:rFonts w:ascii="Arial" w:hAnsi="Arial" w:cs="Arial"/>
        </w:rPr>
        <w:tab/>
        <w:t>3</w:t>
      </w:r>
    </w:p>
    <w:p w:rsidR="00D91A5A" w:rsidRPr="00FB0748" w:rsidRDefault="00D91A5A" w:rsidP="00B503F2">
      <w:pPr>
        <w:tabs>
          <w:tab w:val="left" w:pos="1985"/>
        </w:tabs>
        <w:rPr>
          <w:rFonts w:ascii="Arial" w:hAnsi="Arial" w:cs="Arial"/>
        </w:rPr>
      </w:pPr>
      <w:r w:rsidRPr="00FB0748">
        <w:rPr>
          <w:rFonts w:ascii="Arial" w:hAnsi="Arial" w:cs="Arial"/>
        </w:rPr>
        <w:t>Sensurfrist:</w:t>
      </w:r>
      <w:r w:rsidRPr="00FB0748">
        <w:rPr>
          <w:rFonts w:ascii="Arial" w:hAnsi="Arial" w:cs="Arial"/>
        </w:rPr>
        <w:tab/>
      </w:r>
      <w:r w:rsidRPr="00FB0748">
        <w:rPr>
          <w:rFonts w:ascii="Arial" w:hAnsi="Arial" w:cs="Arial"/>
        </w:rPr>
        <w:tab/>
      </w:r>
      <w:r>
        <w:rPr>
          <w:rFonts w:ascii="Arial" w:hAnsi="Arial" w:cs="Arial"/>
        </w:rPr>
        <w:tab/>
      </w:r>
      <w:r w:rsidR="00C42977">
        <w:rPr>
          <w:rFonts w:ascii="Arial" w:hAnsi="Arial" w:cs="Arial"/>
        </w:rPr>
        <w:t>03.01.11</w:t>
      </w:r>
    </w:p>
    <w:p w:rsidR="00D91A5A" w:rsidRDefault="00D91A5A" w:rsidP="00B503F2">
      <w:pPr>
        <w:tabs>
          <w:tab w:val="left" w:pos="1985"/>
        </w:tabs>
        <w:jc w:val="center"/>
        <w:rPr>
          <w:rFonts w:ascii="Arial" w:hAnsi="Arial" w:cs="Arial"/>
          <w:b/>
        </w:rPr>
      </w:pPr>
    </w:p>
    <w:p w:rsidR="00D91A5A" w:rsidRPr="00FB0748" w:rsidRDefault="00D91A5A" w:rsidP="00B503F2">
      <w:pPr>
        <w:tabs>
          <w:tab w:val="left" w:pos="1985"/>
        </w:tabs>
        <w:jc w:val="center"/>
        <w:rPr>
          <w:rFonts w:ascii="Arial" w:hAnsi="Arial" w:cs="Arial"/>
          <w:b/>
        </w:rPr>
      </w:pPr>
      <w:r>
        <w:rPr>
          <w:rFonts w:ascii="Arial" w:hAnsi="Arial" w:cs="Arial"/>
          <w:b/>
        </w:rPr>
        <w:t>BOKMÅL</w:t>
      </w:r>
    </w:p>
    <w:p w:rsidR="00D91A5A" w:rsidRPr="00FF7738" w:rsidRDefault="00D91A5A" w:rsidP="00B503F2">
      <w:pPr>
        <w:tabs>
          <w:tab w:val="left" w:pos="1985"/>
        </w:tabs>
        <w:jc w:val="center"/>
        <w:rPr>
          <w:rFonts w:ascii="Arial" w:hAnsi="Arial" w:cs="Arial"/>
          <w:b/>
        </w:rPr>
      </w:pPr>
    </w:p>
    <w:tbl>
      <w:tblPr>
        <w:tblW w:w="9687" w:type="dxa"/>
        <w:tblInd w:w="70" w:type="dxa"/>
        <w:tblLayout w:type="fixed"/>
        <w:tblLook w:val="0000"/>
      </w:tblPr>
      <w:tblGrid>
        <w:gridCol w:w="9687"/>
      </w:tblGrid>
      <w:tr w:rsidR="00D91A5A" w:rsidRPr="00FF7738" w:rsidTr="00FF7738">
        <w:tc>
          <w:tcPr>
            <w:tcW w:w="9687" w:type="dxa"/>
            <w:tcBorders>
              <w:top w:val="single" w:sz="4" w:space="0" w:color="000000"/>
              <w:left w:val="single" w:sz="4" w:space="0" w:color="000000"/>
              <w:bottom w:val="single" w:sz="4" w:space="0" w:color="000000"/>
              <w:right w:val="single" w:sz="4" w:space="0" w:color="000000"/>
            </w:tcBorders>
          </w:tcPr>
          <w:p w:rsidR="00D91A5A" w:rsidRPr="00A27249" w:rsidRDefault="00D91A5A" w:rsidP="00CA2560">
            <w:pPr>
              <w:tabs>
                <w:tab w:val="right" w:pos="9611"/>
              </w:tabs>
              <w:jc w:val="both"/>
              <w:rPr>
                <w:rFonts w:ascii="Arial" w:hAnsi="Arial" w:cs="Arial"/>
                <w:b/>
              </w:rPr>
            </w:pPr>
            <w:r w:rsidRPr="00A27249">
              <w:rPr>
                <w:rFonts w:ascii="Arial" w:hAnsi="Arial" w:cs="Arial"/>
                <w:b/>
                <w:szCs w:val="22"/>
              </w:rPr>
              <w:t>IN</w:t>
            </w:r>
            <w:r>
              <w:rPr>
                <w:rFonts w:ascii="Arial" w:hAnsi="Arial" w:cs="Arial"/>
                <w:b/>
                <w:szCs w:val="22"/>
              </w:rPr>
              <w:t xml:space="preserve">STRUKSJON – AVKRYSSINGSSPØRSMÅL       </w:t>
            </w:r>
            <w:r w:rsidRPr="00A27249">
              <w:rPr>
                <w:rFonts w:ascii="Arial" w:hAnsi="Arial" w:cs="Arial"/>
                <w:b/>
                <w:szCs w:val="22"/>
              </w:rPr>
              <w:t>LES DETTE FØR DU STARTER</w:t>
            </w:r>
            <w:r w:rsidRPr="00A27249">
              <w:rPr>
                <w:rFonts w:ascii="Arial" w:hAnsi="Arial" w:cs="Arial"/>
                <w:b/>
                <w:szCs w:val="22"/>
              </w:rPr>
              <w:tab/>
            </w:r>
          </w:p>
        </w:tc>
      </w:tr>
      <w:tr w:rsidR="00D91A5A" w:rsidRPr="00FF7738" w:rsidTr="00FF7738">
        <w:trPr>
          <w:trHeight w:val="8282"/>
        </w:trPr>
        <w:tc>
          <w:tcPr>
            <w:tcW w:w="9687" w:type="dxa"/>
            <w:tcBorders>
              <w:left w:val="single" w:sz="4" w:space="0" w:color="000000"/>
              <w:bottom w:val="single" w:sz="4" w:space="0" w:color="000000"/>
              <w:right w:val="single" w:sz="4" w:space="0" w:color="000000"/>
            </w:tcBorders>
            <w:tcMar>
              <w:top w:w="28" w:type="dxa"/>
              <w:left w:w="28" w:type="dxa"/>
              <w:bottom w:w="28" w:type="dxa"/>
              <w:right w:w="28" w:type="dxa"/>
            </w:tcMar>
          </w:tcPr>
          <w:p w:rsidR="00D91A5A" w:rsidRPr="00A27249" w:rsidRDefault="00D91A5A" w:rsidP="00CA2560">
            <w:pPr>
              <w:spacing w:after="60"/>
              <w:rPr>
                <w:rFonts w:ascii="Arial" w:hAnsi="Arial" w:cs="Arial"/>
                <w:b/>
              </w:rPr>
            </w:pPr>
            <w:r w:rsidRPr="00A27249">
              <w:rPr>
                <w:rFonts w:ascii="Arial" w:hAnsi="Arial" w:cs="Arial"/>
                <w:b/>
              </w:rPr>
              <w:t>BOKMÅL</w:t>
            </w:r>
          </w:p>
          <w:p w:rsidR="00D91A5A" w:rsidRDefault="00D91A5A" w:rsidP="00C920D1">
            <w:pPr>
              <w:numPr>
                <w:ilvl w:val="0"/>
                <w:numId w:val="2"/>
              </w:numPr>
              <w:tabs>
                <w:tab w:val="clear" w:pos="360"/>
                <w:tab w:val="num" w:pos="284"/>
              </w:tabs>
              <w:suppressAutoHyphens w:val="0"/>
              <w:spacing w:after="60"/>
              <w:ind w:left="284" w:hanging="284"/>
              <w:rPr>
                <w:rFonts w:ascii="Arial" w:hAnsi="Arial" w:cs="Arial"/>
              </w:rPr>
            </w:pPr>
            <w:r w:rsidRPr="00A27249">
              <w:rPr>
                <w:rFonts w:ascii="Arial" w:hAnsi="Arial" w:cs="Arial"/>
              </w:rPr>
              <w:t xml:space="preserve">Skriv fagkode og eksamensdato på svararket i feltene som er beregnet for dette. </w:t>
            </w:r>
          </w:p>
          <w:p w:rsidR="00D91A5A" w:rsidRPr="00A27249" w:rsidRDefault="00D91A5A" w:rsidP="00CA2560">
            <w:pPr>
              <w:suppressAutoHyphens w:val="0"/>
              <w:spacing w:after="60"/>
              <w:ind w:left="284"/>
              <w:rPr>
                <w:rFonts w:ascii="Arial" w:hAnsi="Arial" w:cs="Arial"/>
              </w:rPr>
            </w:pPr>
            <w:r w:rsidRPr="00A27249">
              <w:rPr>
                <w:rFonts w:ascii="Arial" w:hAnsi="Arial" w:cs="Arial"/>
              </w:rPr>
              <w:t>Skriv tydelig.</w:t>
            </w:r>
          </w:p>
          <w:p w:rsidR="00D91A5A" w:rsidRDefault="00D91A5A" w:rsidP="00C920D1">
            <w:pPr>
              <w:numPr>
                <w:ilvl w:val="0"/>
                <w:numId w:val="2"/>
              </w:numPr>
              <w:tabs>
                <w:tab w:val="clear" w:pos="360"/>
                <w:tab w:val="num" w:pos="284"/>
              </w:tabs>
              <w:suppressAutoHyphens w:val="0"/>
              <w:spacing w:after="60"/>
              <w:ind w:left="284" w:hanging="284"/>
              <w:rPr>
                <w:rFonts w:ascii="Arial" w:hAnsi="Arial" w:cs="Arial"/>
              </w:rPr>
            </w:pPr>
            <w:r w:rsidRPr="00A27249">
              <w:rPr>
                <w:rFonts w:ascii="Arial" w:hAnsi="Arial" w:cs="Arial"/>
              </w:rPr>
              <w:t xml:space="preserve">Skriv ditt kandidatnummer på svararket i feltene som er beregnet for dette. </w:t>
            </w:r>
          </w:p>
          <w:p w:rsidR="00D91A5A" w:rsidRDefault="00D91A5A" w:rsidP="00CA2560">
            <w:pPr>
              <w:suppressAutoHyphens w:val="0"/>
              <w:spacing w:after="60"/>
              <w:ind w:left="284"/>
              <w:rPr>
                <w:rFonts w:ascii="Arial" w:hAnsi="Arial" w:cs="Arial"/>
              </w:rPr>
            </w:pPr>
            <w:r w:rsidRPr="00A27249">
              <w:rPr>
                <w:rFonts w:ascii="Arial" w:hAnsi="Arial" w:cs="Arial"/>
              </w:rPr>
              <w:t xml:space="preserve">Skriv store, tydelige tall. </w:t>
            </w:r>
          </w:p>
          <w:p w:rsidR="00D91A5A" w:rsidRPr="00A27249" w:rsidRDefault="00D91A5A" w:rsidP="00CA2560">
            <w:pPr>
              <w:suppressAutoHyphens w:val="0"/>
              <w:spacing w:after="60"/>
              <w:ind w:left="284"/>
              <w:rPr>
                <w:rFonts w:ascii="Arial" w:hAnsi="Arial" w:cs="Arial"/>
              </w:rPr>
            </w:pPr>
            <w:r w:rsidRPr="00A27249">
              <w:rPr>
                <w:rFonts w:ascii="Arial" w:hAnsi="Arial" w:cs="Arial"/>
              </w:rPr>
              <w:t>For å sikre korrekt registrering skal kandidatnummeret skrives to ganger.</w:t>
            </w:r>
          </w:p>
          <w:p w:rsidR="00D91A5A" w:rsidRDefault="00D91A5A" w:rsidP="00C920D1">
            <w:pPr>
              <w:numPr>
                <w:ilvl w:val="0"/>
                <w:numId w:val="2"/>
              </w:numPr>
              <w:tabs>
                <w:tab w:val="clear" w:pos="360"/>
                <w:tab w:val="num" w:pos="284"/>
              </w:tabs>
              <w:suppressAutoHyphens w:val="0"/>
              <w:spacing w:after="60"/>
              <w:ind w:left="284" w:hanging="284"/>
              <w:rPr>
                <w:rFonts w:ascii="Arial" w:hAnsi="Arial" w:cs="Arial"/>
              </w:rPr>
            </w:pPr>
            <w:r w:rsidRPr="00A27249">
              <w:rPr>
                <w:rFonts w:ascii="Arial" w:hAnsi="Arial" w:cs="Arial"/>
              </w:rPr>
              <w:t xml:space="preserve">Svar på spørsmålene ved å krysse av på svararket. </w:t>
            </w:r>
          </w:p>
          <w:p w:rsidR="00D91A5A" w:rsidRDefault="00D91A5A" w:rsidP="00CA2560">
            <w:pPr>
              <w:suppressAutoHyphens w:val="0"/>
              <w:spacing w:after="60"/>
              <w:ind w:left="284"/>
              <w:rPr>
                <w:rFonts w:ascii="Arial" w:hAnsi="Arial" w:cs="Arial"/>
              </w:rPr>
            </w:pPr>
            <w:r w:rsidRPr="00A27249">
              <w:rPr>
                <w:rFonts w:ascii="Arial" w:hAnsi="Arial" w:cs="Arial"/>
              </w:rPr>
              <w:t xml:space="preserve">Svararket har plass til 120 spørsmål, men oppgavesettet ditt kan inneholde færre. </w:t>
            </w:r>
          </w:p>
          <w:p w:rsidR="00D91A5A" w:rsidRPr="00A27249" w:rsidRDefault="00D91A5A" w:rsidP="00CA2560">
            <w:pPr>
              <w:suppressAutoHyphens w:val="0"/>
              <w:spacing w:after="60"/>
              <w:ind w:left="284"/>
              <w:rPr>
                <w:rFonts w:ascii="Arial" w:hAnsi="Arial" w:cs="Arial"/>
              </w:rPr>
            </w:pPr>
            <w:r w:rsidRPr="00A27249">
              <w:rPr>
                <w:rFonts w:ascii="Arial" w:hAnsi="Arial" w:cs="Arial"/>
              </w:rPr>
              <w:t xml:space="preserve">Sett kryss på svararket bare ved de spørsmålsnumrene som finnes i oppgavesettet. </w:t>
            </w:r>
          </w:p>
          <w:p w:rsidR="00F8057C" w:rsidRDefault="00F8057C" w:rsidP="00F8057C">
            <w:pPr>
              <w:numPr>
                <w:ilvl w:val="0"/>
                <w:numId w:val="2"/>
              </w:numPr>
              <w:tabs>
                <w:tab w:val="clear" w:pos="360"/>
                <w:tab w:val="num" w:pos="284"/>
              </w:tabs>
              <w:suppressAutoHyphens w:val="0"/>
              <w:spacing w:after="60"/>
              <w:ind w:left="284" w:hanging="284"/>
              <w:rPr>
                <w:rFonts w:ascii="Arial" w:hAnsi="Arial" w:cs="Arial"/>
              </w:rPr>
            </w:pPr>
            <w:r>
              <w:rPr>
                <w:rFonts w:ascii="Arial" w:hAnsi="Arial" w:cs="Arial"/>
              </w:rPr>
              <w:t xml:space="preserve">Det er kun ett riktig svaralternativ på hvert spørsmål hvor pensum utgjør fasit. </w:t>
            </w:r>
          </w:p>
          <w:p w:rsidR="00F8057C" w:rsidRPr="00A27249" w:rsidRDefault="00F8057C" w:rsidP="00F8057C">
            <w:pPr>
              <w:suppressAutoHyphens w:val="0"/>
              <w:spacing w:after="60"/>
              <w:ind w:left="284"/>
              <w:rPr>
                <w:rFonts w:ascii="Arial" w:hAnsi="Arial" w:cs="Arial"/>
              </w:rPr>
            </w:pPr>
            <w:r>
              <w:rPr>
                <w:rFonts w:ascii="Arial" w:hAnsi="Arial" w:cs="Arial"/>
              </w:rPr>
              <w:t>De andre svaralternativene kan være upresise, direkte feil eller nesten riktige.</w:t>
            </w:r>
          </w:p>
          <w:p w:rsidR="00D91A5A" w:rsidRDefault="00D91A5A" w:rsidP="00C920D1">
            <w:pPr>
              <w:numPr>
                <w:ilvl w:val="0"/>
                <w:numId w:val="2"/>
              </w:numPr>
              <w:tabs>
                <w:tab w:val="clear" w:pos="360"/>
                <w:tab w:val="num" w:pos="284"/>
              </w:tabs>
              <w:suppressAutoHyphens w:val="0"/>
              <w:spacing w:after="60"/>
              <w:ind w:left="284" w:hanging="284"/>
              <w:rPr>
                <w:rFonts w:ascii="Arial" w:hAnsi="Arial" w:cs="Arial"/>
              </w:rPr>
            </w:pPr>
            <w:r w:rsidRPr="00A27249">
              <w:rPr>
                <w:rFonts w:ascii="Arial" w:hAnsi="Arial" w:cs="Arial"/>
              </w:rPr>
              <w:t xml:space="preserve">Alle spørsmål og svarfelt er nummerert, men rekkefølgen på svararket er ulik rekkefølgen i oppgaveheftet. </w:t>
            </w:r>
          </w:p>
          <w:p w:rsidR="00D91A5A" w:rsidRDefault="00D91A5A" w:rsidP="00CA2560">
            <w:pPr>
              <w:suppressAutoHyphens w:val="0"/>
              <w:spacing w:after="60"/>
              <w:ind w:left="284"/>
              <w:rPr>
                <w:rFonts w:ascii="Arial" w:hAnsi="Arial" w:cs="Arial"/>
              </w:rPr>
            </w:pPr>
            <w:r w:rsidRPr="00A27249">
              <w:rPr>
                <w:rFonts w:ascii="Arial" w:hAnsi="Arial" w:cs="Arial"/>
              </w:rPr>
              <w:t xml:space="preserve">Vær nøye med å krysse av ved rett spørsmålsnummer. </w:t>
            </w:r>
          </w:p>
          <w:p w:rsidR="00D91A5A" w:rsidRPr="00A27249" w:rsidRDefault="00D91A5A" w:rsidP="00CA2560">
            <w:pPr>
              <w:suppressAutoHyphens w:val="0"/>
              <w:spacing w:after="60"/>
              <w:ind w:left="284"/>
              <w:rPr>
                <w:rFonts w:ascii="Arial" w:hAnsi="Arial" w:cs="Arial"/>
              </w:rPr>
            </w:pPr>
            <w:r w:rsidRPr="00A27249">
              <w:rPr>
                <w:rFonts w:ascii="Arial" w:hAnsi="Arial" w:cs="Arial"/>
              </w:rPr>
              <w:t>Andre kandidater har annen spørsmålsrekkefølge på svararket.</w:t>
            </w:r>
          </w:p>
          <w:p w:rsidR="00D91A5A" w:rsidRPr="00A27249" w:rsidRDefault="00D91A5A" w:rsidP="00C920D1">
            <w:pPr>
              <w:numPr>
                <w:ilvl w:val="0"/>
                <w:numId w:val="2"/>
              </w:numPr>
              <w:tabs>
                <w:tab w:val="clear" w:pos="360"/>
                <w:tab w:val="num" w:pos="284"/>
              </w:tabs>
              <w:suppressAutoHyphens w:val="0"/>
              <w:ind w:left="284" w:hanging="284"/>
              <w:rPr>
                <w:rFonts w:ascii="Arial" w:hAnsi="Arial" w:cs="Arial"/>
              </w:rPr>
            </w:pPr>
            <w:r w:rsidRPr="00A27249">
              <w:rPr>
                <w:rFonts w:ascii="Arial" w:hAnsi="Arial" w:cs="Arial"/>
              </w:rPr>
              <w:t xml:space="preserve">Svararket skal registreres av en maskin. Disse reglene </w:t>
            </w:r>
            <w:r w:rsidRPr="00A27249">
              <w:rPr>
                <w:rFonts w:ascii="Arial" w:hAnsi="Arial" w:cs="Arial"/>
                <w:u w:val="single"/>
              </w:rPr>
              <w:t>må</w:t>
            </w:r>
            <w:r w:rsidRPr="00A27249">
              <w:rPr>
                <w:rFonts w:ascii="Arial" w:hAnsi="Arial" w:cs="Arial"/>
              </w:rPr>
              <w:t xml:space="preserve"> følges:</w:t>
            </w:r>
          </w:p>
          <w:p w:rsidR="00D91A5A" w:rsidRPr="00A27249" w:rsidRDefault="00D91A5A" w:rsidP="00C920D1">
            <w:pPr>
              <w:numPr>
                <w:ilvl w:val="1"/>
                <w:numId w:val="1"/>
              </w:numPr>
              <w:suppressAutoHyphens w:val="0"/>
              <w:ind w:left="714" w:hanging="357"/>
              <w:rPr>
                <w:rFonts w:ascii="Arial" w:hAnsi="Arial" w:cs="Arial"/>
                <w:noProof/>
              </w:rPr>
            </w:pPr>
            <w:r w:rsidRPr="00A27249">
              <w:rPr>
                <w:rFonts w:ascii="Arial" w:hAnsi="Arial" w:cs="Arial"/>
                <w:noProof/>
              </w:rPr>
              <w:t xml:space="preserve">Bruk svart eller blå kulepenn, og skriv så tydelig du kan. </w:t>
            </w:r>
          </w:p>
          <w:p w:rsidR="00D91A5A" w:rsidRPr="00A27249" w:rsidRDefault="00D91A5A" w:rsidP="00C920D1">
            <w:pPr>
              <w:numPr>
                <w:ilvl w:val="1"/>
                <w:numId w:val="1"/>
              </w:numPr>
              <w:suppressAutoHyphens w:val="0"/>
              <w:ind w:left="714" w:hanging="357"/>
              <w:rPr>
                <w:rFonts w:ascii="Arial" w:hAnsi="Arial" w:cs="Arial"/>
                <w:noProof/>
              </w:rPr>
            </w:pPr>
            <w:r w:rsidRPr="00A27249">
              <w:rPr>
                <w:rFonts w:ascii="Arial" w:hAnsi="Arial" w:cs="Arial"/>
                <w:noProof/>
              </w:rPr>
              <w:t xml:space="preserve">Gi bare ett svar på hvert spørsmål. Kryss av slik: </w:t>
            </w:r>
            <w:r w:rsidR="00147075" w:rsidRPr="00147075">
              <w:rPr>
                <w:rFonts w:ascii="Arial" w:hAnsi="Arial" w:cs="Arial"/>
                <w:noProof/>
                <w:lang w:val="en-US"/>
              </w:rPr>
            </w:r>
            <w:r w:rsidR="00147075" w:rsidRPr="00147075">
              <w:rPr>
                <w:rFonts w:ascii="Arial" w:hAnsi="Arial" w:cs="Arial"/>
                <w:noProof/>
                <w:lang w:val="en-US"/>
              </w:rPr>
              <w:pict>
                <v:group id="_x0000_s1027" style="width:10.95pt;height:10.8pt;mso-position-horizontal-relative:char;mso-position-vertical-relative:line" coordorigin="2612,3021" coordsize="219,216">
                  <v:line id="_x0000_s1028" style="position:absolute" from="2637,3051" to="2793,3204" strokeweight="1pt"/>
                  <v:line id="_x0000_s1029" style="position:absolute;flip:x" from="2640,3054" to="2802,3204" strokeweight="1pt"/>
                  <v:rect id="_x0000_s1030" style="position:absolute;left:2612;top:3021;width:219;height:216" filled="f" fillcolor="black" strokeweight=".5pt"/>
                  <w10:wrap type="none"/>
                  <w10:anchorlock/>
                </v:group>
              </w:pict>
            </w:r>
            <w:r w:rsidRPr="00A27249">
              <w:rPr>
                <w:rFonts w:ascii="Arial" w:hAnsi="Arial" w:cs="Arial"/>
                <w:noProof/>
              </w:rPr>
              <w:t xml:space="preserve">  </w:t>
            </w:r>
          </w:p>
          <w:p w:rsidR="00D91A5A" w:rsidRPr="00A27249" w:rsidRDefault="00D91A5A" w:rsidP="00C920D1">
            <w:pPr>
              <w:numPr>
                <w:ilvl w:val="1"/>
                <w:numId w:val="1"/>
              </w:numPr>
              <w:suppressAutoHyphens w:val="0"/>
              <w:ind w:left="714" w:hanging="357"/>
              <w:rPr>
                <w:rFonts w:ascii="Arial" w:hAnsi="Arial" w:cs="Arial"/>
                <w:noProof/>
              </w:rPr>
            </w:pPr>
            <w:r w:rsidRPr="00A27249">
              <w:rPr>
                <w:rFonts w:ascii="Arial" w:hAnsi="Arial" w:cs="Arial"/>
                <w:noProof/>
              </w:rPr>
              <w:t xml:space="preserve">Det er ikke tillatt å skrive utenfor feltene. </w:t>
            </w:r>
          </w:p>
          <w:p w:rsidR="00D91A5A" w:rsidRPr="00A27249" w:rsidRDefault="00D91A5A" w:rsidP="00C920D1">
            <w:pPr>
              <w:numPr>
                <w:ilvl w:val="1"/>
                <w:numId w:val="1"/>
              </w:numPr>
              <w:suppressAutoHyphens w:val="0"/>
              <w:ind w:left="714" w:hanging="357"/>
              <w:rPr>
                <w:rFonts w:ascii="Arial" w:hAnsi="Arial" w:cs="Arial"/>
                <w:noProof/>
              </w:rPr>
            </w:pPr>
            <w:r w:rsidRPr="00A27249">
              <w:rPr>
                <w:rFonts w:ascii="Arial" w:hAnsi="Arial" w:cs="Arial"/>
                <w:noProof/>
              </w:rPr>
              <w:t xml:space="preserve">Krysser du feil, fyller du </w:t>
            </w:r>
            <w:r w:rsidRPr="00A27249">
              <w:rPr>
                <w:rFonts w:ascii="Arial" w:hAnsi="Arial" w:cs="Arial"/>
                <w:noProof/>
                <w:u w:val="single"/>
              </w:rPr>
              <w:t>hele</w:t>
            </w:r>
            <w:r w:rsidRPr="00A27249">
              <w:rPr>
                <w:rFonts w:ascii="Arial" w:hAnsi="Arial" w:cs="Arial"/>
                <w:noProof/>
              </w:rPr>
              <w:t xml:space="preserve"> feltet med farge, slik: </w:t>
            </w:r>
            <w:r w:rsidR="00147075" w:rsidRPr="00147075">
              <w:rPr>
                <w:rFonts w:ascii="Arial" w:hAnsi="Arial" w:cs="Arial"/>
                <w:noProof/>
              </w:rPr>
            </w:r>
            <w:r w:rsidR="00147075" w:rsidRPr="00147075">
              <w:rPr>
                <w:rFonts w:ascii="Arial" w:hAnsi="Arial" w:cs="Arial"/>
                <w:noProof/>
              </w:rPr>
              <w:pict>
                <v:rect id="_x0000_s1031" style="width:10.95pt;height:10.8pt;mso-position-horizontal-relative:char;mso-position-vertical-relative:line" fillcolor="black">
                  <w10:wrap type="none"/>
                  <w10:anchorlock/>
                </v:rect>
              </w:pict>
            </w:r>
            <w:r w:rsidRPr="00A27249">
              <w:rPr>
                <w:rFonts w:ascii="Arial" w:hAnsi="Arial" w:cs="Arial"/>
                <w:noProof/>
              </w:rPr>
              <w:t xml:space="preserve">  Sett så kryss i rett felt.</w:t>
            </w:r>
          </w:p>
          <w:p w:rsidR="00D91A5A" w:rsidRPr="00A27249" w:rsidRDefault="00D91A5A" w:rsidP="00C920D1">
            <w:pPr>
              <w:numPr>
                <w:ilvl w:val="1"/>
                <w:numId w:val="1"/>
              </w:numPr>
              <w:suppressAutoHyphens w:val="0"/>
              <w:spacing w:after="60"/>
              <w:ind w:left="714" w:hanging="357"/>
              <w:rPr>
                <w:rFonts w:ascii="Arial" w:hAnsi="Arial" w:cs="Arial"/>
              </w:rPr>
            </w:pPr>
            <w:r w:rsidRPr="00A27249">
              <w:rPr>
                <w:rFonts w:ascii="Arial" w:hAnsi="Arial" w:cs="Arial"/>
                <w:noProof/>
              </w:rPr>
              <w:t xml:space="preserve">Korrigering på andre måter, f.eks. viskelær, korrekturlakk el.l., er ikke tillatt. </w:t>
            </w:r>
          </w:p>
          <w:p w:rsidR="00D91A5A" w:rsidRPr="00CA2560" w:rsidRDefault="00D91A5A" w:rsidP="00C920D1">
            <w:pPr>
              <w:numPr>
                <w:ilvl w:val="0"/>
                <w:numId w:val="2"/>
              </w:numPr>
              <w:tabs>
                <w:tab w:val="clear" w:pos="360"/>
                <w:tab w:val="num" w:pos="284"/>
              </w:tabs>
              <w:suppressAutoHyphens w:val="0"/>
              <w:spacing w:after="60"/>
              <w:ind w:left="284" w:hanging="284"/>
              <w:rPr>
                <w:rFonts w:ascii="Arial" w:hAnsi="Arial" w:cs="Arial"/>
              </w:rPr>
            </w:pPr>
            <w:r w:rsidRPr="00A27249">
              <w:rPr>
                <w:rFonts w:ascii="Arial" w:hAnsi="Arial" w:cs="Arial"/>
              </w:rPr>
              <w:t xml:space="preserve">Det hvite svararket skal leveres inn. </w:t>
            </w:r>
            <w:r w:rsidRPr="00CA2560">
              <w:rPr>
                <w:rFonts w:ascii="Arial" w:hAnsi="Arial" w:cs="Arial"/>
              </w:rPr>
              <w:t xml:space="preserve">Vennligst ta vare på den fargede gjenparten. </w:t>
            </w:r>
          </w:p>
          <w:p w:rsidR="00D91A5A" w:rsidRPr="00A27249" w:rsidRDefault="00D91A5A" w:rsidP="00CA2560">
            <w:pPr>
              <w:suppressAutoHyphens w:val="0"/>
              <w:spacing w:after="60"/>
              <w:ind w:left="284"/>
              <w:rPr>
                <w:rFonts w:ascii="Arial" w:hAnsi="Arial" w:cs="Arial"/>
              </w:rPr>
            </w:pPr>
            <w:r w:rsidRPr="00A27249">
              <w:rPr>
                <w:rFonts w:ascii="Arial" w:hAnsi="Arial" w:cs="Arial"/>
              </w:rPr>
              <w:t>De registrerte svarene vil bli gjort tilgjengelig på instituttets vevsider slik at du kan kontrollere registreringen.</w:t>
            </w:r>
          </w:p>
          <w:p w:rsidR="00D91A5A" w:rsidRDefault="00D91A5A" w:rsidP="00C920D1">
            <w:pPr>
              <w:numPr>
                <w:ilvl w:val="0"/>
                <w:numId w:val="2"/>
              </w:numPr>
              <w:tabs>
                <w:tab w:val="clear" w:pos="360"/>
                <w:tab w:val="num" w:pos="284"/>
              </w:tabs>
              <w:suppressAutoHyphens w:val="0"/>
              <w:spacing w:after="60"/>
              <w:ind w:left="284" w:hanging="284"/>
              <w:rPr>
                <w:rFonts w:ascii="Arial" w:hAnsi="Arial" w:cs="Arial"/>
              </w:rPr>
            </w:pPr>
            <w:r w:rsidRPr="00A27249">
              <w:rPr>
                <w:rFonts w:ascii="Arial" w:hAnsi="Arial" w:cs="Arial"/>
              </w:rPr>
              <w:t xml:space="preserve">Oppgaveheftet og eventuelle kladdeark skal innleveres. </w:t>
            </w:r>
          </w:p>
          <w:p w:rsidR="00D91A5A" w:rsidRPr="00A27249" w:rsidRDefault="00D91A5A" w:rsidP="00CA2560">
            <w:pPr>
              <w:suppressAutoHyphens w:val="0"/>
              <w:spacing w:after="60"/>
              <w:ind w:left="284"/>
              <w:rPr>
                <w:rFonts w:ascii="Arial" w:hAnsi="Arial" w:cs="Arial"/>
              </w:rPr>
            </w:pPr>
            <w:r w:rsidRPr="00A27249">
              <w:rPr>
                <w:rFonts w:ascii="Arial" w:hAnsi="Arial" w:cs="Arial"/>
              </w:rPr>
              <w:t xml:space="preserve">Det er ikke tillatt å ta andre dokumenter enn gjenparten av svararket med fra eksamenslokalet. </w:t>
            </w:r>
          </w:p>
        </w:tc>
      </w:tr>
    </w:tbl>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Feilplassert aggresjon forekommer mest sannsynlig når målpersonen ________ kilden.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er urelatert til</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er på et vis relatert til</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ikke deler likheter med</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deler visse likheter med</w:t>
      </w:r>
    </w:p>
    <w:p w:rsidR="00C42977" w:rsidRPr="00C42977" w:rsidRDefault="00C42977" w:rsidP="00C42977">
      <w:pPr>
        <w:keepNext/>
        <w:keepLines/>
        <w:widowControl w:val="0"/>
        <w:autoSpaceDE w:val="0"/>
        <w:spacing w:before="319" w:after="319"/>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Hvilken tilknytningsstil i voksen alder er kjennetegnet av personer som synes å investere mindre i parforhold og som er mer tilbøyelige til å ha one-night stands?</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trygg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engstelig-ambivalent</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unngående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utrygg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Siden Kari ikke er særlig prestisjetung eller en autoritet på trening, bør hun oppmuntre faren sin til å trene ved å foreslå</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komplett omveltning av livsstil</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å få veiledning på det lokale treningssenteret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å gjennomføre et treningsprogram</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å begynne med noen begrensede øvelser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Ifølge Myers forsvarte amerikanske og britiske ledere angrepet på Irak i 2003, ikke ved å presentere det som en aggressiv handling rettet mot å drepe irakere, men som en instrumentell frigjørende og selvbeskyttende handling mot antatte masseødeleggelsesvåpen. Sosialpsykologer vil betrakte dette som et eksempel på _____ aggresjon.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manipulativ</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fiendtlig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falsk</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instrumentell</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Hvilken påstand er IKKE riktig?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Globalt er kvinner oppfattet som mer samarbeidsvillige.</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Rasestereotypier er sterkere enn kjønnsstereotypier.</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Medlemmer i en stereotyp gruppe godtar stereotypiene.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Sterke kjønnsstereotypier eksisterer.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Etter å ha kranglet med kjæresten på telefonen slenger Rita på røret og kaster telefonen tvers over rommet. Denne oppførselen vitner tydeligst om</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instrumentell aggresjon.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Parkinsons andre lov.</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feilplassering.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våpeneffekten.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Konformitet basert på personens ønske om å bekrefte andres forventninger, ofte for å få aksept, kalles</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aksept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informasjonspåvirkning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ettergivenhet</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normativ påvirkning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Dødsstraff er ikke en effektiv metode for å avskrekke drap. En grunn til dette er at de fleste drap er resultat av</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fiendtlig aggresjon.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hormonelle påvirkninger.</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instrumentell aggresjon.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en dårlig fungerende amygdala.</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 xml:space="preserve">En stor svakhet ved sosial bytteteori er at den </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lett reduseres til forklaring gjennom benevning [explaining-by-naming].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ignorerer rollen interne selvbelønninger [self-rewards] spiller i å motivere altruisme.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w:t>
      </w:r>
      <w:r>
        <w:rPr>
          <w:rFonts w:ascii="Arial" w:hAnsi="Arial" w:cs="Arial"/>
          <w:sz w:val="24"/>
          <w:szCs w:val="24"/>
        </w:rPr>
        <w:t>r umulig å teste eksperimentelt.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ikke gjør rede for gjensidig utveksling av tjenester.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 xml:space="preserve">Til tross for at han har lest utallige forskningsstudier som rapporterer om sammenhengen mellom inntak av hurtigmat og hjertesykdom og diabetes, fortsetter Rune å spise hurtigmat og tenker at det er harmløst. Runes måte å tenke på er et eksempel på </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trosassimilering [belief assimilation]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troskonsolidering [belief consolidation]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hvordan tilgjengelighetsheuristikken opererer</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trosutholdenhet [belief perseverance]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Kulechov-effekten (etter en russisk filmregissør) er en annen illustrasjon på</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bekreftelsesbias</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trosutholdenhetsprinsippet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falske minner</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hvordan våre før-oppfatninger [preconceptions] bestemmer våre etterfølgende oppfatninger av emosjon.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Kartleggingsstudier av ungdom viser at prosenten av amerikanske 13 til 17-åringer som føler at det er for mye voldsbruk i film, har</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økt</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minket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forblitt den samme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endret seg i forhold til geografisk område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Måten en beskjed er gitt på, er det som sosialpsykologer refererer til som kommunikasjons_____.</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ruten/veien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modaliteten</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metoden</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kanalen</w:t>
      </w:r>
    </w:p>
    <w:p w:rsidR="00C42977" w:rsidRPr="00C42977" w:rsidRDefault="00C42977" w:rsidP="00C42977">
      <w:pPr>
        <w:keepNext/>
        <w:keepLines/>
        <w:widowControl w:val="0"/>
        <w:autoSpaceDE w:val="0"/>
        <w:spacing w:before="319" w:after="319"/>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Darley og Cooper (1972) fant at når studenter ble bedt om å skrive essays der de ga uttrykk for at de stod for en streng kleskode, noe som var mot studentenes egne holdninger, var ikke studentene villige til å skrive essayene selv om de ble betalt. Etter å ha avslått betalingen ble studentene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irriterte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irriterte på de studentene som var villige til å skrive essayet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mindre sikre i sin beslutning</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mer sikre i sin beslutning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En persons svar på spørsmålet “Hvem er jeg?” utgjør hans eller hennes</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selvbegrep</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selvskjema</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selvaktelse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personlighet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Hvilken av følgende strategier kan hjelpe til å redusere at vi er i overkant selvsikre [overconfidence bias]?</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Få folk til å tenke på hvorfor deres vurderinger kan være feil.</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Utsette tilbakemeldingen på hvor treffsikre vurderingene deres er.</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Fortelle folk at det ikke er noen kur for selvsikkerhetsbias.</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Informere folk om selvsikkerhetsbias.</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Lines/>
        <w:widowControl w:val="0"/>
        <w:numPr>
          <w:ilvl w:val="0"/>
          <w:numId w:val="16"/>
        </w:numPr>
        <w:autoSpaceDE w:val="0"/>
        <w:rPr>
          <w:rFonts w:ascii="Arial" w:hAnsi="Arial" w:cs="Arial"/>
          <w:sz w:val="24"/>
          <w:szCs w:val="24"/>
        </w:rPr>
      </w:pPr>
      <w:r w:rsidRPr="00C42977">
        <w:rPr>
          <w:rFonts w:ascii="Arial" w:hAnsi="Arial" w:cs="Arial"/>
          <w:sz w:val="24"/>
          <w:szCs w:val="24"/>
        </w:rPr>
        <w:t>Forskning på brainstorming avslører at mennesker som jobber _____ vil generere ____ gode ideer.</w:t>
      </w: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keepLines/>
        <w:widowControl w:val="0"/>
        <w:numPr>
          <w:ilvl w:val="2"/>
          <w:numId w:val="16"/>
        </w:numPr>
        <w:autoSpaceDE w:val="0"/>
        <w:rPr>
          <w:rFonts w:ascii="Arial" w:hAnsi="Arial" w:cs="Arial"/>
          <w:sz w:val="24"/>
          <w:szCs w:val="24"/>
        </w:rPr>
      </w:pPr>
      <w:r w:rsidRPr="00C42977">
        <w:rPr>
          <w:rFonts w:ascii="Arial" w:hAnsi="Arial" w:cs="Arial"/>
          <w:sz w:val="24"/>
          <w:szCs w:val="24"/>
        </w:rPr>
        <w:t>i små grupper; flere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alene; færre</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alene; flere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i store grupper; flere</w:t>
      </w:r>
    </w:p>
    <w:p w:rsidR="00C42977" w:rsidRPr="00C42977" w:rsidRDefault="00C42977" w:rsidP="00C42977">
      <w:pPr>
        <w:keepNext/>
        <w:keepLines/>
        <w:widowControl w:val="0"/>
        <w:autoSpaceDE w:val="0"/>
        <w:spacing w:before="319" w:after="319"/>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Jon er nervøs for tenniskampen sin. Likevel er han ute til sent på natt i stedet for å få seg en god natts søvn før kampen. Dette kan være et eksempel på</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selvpresentasjon</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selvhandicapping</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selvtjenende bias</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 xml:space="preserve">inntrykksforvaltning </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lastRenderedPageBreak/>
        <w:t>Ifølge læreboka (Myers): Hvilken karakteristikk stemmer IKKE for mennesker som vanligvis forblir gifte?</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De giftet seg etter fylte 20 år.</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De bor i en småby.</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De har god og liknende utdanning.</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De bodde sammen og fikk barn før de giftet seg.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6"/>
        </w:numPr>
        <w:autoSpaceDE w:val="0"/>
        <w:spacing w:before="319" w:after="319"/>
        <w:rPr>
          <w:rFonts w:ascii="Arial" w:hAnsi="Arial" w:cs="Arial"/>
          <w:sz w:val="24"/>
          <w:szCs w:val="24"/>
        </w:rPr>
      </w:pPr>
      <w:r w:rsidRPr="00C42977">
        <w:rPr>
          <w:rFonts w:ascii="Arial" w:hAnsi="Arial" w:cs="Arial"/>
          <w:sz w:val="24"/>
          <w:szCs w:val="24"/>
        </w:rPr>
        <w:t>Mullen og kolleger (1990) fant at den gjennomsnittlige hyppigheten for ulovlig kryssing av gata minker i nærværet av en person som ikke krysset gata ulovlig, særlig når personen er pent kledd. Dette er et eksempel på kraften av ______ på konformitet.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kohesivitet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enighet</w:t>
      </w:r>
    </w:p>
    <w:p w:rsidR="00C42977" w:rsidRPr="00C42977" w:rsidRDefault="00C42977" w:rsidP="00C42977">
      <w:pPr>
        <w:pStyle w:val="ListParagraph"/>
        <w:keepNext/>
        <w:keepLines/>
        <w:widowControl w:val="0"/>
        <w:numPr>
          <w:ilvl w:val="2"/>
          <w:numId w:val="16"/>
        </w:numPr>
        <w:autoSpaceDE w:val="0"/>
        <w:spacing w:before="319" w:after="319"/>
        <w:rPr>
          <w:rFonts w:ascii="Arial" w:hAnsi="Arial" w:cs="Arial"/>
          <w:sz w:val="24"/>
          <w:szCs w:val="24"/>
        </w:rPr>
      </w:pPr>
      <w:r w:rsidRPr="00C42977">
        <w:rPr>
          <w:rFonts w:ascii="Arial" w:hAnsi="Arial" w:cs="Arial"/>
          <w:sz w:val="24"/>
          <w:szCs w:val="24"/>
        </w:rPr>
        <w:t>komorbitet</w:t>
      </w:r>
    </w:p>
    <w:p w:rsidR="00C42977" w:rsidRPr="00772626" w:rsidRDefault="00C42977" w:rsidP="00C42977">
      <w:pPr>
        <w:pStyle w:val="ListParagraph"/>
        <w:keepNext/>
        <w:keepLines/>
        <w:widowControl w:val="0"/>
        <w:numPr>
          <w:ilvl w:val="2"/>
          <w:numId w:val="16"/>
        </w:numPr>
        <w:autoSpaceDE w:val="0"/>
        <w:spacing w:before="319" w:after="319"/>
        <w:rPr>
          <w:rFonts w:ascii="Arial" w:hAnsi="Arial" w:cs="Arial"/>
          <w:sz w:val="24"/>
          <w:szCs w:val="24"/>
          <w:u w:val="single"/>
        </w:rPr>
      </w:pPr>
      <w:r w:rsidRPr="00772626">
        <w:rPr>
          <w:rFonts w:ascii="Arial" w:hAnsi="Arial" w:cs="Arial"/>
          <w:sz w:val="24"/>
          <w:szCs w:val="24"/>
          <w:u w:val="single"/>
        </w:rPr>
        <w:t xml:space="preserve">status </w:t>
      </w:r>
    </w:p>
    <w:p w:rsidR="00C42977" w:rsidRPr="00C42977" w:rsidRDefault="00C42977" w:rsidP="00C42977">
      <w:pPr>
        <w:keepNext/>
        <w:keepLines/>
        <w:widowControl w:val="0"/>
        <w:autoSpaceDE w:val="0"/>
        <w:spacing w:before="319" w:after="319"/>
        <w:rPr>
          <w:rFonts w:ascii="Arial" w:hAnsi="Arial" w:cs="Arial"/>
        </w:rPr>
      </w:pPr>
    </w:p>
    <w:p w:rsidR="00C42977" w:rsidRPr="00C42977" w:rsidRDefault="00C42977" w:rsidP="00C42977">
      <w:pPr>
        <w:pStyle w:val="ListParagraph"/>
        <w:keepLines/>
        <w:widowControl w:val="0"/>
        <w:numPr>
          <w:ilvl w:val="0"/>
          <w:numId w:val="16"/>
        </w:numPr>
        <w:autoSpaceDE w:val="0"/>
        <w:rPr>
          <w:rFonts w:ascii="Arial" w:hAnsi="Arial" w:cs="Arial"/>
          <w:sz w:val="24"/>
          <w:szCs w:val="24"/>
        </w:rPr>
      </w:pPr>
      <w:r w:rsidRPr="00C42977">
        <w:rPr>
          <w:rFonts w:ascii="Arial" w:hAnsi="Arial" w:cs="Arial"/>
          <w:sz w:val="24"/>
          <w:szCs w:val="24"/>
        </w:rPr>
        <w:t>Etter å ha hørt mye om fordelene ved soyaprodukter fra dine venner bestemmer du deg for å drikke soyamelk i stedet for kumelk. Atferden din er et eksempel på</w:t>
      </w: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keepLines/>
        <w:widowControl w:val="0"/>
        <w:numPr>
          <w:ilvl w:val="2"/>
          <w:numId w:val="16"/>
        </w:numPr>
        <w:autoSpaceDE w:val="0"/>
        <w:rPr>
          <w:rFonts w:ascii="Arial" w:hAnsi="Arial" w:cs="Arial"/>
          <w:sz w:val="24"/>
          <w:szCs w:val="24"/>
        </w:rPr>
      </w:pPr>
      <w:r w:rsidRPr="00C42977">
        <w:rPr>
          <w:rFonts w:ascii="Arial" w:hAnsi="Arial" w:cs="Arial"/>
          <w:sz w:val="24"/>
          <w:szCs w:val="24"/>
        </w:rPr>
        <w:t>lydighet</w:t>
      </w:r>
    </w:p>
    <w:p w:rsidR="00C42977" w:rsidRPr="00C42977" w:rsidRDefault="00C42977" w:rsidP="00C42977">
      <w:pPr>
        <w:keepLines/>
        <w:widowControl w:val="0"/>
        <w:autoSpaceDE w:val="0"/>
        <w:rPr>
          <w:rFonts w:ascii="Arial" w:hAnsi="Arial" w:cs="Arial"/>
        </w:rPr>
      </w:pPr>
    </w:p>
    <w:p w:rsidR="00C42977" w:rsidRPr="00772626" w:rsidRDefault="00C42977" w:rsidP="00C42977">
      <w:pPr>
        <w:pStyle w:val="ListParagraph"/>
        <w:keepLines/>
        <w:widowControl w:val="0"/>
        <w:numPr>
          <w:ilvl w:val="2"/>
          <w:numId w:val="16"/>
        </w:numPr>
        <w:autoSpaceDE w:val="0"/>
        <w:rPr>
          <w:rFonts w:ascii="Arial" w:hAnsi="Arial" w:cs="Arial"/>
          <w:sz w:val="24"/>
          <w:szCs w:val="24"/>
          <w:u w:val="single"/>
        </w:rPr>
      </w:pPr>
      <w:r w:rsidRPr="00772626">
        <w:rPr>
          <w:rFonts w:ascii="Arial" w:hAnsi="Arial" w:cs="Arial"/>
          <w:sz w:val="24"/>
          <w:szCs w:val="24"/>
          <w:u w:val="single"/>
        </w:rPr>
        <w:t>aksept</w:t>
      </w: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keepLines/>
        <w:widowControl w:val="0"/>
        <w:numPr>
          <w:ilvl w:val="2"/>
          <w:numId w:val="16"/>
        </w:numPr>
        <w:autoSpaceDE w:val="0"/>
        <w:rPr>
          <w:rFonts w:ascii="Arial" w:hAnsi="Arial" w:cs="Arial"/>
          <w:sz w:val="24"/>
          <w:szCs w:val="24"/>
        </w:rPr>
      </w:pPr>
      <w:r w:rsidRPr="00C42977">
        <w:rPr>
          <w:rFonts w:ascii="Arial" w:hAnsi="Arial" w:cs="Arial"/>
          <w:sz w:val="24"/>
          <w:szCs w:val="24"/>
        </w:rPr>
        <w:t>ettergivenhet</w:t>
      </w: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keepLines/>
        <w:widowControl w:val="0"/>
        <w:numPr>
          <w:ilvl w:val="2"/>
          <w:numId w:val="16"/>
        </w:numPr>
        <w:autoSpaceDE w:val="0"/>
        <w:rPr>
          <w:rFonts w:ascii="Arial" w:hAnsi="Arial" w:cs="Arial"/>
          <w:sz w:val="24"/>
          <w:szCs w:val="24"/>
        </w:rPr>
      </w:pPr>
      <w:r w:rsidRPr="00C42977">
        <w:rPr>
          <w:rFonts w:ascii="Arial" w:hAnsi="Arial" w:cs="Arial"/>
          <w:sz w:val="24"/>
          <w:szCs w:val="24"/>
        </w:rPr>
        <w:t>konformitet</w:t>
      </w: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lastRenderedPageBreak/>
        <w:t>Ifølge læreboka kan folk som har det travelt, være mindre villige til å hjelpe fordi de</w:t>
      </w:r>
    </w:p>
    <w:p w:rsidR="00C42977" w:rsidRPr="00C42977" w:rsidRDefault="00C42977" w:rsidP="00C42977">
      <w:pPr>
        <w:pStyle w:val="ListParagraph"/>
        <w:keepNext/>
        <w:keepLines/>
        <w:widowControl w:val="0"/>
        <w:numPr>
          <w:ilvl w:val="1"/>
          <w:numId w:val="2"/>
        </w:numPr>
        <w:autoSpaceDE w:val="0"/>
        <w:spacing w:before="319" w:after="319"/>
        <w:rPr>
          <w:rFonts w:ascii="Arial" w:hAnsi="Arial" w:cs="Arial"/>
          <w:sz w:val="24"/>
          <w:szCs w:val="24"/>
        </w:rPr>
      </w:pPr>
      <w:r w:rsidRPr="00C42977">
        <w:rPr>
          <w:rFonts w:ascii="Arial" w:hAnsi="Arial" w:cs="Arial"/>
          <w:sz w:val="24"/>
          <w:szCs w:val="24"/>
        </w:rPr>
        <w:t>tenderer å være i et negativt humør og er derfor mindre villige til å hjelpe.</w:t>
      </w:r>
    </w:p>
    <w:p w:rsidR="00C42977" w:rsidRPr="00C42977" w:rsidRDefault="00C42977" w:rsidP="00C42977">
      <w:pPr>
        <w:pStyle w:val="ListParagraph"/>
        <w:keepNext/>
        <w:keepLines/>
        <w:widowControl w:val="0"/>
        <w:numPr>
          <w:ilvl w:val="1"/>
          <w:numId w:val="2"/>
        </w:numPr>
        <w:autoSpaceDE w:val="0"/>
        <w:spacing w:before="319" w:after="319"/>
        <w:rPr>
          <w:rFonts w:ascii="Arial" w:hAnsi="Arial" w:cs="Arial"/>
          <w:sz w:val="24"/>
          <w:szCs w:val="24"/>
        </w:rPr>
      </w:pPr>
      <w:r w:rsidRPr="00C42977">
        <w:rPr>
          <w:rFonts w:ascii="Arial" w:hAnsi="Arial" w:cs="Arial"/>
          <w:sz w:val="24"/>
          <w:szCs w:val="24"/>
        </w:rPr>
        <w:t>har veid opp kostnadene ved å hjelpe og funnet ut at de er for høye.</w:t>
      </w:r>
    </w:p>
    <w:p w:rsidR="00C42977" w:rsidRPr="00C42977" w:rsidRDefault="00C42977" w:rsidP="00C42977">
      <w:pPr>
        <w:pStyle w:val="ListParagraph"/>
        <w:keepNext/>
        <w:keepLines/>
        <w:widowControl w:val="0"/>
        <w:numPr>
          <w:ilvl w:val="1"/>
          <w:numId w:val="2"/>
        </w:numPr>
        <w:autoSpaceDE w:val="0"/>
        <w:spacing w:before="319" w:after="319"/>
        <w:rPr>
          <w:rFonts w:ascii="Arial" w:hAnsi="Arial" w:cs="Arial"/>
          <w:sz w:val="24"/>
          <w:szCs w:val="24"/>
        </w:rPr>
      </w:pPr>
      <w:r w:rsidRPr="00C42977">
        <w:rPr>
          <w:rFonts w:ascii="Arial" w:hAnsi="Arial" w:cs="Arial"/>
          <w:sz w:val="24"/>
          <w:szCs w:val="24"/>
        </w:rPr>
        <w:t>tenderer å være egoistiske og primært opptatte av å dekke sine egne behov.</w:t>
      </w:r>
    </w:p>
    <w:p w:rsidR="00C42977" w:rsidRPr="00CC4BAA" w:rsidRDefault="00C42977" w:rsidP="00C42977">
      <w:pPr>
        <w:pStyle w:val="ListParagraph"/>
        <w:keepNext/>
        <w:keepLines/>
        <w:widowControl w:val="0"/>
        <w:numPr>
          <w:ilvl w:val="1"/>
          <w:numId w:val="2"/>
        </w:numPr>
        <w:autoSpaceDE w:val="0"/>
        <w:spacing w:before="319" w:after="319"/>
        <w:rPr>
          <w:rFonts w:ascii="Arial" w:hAnsi="Arial" w:cs="Arial"/>
          <w:sz w:val="24"/>
          <w:szCs w:val="24"/>
          <w:u w:val="single"/>
        </w:rPr>
      </w:pPr>
      <w:r w:rsidRPr="00CC4BAA">
        <w:rPr>
          <w:rFonts w:ascii="Arial" w:hAnsi="Arial" w:cs="Arial"/>
          <w:sz w:val="24"/>
          <w:szCs w:val="24"/>
          <w:u w:val="single"/>
        </w:rPr>
        <w:t>aldri helt oppfatter at situasjonen krever deres assistanse.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Forskning på automatiske fordommer avslører at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automatisk prosessering er en bevisst aktivitet.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automatisk prosessering er assosiert med frontallappen.</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bilder av utgrupper som fremmer mest avsky, fremmer mer aktivitet i frontallappen</w:t>
      </w:r>
    </w:p>
    <w:p w:rsidR="00C42977" w:rsidRPr="00772626"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772626">
        <w:rPr>
          <w:rFonts w:ascii="Arial" w:hAnsi="Arial" w:cs="Arial"/>
          <w:sz w:val="24"/>
          <w:szCs w:val="24"/>
          <w:u w:val="single"/>
        </w:rPr>
        <w:t>automatisk prosessering involverer primitive områder i hjernen som er assosiert med frykt.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Hvis du gjør rent rommet ditt kun fordi foreldrene dine sier at du må gjøre det, er atferden din en form for</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ettergivenhet</w:t>
      </w:r>
    </w:p>
    <w:p w:rsidR="00C42977" w:rsidRPr="00772626"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772626">
        <w:rPr>
          <w:rFonts w:ascii="Arial" w:hAnsi="Arial" w:cs="Arial"/>
          <w:sz w:val="24"/>
          <w:szCs w:val="24"/>
          <w:u w:val="single"/>
        </w:rPr>
        <w:t>lydighet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konformitet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aksept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lastRenderedPageBreak/>
        <w:t>Da Milgram utførte sin første serie med eksperimenter med et utvalg av 20 til 50 år gamle menn, fant han at over 60 prosent av dem</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nektet å gi støt over 300 volt.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nektet å gi støt over 150 volt.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ba om å slippe å være med på eksperimentet ved 135 volt.</w:t>
      </w:r>
    </w:p>
    <w:p w:rsidR="00C42977" w:rsidRPr="00772626"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772626">
        <w:rPr>
          <w:rFonts w:ascii="Arial" w:hAnsi="Arial" w:cs="Arial"/>
          <w:sz w:val="24"/>
          <w:szCs w:val="24"/>
          <w:u w:val="single"/>
        </w:rPr>
        <w:t>uten problemer ga 450 volt.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Tendensen folk har til mer nøyaktig å gjenkjenne ansikter av egen rase/etnisitet kalles</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Ansiktsdiskrimineringseffekt [faceism effect]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utgruppehomogenitetseffekt [outgroup homogeneity effect]</w:t>
      </w:r>
    </w:p>
    <w:p w:rsidR="00C42977" w:rsidRPr="00772626"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lang w:val="en-US"/>
        </w:rPr>
      </w:pPr>
      <w:proofErr w:type="spellStart"/>
      <w:r w:rsidRPr="00772626">
        <w:rPr>
          <w:rFonts w:ascii="Arial" w:hAnsi="Arial" w:cs="Arial"/>
          <w:sz w:val="24"/>
          <w:szCs w:val="24"/>
          <w:u w:val="single"/>
          <w:lang w:val="en-US"/>
        </w:rPr>
        <w:t>egenrase</w:t>
      </w:r>
      <w:proofErr w:type="spellEnd"/>
      <w:r w:rsidRPr="00772626">
        <w:rPr>
          <w:rFonts w:ascii="Arial" w:hAnsi="Arial" w:cs="Arial"/>
          <w:sz w:val="24"/>
          <w:szCs w:val="24"/>
          <w:u w:val="single"/>
          <w:lang w:val="en-US"/>
        </w:rPr>
        <w:t xml:space="preserve"> bias [own-race bias]</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inngruppeheterogenitetseffekt [ingroup heterogeneity effect]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 xml:space="preserve">Våren 1954 ble befolkningen i Seattle bekymret av rapporter om skader på frontruten på bilen påført av en mystisk kilde. Ifølge læreboka var mest sannsynlig den virkelige kilden til bekymringene </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det autokinetiske fenomenet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nedbør etter nylig testing av hydrogenbomben i Stillehavet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psykologisk motreaksjon</w:t>
      </w:r>
    </w:p>
    <w:p w:rsidR="00C42977" w:rsidRPr="00772626"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772626">
        <w:rPr>
          <w:rFonts w:ascii="Arial" w:hAnsi="Arial" w:cs="Arial"/>
          <w:sz w:val="24"/>
          <w:szCs w:val="24"/>
          <w:u w:val="single"/>
        </w:rPr>
        <w:t>massesuggesjon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lastRenderedPageBreak/>
        <w:t>Chaiken og Eagly (1976) fant ut at når budskapet var vanskelig å forstå, var overtalelsen størst når beskjeden var</w:t>
      </w:r>
    </w:p>
    <w:p w:rsidR="00C42977" w:rsidRPr="00772626"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772626">
        <w:rPr>
          <w:rFonts w:ascii="Arial" w:hAnsi="Arial" w:cs="Arial"/>
          <w:sz w:val="24"/>
          <w:szCs w:val="24"/>
          <w:u w:val="single"/>
        </w:rPr>
        <w:t>skrevet ned.</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tatt opp på video.</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skrevet ned og uttalt.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uttalt.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Smerte-angrepsresponsen [the pain-attack response] er observert hos</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aper</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slanger</w:t>
      </w:r>
    </w:p>
    <w:p w:rsidR="00C42977" w:rsidRPr="00FB3673"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mange ulike arter</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rotter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Wright (2003) foreslår at Internett er et effektivt middel for å samle likesinnede og mobilisere til alvorlige og fatale utfall, slik som rekruttering til terroristorganisasjoner. Hvilket sosialpsykologisk begrep forklarer denne trenden best?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fasilitering</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pluralistisk uvitenhet</w:t>
      </w:r>
    </w:p>
    <w:p w:rsidR="00C42977" w:rsidRPr="00C42977" w:rsidRDefault="00C42977" w:rsidP="00C42977">
      <w:pPr>
        <w:pStyle w:val="ListParagraph"/>
        <w:keepNext/>
        <w:keepLines/>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unnasluntring</w:t>
      </w:r>
    </w:p>
    <w:p w:rsidR="00C42977" w:rsidRPr="00FB3673" w:rsidRDefault="00C42977" w:rsidP="00C42977">
      <w:pPr>
        <w:pStyle w:val="ListParagraph"/>
        <w:keepNext/>
        <w:keepLines/>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gruppepolarisering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keepNext/>
        <w:keepLines/>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lastRenderedPageBreak/>
        <w:t>Når ytre påskjønnelser ikke er nok til å rettferdiggjøre vår atferd, reduserer vi dissonans ved å rettferdiggjøre atferden internt. Hvilken av følgende teorier forklarer denne utilstrekkelige rettferdiggjøringseffekten?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Selvpersepsjon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kognitiv dissonans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rollespill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selvpresentasjon</w:t>
      </w:r>
    </w:p>
    <w:p w:rsidR="00C42977" w:rsidRPr="00C42977" w:rsidRDefault="00C42977" w:rsidP="00C42977">
      <w:pPr>
        <w:widowControl w:val="0"/>
        <w:autoSpaceDE w:val="0"/>
        <w:spacing w:before="319" w:after="319"/>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Et motepåfunn, slik som tatoveringer, er et eksempel på</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lydighet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normdannelse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motreaksjon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konformitet</w:t>
      </w:r>
      <w:r w:rsidR="003E79BA">
        <w:rPr>
          <w:rFonts w:ascii="Arial" w:hAnsi="Arial" w:cs="Arial"/>
          <w:sz w:val="24"/>
          <w:szCs w:val="24"/>
          <w:u w:val="single"/>
        </w:rPr>
        <w:t xml:space="preserve"> </w:t>
      </w:r>
      <w:r w:rsidR="003E79BA">
        <w:rPr>
          <w:rFonts w:ascii="Arial" w:hAnsi="Arial" w:cs="Arial"/>
          <w:color w:val="FF0000"/>
          <w:sz w:val="24"/>
          <w:szCs w:val="24"/>
          <w:u w:val="single"/>
        </w:rPr>
        <w:t xml:space="preserve">(dette er rett svar ut fra tabell 6.2, s. 206 i læreboken. Ledeteksten ”fad” er oversatt med ”motepåfunn” og er åpenbart et konformitetssignal). </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I et eksperiment utført av Zajonc og hans kolleger ble deltakerne eksponert for korte, ukjente musikksnutter mens de var fokusert på andre oppgaver. Resultatene indikerer at eksponering alene førte til at de likte musikken bedre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med mindre bakgrunnsstimulusen var distraherende og forstyrret bearbeiding av oppgaven.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selv når folk ikke var klar over hva de hadde blitt eksponert for.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kun når stimulusen var relatert til oppgaven.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kun når folk hadde oppmerksomheten rettet mot stimulusen.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Forskere fikk studenter til å skrive en stil som motstrider at studenter skal ha kontroll over pensum. Da de ble spurt om å huske hva de følte angående temaet en uke tidligere, viste det seg at de fleste studentene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husket å ha hatt en veldig annerledes holdning.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innrømmet at de alltid har støttet at studentene skal ha kontroll over pensum men hadde latt som at de var mot det i stilen.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ikke kunne huske hvordan de hadde følt det.</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feilaktig “husket” at de følte det på samme måte som de gjør nå.</w:t>
      </w:r>
    </w:p>
    <w:p w:rsidR="00C42977" w:rsidRPr="00C42977" w:rsidRDefault="00C42977" w:rsidP="00C42977">
      <w:pPr>
        <w:keepLines/>
        <w:widowControl w:val="0"/>
        <w:autoSpaceDE w:val="0"/>
        <w:ind w:firstLine="30"/>
        <w:rPr>
          <w:rFonts w:ascii="Arial" w:hAnsi="Arial" w:cs="Arial"/>
        </w:rPr>
      </w:pPr>
    </w:p>
    <w:p w:rsidR="00C42977" w:rsidRPr="00C42977" w:rsidRDefault="005C5184" w:rsidP="00C42977">
      <w:pPr>
        <w:pStyle w:val="ListParagraph"/>
        <w:widowControl w:val="0"/>
        <w:numPr>
          <w:ilvl w:val="0"/>
          <w:numId w:val="15"/>
        </w:numPr>
        <w:autoSpaceDE w:val="0"/>
        <w:spacing w:before="319" w:after="319"/>
        <w:rPr>
          <w:rFonts w:ascii="Arial" w:hAnsi="Arial" w:cs="Arial"/>
          <w:sz w:val="24"/>
          <w:szCs w:val="24"/>
        </w:rPr>
      </w:pPr>
      <w:r>
        <w:rPr>
          <w:rFonts w:ascii="Arial" w:hAnsi="Arial" w:cs="Arial"/>
          <w:sz w:val="24"/>
          <w:szCs w:val="24"/>
        </w:rPr>
        <w:t xml:space="preserve">I </w:t>
      </w:r>
      <w:r w:rsidR="00C42977" w:rsidRPr="00C42977">
        <w:rPr>
          <w:rFonts w:ascii="Arial" w:hAnsi="Arial" w:cs="Arial"/>
          <w:sz w:val="24"/>
          <w:szCs w:val="24"/>
        </w:rPr>
        <w:t>Rubins forskning var par preget av sterke kjærlighetsbånd forskjellige fra par med svake kjærlighetsbånd i det at de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viste mer sjalusi.</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smilte mindre til hverandre.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snakket mer med hverandre.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så hverandre mer i øynene.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Kitayama og Markus (2000) fant at lykke for amerikanske studenter kommer av at de føler seg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effektive, overlegne og stolte.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nær andre, vennlige og respektfulle.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inkludert og ønsket.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som en del av en vellykket gruppe.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________ skjer når det å bli observert øker evalueringsbekymring, mens _____ skjer når det å bli borte i en folkemengde minsker evalueringsbekymring.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sosial fasilitering, sosial unnasluntring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unnasluntring, sosial fasilitering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deindividualisering, gruppetenkning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gruppetenkning, deindividualisering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Arne liker generelt å besøke familien i ferien. Derimot når faren hans forteller ham at han må komme hjem i vårferien, bestemmer Arne seg for å bli på skolen. Arnes oppførsel er best forstått som</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selvtjenende bias.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regresjon.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reaksjonsdannelse.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psykologisk motreaksjon.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Hvilken av følgende uttalelser er SANN (korrekt)?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Kategorisering er ikke et kognitivt grunnlag for fordommer.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Det er lett å unngå å kategorisere mennesker inn i grupper.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Kategorisering kan gi nyttig informasjon om mennesker ved minimal anstrengelse.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Kategorisering fører alltid til diskriminering.</w:t>
      </w: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To eller flere mennesker som samhandler og gjensidig påvirker hverandre lengre enn noen få øyeblikk, er det som sosialpsykologer kaller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klan.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en gruppe.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folkemengde.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bande.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Keisha blir stoppet på gaten av en tigger. Hun vil mest sannsynlig gi penger hvis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hun kan forbli anonym.</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hun nettopp er blitt tatt bilde av.</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tiggeren er en kvinne.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tiggeren er en mann.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Selv om du var mot krigen i Irak, endret du holdning da du måtte omtale rettferdiggjøringen av krigen i jobben din som en avisjournalist. Hvilken teori forklarer best endringen i holdningen din?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selvpersepsjonsteorien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selvpresentasjonsteorien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den kognitive dissonansteorien</w:t>
      </w:r>
      <w:r w:rsidR="00AE34BA">
        <w:rPr>
          <w:rFonts w:ascii="Arial" w:hAnsi="Arial" w:cs="Arial"/>
          <w:sz w:val="24"/>
          <w:szCs w:val="24"/>
          <w:u w:val="single"/>
        </w:rPr>
        <w:t xml:space="preserve"> (</w:t>
      </w:r>
      <w:r w:rsidR="00AE34BA">
        <w:rPr>
          <w:rFonts w:ascii="Arial" w:hAnsi="Arial" w:cs="Arial"/>
          <w:color w:val="FF0000"/>
          <w:sz w:val="24"/>
          <w:szCs w:val="24"/>
          <w:u w:val="single"/>
        </w:rPr>
        <w:t>Dette er rett svar fordi man ENDRER standpunkt. Selvpersepsjonsteorien forklarer DANNELSE av holdninger når disse ikke er etablert eller tydelige og man bruker egen atferd for å trekke slutninger om holdninger)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selvkonsistensteorien</w:t>
      </w:r>
    </w:p>
    <w:p w:rsidR="00C42977" w:rsidRDefault="00C42977" w:rsidP="00C42977">
      <w:pPr>
        <w:keepLines/>
        <w:widowControl w:val="0"/>
        <w:autoSpaceDE w:val="0"/>
        <w:ind w:firstLine="30"/>
        <w:rPr>
          <w:rFonts w:ascii="Arial" w:hAnsi="Arial" w:cs="Arial"/>
        </w:rPr>
      </w:pPr>
    </w:p>
    <w:p w:rsidR="00C42977" w:rsidRDefault="00C42977" w:rsidP="00C42977">
      <w:pPr>
        <w:keepLines/>
        <w:widowControl w:val="0"/>
        <w:autoSpaceDE w:val="0"/>
        <w:ind w:firstLine="30"/>
        <w:rPr>
          <w:rFonts w:ascii="Arial" w:hAnsi="Arial" w:cs="Arial"/>
        </w:rPr>
      </w:pPr>
    </w:p>
    <w:p w:rsidR="00C42977" w:rsidRDefault="00C42977" w:rsidP="00C42977">
      <w:pPr>
        <w:keepLines/>
        <w:widowControl w:val="0"/>
        <w:autoSpaceDE w:val="0"/>
        <w:ind w:firstLine="30"/>
        <w:rPr>
          <w:rFonts w:ascii="Arial" w:hAnsi="Arial" w:cs="Arial"/>
        </w:rPr>
      </w:pPr>
    </w:p>
    <w:p w:rsidR="00C42977" w:rsidRDefault="00C42977" w:rsidP="00C42977">
      <w:pPr>
        <w:keepLines/>
        <w:widowControl w:val="0"/>
        <w:autoSpaceDE w:val="0"/>
        <w:ind w:firstLine="30"/>
        <w:rPr>
          <w:rFonts w:ascii="Arial" w:hAnsi="Arial" w:cs="Arial"/>
        </w:rPr>
      </w:pPr>
    </w:p>
    <w:p w:rsidR="00C42977" w:rsidRDefault="00C42977" w:rsidP="00C42977">
      <w:pPr>
        <w:keepLines/>
        <w:widowControl w:val="0"/>
        <w:autoSpaceDE w:val="0"/>
        <w:ind w:firstLine="30"/>
        <w:rPr>
          <w:rFonts w:ascii="Arial" w:hAnsi="Arial" w:cs="Arial"/>
        </w:rPr>
      </w:pP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Myers foreslår i læreboken at en måte å redusere aggresjon på 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å forby barn å se på tv.</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nn-NO"/>
        </w:rPr>
      </w:pPr>
      <w:r w:rsidRPr="00C42977">
        <w:rPr>
          <w:rFonts w:ascii="Arial" w:hAnsi="Arial" w:cs="Arial"/>
          <w:sz w:val="24"/>
          <w:szCs w:val="24"/>
          <w:lang w:val="nn-NO"/>
        </w:rPr>
        <w:t>å forby tv spill.</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å trene foreldre i hvordan de skal disiplinere barna uten å bruke voldelige midler.</w:t>
      </w:r>
    </w:p>
    <w:p w:rsid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å reagere på forbrytelser etter at de hadde skjedd.</w:t>
      </w:r>
    </w:p>
    <w:p w:rsidR="00C42977" w:rsidRPr="00C42977" w:rsidRDefault="00C42977" w:rsidP="00C42977">
      <w:pPr>
        <w:pStyle w:val="ListParagraph"/>
        <w:widowControl w:val="0"/>
        <w:autoSpaceDE w:val="0"/>
        <w:spacing w:before="319" w:after="319"/>
        <w:ind w:left="1440"/>
        <w:rPr>
          <w:rFonts w:ascii="Arial" w:hAnsi="Arial" w:cs="Arial"/>
          <w:sz w:val="24"/>
          <w:szCs w:val="24"/>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Hver gang din venn Tom er på nettet, skriver han veldig støtende brev til fremmede mennesker via en falsk e-postadresse. Toms oppførsel kan sannsynligvis tilskrives den rollen ______ spiller for deindividualisering.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fysisk anonymitet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opphissende aktiviteter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kultur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gruppestørrelse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Randi, som er tiltrekkende, svært intelligent og har høy sosial status, gifter seg med Jørgen, som er også tiltrekkende, svært intelligent og har høy sosial status. Forholdet deres kan best forstås som et eksempel på</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at de er komplementære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 xml:space="preserve">at de matcher hverandre </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at den ene innynder seg hos den andre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at de blir eksponert for hverandre</w:t>
      </w:r>
    </w:p>
    <w:p w:rsidR="00C42977" w:rsidRDefault="00C42977" w:rsidP="00C42977">
      <w:pPr>
        <w:keepLines/>
        <w:widowControl w:val="0"/>
        <w:autoSpaceDE w:val="0"/>
        <w:ind w:firstLine="30"/>
        <w:rPr>
          <w:rFonts w:ascii="Arial" w:hAnsi="Arial" w:cs="Arial"/>
        </w:rPr>
      </w:pPr>
    </w:p>
    <w:p w:rsidR="00C42977" w:rsidRDefault="00C42977" w:rsidP="00C42977">
      <w:pPr>
        <w:keepLines/>
        <w:widowControl w:val="0"/>
        <w:autoSpaceDE w:val="0"/>
        <w:ind w:firstLine="30"/>
        <w:rPr>
          <w:rFonts w:ascii="Arial" w:hAnsi="Arial" w:cs="Arial"/>
        </w:rPr>
      </w:pPr>
    </w:p>
    <w:p w:rsidR="00C42977" w:rsidRDefault="00C42977" w:rsidP="00C42977">
      <w:pPr>
        <w:keepLines/>
        <w:widowControl w:val="0"/>
        <w:autoSpaceDE w:val="0"/>
        <w:ind w:firstLine="30"/>
        <w:rPr>
          <w:rFonts w:ascii="Arial" w:hAnsi="Arial" w:cs="Arial"/>
        </w:rPr>
      </w:pP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Få funn har vært så konsekvente som de som viser at ______ er hjelpsomme mennesker.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godt utdannede mennesker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lykkelige mennesker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mennesker som er lette å ha med å gjøre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godt uthvilte mennesker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Etter å ha fått et jobbintervju hos drømmeselskapet ditt finner du ut at du i intervjuet kommer til å få spørsmål om hvordan du vil gå frem for å organisere dine ansatte, sette mål og oppnå disse målene. Selskapet stiller disse spørsmålene for å finne ut om du besitter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oppgavelederskap.</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maskulint lederskap.</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sosialt lederskap.</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la-det-skure lederskap.</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Etter å ha fattet viktige beslutninger reduserer vi vanligvis kognitiv dissonans ved å _____ det valgte alternativet og å ________ det alternativet som ikke ble valgt.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ignorere; fokusere på</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oppvurdere; nedvurdere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nedvurdere; oppvurdere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fokusere på; ignorere</w:t>
      </w:r>
    </w:p>
    <w:p w:rsidR="00C42977" w:rsidRDefault="00C42977" w:rsidP="00C42977">
      <w:pPr>
        <w:widowControl w:val="0"/>
        <w:autoSpaceDE w:val="0"/>
        <w:spacing w:before="319" w:after="319"/>
        <w:rPr>
          <w:rFonts w:ascii="Arial" w:hAnsi="Arial" w:cs="Arial"/>
        </w:rPr>
      </w:pP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pStyle w:val="ListParagraph"/>
        <w:widowControl w:val="0"/>
        <w:numPr>
          <w:ilvl w:val="0"/>
          <w:numId w:val="15"/>
        </w:numPr>
        <w:autoSpaceDE w:val="0"/>
        <w:rPr>
          <w:rFonts w:ascii="Arial" w:hAnsi="Arial" w:cs="Arial"/>
          <w:sz w:val="24"/>
          <w:szCs w:val="24"/>
        </w:rPr>
      </w:pPr>
      <w:r w:rsidRPr="00C42977">
        <w:rPr>
          <w:rFonts w:ascii="Arial" w:hAnsi="Arial" w:cs="Arial"/>
          <w:sz w:val="24"/>
          <w:szCs w:val="24"/>
        </w:rPr>
        <w:t>Hvis du leser fordi du har lyst til å gjøre det bra i et fag og virkelig ønsker å forstå stoffet, er det mer sannsynlig at du ønsker å lese i fremtiden, sammenliknet med de studentene som ser på lesing som obligatorisk. Situasjonen din er et eksempel på hvordan</w:t>
      </w:r>
    </w:p>
    <w:p w:rsidR="00C42977" w:rsidRDefault="00C42977" w:rsidP="006B48A0">
      <w:pPr>
        <w:pStyle w:val="ListParagraph"/>
        <w:widowControl w:val="0"/>
        <w:numPr>
          <w:ilvl w:val="1"/>
          <w:numId w:val="15"/>
        </w:numPr>
        <w:suppressAutoHyphens/>
        <w:autoSpaceDE w:val="0"/>
        <w:spacing w:after="0" w:line="240" w:lineRule="auto"/>
        <w:contextualSpacing/>
        <w:rPr>
          <w:rFonts w:ascii="Arial" w:hAnsi="Arial" w:cs="Arial"/>
          <w:sz w:val="24"/>
          <w:szCs w:val="24"/>
        </w:rPr>
      </w:pPr>
      <w:r w:rsidRPr="00C42977">
        <w:rPr>
          <w:rFonts w:ascii="Arial" w:hAnsi="Arial" w:cs="Arial"/>
          <w:sz w:val="24"/>
          <w:szCs w:val="24"/>
        </w:rPr>
        <w:t>holdninger følger atferd.</w:t>
      </w:r>
    </w:p>
    <w:p w:rsidR="006B48A0" w:rsidRPr="00C42977" w:rsidRDefault="006B48A0" w:rsidP="006B48A0">
      <w:pPr>
        <w:pStyle w:val="ListParagraph"/>
        <w:widowControl w:val="0"/>
        <w:suppressAutoHyphens/>
        <w:autoSpaceDE w:val="0"/>
        <w:spacing w:after="0" w:line="240" w:lineRule="auto"/>
        <w:ind w:left="1440"/>
        <w:contextualSpacing/>
        <w:rPr>
          <w:rFonts w:ascii="Arial" w:hAnsi="Arial" w:cs="Arial"/>
          <w:sz w:val="24"/>
          <w:szCs w:val="24"/>
        </w:rPr>
      </w:pPr>
    </w:p>
    <w:p w:rsidR="00C42977" w:rsidRDefault="00C42977" w:rsidP="006B48A0">
      <w:pPr>
        <w:pStyle w:val="ListParagraph"/>
        <w:widowControl w:val="0"/>
        <w:numPr>
          <w:ilvl w:val="1"/>
          <w:numId w:val="15"/>
        </w:numPr>
        <w:suppressAutoHyphens/>
        <w:autoSpaceDE w:val="0"/>
        <w:spacing w:after="0" w:line="240" w:lineRule="auto"/>
        <w:contextualSpacing/>
        <w:rPr>
          <w:rFonts w:ascii="Arial" w:hAnsi="Arial" w:cs="Arial"/>
          <w:sz w:val="24"/>
          <w:szCs w:val="24"/>
        </w:rPr>
      </w:pPr>
      <w:r w:rsidRPr="00C42977">
        <w:rPr>
          <w:rFonts w:ascii="Arial" w:hAnsi="Arial" w:cs="Arial"/>
          <w:sz w:val="24"/>
          <w:szCs w:val="24"/>
        </w:rPr>
        <w:t>atferd følger holdninger som vi føler et visst ansvar for.</w:t>
      </w:r>
    </w:p>
    <w:p w:rsidR="006B48A0" w:rsidRPr="006B48A0" w:rsidRDefault="006B48A0" w:rsidP="006B48A0">
      <w:pPr>
        <w:widowControl w:val="0"/>
        <w:autoSpaceDE w:val="0"/>
        <w:contextualSpacing/>
        <w:rPr>
          <w:rFonts w:ascii="Arial" w:hAnsi="Arial" w:cs="Arial"/>
        </w:rPr>
      </w:pPr>
    </w:p>
    <w:p w:rsidR="00C42977" w:rsidRDefault="00C42977" w:rsidP="006B48A0">
      <w:pPr>
        <w:pStyle w:val="ListParagraph"/>
        <w:widowControl w:val="0"/>
        <w:numPr>
          <w:ilvl w:val="1"/>
          <w:numId w:val="15"/>
        </w:numPr>
        <w:suppressAutoHyphens/>
        <w:autoSpaceDE w:val="0"/>
        <w:spacing w:after="0" w:line="240" w:lineRule="auto"/>
        <w:contextualSpacing/>
        <w:rPr>
          <w:rFonts w:ascii="Arial" w:hAnsi="Arial" w:cs="Arial"/>
          <w:sz w:val="24"/>
          <w:szCs w:val="24"/>
        </w:rPr>
      </w:pPr>
      <w:r w:rsidRPr="00C42977">
        <w:rPr>
          <w:rFonts w:ascii="Arial" w:hAnsi="Arial" w:cs="Arial"/>
          <w:sz w:val="24"/>
          <w:szCs w:val="24"/>
        </w:rPr>
        <w:t>atferd følger holdninger.</w:t>
      </w:r>
    </w:p>
    <w:p w:rsidR="006B48A0" w:rsidRPr="006B48A0" w:rsidRDefault="006B48A0" w:rsidP="006B48A0">
      <w:pPr>
        <w:widowControl w:val="0"/>
        <w:autoSpaceDE w:val="0"/>
        <w:contextualSpacing/>
        <w:rPr>
          <w:rFonts w:ascii="Arial" w:hAnsi="Arial" w:cs="Arial"/>
        </w:rPr>
      </w:pPr>
    </w:p>
    <w:p w:rsidR="00C42977" w:rsidRPr="00FB3673" w:rsidRDefault="00C42977" w:rsidP="006B48A0">
      <w:pPr>
        <w:pStyle w:val="ListParagraph"/>
        <w:widowControl w:val="0"/>
        <w:numPr>
          <w:ilvl w:val="1"/>
          <w:numId w:val="15"/>
        </w:numPr>
        <w:suppressAutoHyphens/>
        <w:autoSpaceDE w:val="0"/>
        <w:spacing w:after="0" w:line="240" w:lineRule="auto"/>
        <w:contextualSpacing/>
        <w:rPr>
          <w:rFonts w:ascii="Arial" w:hAnsi="Arial" w:cs="Arial"/>
          <w:sz w:val="24"/>
          <w:szCs w:val="24"/>
          <w:u w:val="single"/>
        </w:rPr>
      </w:pPr>
      <w:r w:rsidRPr="00FB3673">
        <w:rPr>
          <w:rFonts w:ascii="Arial" w:hAnsi="Arial" w:cs="Arial"/>
          <w:sz w:val="24"/>
          <w:szCs w:val="24"/>
          <w:u w:val="single"/>
        </w:rPr>
        <w:t>holdninger følger atferd som vi føler et visst ansvar for.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Frustrasjons-aggresjonsteorien er laget for å forklare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fiendtlig aggresjon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verken fiendtlig eller instrumentell aggresjon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både fiendtlig og instrumentell aggresjon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instrumentell aggresjon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Ifølge konklusjoner av forskningen til Singh og hans kolleger (2000): Hvilken av følgende påstander er SANN?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Holdninger har liten effekt på om vi liker noe.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Like holdninger undertrykker at vi liker noe mer enn ulike holdninger forsterker at vi liker noe.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Ulike og like holdninger er like sterke.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Ulike holdninger undertrykker at vi liker noe mer enn like holdninger forsterker at vi liker noe.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Hvem av de følgende vil MINST sannsynlig hjelpe en skadet fotgjenger?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Bjørn, som er fem minutter for tidlig på jobben.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Ivar, som er fem minutter for sen til et komitémøte.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Anne, som nettopp har tapt en tikrone i et pokerspill.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Tina, som nettopp har funnet 100-kronersseddel i en matbutikk.</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Ifølge Wilson og Gilbert (2003) har folk vanskeligst for å predikere ________ deres emosjoner.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verken intensiteten i eller varigheten av</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intensiteten i</w:t>
      </w:r>
    </w:p>
    <w:p w:rsidR="00C42977" w:rsidRPr="00120805" w:rsidRDefault="00C42977" w:rsidP="00C42977">
      <w:pPr>
        <w:pStyle w:val="ListParagraph"/>
        <w:widowControl w:val="0"/>
        <w:numPr>
          <w:ilvl w:val="1"/>
          <w:numId w:val="15"/>
        </w:numPr>
        <w:autoSpaceDE w:val="0"/>
        <w:spacing w:before="319" w:after="319"/>
        <w:rPr>
          <w:rFonts w:ascii="Arial" w:hAnsi="Arial" w:cs="Arial"/>
          <w:sz w:val="24"/>
          <w:szCs w:val="24"/>
        </w:rPr>
      </w:pPr>
      <w:r w:rsidRPr="00120805">
        <w:rPr>
          <w:rFonts w:ascii="Arial" w:hAnsi="Arial" w:cs="Arial"/>
          <w:sz w:val="24"/>
          <w:szCs w:val="24"/>
        </w:rPr>
        <w:t>varigheten av</w:t>
      </w:r>
    </w:p>
    <w:p w:rsidR="00C42977" w:rsidRPr="00120805"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120805">
        <w:rPr>
          <w:rFonts w:ascii="Arial" w:hAnsi="Arial" w:cs="Arial"/>
          <w:sz w:val="24"/>
          <w:szCs w:val="24"/>
          <w:u w:val="single"/>
        </w:rPr>
        <w:t>både intensiteten i og varigheten av</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Den sosiale ansvarsnormen [social responsibility norm] henviser til forventningen om at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ledere vil hjelpe mer enn vanlige gruppemedlemmer.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 å motta hjelp må man spørre om den.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folk vil hjelpe de som er avhengig av dem.</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folk vil hjelpe når det trengs, med tanke på senere selv å få hjelp.</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”Voktere av sinnet” ["Mindguards"] beskytter gruppeledere fra</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stereotype syn på motstanderne.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urettferdig kritikk.</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mottakelighet for illusjoner.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ubehagelige fakta.</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Når en politisk kandidat som er mot fagforeninger, snakker til en større dagligvarebutikk preget av samme synspunkter, ser det ut til at ekspertisen hans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mister troverdighet.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forblir den samme.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minker.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øker.</w:t>
      </w:r>
    </w:p>
    <w:p w:rsidR="006B48A0" w:rsidRPr="00C42977" w:rsidRDefault="006B48A0" w:rsidP="006B48A0">
      <w:pPr>
        <w:pStyle w:val="ListParagraph"/>
        <w:widowControl w:val="0"/>
        <w:autoSpaceDE w:val="0"/>
        <w:spacing w:before="319" w:after="319"/>
        <w:ind w:left="1440"/>
        <w:rPr>
          <w:rFonts w:ascii="Arial" w:hAnsi="Arial" w:cs="Arial"/>
          <w:sz w:val="24"/>
          <w:szCs w:val="24"/>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Når folk trenger vår hjelp, vil vi mest sannsynlig hjelpe hvis vi attribuerer deres nød til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deres humør eller disposisjoner.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dårlig planlegging eller fremsynthet.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mangel på motivasjon.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omstendigheter utenfor deres kontroll.</w:t>
      </w:r>
    </w:p>
    <w:p w:rsidR="00C42977" w:rsidRDefault="00C42977" w:rsidP="00C42977">
      <w:pPr>
        <w:widowControl w:val="0"/>
        <w:autoSpaceDE w:val="0"/>
        <w:spacing w:before="319" w:after="319"/>
        <w:rPr>
          <w:rFonts w:ascii="Arial" w:hAnsi="Arial" w:cs="Arial"/>
        </w:rPr>
      </w:pPr>
    </w:p>
    <w:p w:rsidR="006B48A0" w:rsidRDefault="006B48A0" w:rsidP="00C42977">
      <w:pPr>
        <w:widowControl w:val="0"/>
        <w:autoSpaceDE w:val="0"/>
        <w:spacing w:before="319" w:after="319"/>
        <w:rPr>
          <w:rFonts w:ascii="Arial" w:hAnsi="Arial" w:cs="Arial"/>
        </w:rPr>
      </w:pPr>
    </w:p>
    <w:p w:rsidR="006B48A0" w:rsidRPr="00C42977" w:rsidRDefault="006B48A0" w:rsidP="00C42977">
      <w:pPr>
        <w:widowControl w:val="0"/>
        <w:autoSpaceDE w:val="0"/>
        <w:spacing w:before="319" w:after="319"/>
        <w:rPr>
          <w:rFonts w:ascii="Arial" w:hAnsi="Arial" w:cs="Arial"/>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Spredning av kroppslige plager på en skole eller arbeidsplass uten noe fysiologisk grunnlag for symptomene kalles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påvirkning.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massevrangforestilling.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massepåvirkning.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massehysteri.</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Folk som er overvektige</w:t>
      </w:r>
      <w:r w:rsidR="00120805" w:rsidRPr="00120805">
        <w:rPr>
          <w:rFonts w:ascii="Arial" w:hAnsi="Arial" w:cs="Arial"/>
          <w:color w:val="FF0000"/>
          <w:sz w:val="24"/>
          <w:szCs w:val="24"/>
        </w:rPr>
        <w:t xml:space="preserve"> (side 302, studie av Roehling, 2000)</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er oppfattet som ulykkelige og selvtilfredse.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opplever mer diskriminering enn raseminoriteter.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opplever mindre diskriminering enn raseminoriteter.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opplever ikke diskriminering.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Hvilken av de følgende er en kommentar du er MINST sannsynlig vil høre i en gruppe som er karakterisert av gruppetenking?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“Det ser ut til at alle er enige i dette, så la oss fortsette.”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“Våre tidligere beslutninger har alltid vært riktige.”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“La oss vurdere nøye alle alternativene før vi fortsetter.”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 som kritiserer oss er ikke særlig smarte.”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Jonas tror at alle muslimer er voldelige ekstremister. Dette 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atferdstendens.</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en stereotypi.</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diskriminering.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fordom.</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Hunter (2002) merket seg at kulturendring vanligvis skjer _______, siden de kulturelle elitene kontrollerer spredningen av informasjon og ideer.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nedenfra og opp [bottom-up]</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ovenfra og ned [top-down]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etter likhetsprinsippet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 tråd med prinsippet om talefrihet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Hvis vi konkluderer med at Milgrams lydige deltakere var særlig fiendtlige og aggressive mennesker, så</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begår vi den fundamentale attribusjonsfeilen.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kommer vi frem til riktig slutning.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ignorerer vi kraften av såkalte positive disposisjoner.</w:t>
      </w:r>
    </w:p>
    <w:p w:rsid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ignorerer vi atferdens makt til å danne holdninger.</w:t>
      </w:r>
    </w:p>
    <w:p w:rsidR="006B48A0" w:rsidRDefault="006B48A0" w:rsidP="006B48A0">
      <w:pPr>
        <w:pStyle w:val="ListParagraph"/>
        <w:widowControl w:val="0"/>
        <w:autoSpaceDE w:val="0"/>
        <w:spacing w:before="319" w:after="319"/>
        <w:ind w:left="1440"/>
        <w:rPr>
          <w:rFonts w:ascii="Arial" w:hAnsi="Arial" w:cs="Arial"/>
          <w:sz w:val="24"/>
          <w:szCs w:val="24"/>
        </w:rPr>
      </w:pPr>
    </w:p>
    <w:p w:rsidR="006B48A0" w:rsidRDefault="006B48A0" w:rsidP="006B48A0">
      <w:pPr>
        <w:pStyle w:val="ListParagraph"/>
        <w:widowControl w:val="0"/>
        <w:autoSpaceDE w:val="0"/>
        <w:spacing w:before="319" w:after="319"/>
        <w:ind w:left="1440"/>
        <w:rPr>
          <w:rFonts w:ascii="Arial" w:hAnsi="Arial" w:cs="Arial"/>
          <w:sz w:val="24"/>
          <w:szCs w:val="24"/>
        </w:rPr>
      </w:pPr>
    </w:p>
    <w:p w:rsidR="006B48A0" w:rsidRDefault="006B48A0" w:rsidP="006B48A0">
      <w:pPr>
        <w:pStyle w:val="ListParagraph"/>
        <w:widowControl w:val="0"/>
        <w:autoSpaceDE w:val="0"/>
        <w:spacing w:before="319" w:after="319"/>
        <w:ind w:left="1440"/>
        <w:rPr>
          <w:rFonts w:ascii="Arial" w:hAnsi="Arial" w:cs="Arial"/>
          <w:sz w:val="24"/>
          <w:szCs w:val="24"/>
        </w:rPr>
      </w:pPr>
    </w:p>
    <w:p w:rsidR="006B48A0" w:rsidRPr="00C42977" w:rsidRDefault="006B48A0" w:rsidP="006B48A0">
      <w:pPr>
        <w:pStyle w:val="ListParagraph"/>
        <w:widowControl w:val="0"/>
        <w:autoSpaceDE w:val="0"/>
        <w:spacing w:before="319" w:after="319"/>
        <w:ind w:left="1440"/>
        <w:rPr>
          <w:rFonts w:ascii="Arial" w:hAnsi="Arial" w:cs="Arial"/>
          <w:sz w:val="24"/>
          <w:szCs w:val="24"/>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______ er unntaket i gruppen; _______ er anerkjent som en del av den generelle gruppen.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Subgrupper; subtyper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Utgrupper; inngrupper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Inngrupper; utgrupper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Subtyper; subgrupper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Mari foretrekker fag med professorer som virker tiltalende og underholdende, heller enn fag med professorer som er kunnskapsrike og effektive kommunikatorer. Mari har sannsynligvis ______ behov for kognisjon.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høyt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litt over gjennomsnittlig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gjennomsnittlig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lavt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De fleste amerikanere er enige i at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kvinner og menn er like emosjonelle.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de ville stemme på en kvalifisert kvinne som partiet deres nominerer til president.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 antakeligvis ville flytte hvis store antall svarte kom for å bo i deres nabolag.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gifte kvinner helst bør begrense virksomheten sin til familien og hjemmet.</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keepLines/>
        <w:widowControl w:val="0"/>
        <w:autoSpaceDE w:val="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Kenrick og hennes kolleger (1989) fant ut at for menn som nylig hadde sett et fjernsynsprogram med tre vakre kvinner, virker gjennomsnittlige kvinner _______ attraktive, noe som bekrefter _____.</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mindre; eksponeringseffekten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mer; kontrasteffekten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mindre; kontrasteffekten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mer; eksponeringseffekten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En studie utført av Snyder (1980) viste at studenter som ble fortalt at deres personlige holdninger var nærmest identiske med holdningene til 10 000 andre studenter __________ da de deltok i et konformitetseksperiment.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ble bedømt som mest attraktive av de andre deltakerne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hevdet sin individualitet ved å nekte å føye seg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tilla seg ytterligere holdninger og manerer fra majoriteten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var mer villige til å adlyde eksperimentatorens anmodning om å forplikte seg offentlig til en populær sak</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Hvilken vei [route] til overtalelse danner mest sannsynlig langvarige endringer i holdninger og atferds?</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den sentrale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den perifere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bilde [image]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den logiske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Tendensen vi har til å oppfatte oss selv i et positivt lys er kjent som</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en-US"/>
        </w:rPr>
      </w:pPr>
      <w:proofErr w:type="spellStart"/>
      <w:r w:rsidRPr="00C42977">
        <w:rPr>
          <w:rFonts w:ascii="Arial" w:hAnsi="Arial" w:cs="Arial"/>
          <w:sz w:val="24"/>
          <w:szCs w:val="24"/>
          <w:lang w:val="en-US"/>
        </w:rPr>
        <w:t>selvmisbilligelsesbias</w:t>
      </w:r>
      <w:proofErr w:type="spellEnd"/>
      <w:r w:rsidRPr="00C42977">
        <w:rPr>
          <w:rFonts w:ascii="Arial" w:hAnsi="Arial" w:cs="Arial"/>
          <w:sz w:val="24"/>
          <w:szCs w:val="24"/>
          <w:lang w:val="en-US"/>
        </w:rPr>
        <w:t xml:space="preserve"> [self-deprecating bias]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en-US"/>
        </w:rPr>
      </w:pPr>
      <w:proofErr w:type="spellStart"/>
      <w:r w:rsidRPr="00C42977">
        <w:rPr>
          <w:rFonts w:ascii="Arial" w:hAnsi="Arial" w:cs="Arial"/>
          <w:sz w:val="24"/>
          <w:szCs w:val="24"/>
          <w:lang w:val="en-US"/>
        </w:rPr>
        <w:t>mestringstro</w:t>
      </w:r>
      <w:proofErr w:type="spellEnd"/>
      <w:r w:rsidRPr="00C42977">
        <w:rPr>
          <w:rFonts w:ascii="Arial" w:hAnsi="Arial" w:cs="Arial"/>
          <w:sz w:val="24"/>
          <w:szCs w:val="24"/>
          <w:lang w:val="en-US"/>
        </w:rPr>
        <w:t xml:space="preserve"> [self-efficacy]</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selvtjenende bias [self-serving bias]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selvaktelse [self-esteem]</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Rivalisering mellom grupper er ofte mest intens når gruppene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deler et felles mål.</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er veldig like hverandre.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er ulike etnisk grupper.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er veldig ulike hverandre.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I Kitayamas (1996) studie av kulturelle forskjeller i ros som venner gir hverandre, indikerte resultatene at amerikanere _______ sannsynlig gir komplimenter når de sammenliknes med japanere.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mer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ikke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litt mindre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signifikant mindre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Forholdet mellom etteraping [mimicry] og samhold [rapport] 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kurvlineært.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nøytralt.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negativt.</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positivt.</w:t>
      </w:r>
    </w:p>
    <w:p w:rsidR="006B48A0" w:rsidRPr="00C42977" w:rsidRDefault="006B48A0" w:rsidP="006B48A0">
      <w:pPr>
        <w:pStyle w:val="ListParagraph"/>
        <w:widowControl w:val="0"/>
        <w:autoSpaceDE w:val="0"/>
        <w:spacing w:before="319" w:after="319"/>
        <w:ind w:left="1440"/>
        <w:rPr>
          <w:rFonts w:ascii="Arial" w:hAnsi="Arial" w:cs="Arial"/>
          <w:sz w:val="24"/>
          <w:szCs w:val="24"/>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Den grad vi evaluerer våre evner og meninger ved å sammenlikne oss med andre, kalles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evalueringsangst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et mulig selv vi frykter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sosial sammenlikning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kontrastering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Selvbekreftelsesteorien predikerer at når Markus blir gjort narr av på fotballbanen på grunn av manglende dyktighet, vil han mest sannsynlig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snakke om at han ikke er veldig god i fotball heller.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slutte å spille fotball.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fortsette å prøve å lykkes på banen.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begynne å snakke om at han fikk toppkarakter på eksamen den dagen.</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Den grad vi oppfatter et utfall som et resultat av vår egen prestasjon eller som resultat av tilfeldighet, viser til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sammenlikning.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kontrollplassering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selvaktelse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mestringstro</w:t>
      </w:r>
    </w:p>
    <w:p w:rsidR="00C42977" w:rsidRPr="00C42977" w:rsidRDefault="00C42977" w:rsidP="00C42977">
      <w:pPr>
        <w:widowControl w:val="0"/>
        <w:autoSpaceDE w:val="0"/>
        <w:spacing w:before="319" w:after="319"/>
        <w:rPr>
          <w:rFonts w:ascii="Arial" w:hAnsi="Arial" w:cs="Arial"/>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Tendensen for mennesker med motsatte egenskaper å danne par eller gifte seg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har aldri pålitelig blitt påvist.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har kun blitt dokumentert blant tenåringspar.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har økt i USA siden 1960.</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er like kraftig som tendensen at mennesker med like egenskaper gjør det samme</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Ifølge læreboka oppfatter mennesker overalt formidlere og media som</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forutinntatte mot [biased against] presidenten.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forutinntatte mot [biased against] deres ståsted.</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forutinntatte for [biased in favor] deres ståsted.</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 xml:space="preserve">objektive i deres avgjørelser og dekning. </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Du har ikke lest til psykologieksamen. Likevel forestiller du deg å få en bedre karakter enn den du fikk. Dette er et eksempel på</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kontrafaktisk tenkning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implisitt tenkning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eksplisitt tenkning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den fundamentale attribusjonsfeilen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Hvilken teori predikerer at når folk opplever en trussel mot selvbildet, vil de kompensere ved å trekke frem (fastholde) et annet aspekt av selvet?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selvpresentasjonsteorien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selvpersepsjonsteorien</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selvbekreftelsesteorien</w:t>
      </w:r>
    </w:p>
    <w:p w:rsid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kognitiv dissonansteori</w:t>
      </w:r>
    </w:p>
    <w:p w:rsidR="006B48A0" w:rsidRPr="00C42977" w:rsidRDefault="006B48A0" w:rsidP="006B48A0">
      <w:pPr>
        <w:pStyle w:val="ListParagraph"/>
        <w:widowControl w:val="0"/>
        <w:autoSpaceDE w:val="0"/>
        <w:spacing w:before="319" w:after="319"/>
        <w:ind w:left="1440"/>
        <w:rPr>
          <w:rFonts w:ascii="Arial" w:hAnsi="Arial" w:cs="Arial"/>
          <w:sz w:val="24"/>
          <w:szCs w:val="24"/>
        </w:rPr>
      </w:pPr>
    </w:p>
    <w:p w:rsidR="00C42977" w:rsidRPr="00C42977" w:rsidRDefault="00C42977" w:rsidP="00C42977">
      <w:pPr>
        <w:pStyle w:val="ListParagraph"/>
        <w:keepLines/>
        <w:widowControl w:val="0"/>
        <w:numPr>
          <w:ilvl w:val="0"/>
          <w:numId w:val="15"/>
        </w:numPr>
        <w:autoSpaceDE w:val="0"/>
        <w:rPr>
          <w:rFonts w:ascii="Arial" w:hAnsi="Arial" w:cs="Arial"/>
          <w:sz w:val="24"/>
          <w:szCs w:val="24"/>
        </w:rPr>
      </w:pPr>
      <w:r w:rsidRPr="00C42977">
        <w:rPr>
          <w:rFonts w:ascii="Arial" w:hAnsi="Arial" w:cs="Arial"/>
          <w:sz w:val="24"/>
          <w:szCs w:val="24"/>
        </w:rPr>
        <w:t>Ifølge Anderson (2003) kan det å spille voldelige spill ha en mer ødeleggende effekt enn å se på voldelig fjernsyn fordi</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spillerne er passive.</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spillerne spiller en voldelig karakterrolle.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fjernsynsvold ikke blir belønnet.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fjernsyn virker mindre “ekte”.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Forskning på kjønn og normer for hjelpsomhet avslørte at _______ ga mer hjelp når de hjelpetrengende var kvinner, og ________ ga like mye hjelp til både menn og kvinner.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kvinner; menn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eldre menn; yngre kvinner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yngre menn; eldre kvinner</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menn; kvinner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Som tenåring likte du å jogge. Foreldrene dine var bekymret for vekten din og ga deg penger hver gang du jogget. Ifølge selvpersepsjonsteorien: Hva førte sannsynligvis dine foreldres atferd til for din indre motivasjon for jogging?</w:t>
      </w:r>
    </w:p>
    <w:p w:rsidR="00C42977" w:rsidRPr="00FB3673"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FB3673">
        <w:rPr>
          <w:rFonts w:ascii="Arial" w:hAnsi="Arial" w:cs="Arial"/>
          <w:sz w:val="24"/>
          <w:szCs w:val="24"/>
          <w:u w:val="single"/>
        </w:rPr>
        <w:t>reduserte den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stimulerte den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fjernet den helt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økte den betydelig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Hvilke to symptomer på gruppetenking fører til at gruppemedlemmer overestimerer gruppens makt og følelsen av å ha retten på sin side?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illusjon av uovervinnelighet og selvsensur</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en illusjon av uovervinnelighet og en ubestridelig tro på gruppens moral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 xml:space="preserve">rasjonalisering og et stereotypt syn på motstanderen </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rasjonalisering og konformitetspress</w:t>
      </w:r>
    </w:p>
    <w:p w:rsidR="00C42977" w:rsidRDefault="00C42977" w:rsidP="00C42977">
      <w:pPr>
        <w:widowControl w:val="0"/>
        <w:autoSpaceDE w:val="0"/>
        <w:spacing w:before="319" w:after="319"/>
        <w:rPr>
          <w:rFonts w:ascii="Arial" w:hAnsi="Arial" w:cs="Arial"/>
        </w:rPr>
      </w:pPr>
    </w:p>
    <w:p w:rsidR="006B48A0" w:rsidRDefault="006B48A0" w:rsidP="00C42977">
      <w:pPr>
        <w:widowControl w:val="0"/>
        <w:autoSpaceDE w:val="0"/>
        <w:spacing w:before="319" w:after="319"/>
        <w:rPr>
          <w:rFonts w:ascii="Arial" w:hAnsi="Arial" w:cs="Arial"/>
        </w:rPr>
      </w:pPr>
    </w:p>
    <w:p w:rsidR="006B48A0" w:rsidRPr="00C42977" w:rsidRDefault="006B48A0" w:rsidP="00C42977">
      <w:pPr>
        <w:widowControl w:val="0"/>
        <w:autoSpaceDE w:val="0"/>
        <w:spacing w:before="319" w:after="319"/>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Hva er effekten av kommunikasjon som øker frykt [fear-arousing communication]?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Frykt gjør kommunikasjon uvirksom.</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Generelt, jo mer redde folk er, jo mer responderer de.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Fremkalling av et lavt nivå av frykt er effektivt, men å produsere et høyt nivå av frykt er ikke det.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Fryktappeller er effektivt når brukt på kvinner, men ikke på menn.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Siden vi er født egoistiske, foreslår evolusjonspsykologer som Richard Dawkins at vi bør forsøke å</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utvikle et legemiddel som fremmer altruisme.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leve kun i små, avgrensede samfunn.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utvikle et altruistisk gen.</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lære bort altruistiske handlinger.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Når våre forventninger leder oss i retning av å handle på måter som får andre til å rette seg etter de forventningene, er _______ virksom.</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form for magisk tenkning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kontrafaktisk tenkning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illusjon om kontroll</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en atferdsmessig bekreftelse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 xml:space="preserve"> Britt og Tina, begge tredjeklassinger i samme klasserom, er anvist av læreren til ulike grupper som kommer til å konkurrere i en stavekonkurranse. Britt og Tina tror begge at deres egen gruppe består av folk som er bedre til å stave. Jentenes tro illustrerer</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en inngruppebias.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illusjonen om at verden er rettferdig.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utgruppebias.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den fundamentale attribusjonsfeilen.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En institusjonell skikk som underordner mennesker av et bestemt kjønn, kalles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stereotype.</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sjåvinisme.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diskriminering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fordom.</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Et eksempel på hvordan sosiale sammenlikninger faktisk kan føre til elendighet heller enn til tilfredshet, er når vi</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sammenlikner oss selv med nære venner.</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hever standarder vi bruker for å evaluere egne prestasjoner.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senker standarder vi bruker for å evaluere egne prestasjoner.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sammenlikner oss selv med fremmede mennesker.</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Therese har blitt medlem av en gruppe i Amnesty International på universitetet. Etter å ha vært med på noen av møtene er hun enda mer lidenskapelig opptatt av menneskerettigheter. Sosialpsykologer ville forklart endringen i Thereses meninger ved å bruke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gruppetenking.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minoritetspåvirkning.</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gruppepolarisering.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sosial fasilitering.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Kontrasteffekten der vi føler oss mindre attraktive etter å ha sett en veldig attraktiv person, appellerer til våre selvpersepsjoner, spesielt for</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lang w:val="nn-NO"/>
        </w:rPr>
      </w:pPr>
      <w:r w:rsidRPr="00962D4C">
        <w:rPr>
          <w:rFonts w:ascii="Arial" w:hAnsi="Arial" w:cs="Arial"/>
          <w:sz w:val="24"/>
          <w:szCs w:val="24"/>
          <w:u w:val="single"/>
          <w:lang w:val="nn-NO"/>
        </w:rPr>
        <w:t>kvinner.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nn-NO"/>
        </w:rPr>
      </w:pPr>
      <w:r w:rsidRPr="00C42977">
        <w:rPr>
          <w:rFonts w:ascii="Arial" w:hAnsi="Arial" w:cs="Arial"/>
          <w:sz w:val="24"/>
          <w:szCs w:val="24"/>
          <w:lang w:val="nn-NO"/>
        </w:rPr>
        <w:t>etniske minoriteter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nn-NO"/>
        </w:rPr>
      </w:pPr>
      <w:r w:rsidRPr="00C42977">
        <w:rPr>
          <w:rFonts w:ascii="Arial" w:hAnsi="Arial" w:cs="Arial"/>
          <w:sz w:val="24"/>
          <w:szCs w:val="24"/>
          <w:lang w:val="nn-NO"/>
        </w:rPr>
        <w:t>menn.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etniske majoriteter.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 xml:space="preserve"> Ifølge tilskuereffekten er</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vi mindre tilbøyelige å hjelpe andre når andre mennesker er i nærheten.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vi mer tilbøyelige å hjelpe andre når andre mennesker er i nærheten.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vi uberørt av tilskuere er til stede når hjelp trengs.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tilskuer den som er mest tilbøyelig å hjelpe.</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 xml:space="preserve"> Når to budskap følger hverandre tett [back to back], etterfulgt av en pause, inntreffer vanligvis ______effekten.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en-US"/>
        </w:rPr>
      </w:pPr>
      <w:proofErr w:type="spellStart"/>
      <w:r w:rsidRPr="00C42977">
        <w:rPr>
          <w:rFonts w:ascii="Arial" w:hAnsi="Arial" w:cs="Arial"/>
          <w:sz w:val="24"/>
          <w:szCs w:val="24"/>
          <w:lang w:val="en-US"/>
        </w:rPr>
        <w:t>kanal</w:t>
      </w:r>
      <w:proofErr w:type="spellEnd"/>
      <w:r w:rsidRPr="00C42977">
        <w:rPr>
          <w:rFonts w:ascii="Arial" w:hAnsi="Arial" w:cs="Arial"/>
          <w:sz w:val="24"/>
          <w:szCs w:val="24"/>
          <w:lang w:val="en-US"/>
        </w:rPr>
        <w:t xml:space="preserve"> [channel]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en-US"/>
        </w:rPr>
      </w:pPr>
      <w:proofErr w:type="spellStart"/>
      <w:r w:rsidRPr="00C42977">
        <w:rPr>
          <w:rFonts w:ascii="Arial" w:hAnsi="Arial" w:cs="Arial"/>
          <w:sz w:val="24"/>
          <w:szCs w:val="24"/>
          <w:lang w:val="en-US"/>
        </w:rPr>
        <w:t>sove</w:t>
      </w:r>
      <w:proofErr w:type="spellEnd"/>
      <w:r w:rsidRPr="00C42977">
        <w:rPr>
          <w:rFonts w:ascii="Arial" w:hAnsi="Arial" w:cs="Arial"/>
          <w:sz w:val="24"/>
          <w:szCs w:val="24"/>
          <w:lang w:val="en-US"/>
        </w:rPr>
        <w:t xml:space="preserve"> [sleeper]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lang w:val="en-US"/>
        </w:rPr>
      </w:pPr>
      <w:proofErr w:type="spellStart"/>
      <w:r w:rsidRPr="00C42977">
        <w:rPr>
          <w:rFonts w:ascii="Arial" w:hAnsi="Arial" w:cs="Arial"/>
          <w:sz w:val="24"/>
          <w:szCs w:val="24"/>
          <w:lang w:val="en-US"/>
        </w:rPr>
        <w:t>nyhets</w:t>
      </w:r>
      <w:proofErr w:type="spellEnd"/>
      <w:r w:rsidRPr="00C42977">
        <w:rPr>
          <w:rFonts w:ascii="Arial" w:hAnsi="Arial" w:cs="Arial"/>
          <w:sz w:val="24"/>
          <w:szCs w:val="24"/>
          <w:lang w:val="en-US"/>
        </w:rPr>
        <w:t xml:space="preserve"> [</w:t>
      </w:r>
      <w:proofErr w:type="spellStart"/>
      <w:r w:rsidRPr="00C42977">
        <w:rPr>
          <w:rFonts w:ascii="Arial" w:hAnsi="Arial" w:cs="Arial"/>
          <w:sz w:val="24"/>
          <w:szCs w:val="24"/>
          <w:lang w:val="en-US"/>
        </w:rPr>
        <w:t>recency</w:t>
      </w:r>
      <w:proofErr w:type="spellEnd"/>
      <w:r w:rsidRPr="00C42977">
        <w:rPr>
          <w:rFonts w:ascii="Arial" w:hAnsi="Arial" w:cs="Arial"/>
          <w:sz w:val="24"/>
          <w:szCs w:val="24"/>
          <w:lang w:val="en-US"/>
        </w:rPr>
        <w:t>]</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lang w:val="en-US"/>
        </w:rPr>
      </w:pPr>
      <w:proofErr w:type="spellStart"/>
      <w:r w:rsidRPr="00962D4C">
        <w:rPr>
          <w:rFonts w:ascii="Arial" w:hAnsi="Arial" w:cs="Arial"/>
          <w:sz w:val="24"/>
          <w:szCs w:val="24"/>
          <w:u w:val="single"/>
          <w:lang w:val="en-US"/>
        </w:rPr>
        <w:t>forrangs</w:t>
      </w:r>
      <w:proofErr w:type="spellEnd"/>
      <w:r w:rsidRPr="00962D4C">
        <w:rPr>
          <w:rFonts w:ascii="Arial" w:hAnsi="Arial" w:cs="Arial"/>
          <w:sz w:val="24"/>
          <w:szCs w:val="24"/>
          <w:u w:val="single"/>
          <w:lang w:val="en-US"/>
        </w:rPr>
        <w:t xml:space="preserve"> [primacy]</w:t>
      </w:r>
    </w:p>
    <w:p w:rsidR="00C42977" w:rsidRPr="00C42977" w:rsidRDefault="00C42977" w:rsidP="00C42977">
      <w:pPr>
        <w:keepLines/>
        <w:widowControl w:val="0"/>
        <w:autoSpaceDE w:val="0"/>
        <w:ind w:firstLine="30"/>
        <w:rPr>
          <w:rFonts w:ascii="Arial" w:hAnsi="Arial" w:cs="Arial"/>
          <w:lang w:val="en-US"/>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 xml:space="preserve">Innlemmelse av feilaktig informasjon i hukommelsen om en hendelse etter å ha vært vitne til hendelsen og fått villedende informasjon om den, kalles </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primingeffekten.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trosutholdenhet.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bekreftelsesbias.</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feilinformasjonseffekten.</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Forskning på “humør infusion” fant at deltakernes vurderinger av egen atferd som var tatt opp på videobånd, var mer positive hvis de var ________ mens de så på filmen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med en fremmed person.</w:t>
      </w:r>
    </w:p>
    <w:p w:rsidR="00C42977" w:rsidRPr="00962D4C"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962D4C">
        <w:rPr>
          <w:rFonts w:ascii="Arial" w:hAnsi="Arial" w:cs="Arial"/>
          <w:sz w:val="24"/>
          <w:szCs w:val="24"/>
          <w:u w:val="single"/>
        </w:rPr>
        <w:t>i et godt humør.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distraherte.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deprimerte eller engstelige.</w:t>
      </w:r>
    </w:p>
    <w:p w:rsidR="00C42977" w:rsidRDefault="00C42977" w:rsidP="00C42977">
      <w:pPr>
        <w:widowControl w:val="0"/>
        <w:autoSpaceDE w:val="0"/>
        <w:spacing w:before="319" w:after="319"/>
        <w:rPr>
          <w:rFonts w:ascii="Arial" w:hAnsi="Arial" w:cs="Arial"/>
        </w:rPr>
      </w:pPr>
    </w:p>
    <w:p w:rsidR="006B48A0" w:rsidRDefault="006B48A0" w:rsidP="00C42977">
      <w:pPr>
        <w:widowControl w:val="0"/>
        <w:autoSpaceDE w:val="0"/>
        <w:spacing w:before="319" w:after="319"/>
        <w:rPr>
          <w:rFonts w:ascii="Arial" w:hAnsi="Arial" w:cs="Arial"/>
        </w:rPr>
      </w:pPr>
    </w:p>
    <w:p w:rsidR="006B48A0" w:rsidRPr="00C42977" w:rsidRDefault="006B48A0" w:rsidP="00C42977">
      <w:pPr>
        <w:widowControl w:val="0"/>
        <w:autoSpaceDE w:val="0"/>
        <w:spacing w:before="319" w:after="319"/>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Fryktøkende budskap er mest effektive når de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er overveldende.</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tilbyr en beskyttende strategi.</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forårsaker kun mild frykt.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omfatter behagelige aktiviteter.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“Eksplisitt” tenkning som er viljestyrt, reflekterende og bevisst, kalles</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kontrollert prosessering.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intensjonell prosessering.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eksternalisert prosessering.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automatisk prosessering.</w:t>
      </w:r>
    </w:p>
    <w:p w:rsidR="00C42977" w:rsidRPr="00C42977" w:rsidRDefault="00C42977" w:rsidP="00C42977">
      <w:pPr>
        <w:keepLines/>
        <w:widowControl w:val="0"/>
        <w:autoSpaceDE w:val="0"/>
        <w:ind w:firstLine="30"/>
        <w:rPr>
          <w:rFonts w:ascii="Arial" w:hAnsi="Arial" w:cs="Arial"/>
        </w:rPr>
      </w:pPr>
    </w:p>
    <w:p w:rsidR="00C42977" w:rsidRPr="00C42977" w:rsidRDefault="00C42977" w:rsidP="00C42977">
      <w:pPr>
        <w:pStyle w:val="ListParagraph"/>
        <w:widowControl w:val="0"/>
        <w:numPr>
          <w:ilvl w:val="0"/>
          <w:numId w:val="15"/>
        </w:numPr>
        <w:autoSpaceDE w:val="0"/>
        <w:spacing w:before="319" w:after="319"/>
        <w:rPr>
          <w:rFonts w:ascii="Arial" w:hAnsi="Arial" w:cs="Arial"/>
          <w:sz w:val="24"/>
          <w:szCs w:val="24"/>
        </w:rPr>
      </w:pPr>
      <w:r w:rsidRPr="00C42977">
        <w:rPr>
          <w:rFonts w:ascii="Arial" w:hAnsi="Arial" w:cs="Arial"/>
          <w:sz w:val="24"/>
          <w:szCs w:val="24"/>
        </w:rPr>
        <w:t xml:space="preserve">Rådet om å fortsette å ha romantiske middager, turer til teateret og ferier etter at man er gift, vil mest sannsynlig være noe som kommer fra </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belønningsteorien om tiltrekning.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eksponeringsteorien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triangelteorien.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teorien om lik fordeling</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Sosial sammenlikning er mer sannsynlig å styre responser på</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verdiladede bedømmelser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moderate, heller enn alvorlige temaer.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komplekse, heller en enkle temaer.</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temaer som har et element av fakta.</w:t>
      </w:r>
    </w:p>
    <w:p w:rsidR="00C42977" w:rsidRPr="00C42977" w:rsidRDefault="00C42977"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Bjørn er en hvit mann som har fått valget mellom å jobbe med David eller Kjell. David er en svart mann som deler mange av Bjørns verdier og holdninger, og Kjell er en hvit mann som har lite til felles med Bjørn. Hvem vil Bjørn helst jobbe med?</w:t>
      </w:r>
      <w:r w:rsidR="00120805">
        <w:rPr>
          <w:rFonts w:ascii="Arial" w:hAnsi="Arial" w:cs="Arial"/>
          <w:sz w:val="24"/>
          <w:szCs w:val="24"/>
        </w:rPr>
        <w:t xml:space="preserve"> </w:t>
      </w:r>
      <w:r w:rsidR="00120805" w:rsidRPr="00120805">
        <w:rPr>
          <w:rFonts w:ascii="Arial" w:hAnsi="Arial" w:cs="Arial"/>
          <w:color w:val="FF0000"/>
          <w:sz w:val="24"/>
          <w:szCs w:val="24"/>
        </w:rPr>
        <w:t>(side 400, se ”Dissimilarity breeds dislike”)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Bjørn vil antakeligvis velge å jobbe alene.</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David</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Kjell</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Hvis alt annet er likt, vil han like begge like godt.</w:t>
      </w:r>
    </w:p>
    <w:p w:rsidR="00C42977" w:rsidRPr="00C42977" w:rsidRDefault="00C42977"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 w:val="left" w:pos="993"/>
        </w:tabs>
        <w:autoSpaceDE w:val="0"/>
        <w:spacing w:before="319" w:after="319"/>
        <w:rPr>
          <w:rFonts w:ascii="Arial" w:hAnsi="Arial" w:cs="Arial"/>
          <w:sz w:val="24"/>
          <w:szCs w:val="24"/>
        </w:rPr>
      </w:pPr>
      <w:r w:rsidRPr="00C42977">
        <w:rPr>
          <w:rFonts w:ascii="Arial" w:hAnsi="Arial" w:cs="Arial"/>
          <w:sz w:val="24"/>
          <w:szCs w:val="24"/>
        </w:rPr>
        <w:t>Når frykt frembrakt av en overbevisende beskjed synes relevant for en lystbetont aktivitet (for eksempel sex eller røyking), er ifølge Aronson (1997) resultatet ofte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intensivert frykt.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umiddelbar atferdsendring.</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fornektelse.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redusert frykt.</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 w:val="left" w:pos="993"/>
        </w:tabs>
        <w:autoSpaceDE w:val="0"/>
        <w:spacing w:before="319" w:after="319"/>
        <w:rPr>
          <w:rFonts w:ascii="Arial" w:hAnsi="Arial" w:cs="Arial"/>
          <w:sz w:val="24"/>
          <w:szCs w:val="24"/>
        </w:rPr>
      </w:pPr>
      <w:r w:rsidRPr="00C42977">
        <w:rPr>
          <w:rFonts w:ascii="Arial" w:hAnsi="Arial" w:cs="Arial"/>
          <w:sz w:val="24"/>
          <w:szCs w:val="24"/>
        </w:rPr>
        <w:t>En negativ forhåndsbedømmelse av en gruppe og dens individuelle medlemmer kalles</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fordom.</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diskriminering.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sjåvinisme.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stereotypi.</w:t>
      </w:r>
    </w:p>
    <w:p w:rsidR="00C42977" w:rsidRPr="00C42977" w:rsidRDefault="00C42977"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 w:val="left" w:pos="993"/>
        </w:tabs>
        <w:autoSpaceDE w:val="0"/>
        <w:spacing w:before="319" w:after="319"/>
        <w:rPr>
          <w:rFonts w:ascii="Arial" w:hAnsi="Arial" w:cs="Arial"/>
          <w:sz w:val="24"/>
          <w:szCs w:val="24"/>
        </w:rPr>
      </w:pPr>
      <w:r w:rsidRPr="00C42977">
        <w:rPr>
          <w:rFonts w:ascii="Arial" w:hAnsi="Arial" w:cs="Arial"/>
          <w:sz w:val="24"/>
          <w:szCs w:val="24"/>
        </w:rPr>
        <w:t>Hun får opptil flere frierier og etter å ha bestemt seg for hvem hun vil tilbringe livet sitt med, predikerer dissonansteorien at hun vil ______ personen hvis frieri hun godtok.</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fokusere på</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ignorere</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oppvurdere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nedvurdere</w:t>
      </w:r>
    </w:p>
    <w:p w:rsidR="00C42977" w:rsidRPr="00C42977" w:rsidRDefault="00C42977"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Ayres’ (1991) forskningsteam besøkte 90 bilforhandlere i Chicago-området ved å bruke lik strategi for å forhandle den laveste prisen på en bil til 11 000 dollar. Resultatene indikerte at _____ ble gitt det dårligste pristilbudet.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 xml:space="preserve">hvite menn </w:t>
      </w:r>
    </w:p>
    <w:p w:rsidR="00C42977" w:rsidRPr="00AE34BA"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AE34BA">
        <w:rPr>
          <w:rFonts w:ascii="Arial" w:hAnsi="Arial" w:cs="Arial"/>
          <w:sz w:val="24"/>
          <w:szCs w:val="24"/>
          <w:u w:val="single"/>
        </w:rPr>
        <w:t>svarte kvinner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hvite kvinner</w:t>
      </w:r>
    </w:p>
    <w:p w:rsidR="00C42977" w:rsidRPr="00AE34BA" w:rsidRDefault="00C42977" w:rsidP="00C42977">
      <w:pPr>
        <w:pStyle w:val="ListParagraph"/>
        <w:widowControl w:val="0"/>
        <w:numPr>
          <w:ilvl w:val="1"/>
          <w:numId w:val="15"/>
        </w:numPr>
        <w:autoSpaceDE w:val="0"/>
        <w:spacing w:before="319" w:after="319"/>
        <w:rPr>
          <w:rFonts w:ascii="Arial" w:hAnsi="Arial" w:cs="Arial"/>
          <w:color w:val="FF0000"/>
          <w:sz w:val="24"/>
          <w:szCs w:val="24"/>
        </w:rPr>
      </w:pPr>
      <w:r w:rsidRPr="00AE34BA">
        <w:rPr>
          <w:rFonts w:ascii="Arial" w:hAnsi="Arial" w:cs="Arial"/>
          <w:color w:val="FF0000"/>
          <w:sz w:val="24"/>
          <w:szCs w:val="24"/>
        </w:rPr>
        <w:t>svarte menn</w:t>
      </w:r>
      <w:r w:rsidR="00AE34BA" w:rsidRPr="00AE34BA">
        <w:rPr>
          <w:rFonts w:ascii="Arial" w:hAnsi="Arial" w:cs="Arial"/>
          <w:color w:val="FF0000"/>
          <w:sz w:val="24"/>
          <w:szCs w:val="24"/>
        </w:rPr>
        <w:t xml:space="preserve"> </w:t>
      </w:r>
      <w:r w:rsidR="00AE34BA">
        <w:rPr>
          <w:rFonts w:ascii="Arial" w:hAnsi="Arial" w:cs="Arial"/>
          <w:color w:val="FF0000"/>
          <w:sz w:val="24"/>
          <w:szCs w:val="24"/>
        </w:rPr>
        <w:t xml:space="preserve">(egentlig rett svar ut fra </w:t>
      </w:r>
      <w:r w:rsidR="00AE34BA" w:rsidRPr="00AE34BA">
        <w:rPr>
          <w:rFonts w:ascii="Arial" w:hAnsi="Arial" w:cs="Arial"/>
          <w:color w:val="FF0000"/>
          <w:sz w:val="24"/>
          <w:szCs w:val="24"/>
        </w:rPr>
        <w:t>studien til Ayres &amp; S</w:t>
      </w:r>
      <w:r w:rsidR="00AE34BA">
        <w:rPr>
          <w:rFonts w:ascii="Arial" w:hAnsi="Arial" w:cs="Arial"/>
          <w:color w:val="FF0000"/>
          <w:sz w:val="24"/>
          <w:szCs w:val="24"/>
        </w:rPr>
        <w:t>iegelman (1995)</w:t>
      </w:r>
      <w:r w:rsidR="00AE34BA" w:rsidRPr="00AE34BA">
        <w:rPr>
          <w:rFonts w:ascii="Arial" w:hAnsi="Arial" w:cs="Arial"/>
          <w:color w:val="FF0000"/>
          <w:sz w:val="24"/>
          <w:szCs w:val="24"/>
        </w:rPr>
        <w:t xml:space="preserve">, </w:t>
      </w:r>
      <w:r w:rsidR="00AE34BA">
        <w:rPr>
          <w:rFonts w:ascii="Arial" w:hAnsi="Arial" w:cs="Arial"/>
          <w:color w:val="FF0000"/>
          <w:sz w:val="24"/>
          <w:szCs w:val="24"/>
        </w:rPr>
        <w:t>men kilden som er brukt i læreboken er Aures (1991)</w:t>
      </w:r>
      <w:r w:rsidR="00AE34BA" w:rsidRPr="00AE34BA">
        <w:rPr>
          <w:rFonts w:ascii="Arial" w:hAnsi="Arial" w:cs="Arial"/>
          <w:color w:val="FF0000"/>
          <w:sz w:val="24"/>
          <w:szCs w:val="24"/>
        </w:rPr>
        <w:t xml:space="preserve"> </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Evalueringsengstelse [evaluation apprehension] kan forklare hvorfor folk yter best når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det ikke er noen medspiller til stede.</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medspilleren er litt bedre.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medspilleren er litt dårligere.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medspilleren er ulik dem selv.</w:t>
      </w:r>
    </w:p>
    <w:p w:rsidR="00C42977" w:rsidRPr="00C42977" w:rsidRDefault="00C42977"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Fysisk og verbal atferd som er ment å påføre skade, er kjent som</w:t>
      </w:r>
      <w:r w:rsidR="001624A1">
        <w:rPr>
          <w:rFonts w:ascii="Arial" w:hAnsi="Arial" w:cs="Arial"/>
          <w:sz w:val="24"/>
          <w:szCs w:val="24"/>
        </w:rPr>
        <w:t xml:space="preserve"> </w:t>
      </w:r>
      <w:r w:rsidR="001624A1" w:rsidRPr="001624A1">
        <w:rPr>
          <w:rFonts w:ascii="Arial" w:hAnsi="Arial" w:cs="Arial"/>
          <w:color w:val="FF0000"/>
          <w:sz w:val="24"/>
          <w:szCs w:val="24"/>
        </w:rPr>
        <w:t>(side 345).</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fiendtlig aggresjon</w:t>
      </w:r>
      <w:r w:rsidR="001624A1">
        <w:rPr>
          <w:rFonts w:ascii="Arial" w:hAnsi="Arial" w:cs="Arial"/>
          <w:sz w:val="24"/>
          <w:szCs w:val="24"/>
        </w:rPr>
        <w:t xml:space="preserve"> </w:t>
      </w:r>
      <w:r w:rsidR="001624A1" w:rsidRPr="001624A1">
        <w:rPr>
          <w:rFonts w:ascii="Arial" w:hAnsi="Arial" w:cs="Arial"/>
          <w:color w:val="FF0000"/>
          <w:sz w:val="24"/>
          <w:szCs w:val="24"/>
        </w:rPr>
        <w:t>(aggresjon drevet av sinne</w:t>
      </w:r>
      <w:r w:rsidR="001624A1">
        <w:rPr>
          <w:rFonts w:ascii="Arial" w:hAnsi="Arial" w:cs="Arial"/>
          <w:color w:val="FF0000"/>
          <w:sz w:val="24"/>
          <w:szCs w:val="24"/>
        </w:rPr>
        <w:t xml:space="preserve"> og som et mål i seg selv</w:t>
      </w:r>
      <w:r w:rsidR="001624A1" w:rsidRPr="001624A1">
        <w:rPr>
          <w:rFonts w:ascii="Arial" w:hAnsi="Arial" w:cs="Arial"/>
          <w:color w:val="FF0000"/>
          <w:sz w:val="24"/>
          <w:szCs w:val="24"/>
        </w:rPr>
        <w: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sinne</w:t>
      </w:r>
      <w:r w:rsidR="00C434B8">
        <w:rPr>
          <w:rFonts w:ascii="Arial" w:hAnsi="Arial" w:cs="Arial"/>
          <w:sz w:val="24"/>
          <w:szCs w:val="24"/>
        </w:rPr>
        <w:t xml:space="preserve"> </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både fiendtlig og instrumentell aggresjon.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instrumentell aggresjon.</w:t>
      </w:r>
      <w:r w:rsidR="001624A1">
        <w:rPr>
          <w:rFonts w:ascii="Arial" w:hAnsi="Arial" w:cs="Arial"/>
          <w:sz w:val="24"/>
          <w:szCs w:val="24"/>
        </w:rPr>
        <w:t xml:space="preserve"> </w:t>
      </w:r>
      <w:r w:rsidR="001624A1">
        <w:rPr>
          <w:rFonts w:ascii="Arial" w:hAnsi="Arial" w:cs="Arial"/>
          <w:color w:val="FF0000"/>
          <w:sz w:val="24"/>
          <w:szCs w:val="24"/>
        </w:rPr>
        <w:t>(aggresjon som middel for å nå et annet mål)</w:t>
      </w:r>
    </w:p>
    <w:p w:rsidR="00C42977" w:rsidRPr="00C42977" w:rsidRDefault="00C42977"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Diner og Wallbom (1976) fant at når deltakerne var instruert til å stoppe å arbeide med et problem ved lyden av en ringeklokke, fortsatte 71% å jobbe når de var alene. Hvor mange fortsatte å jobbe etter at de hørte ringeklokken hvis de ble plassert foran et speil og kunne se seg selv?</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7%</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43%</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21%</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 xml:space="preserve">70% </w:t>
      </w:r>
    </w:p>
    <w:p w:rsidR="00C42977" w:rsidRDefault="00C42977"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Default="006B48A0" w:rsidP="00C42977">
      <w:pPr>
        <w:keepLines/>
        <w:widowControl w:val="0"/>
        <w:autoSpaceDE w:val="0"/>
        <w:ind w:firstLine="30"/>
        <w:rPr>
          <w:rFonts w:ascii="Arial" w:hAnsi="Arial" w:cs="Arial"/>
        </w:rPr>
      </w:pPr>
    </w:p>
    <w:p w:rsidR="006B48A0" w:rsidRPr="00C42977" w:rsidRDefault="006B48A0" w:rsidP="00C42977">
      <w:pPr>
        <w:keepLines/>
        <w:widowControl w:val="0"/>
        <w:autoSpaceDE w:val="0"/>
        <w:ind w:firstLine="30"/>
        <w:rPr>
          <w:rFonts w:ascii="Arial" w:hAnsi="Arial" w:cs="Arial"/>
        </w:rPr>
      </w:pPr>
    </w:p>
    <w:p w:rsidR="00C42977" w:rsidRPr="00C42977" w:rsidRDefault="00C42977" w:rsidP="006B48A0">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Anne og Jonas, som går førsteåret på videregående skole, har vært på noen uforpliktende stevnemøter sammen. Når Annes foreldre forteller henne at hun må slutte å treffe Jonas og heller ber henne om å gå ut med “snillere” gutter, sier Anne at hun og Jonas er forelsket og har bestemt seg for å ha et fast forhold. Annes atferd illustrerer mest sannsynlig effekten av</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emosjonell umodenhet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selvtjenende bias</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falsk unikhetseffekt [false uniqueness effect]</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psykologisk motreaksjon</w:t>
      </w:r>
    </w:p>
    <w:p w:rsidR="00C42977" w:rsidRPr="00C42977" w:rsidRDefault="00C42977" w:rsidP="00C42977">
      <w:pPr>
        <w:widowControl w:val="0"/>
        <w:autoSpaceDE w:val="0"/>
        <w:spacing w:before="319" w:after="319"/>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I en studie utført av Gilovich, Medvec og Savitsky (2000) ble studenter bedt om å gå inn i et rom mens de hadde på seg Barry Manilow t-skjorter. Hvilket begrep eller fenomen fra læreboka var det denne studien gransket?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gjennomsiktighetseffekten [transparency effect]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frontlyseffekten [headlight effect]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publikumseffekten [audience effect]</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søkelyseffekten [spotlight effect]</w:t>
      </w:r>
    </w:p>
    <w:p w:rsidR="00C42977" w:rsidRPr="00C42977" w:rsidRDefault="00C42977" w:rsidP="00C42977">
      <w:pPr>
        <w:keepLines/>
        <w:widowControl w:val="0"/>
        <w:autoSpaceDE w:val="0"/>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Hvilken av følgende styrker IKKE minoritetsinnflytelse?</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fordomsfrihet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selvsikkerhet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frafall fra majoriteten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 xml:space="preserve">konsistens </w:t>
      </w:r>
    </w:p>
    <w:p w:rsidR="00C42977" w:rsidRDefault="00C42977" w:rsidP="00C42977">
      <w:pPr>
        <w:keepLines/>
        <w:widowControl w:val="0"/>
        <w:autoSpaceDE w:val="0"/>
        <w:ind w:firstLine="30"/>
        <w:rPr>
          <w:rFonts w:ascii="Arial" w:hAnsi="Arial" w:cs="Arial"/>
        </w:rPr>
      </w:pPr>
    </w:p>
    <w:p w:rsidR="00BE14E2" w:rsidRDefault="00BE14E2" w:rsidP="00C42977">
      <w:pPr>
        <w:keepLines/>
        <w:widowControl w:val="0"/>
        <w:autoSpaceDE w:val="0"/>
        <w:ind w:firstLine="30"/>
        <w:rPr>
          <w:rFonts w:ascii="Arial" w:hAnsi="Arial" w:cs="Arial"/>
        </w:rPr>
      </w:pPr>
    </w:p>
    <w:p w:rsidR="00BE14E2" w:rsidRPr="00C42977" w:rsidRDefault="00BE14E2" w:rsidP="00C42977">
      <w:pPr>
        <w:keepLines/>
        <w:widowControl w:val="0"/>
        <w:autoSpaceDE w:val="0"/>
        <w:ind w:firstLine="30"/>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Ifølge læreboka vil attribuering av et ukontrollerbart problem (slikt som familiekrise eller en naturkatastrofe) sannsynlig oppmuntre ______ til å hjelpe.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politisk uavhengige</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politisk konservative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menn heller enn kvinner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politisk liberale</w:t>
      </w:r>
    </w:p>
    <w:p w:rsidR="00C42977" w:rsidRPr="00C42977" w:rsidRDefault="00C42977" w:rsidP="00C42977">
      <w:pPr>
        <w:keepLines/>
        <w:widowControl w:val="0"/>
        <w:autoSpaceDE w:val="0"/>
        <w:ind w:firstLine="30"/>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Forskning har vist at det å forklare hvorfor en motsatt teori er sann (for eksempel hvorfor en forsiktig person kan være en bedre brannmann enn en person som tar risiko), ________ trosutholdenheten [belief perseverance].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opprettholder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signifikant øker</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reduserer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øker noe</w:t>
      </w:r>
    </w:p>
    <w:p w:rsidR="00C42977" w:rsidRPr="00C42977" w:rsidRDefault="00C42977" w:rsidP="00C42977">
      <w:pPr>
        <w:keepLines/>
        <w:widowControl w:val="0"/>
        <w:autoSpaceDE w:val="0"/>
        <w:ind w:firstLine="30"/>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Når frivillige i et forskningseksperiment tilbrakte tid med fremmede mennesker i selvavslørende samtaler følte de seg</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avslappet med partneren.</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bemerkelsesverdig nære partneren.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ukomfortable med partneren.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sjenerte overfor partneren.</w:t>
      </w:r>
    </w:p>
    <w:p w:rsidR="00C42977" w:rsidRDefault="00C42977" w:rsidP="00C42977">
      <w:pPr>
        <w:widowControl w:val="0"/>
        <w:autoSpaceDE w:val="0"/>
        <w:ind w:firstLine="30"/>
        <w:rPr>
          <w:rFonts w:ascii="Arial" w:hAnsi="Arial" w:cs="Arial"/>
        </w:rPr>
      </w:pPr>
    </w:p>
    <w:p w:rsidR="00BE14E2" w:rsidRDefault="00BE14E2" w:rsidP="00C42977">
      <w:pPr>
        <w:widowControl w:val="0"/>
        <w:autoSpaceDE w:val="0"/>
        <w:ind w:firstLine="30"/>
        <w:rPr>
          <w:rFonts w:ascii="Arial" w:hAnsi="Arial" w:cs="Arial"/>
        </w:rPr>
      </w:pPr>
    </w:p>
    <w:p w:rsidR="00BE14E2" w:rsidRDefault="00BE14E2" w:rsidP="00C42977">
      <w:pPr>
        <w:widowControl w:val="0"/>
        <w:autoSpaceDE w:val="0"/>
        <w:ind w:firstLine="30"/>
        <w:rPr>
          <w:rFonts w:ascii="Arial" w:hAnsi="Arial" w:cs="Arial"/>
        </w:rPr>
      </w:pPr>
    </w:p>
    <w:p w:rsidR="00BE14E2" w:rsidRDefault="00BE14E2" w:rsidP="00C42977">
      <w:pPr>
        <w:widowControl w:val="0"/>
        <w:autoSpaceDE w:val="0"/>
        <w:ind w:firstLine="30"/>
        <w:rPr>
          <w:rFonts w:ascii="Arial" w:hAnsi="Arial" w:cs="Arial"/>
        </w:rPr>
      </w:pPr>
    </w:p>
    <w:p w:rsidR="00BE14E2" w:rsidRDefault="00BE14E2" w:rsidP="00C42977">
      <w:pPr>
        <w:widowControl w:val="0"/>
        <w:autoSpaceDE w:val="0"/>
        <w:ind w:firstLine="30"/>
        <w:rPr>
          <w:rFonts w:ascii="Arial" w:hAnsi="Arial" w:cs="Arial"/>
        </w:rPr>
      </w:pPr>
    </w:p>
    <w:p w:rsidR="00BE14E2" w:rsidRPr="00C42977" w:rsidRDefault="00BE14E2" w:rsidP="00C42977">
      <w:pPr>
        <w:widowControl w:val="0"/>
        <w:autoSpaceDE w:val="0"/>
        <w:ind w:firstLine="30"/>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En psykiater som intervjuet 40 av Milgrams deltakere ett år etter at de hadde vært med på eksperimentet konkluderte med at</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ingen av dem hadde tatt skade av deltakelsen.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de fleste angret seg for å ha vært med i studien.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en liten andel av dem hadde senket selvaktelse.</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mange var blitt mistenksomme overfor autoriteter.</w:t>
      </w:r>
    </w:p>
    <w:p w:rsidR="00C42977" w:rsidRPr="00C42977" w:rsidRDefault="00C42977" w:rsidP="00C42977">
      <w:pPr>
        <w:keepLines/>
        <w:widowControl w:val="0"/>
        <w:autoSpaceDE w:val="0"/>
        <w:ind w:firstLine="30"/>
        <w:rPr>
          <w:rFonts w:ascii="Arial" w:hAnsi="Arial" w:cs="Arial"/>
        </w:rPr>
      </w:pPr>
    </w:p>
    <w:p w:rsidR="00C42977" w:rsidRPr="00C42977" w:rsidRDefault="00C42977" w:rsidP="00BE14E2">
      <w:pPr>
        <w:pStyle w:val="ListParagraph"/>
        <w:widowControl w:val="0"/>
        <w:numPr>
          <w:ilvl w:val="0"/>
          <w:numId w:val="15"/>
        </w:numPr>
        <w:tabs>
          <w:tab w:val="left" w:pos="851"/>
        </w:tabs>
        <w:autoSpaceDE w:val="0"/>
        <w:spacing w:before="319" w:after="319"/>
        <w:rPr>
          <w:rFonts w:ascii="Arial" w:hAnsi="Arial" w:cs="Arial"/>
          <w:sz w:val="24"/>
          <w:szCs w:val="24"/>
        </w:rPr>
      </w:pPr>
      <w:r w:rsidRPr="00C42977">
        <w:rPr>
          <w:rFonts w:ascii="Arial" w:hAnsi="Arial" w:cs="Arial"/>
          <w:sz w:val="24"/>
          <w:szCs w:val="24"/>
        </w:rPr>
        <w:t>Ifølge Gentile og Anderson (2003), er den vitenskapelige debatten om hvorvidt mediavold har en aggresjonsfremmende effekt _____.</w:t>
      </w:r>
    </w:p>
    <w:p w:rsidR="00C42977" w:rsidRPr="006D3DC4" w:rsidRDefault="00C42977" w:rsidP="00C42977">
      <w:pPr>
        <w:pStyle w:val="ListParagraph"/>
        <w:widowControl w:val="0"/>
        <w:numPr>
          <w:ilvl w:val="1"/>
          <w:numId w:val="15"/>
        </w:numPr>
        <w:autoSpaceDE w:val="0"/>
        <w:spacing w:before="319" w:after="319"/>
        <w:rPr>
          <w:rFonts w:ascii="Arial" w:hAnsi="Arial" w:cs="Arial"/>
          <w:sz w:val="24"/>
          <w:szCs w:val="24"/>
          <w:u w:val="single"/>
        </w:rPr>
      </w:pPr>
      <w:r w:rsidRPr="006D3DC4">
        <w:rPr>
          <w:rFonts w:ascii="Arial" w:hAnsi="Arial" w:cs="Arial"/>
          <w:sz w:val="24"/>
          <w:szCs w:val="24"/>
          <w:u w:val="single"/>
        </w:rPr>
        <w:t>i grunnen over.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nettopp begynt.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diskutabel.</w:t>
      </w:r>
    </w:p>
    <w:p w:rsid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et lovende tema for utforskning.</w:t>
      </w:r>
    </w:p>
    <w:p w:rsidR="00BE14E2" w:rsidRPr="00C42977" w:rsidRDefault="00BE14E2" w:rsidP="00BE14E2">
      <w:pPr>
        <w:pStyle w:val="ListParagraph"/>
        <w:widowControl w:val="0"/>
        <w:autoSpaceDE w:val="0"/>
        <w:spacing w:before="319" w:after="319"/>
        <w:ind w:left="1440"/>
        <w:rPr>
          <w:rFonts w:ascii="Arial" w:hAnsi="Arial" w:cs="Arial"/>
          <w:sz w:val="24"/>
          <w:szCs w:val="24"/>
        </w:rPr>
      </w:pPr>
    </w:p>
    <w:p w:rsidR="00C42977" w:rsidRPr="00C42977" w:rsidRDefault="00C42977" w:rsidP="00BE14E2">
      <w:pPr>
        <w:pStyle w:val="ListParagraph"/>
        <w:keepLines/>
        <w:widowControl w:val="0"/>
        <w:numPr>
          <w:ilvl w:val="0"/>
          <w:numId w:val="15"/>
        </w:numPr>
        <w:tabs>
          <w:tab w:val="left" w:pos="851"/>
        </w:tabs>
        <w:autoSpaceDE w:val="0"/>
        <w:rPr>
          <w:rFonts w:ascii="Arial" w:hAnsi="Arial" w:cs="Arial"/>
          <w:sz w:val="24"/>
          <w:szCs w:val="24"/>
        </w:rPr>
      </w:pPr>
      <w:r w:rsidRPr="00C42977">
        <w:rPr>
          <w:rFonts w:ascii="Arial" w:hAnsi="Arial" w:cs="Arial"/>
          <w:sz w:val="24"/>
          <w:szCs w:val="24"/>
        </w:rPr>
        <w:t>Ifølge læreboka kan symptomer på gruppetenkning sees på som en form av dissonansreduksjon når gruppemedlemmer</w:t>
      </w:r>
      <w:r w:rsidR="00251F39">
        <w:rPr>
          <w:rFonts w:ascii="Arial" w:hAnsi="Arial" w:cs="Arial"/>
          <w:sz w:val="24"/>
          <w:szCs w:val="24"/>
        </w:rPr>
        <w:t xml:space="preserve"> </w:t>
      </w:r>
      <w:r w:rsidR="00251F39" w:rsidRPr="00251F39">
        <w:rPr>
          <w:rFonts w:ascii="Arial" w:hAnsi="Arial" w:cs="Arial"/>
          <w:color w:val="FF0000"/>
          <w:sz w:val="24"/>
          <w:szCs w:val="24"/>
        </w:rPr>
        <w:t>(s</w:t>
      </w:r>
      <w:r w:rsidR="00251F39">
        <w:rPr>
          <w:rFonts w:ascii="Arial" w:hAnsi="Arial" w:cs="Arial"/>
          <w:color w:val="FF0000"/>
          <w:sz w:val="24"/>
          <w:szCs w:val="24"/>
        </w:rPr>
        <w:t>ide</w:t>
      </w:r>
      <w:r w:rsidR="00251F39" w:rsidRPr="00251F39">
        <w:rPr>
          <w:rFonts w:ascii="Arial" w:hAnsi="Arial" w:cs="Arial"/>
          <w:color w:val="FF0000"/>
          <w:sz w:val="24"/>
          <w:szCs w:val="24"/>
        </w:rPr>
        <w:t>. 286</w:t>
      </w:r>
      <w:r w:rsidR="00251F39">
        <w:rPr>
          <w:rFonts w:ascii="Arial" w:hAnsi="Arial" w:cs="Arial"/>
          <w:color w:val="FF0000"/>
          <w:sz w:val="24"/>
          <w:szCs w:val="24"/>
        </w:rPr>
        <w:t>-8. Feil oversettelse av sp.m. Tas ut av eksamenssettet)</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forsøker å overbevise andre medlemmer om deres meninger.</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prøver å opprettholde den positive gruppefølelsen.</w:t>
      </w:r>
    </w:p>
    <w:p w:rsidR="00C42977" w:rsidRPr="00C42977" w:rsidRDefault="00C42977" w:rsidP="00C42977">
      <w:pPr>
        <w:pStyle w:val="ListParagraph"/>
        <w:widowControl w:val="0"/>
        <w:numPr>
          <w:ilvl w:val="1"/>
          <w:numId w:val="15"/>
        </w:numPr>
        <w:autoSpaceDE w:val="0"/>
        <w:spacing w:before="319" w:after="319"/>
        <w:rPr>
          <w:rFonts w:ascii="Arial" w:hAnsi="Arial" w:cs="Arial"/>
          <w:sz w:val="24"/>
          <w:szCs w:val="24"/>
        </w:rPr>
      </w:pPr>
      <w:r w:rsidRPr="00C42977">
        <w:rPr>
          <w:rFonts w:ascii="Arial" w:hAnsi="Arial" w:cs="Arial"/>
          <w:sz w:val="24"/>
          <w:szCs w:val="24"/>
        </w:rPr>
        <w:t>diskuterer gruppens sårbarhet.</w:t>
      </w:r>
    </w:p>
    <w:p w:rsidR="00C42977" w:rsidRPr="006D3DC4" w:rsidRDefault="00C42977" w:rsidP="00C42977">
      <w:pPr>
        <w:pStyle w:val="ListParagraph"/>
        <w:widowControl w:val="0"/>
        <w:numPr>
          <w:ilvl w:val="1"/>
          <w:numId w:val="15"/>
        </w:numPr>
        <w:autoSpaceDE w:val="0"/>
        <w:spacing w:before="319" w:after="319"/>
        <w:rPr>
          <w:sz w:val="24"/>
          <w:szCs w:val="24"/>
          <w:u w:val="single"/>
        </w:rPr>
      </w:pPr>
      <w:r w:rsidRPr="006D3DC4">
        <w:rPr>
          <w:rFonts w:ascii="Arial" w:hAnsi="Arial" w:cs="Arial"/>
          <w:sz w:val="24"/>
          <w:szCs w:val="24"/>
          <w:u w:val="single"/>
        </w:rPr>
        <w:t>undervurderer gruppens makt.</w:t>
      </w:r>
      <w:r w:rsidR="00251F39">
        <w:rPr>
          <w:rFonts w:ascii="Arial" w:hAnsi="Arial" w:cs="Arial"/>
          <w:sz w:val="24"/>
          <w:szCs w:val="24"/>
          <w:u w:val="single"/>
        </w:rPr>
        <w:t xml:space="preserve"> </w:t>
      </w:r>
      <w:r w:rsidR="00251F39" w:rsidRPr="00251F39">
        <w:rPr>
          <w:rFonts w:ascii="Arial" w:hAnsi="Arial" w:cs="Arial"/>
          <w:color w:val="FF0000"/>
          <w:sz w:val="24"/>
          <w:szCs w:val="24"/>
          <w:u w:val="single"/>
        </w:rPr>
        <w:t>(skal være overvurderer)</w:t>
      </w:r>
    </w:p>
    <w:p w:rsidR="00D91A5A" w:rsidRPr="00C42977" w:rsidRDefault="00D91A5A"/>
    <w:p w:rsidR="00D91A5A" w:rsidRPr="00C42977" w:rsidRDefault="00D91A5A">
      <w:pPr>
        <w:pBdr>
          <w:bottom w:val="single" w:sz="12" w:space="1" w:color="auto"/>
        </w:pBdr>
      </w:pPr>
    </w:p>
    <w:p w:rsidR="00D91A5A" w:rsidRPr="00E70BC8" w:rsidRDefault="00D91A5A">
      <w:pPr>
        <w:rPr>
          <w:rFonts w:ascii="Arial" w:hAnsi="Arial" w:cs="Arial"/>
        </w:rPr>
      </w:pPr>
      <w:r w:rsidRPr="00E70BC8">
        <w:rPr>
          <w:rFonts w:ascii="Arial" w:hAnsi="Arial" w:cs="Arial"/>
        </w:rPr>
        <w:lastRenderedPageBreak/>
        <w:t>Merk! Resultatene blir lagt ut på Stud.web.</w:t>
      </w:r>
    </w:p>
    <w:sectPr w:rsidR="00D91A5A" w:rsidRPr="00E70BC8" w:rsidSect="00013013">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17B" w:rsidRDefault="00BE517B" w:rsidP="00E70BC8">
      <w:r>
        <w:separator/>
      </w:r>
    </w:p>
  </w:endnote>
  <w:endnote w:type="continuationSeparator" w:id="0">
    <w:p w:rsidR="00BE517B" w:rsidRDefault="00BE517B" w:rsidP="00E70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73" w:rsidRDefault="00147075" w:rsidP="002E1F1E">
    <w:pPr>
      <w:pStyle w:val="Footer"/>
      <w:framePr w:wrap="around" w:vAnchor="text" w:hAnchor="margin" w:xAlign="right" w:y="1"/>
      <w:rPr>
        <w:rStyle w:val="PageNumber"/>
      </w:rPr>
    </w:pPr>
    <w:r>
      <w:rPr>
        <w:rStyle w:val="PageNumber"/>
      </w:rPr>
      <w:fldChar w:fldCharType="begin"/>
    </w:r>
    <w:r w:rsidR="00FB3673">
      <w:rPr>
        <w:rStyle w:val="PageNumber"/>
      </w:rPr>
      <w:instrText xml:space="preserve">PAGE  </w:instrText>
    </w:r>
    <w:r>
      <w:rPr>
        <w:rStyle w:val="PageNumber"/>
      </w:rPr>
      <w:fldChar w:fldCharType="end"/>
    </w:r>
  </w:p>
  <w:p w:rsidR="00FB3673" w:rsidRDefault="00FB3673" w:rsidP="00DF373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73" w:rsidRDefault="00147075" w:rsidP="002E1F1E">
    <w:pPr>
      <w:pStyle w:val="Footer"/>
      <w:framePr w:wrap="around" w:vAnchor="text" w:hAnchor="margin" w:xAlign="right" w:y="1"/>
      <w:rPr>
        <w:rStyle w:val="PageNumber"/>
      </w:rPr>
    </w:pPr>
    <w:r>
      <w:rPr>
        <w:rStyle w:val="PageNumber"/>
      </w:rPr>
      <w:fldChar w:fldCharType="begin"/>
    </w:r>
    <w:r w:rsidR="00FB3673">
      <w:rPr>
        <w:rStyle w:val="PageNumber"/>
      </w:rPr>
      <w:instrText xml:space="preserve">PAGE  </w:instrText>
    </w:r>
    <w:r>
      <w:rPr>
        <w:rStyle w:val="PageNumber"/>
      </w:rPr>
      <w:fldChar w:fldCharType="separate"/>
    </w:r>
    <w:r w:rsidR="00251F39">
      <w:rPr>
        <w:rStyle w:val="PageNumber"/>
        <w:noProof/>
      </w:rPr>
      <w:t>40</w:t>
    </w:r>
    <w:r>
      <w:rPr>
        <w:rStyle w:val="PageNumber"/>
      </w:rPr>
      <w:fldChar w:fldCharType="end"/>
    </w:r>
  </w:p>
  <w:p w:rsidR="00FB3673" w:rsidRDefault="00FB3673" w:rsidP="00DF373B">
    <w:pPr>
      <w:pStyle w:val="Footer"/>
      <w:ind w:right="360"/>
      <w:jc w:val="right"/>
    </w:pPr>
  </w:p>
  <w:p w:rsidR="00FB3673" w:rsidRDefault="00FB3673">
    <w:pPr>
      <w:pStyle w:val="Footer"/>
    </w:pPr>
    <w:r>
      <w:t>Dokumentet er kopibeskyttet – må ikke kopieres eller distribueres!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17B" w:rsidRDefault="00BE517B" w:rsidP="00E70BC8">
      <w:r>
        <w:separator/>
      </w:r>
    </w:p>
  </w:footnote>
  <w:footnote w:type="continuationSeparator" w:id="0">
    <w:p w:rsidR="00BE517B" w:rsidRDefault="00BE517B" w:rsidP="00E70B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rPr>
        <w:rFonts w:cs="Times New Roman"/>
      </w:rPr>
    </w:lvl>
  </w:abstractNum>
  <w:abstractNum w:abstractNumId="2">
    <w:nsid w:val="037D7A00"/>
    <w:multiLevelType w:val="hybridMultilevel"/>
    <w:tmpl w:val="F6E671E8"/>
    <w:lvl w:ilvl="0" w:tplc="29E0039C">
      <w:start w:val="3"/>
      <w:numFmt w:val="decimal"/>
      <w:lvlText w:val="%1."/>
      <w:lvlJc w:val="left"/>
      <w:pPr>
        <w:ind w:left="360" w:hanging="360"/>
      </w:pPr>
      <w:rPr>
        <w:rFonts w:ascii="Arial" w:hAnsi="Arial" w:cs="Arial" w:hint="default"/>
        <w:sz w:val="24"/>
        <w:szCs w:val="24"/>
      </w:rPr>
    </w:lvl>
    <w:lvl w:ilvl="1" w:tplc="9370CEC8">
      <w:start w:val="1"/>
      <w:numFmt w:val="upperLetter"/>
      <w:lvlText w:val="%2)"/>
      <w:lvlJc w:val="left"/>
      <w:pPr>
        <w:ind w:left="1080" w:hanging="360"/>
      </w:pPr>
      <w:rPr>
        <w:rFonts w:ascii="Arial" w:hAnsi="Arial" w:cs="Arial" w:hint="default"/>
        <w:sz w:val="24"/>
        <w:szCs w:val="24"/>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nsid w:val="18065F7F"/>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190D3FC8"/>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FE30FE2"/>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75777A6"/>
    <w:multiLevelType w:val="hybridMultilevel"/>
    <w:tmpl w:val="CC1CEB88"/>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720"/>
        </w:tabs>
        <w:ind w:left="720" w:hanging="360"/>
      </w:pPr>
      <w:rPr>
        <w:rFonts w:ascii="Symbol" w:hAnsi="Symbol" w:hint="default"/>
      </w:rPr>
    </w:lvl>
    <w:lvl w:ilvl="2" w:tplc="5C2EEE08">
      <w:start w:val="1"/>
      <w:numFmt w:val="upperLetter"/>
      <w:lvlText w:val="%3)"/>
      <w:lvlJc w:val="left"/>
      <w:pPr>
        <w:ind w:left="1440" w:hanging="360"/>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30E32E6A"/>
    <w:multiLevelType w:val="hybridMultilevel"/>
    <w:tmpl w:val="CC1CEB88"/>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720"/>
        </w:tabs>
        <w:ind w:left="720" w:hanging="360"/>
      </w:pPr>
      <w:rPr>
        <w:rFonts w:ascii="Symbol" w:hAnsi="Symbol" w:hint="default"/>
      </w:rPr>
    </w:lvl>
    <w:lvl w:ilvl="2" w:tplc="5C2EEE08">
      <w:start w:val="1"/>
      <w:numFmt w:val="upperLetter"/>
      <w:lvlText w:val="%3)"/>
      <w:lvlJc w:val="left"/>
      <w:pPr>
        <w:ind w:left="1440" w:hanging="360"/>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3CC522D7"/>
    <w:multiLevelType w:val="hybridMultilevel"/>
    <w:tmpl w:val="E83AA3D6"/>
    <w:lvl w:ilvl="0" w:tplc="0409000F">
      <w:start w:val="1"/>
      <w:numFmt w:val="decimal"/>
      <w:lvlText w:val="%1."/>
      <w:lvlJc w:val="left"/>
      <w:pPr>
        <w:tabs>
          <w:tab w:val="num" w:pos="360"/>
        </w:tabs>
        <w:ind w:left="360" w:hanging="360"/>
      </w:pPr>
      <w:rPr>
        <w:rFonts w:cs="Times New Roman"/>
      </w:rPr>
    </w:lvl>
    <w:lvl w:ilvl="1" w:tplc="B9D8294C">
      <w:start w:val="1"/>
      <w:numFmt w:val="upperLetter"/>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516C51D9"/>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52415CD9"/>
    <w:multiLevelType w:val="hybridMultilevel"/>
    <w:tmpl w:val="70D4FA54"/>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720"/>
        </w:tabs>
        <w:ind w:left="720" w:hanging="360"/>
      </w:pPr>
      <w:rPr>
        <w:rFonts w:ascii="Symbol" w:hAnsi="Symbol" w:hint="default"/>
      </w:rPr>
    </w:lvl>
    <w:lvl w:ilvl="2" w:tplc="5C2EEE08">
      <w:start w:val="1"/>
      <w:numFmt w:val="upperLetter"/>
      <w:lvlText w:val="%3)"/>
      <w:lvlJc w:val="left"/>
      <w:pPr>
        <w:ind w:left="1440" w:hanging="360"/>
      </w:pPr>
      <w:rPr>
        <w:rFont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55F15444"/>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61DE5D17"/>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6E3237DB"/>
    <w:multiLevelType w:val="hybridMultilevel"/>
    <w:tmpl w:val="CE8E9930"/>
    <w:lvl w:ilvl="0" w:tplc="CC88251A">
      <w:start w:val="22"/>
      <w:numFmt w:val="decimal"/>
      <w:lvlText w:val="%1."/>
      <w:lvlJc w:val="left"/>
      <w:pPr>
        <w:ind w:left="644" w:hanging="360"/>
      </w:pPr>
      <w:rPr>
        <w:rFonts w:hint="default"/>
      </w:rPr>
    </w:lvl>
    <w:lvl w:ilvl="1" w:tplc="65084788">
      <w:start w:val="1"/>
      <w:numFmt w:val="upperLetter"/>
      <w:lvlText w:val="%2)"/>
      <w:lvlJc w:val="left"/>
      <w:pPr>
        <w:ind w:left="1440" w:hanging="36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FED23BC"/>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72E04F08"/>
    <w:multiLevelType w:val="hybridMultilevel"/>
    <w:tmpl w:val="08F62A1E"/>
    <w:lvl w:ilvl="0" w:tplc="B9D8294C">
      <w:start w:val="1"/>
      <w:numFmt w:val="upp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7A1A023E"/>
    <w:multiLevelType w:val="multilevel"/>
    <w:tmpl w:val="66D0C65A"/>
    <w:styleLink w:val="WW8Num10"/>
    <w:lvl w:ilvl="0">
      <w:start w:val="1"/>
      <w:numFmt w:val="decimal"/>
      <w:lvlText w:val="%1."/>
      <w:lvlJc w:val="left"/>
    </w:lvl>
    <w:lvl w:ilvl="1">
      <w:start w:val="1"/>
      <w:numFmt w:val="upperLetter"/>
      <w:lvlText w:val="%2."/>
      <w:lvlJc w:val="left"/>
      <w:rPr>
        <w:rFonts w:ascii="Times New Roman" w:eastAsia="Times New Roman" w:hAnsi="Times New Roman" w:cs="Times New Roman"/>
      </w:rPr>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7EDB768D"/>
    <w:multiLevelType w:val="hybridMultilevel"/>
    <w:tmpl w:val="2CF89FC4"/>
    <w:lvl w:ilvl="0" w:tplc="E3D27DB0">
      <w:start w:val="1"/>
      <w:numFmt w:val="upp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6"/>
  </w:num>
  <w:num w:numId="2">
    <w:abstractNumId w:val="8"/>
  </w:num>
  <w:num w:numId="3">
    <w:abstractNumId w:val="16"/>
  </w:num>
  <w:num w:numId="4">
    <w:abstractNumId w:val="2"/>
  </w:num>
  <w:num w:numId="5">
    <w:abstractNumId w:val="10"/>
  </w:num>
  <w:num w:numId="6">
    <w:abstractNumId w:val="12"/>
  </w:num>
  <w:num w:numId="7">
    <w:abstractNumId w:val="5"/>
  </w:num>
  <w:num w:numId="8">
    <w:abstractNumId w:val="15"/>
  </w:num>
  <w:num w:numId="9">
    <w:abstractNumId w:val="4"/>
  </w:num>
  <w:num w:numId="10">
    <w:abstractNumId w:val="3"/>
  </w:num>
  <w:num w:numId="11">
    <w:abstractNumId w:val="9"/>
  </w:num>
  <w:num w:numId="12">
    <w:abstractNumId w:val="11"/>
  </w:num>
  <w:num w:numId="13">
    <w:abstractNumId w:val="14"/>
  </w:num>
  <w:num w:numId="14">
    <w:abstractNumId w:val="17"/>
  </w:num>
  <w:num w:numId="15">
    <w:abstractNumId w:val="13"/>
  </w:num>
  <w:num w:numId="16">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03F2"/>
    <w:rsid w:val="000058A8"/>
    <w:rsid w:val="00013013"/>
    <w:rsid w:val="0001501B"/>
    <w:rsid w:val="000F66A0"/>
    <w:rsid w:val="00120805"/>
    <w:rsid w:val="00146834"/>
    <w:rsid w:val="00147075"/>
    <w:rsid w:val="001624A1"/>
    <w:rsid w:val="00164C63"/>
    <w:rsid w:val="0016528E"/>
    <w:rsid w:val="001838FF"/>
    <w:rsid w:val="00183EDB"/>
    <w:rsid w:val="00186A8F"/>
    <w:rsid w:val="001A3171"/>
    <w:rsid w:val="001A3DC9"/>
    <w:rsid w:val="001C3712"/>
    <w:rsid w:val="001C3D14"/>
    <w:rsid w:val="00204E4C"/>
    <w:rsid w:val="00237B29"/>
    <w:rsid w:val="00251F39"/>
    <w:rsid w:val="0027332E"/>
    <w:rsid w:val="002A478E"/>
    <w:rsid w:val="002C1768"/>
    <w:rsid w:val="002C79B0"/>
    <w:rsid w:val="002D59FF"/>
    <w:rsid w:val="002E1F1E"/>
    <w:rsid w:val="003536C7"/>
    <w:rsid w:val="0039687E"/>
    <w:rsid w:val="003D3F8A"/>
    <w:rsid w:val="003E79BA"/>
    <w:rsid w:val="00414DF1"/>
    <w:rsid w:val="00441FF9"/>
    <w:rsid w:val="004440C9"/>
    <w:rsid w:val="00485E85"/>
    <w:rsid w:val="004D68F5"/>
    <w:rsid w:val="004F0CE6"/>
    <w:rsid w:val="005534F3"/>
    <w:rsid w:val="00577BA4"/>
    <w:rsid w:val="005860C7"/>
    <w:rsid w:val="00587049"/>
    <w:rsid w:val="005A2D46"/>
    <w:rsid w:val="005C5184"/>
    <w:rsid w:val="00623CA9"/>
    <w:rsid w:val="006274AC"/>
    <w:rsid w:val="006965BB"/>
    <w:rsid w:val="006A619E"/>
    <w:rsid w:val="006A6326"/>
    <w:rsid w:val="006B48A0"/>
    <w:rsid w:val="006D3DC4"/>
    <w:rsid w:val="006E4913"/>
    <w:rsid w:val="00714AE8"/>
    <w:rsid w:val="007464A0"/>
    <w:rsid w:val="00772626"/>
    <w:rsid w:val="00782E95"/>
    <w:rsid w:val="00783431"/>
    <w:rsid w:val="007B7D31"/>
    <w:rsid w:val="007D563D"/>
    <w:rsid w:val="007E03E2"/>
    <w:rsid w:val="0081767F"/>
    <w:rsid w:val="00827F0F"/>
    <w:rsid w:val="008421AB"/>
    <w:rsid w:val="00855A10"/>
    <w:rsid w:val="008B43A1"/>
    <w:rsid w:val="008C017D"/>
    <w:rsid w:val="008D5B4D"/>
    <w:rsid w:val="008E2898"/>
    <w:rsid w:val="0092785D"/>
    <w:rsid w:val="00962D4C"/>
    <w:rsid w:val="00962E9C"/>
    <w:rsid w:val="00975913"/>
    <w:rsid w:val="0099320A"/>
    <w:rsid w:val="009B133A"/>
    <w:rsid w:val="009F51ED"/>
    <w:rsid w:val="00A24362"/>
    <w:rsid w:val="00A27249"/>
    <w:rsid w:val="00AC7BEB"/>
    <w:rsid w:val="00AD446D"/>
    <w:rsid w:val="00AE34BA"/>
    <w:rsid w:val="00B16CAE"/>
    <w:rsid w:val="00B33B80"/>
    <w:rsid w:val="00B40406"/>
    <w:rsid w:val="00B503F2"/>
    <w:rsid w:val="00B53EBE"/>
    <w:rsid w:val="00B9166B"/>
    <w:rsid w:val="00BA2C93"/>
    <w:rsid w:val="00BD1CC7"/>
    <w:rsid w:val="00BD45EB"/>
    <w:rsid w:val="00BE14E2"/>
    <w:rsid w:val="00BE4A92"/>
    <w:rsid w:val="00BE517B"/>
    <w:rsid w:val="00C42977"/>
    <w:rsid w:val="00C434B8"/>
    <w:rsid w:val="00C920D1"/>
    <w:rsid w:val="00CA2560"/>
    <w:rsid w:val="00CC4BAA"/>
    <w:rsid w:val="00CD327C"/>
    <w:rsid w:val="00CE3AD7"/>
    <w:rsid w:val="00D251AF"/>
    <w:rsid w:val="00D35FBB"/>
    <w:rsid w:val="00D427AB"/>
    <w:rsid w:val="00D91A5A"/>
    <w:rsid w:val="00DB072C"/>
    <w:rsid w:val="00DF373B"/>
    <w:rsid w:val="00E174B7"/>
    <w:rsid w:val="00E22EFC"/>
    <w:rsid w:val="00E679C1"/>
    <w:rsid w:val="00E70BC8"/>
    <w:rsid w:val="00E71348"/>
    <w:rsid w:val="00E91CE1"/>
    <w:rsid w:val="00EB6CEB"/>
    <w:rsid w:val="00EC1263"/>
    <w:rsid w:val="00F41140"/>
    <w:rsid w:val="00F8057C"/>
    <w:rsid w:val="00FB0748"/>
    <w:rsid w:val="00FB3673"/>
    <w:rsid w:val="00FF773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Lis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3F2"/>
    <w:pPr>
      <w:suppressAutoHyphens/>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Header"/>
    <w:autoRedefine/>
    <w:uiPriority w:val="99"/>
    <w:rsid w:val="00B503F2"/>
    <w:pPr>
      <w:tabs>
        <w:tab w:val="clear" w:pos="4536"/>
        <w:tab w:val="clear" w:pos="9072"/>
        <w:tab w:val="center" w:pos="4153"/>
        <w:tab w:val="right" w:pos="8306"/>
      </w:tabs>
      <w:suppressAutoHyphens w:val="0"/>
      <w:spacing w:after="60"/>
      <w:ind w:left="85" w:right="85"/>
    </w:pPr>
    <w:rPr>
      <w:rFonts w:ascii="Arial" w:hAnsi="Arial"/>
      <w:sz w:val="19"/>
      <w:lang w:eastAsia="en-US"/>
    </w:rPr>
  </w:style>
  <w:style w:type="paragraph" w:styleId="Header">
    <w:name w:val="header"/>
    <w:basedOn w:val="Normal"/>
    <w:link w:val="HeaderChar"/>
    <w:uiPriority w:val="99"/>
    <w:rsid w:val="00B503F2"/>
    <w:pPr>
      <w:tabs>
        <w:tab w:val="center" w:pos="4536"/>
        <w:tab w:val="right" w:pos="9072"/>
      </w:tabs>
    </w:pPr>
  </w:style>
  <w:style w:type="character" w:customStyle="1" w:styleId="HeaderChar">
    <w:name w:val="Header Char"/>
    <w:basedOn w:val="DefaultParagraphFont"/>
    <w:link w:val="Header"/>
    <w:uiPriority w:val="99"/>
    <w:semiHidden/>
    <w:locked/>
    <w:rsid w:val="00B503F2"/>
    <w:rPr>
      <w:rFonts w:ascii="Times New Roman" w:hAnsi="Times New Roman" w:cs="Times New Roman"/>
      <w:sz w:val="24"/>
      <w:szCs w:val="24"/>
      <w:lang w:eastAsia="ar-SA" w:bidi="ar-SA"/>
    </w:rPr>
  </w:style>
  <w:style w:type="paragraph" w:styleId="ListParagraph">
    <w:name w:val="List Paragraph"/>
    <w:basedOn w:val="Normal"/>
    <w:uiPriority w:val="34"/>
    <w:qFormat/>
    <w:rsid w:val="00E70BC8"/>
    <w:pPr>
      <w:suppressAutoHyphens w:val="0"/>
      <w:spacing w:after="200" w:line="276" w:lineRule="auto"/>
      <w:ind w:left="720"/>
    </w:pPr>
    <w:rPr>
      <w:rFonts w:ascii="Calibri" w:hAnsi="Calibri" w:cs="Calibri"/>
      <w:sz w:val="22"/>
      <w:szCs w:val="22"/>
      <w:lang w:eastAsia="en-US"/>
    </w:rPr>
  </w:style>
  <w:style w:type="paragraph" w:styleId="Footer">
    <w:name w:val="footer"/>
    <w:basedOn w:val="Normal"/>
    <w:link w:val="FooterChar"/>
    <w:uiPriority w:val="99"/>
    <w:rsid w:val="00E70BC8"/>
    <w:pPr>
      <w:tabs>
        <w:tab w:val="center" w:pos="4536"/>
        <w:tab w:val="right" w:pos="9072"/>
      </w:tabs>
    </w:pPr>
  </w:style>
  <w:style w:type="character" w:customStyle="1" w:styleId="FooterChar">
    <w:name w:val="Footer Char"/>
    <w:basedOn w:val="DefaultParagraphFont"/>
    <w:link w:val="Footer"/>
    <w:uiPriority w:val="99"/>
    <w:locked/>
    <w:rsid w:val="00E70BC8"/>
    <w:rPr>
      <w:rFonts w:ascii="Times New Roman" w:hAnsi="Times New Roman" w:cs="Times New Roman"/>
      <w:sz w:val="24"/>
      <w:szCs w:val="24"/>
      <w:lang w:eastAsia="ar-SA" w:bidi="ar-SA"/>
    </w:rPr>
  </w:style>
  <w:style w:type="paragraph" w:styleId="NormalWeb">
    <w:name w:val="Normal (Web)"/>
    <w:basedOn w:val="Normal"/>
    <w:uiPriority w:val="99"/>
    <w:rsid w:val="00CA2560"/>
    <w:pPr>
      <w:suppressAutoHyphens w:val="0"/>
      <w:spacing w:before="100" w:beforeAutospacing="1" w:after="100" w:afterAutospacing="1"/>
    </w:pPr>
    <w:rPr>
      <w:lang w:eastAsia="nb-NO"/>
    </w:rPr>
  </w:style>
  <w:style w:type="character" w:styleId="Strong">
    <w:name w:val="Strong"/>
    <w:basedOn w:val="DefaultParagraphFont"/>
    <w:uiPriority w:val="99"/>
    <w:qFormat/>
    <w:rsid w:val="00CA2560"/>
    <w:rPr>
      <w:rFonts w:cs="Times New Roman"/>
      <w:b/>
      <w:bCs/>
    </w:rPr>
  </w:style>
  <w:style w:type="paragraph" w:customStyle="1" w:styleId="ListParagraph1">
    <w:name w:val="List Paragraph1"/>
    <w:basedOn w:val="Normal"/>
    <w:uiPriority w:val="99"/>
    <w:rsid w:val="00C920D1"/>
    <w:pPr>
      <w:suppressAutoHyphens w:val="0"/>
      <w:spacing w:after="200" w:line="276" w:lineRule="auto"/>
      <w:ind w:left="720"/>
    </w:pPr>
    <w:rPr>
      <w:rFonts w:ascii="Calibri" w:eastAsia="Calibri" w:hAnsi="Calibri" w:cs="Calibri"/>
      <w:sz w:val="22"/>
      <w:szCs w:val="22"/>
      <w:lang w:eastAsia="en-US"/>
    </w:rPr>
  </w:style>
  <w:style w:type="paragraph" w:customStyle="1" w:styleId="HTMLBody">
    <w:name w:val="HTML Body"/>
    <w:uiPriority w:val="99"/>
    <w:rsid w:val="00C920D1"/>
    <w:rPr>
      <w:rFonts w:ascii="Arial" w:eastAsia="Times New Roman" w:hAnsi="Arial"/>
      <w:sz w:val="20"/>
      <w:szCs w:val="20"/>
    </w:rPr>
  </w:style>
  <w:style w:type="character" w:styleId="PageNumber">
    <w:name w:val="page number"/>
    <w:basedOn w:val="DefaultParagraphFont"/>
    <w:uiPriority w:val="99"/>
    <w:rsid w:val="00C920D1"/>
    <w:rPr>
      <w:rFonts w:cs="Times New Roman"/>
    </w:rPr>
  </w:style>
  <w:style w:type="paragraph" w:styleId="BalloonText">
    <w:name w:val="Balloon Text"/>
    <w:basedOn w:val="Normal"/>
    <w:link w:val="BalloonTextChar"/>
    <w:uiPriority w:val="99"/>
    <w:semiHidden/>
    <w:rsid w:val="00C920D1"/>
    <w:pPr>
      <w:suppressAutoHyphens w:val="0"/>
    </w:pPr>
    <w:rPr>
      <w:rFonts w:ascii="Tahoma" w:hAnsi="Tahoma" w:cs="Tahoma"/>
      <w:b/>
      <w:sz w:val="16"/>
      <w:szCs w:val="16"/>
      <w:lang w:eastAsia="nb-NO"/>
    </w:rPr>
  </w:style>
  <w:style w:type="character" w:customStyle="1" w:styleId="BalloonTextChar">
    <w:name w:val="Balloon Text Char"/>
    <w:basedOn w:val="DefaultParagraphFont"/>
    <w:link w:val="BalloonText"/>
    <w:uiPriority w:val="99"/>
    <w:semiHidden/>
    <w:locked/>
    <w:rsid w:val="00C920D1"/>
    <w:rPr>
      <w:rFonts w:ascii="Tahoma" w:hAnsi="Tahoma" w:cs="Tahoma"/>
      <w:b/>
      <w:sz w:val="16"/>
      <w:szCs w:val="16"/>
      <w:lang w:eastAsia="nb-NO"/>
    </w:rPr>
  </w:style>
  <w:style w:type="paragraph" w:customStyle="1" w:styleId="Heading51">
    <w:name w:val="Heading 51"/>
    <w:basedOn w:val="Heading"/>
    <w:next w:val="Textbody"/>
    <w:rsid w:val="009B133A"/>
    <w:pPr>
      <w:outlineLvl w:val="4"/>
    </w:pPr>
    <w:rPr>
      <w:b/>
      <w:bCs/>
    </w:rPr>
  </w:style>
  <w:style w:type="paragraph" w:customStyle="1" w:styleId="Standard">
    <w:name w:val="Standard"/>
    <w:rsid w:val="009B133A"/>
    <w:pPr>
      <w:suppressAutoHyphens/>
      <w:autoSpaceDN w:val="0"/>
      <w:spacing w:after="200" w:line="276" w:lineRule="auto"/>
      <w:textAlignment w:val="baseline"/>
    </w:pPr>
    <w:rPr>
      <w:rFonts w:eastAsia="Times New Roman" w:cs="Calibri"/>
      <w:kern w:val="3"/>
    </w:rPr>
  </w:style>
  <w:style w:type="paragraph" w:customStyle="1" w:styleId="Heading">
    <w:name w:val="Heading"/>
    <w:basedOn w:val="Standard"/>
    <w:next w:val="Textbody"/>
    <w:rsid w:val="009B133A"/>
    <w:pPr>
      <w:keepNext/>
      <w:spacing w:before="240" w:after="120"/>
    </w:pPr>
    <w:rPr>
      <w:rFonts w:ascii="Arial" w:eastAsia="Lucida Sans Unicode" w:hAnsi="Arial" w:cs="Tahoma"/>
      <w:sz w:val="28"/>
      <w:szCs w:val="28"/>
    </w:rPr>
  </w:style>
  <w:style w:type="paragraph" w:customStyle="1" w:styleId="Textbody">
    <w:name w:val="Text body"/>
    <w:basedOn w:val="Standard"/>
    <w:rsid w:val="009B133A"/>
    <w:pPr>
      <w:spacing w:after="120"/>
    </w:pPr>
  </w:style>
  <w:style w:type="paragraph" w:styleId="List">
    <w:name w:val="List"/>
    <w:basedOn w:val="Textbody"/>
    <w:rsid w:val="009B133A"/>
    <w:rPr>
      <w:rFonts w:cs="Tahoma"/>
    </w:rPr>
  </w:style>
  <w:style w:type="paragraph" w:customStyle="1" w:styleId="Caption1">
    <w:name w:val="Caption1"/>
    <w:basedOn w:val="Standard"/>
    <w:rsid w:val="009B133A"/>
    <w:pPr>
      <w:suppressLineNumbers/>
      <w:spacing w:before="120" w:after="120"/>
    </w:pPr>
    <w:rPr>
      <w:rFonts w:cs="Tahoma"/>
      <w:i/>
      <w:iCs/>
      <w:sz w:val="24"/>
      <w:szCs w:val="24"/>
    </w:rPr>
  </w:style>
  <w:style w:type="paragraph" w:customStyle="1" w:styleId="Index">
    <w:name w:val="Index"/>
    <w:basedOn w:val="Standard"/>
    <w:rsid w:val="009B133A"/>
    <w:pPr>
      <w:suppressLineNumbers/>
    </w:pPr>
    <w:rPr>
      <w:rFonts w:cs="Tahoma"/>
    </w:rPr>
  </w:style>
  <w:style w:type="paragraph" w:customStyle="1" w:styleId="TableContents">
    <w:name w:val="Table Contents"/>
    <w:basedOn w:val="Standard"/>
    <w:rsid w:val="009B133A"/>
    <w:pPr>
      <w:suppressLineNumbers/>
    </w:pPr>
  </w:style>
  <w:style w:type="paragraph" w:customStyle="1" w:styleId="TableHeading">
    <w:name w:val="Table Heading"/>
    <w:basedOn w:val="TableContents"/>
    <w:rsid w:val="009B133A"/>
    <w:pPr>
      <w:jc w:val="center"/>
    </w:pPr>
    <w:rPr>
      <w:b/>
      <w:bCs/>
    </w:rPr>
  </w:style>
  <w:style w:type="character" w:customStyle="1" w:styleId="WW8Num10z1">
    <w:name w:val="WW8Num10z1"/>
    <w:rsid w:val="009B133A"/>
    <w:rPr>
      <w:rFonts w:ascii="Times New Roman" w:eastAsia="Times New Roman" w:hAnsi="Times New Roman" w:cs="Times New Roman"/>
    </w:rPr>
  </w:style>
  <w:style w:type="numbering" w:customStyle="1" w:styleId="WW8Num10">
    <w:name w:val="WW8Num10"/>
    <w:basedOn w:val="NoList"/>
    <w:rsid w:val="009B133A"/>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41</Pages>
  <Words>5232</Words>
  <Characters>27730</Characters>
  <Application>Microsoft Office Word</Application>
  <DocSecurity>0</DocSecurity>
  <Lines>231</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Fakultet for samfunnsvitenskap og teknologiledelse </vt:lpstr>
      <vt:lpstr>Fakultet for samfunnsvitenskap og teknologiledelse </vt:lpstr>
    </vt:vector>
  </TitlesOfParts>
  <Company>NTNU</Company>
  <LinksUpToDate>false</LinksUpToDate>
  <CharactersWithSpaces>32897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Fakultet for samfunnsvitenskap og teknologiledelse</dc:title>
  <dc:creator>vibekeaa</dc:creator>
  <cp:lastModifiedBy>monsb</cp:lastModifiedBy>
  <cp:revision>11</cp:revision>
  <cp:lastPrinted>2010-12-02T13:57:00Z</cp:lastPrinted>
  <dcterms:created xsi:type="dcterms:W3CDTF">2010-12-16T11:54:00Z</dcterms:created>
  <dcterms:modified xsi:type="dcterms:W3CDTF">2010-12-17T09:54:00Z</dcterms:modified>
</cp:coreProperties>
</file>