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E25C" w14:textId="51B269AD" w:rsidR="00855738" w:rsidRDefault="00851C7D" w:rsidP="00855738">
      <w:pPr>
        <w:jc w:val="center"/>
        <w:rPr>
          <w:rFonts w:hint="eastAsia"/>
          <w:b/>
          <w:sz w:val="52"/>
          <w:szCs w:val="52"/>
        </w:rPr>
      </w:pPr>
      <w:r>
        <w:rPr>
          <w:rFonts w:ascii="微软雅黑" w:eastAsia="微软雅黑" w:hAnsi="微软雅黑"/>
          <w:noProof/>
          <w:color w:val="000000"/>
          <w:szCs w:val="21"/>
        </w:rPr>
        <w:drawing>
          <wp:inline distT="0" distB="0" distL="0" distR="0" wp14:anchorId="448CE29F" wp14:editId="6BDEC041">
            <wp:extent cx="5210175" cy="1057275"/>
            <wp:effectExtent l="0" t="0" r="0" b="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B88B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33566D29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31B08923" w14:textId="762EBDBC" w:rsidR="00855738" w:rsidRDefault="00855738" w:rsidP="00851C7D">
      <w:pPr>
        <w:jc w:val="center"/>
        <w:rPr>
          <w:rFonts w:hint="eastAsia"/>
          <w:b/>
          <w:sz w:val="52"/>
          <w:szCs w:val="52"/>
        </w:rPr>
      </w:pPr>
      <w:r w:rsidRPr="00855738">
        <w:rPr>
          <w:rFonts w:hint="eastAsia"/>
          <w:b/>
          <w:sz w:val="52"/>
          <w:szCs w:val="52"/>
        </w:rPr>
        <w:t>流式计算</w:t>
      </w:r>
      <w:r w:rsidRPr="00855738">
        <w:rPr>
          <w:b/>
          <w:sz w:val="52"/>
          <w:szCs w:val="52"/>
        </w:rPr>
        <w:t>实验报告</w:t>
      </w:r>
    </w:p>
    <w:p w14:paraId="5C89C726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0D59AA10" w14:textId="77777777" w:rsidR="00855738" w:rsidRDefault="00855738" w:rsidP="00851C7D">
      <w:pPr>
        <w:jc w:val="center"/>
        <w:rPr>
          <w:rFonts w:hint="eastAsia"/>
          <w:b/>
          <w:sz w:val="52"/>
          <w:szCs w:val="52"/>
        </w:rPr>
      </w:pPr>
    </w:p>
    <w:p w14:paraId="43DDD2BF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2FEAC64D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5CC63470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3077"/>
      </w:tblGrid>
      <w:tr w:rsidR="00855738" w:rsidRPr="00851C7D" w14:paraId="378C852E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AD69CEE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 xml:space="preserve">姓 </w:t>
            </w:r>
            <w:r w:rsidRPr="00851C7D">
              <w:rPr>
                <w:b/>
                <w:sz w:val="36"/>
                <w:szCs w:val="36"/>
              </w:rPr>
              <w:t xml:space="preserve"> </w:t>
            </w:r>
            <w:r w:rsidRPr="00851C7D">
              <w:rPr>
                <w:rFonts w:hint="eastAsia"/>
                <w:b/>
                <w:sz w:val="36"/>
                <w:szCs w:val="36"/>
              </w:rPr>
              <w:t>名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top w:val="nil"/>
              <w:left w:val="nil"/>
              <w:right w:val="nil"/>
            </w:tcBorders>
          </w:tcPr>
          <w:p w14:paraId="564F340C" w14:textId="45328709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陈</w:t>
            </w:r>
          </w:p>
        </w:tc>
      </w:tr>
      <w:tr w:rsidR="00855738" w:rsidRPr="00851C7D" w14:paraId="26F3C903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4DE00DE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学  号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73D3FF3D" w14:textId="4E37FDDF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202101</w:t>
            </w:r>
          </w:p>
        </w:tc>
      </w:tr>
      <w:tr w:rsidR="00855738" w:rsidRPr="00851C7D" w14:paraId="712D16C4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17349AF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班  级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6EDEB75B" w14:textId="77777777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数科2102</w:t>
            </w:r>
          </w:p>
        </w:tc>
      </w:tr>
      <w:tr w:rsidR="00855738" w:rsidRPr="00851C7D" w14:paraId="05662066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9CF4F04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时  间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5117495C" w14:textId="77777777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sz w:val="36"/>
                <w:szCs w:val="36"/>
              </w:rPr>
              <w:t>2024年4月18日</w:t>
            </w:r>
          </w:p>
        </w:tc>
      </w:tr>
    </w:tbl>
    <w:p w14:paraId="39F59197" w14:textId="77777777" w:rsidR="00855738" w:rsidRDefault="00855738" w:rsidP="00855738">
      <w:pPr>
        <w:jc w:val="center"/>
        <w:rPr>
          <w:rFonts w:hint="eastAsia"/>
          <w:b/>
          <w:sz w:val="28"/>
          <w:szCs w:val="28"/>
        </w:rPr>
      </w:pPr>
    </w:p>
    <w:p w14:paraId="2AF161D0" w14:textId="685EB5C3" w:rsidR="004C621A" w:rsidRDefault="004C621A">
      <w:pPr>
        <w:widowControl/>
        <w:jc w:val="lef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46FE6DD" w14:textId="6F2E7B6C" w:rsidR="004418EE" w:rsidRDefault="004C621A" w:rsidP="004C621A">
      <w:pPr>
        <w:pStyle w:val="1"/>
        <w:rPr>
          <w:rFonts w:hint="eastAsia"/>
        </w:rPr>
      </w:pPr>
      <w:r>
        <w:rPr>
          <w:rFonts w:hint="eastAsia"/>
        </w:rPr>
        <w:lastRenderedPageBreak/>
        <w:t>环境准备</w:t>
      </w:r>
    </w:p>
    <w:p w14:paraId="6541D6A4" w14:textId="32005807" w:rsidR="004C621A" w:rsidRDefault="004C621A" w:rsidP="004C621A">
      <w:pPr>
        <w:rPr>
          <w:rFonts w:hint="eastAsia"/>
        </w:rPr>
      </w:pPr>
      <w:r w:rsidRPr="004C621A">
        <w:rPr>
          <w:noProof/>
        </w:rPr>
        <w:drawing>
          <wp:inline distT="0" distB="0" distL="0" distR="0" wp14:anchorId="1EAE796C" wp14:editId="13835FD6">
            <wp:extent cx="5274310" cy="18649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E2BA" w14:textId="6DF0D937" w:rsidR="004C621A" w:rsidRDefault="004C621A" w:rsidP="004C621A">
      <w:pPr>
        <w:rPr>
          <w:rFonts w:hint="eastAsia"/>
        </w:rPr>
      </w:pPr>
      <w:r w:rsidRPr="004C621A">
        <w:rPr>
          <w:noProof/>
        </w:rPr>
        <w:drawing>
          <wp:inline distT="0" distB="0" distL="0" distR="0" wp14:anchorId="7BE5094B" wp14:editId="6C9B763B">
            <wp:extent cx="5274310" cy="32277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0399" w14:textId="1910BD5D" w:rsidR="004C621A" w:rsidRDefault="004C621A" w:rsidP="004C621A">
      <w:pPr>
        <w:rPr>
          <w:rFonts w:hint="eastAsia"/>
        </w:rPr>
      </w:pPr>
      <w:r w:rsidRPr="004C621A">
        <w:rPr>
          <w:noProof/>
        </w:rPr>
        <w:lastRenderedPageBreak/>
        <w:drawing>
          <wp:inline distT="0" distB="0" distL="0" distR="0" wp14:anchorId="323D59C0" wp14:editId="6908D4AF">
            <wp:extent cx="5274310" cy="43256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828C" w14:textId="23E9A31C" w:rsidR="004C621A" w:rsidRDefault="004C621A" w:rsidP="004C621A">
      <w:pPr>
        <w:pStyle w:val="1"/>
        <w:rPr>
          <w:rFonts w:hint="eastAsia"/>
        </w:rPr>
      </w:pPr>
      <w:r w:rsidRPr="004C621A">
        <w:rPr>
          <w:rFonts w:hint="eastAsia"/>
        </w:rPr>
        <w:t>将</w:t>
      </w:r>
      <w:r w:rsidRPr="004C621A">
        <w:t>DataStream注册为Table和View并进行SQL统计</w:t>
      </w:r>
    </w:p>
    <w:p w14:paraId="75B2F869" w14:textId="7BEF7990" w:rsidR="004C621A" w:rsidRDefault="004C621A" w:rsidP="004C621A">
      <w:pPr>
        <w:rPr>
          <w:rFonts w:hint="eastAsia"/>
        </w:rPr>
      </w:pPr>
      <w:r w:rsidRPr="004C621A">
        <w:rPr>
          <w:noProof/>
        </w:rPr>
        <w:drawing>
          <wp:inline distT="0" distB="0" distL="0" distR="0" wp14:anchorId="060FB2DF" wp14:editId="24648A10">
            <wp:extent cx="5274310" cy="18173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87B8" w14:textId="54EF9405" w:rsidR="004C621A" w:rsidRDefault="004C621A" w:rsidP="004C621A">
      <w:pPr>
        <w:pStyle w:val="1"/>
        <w:rPr>
          <w:rFonts w:hint="eastAsia"/>
        </w:rPr>
      </w:pPr>
      <w:r w:rsidRPr="004C621A">
        <w:rPr>
          <w:rFonts w:hint="eastAsia"/>
        </w:rPr>
        <w:lastRenderedPageBreak/>
        <w:t>使用</w:t>
      </w:r>
      <w:r w:rsidRPr="004C621A">
        <w:t>SQL和Table两种方式对DataStream中的单词进行统计</w:t>
      </w:r>
    </w:p>
    <w:p w14:paraId="060E5904" w14:textId="39667E1B" w:rsidR="004C621A" w:rsidRPr="004C621A" w:rsidRDefault="004C621A" w:rsidP="004C621A">
      <w:pPr>
        <w:pStyle w:val="2"/>
        <w:rPr>
          <w:rFonts w:hint="eastAsia"/>
        </w:rPr>
      </w:pPr>
      <w:r>
        <w:rPr>
          <w:rFonts w:hint="eastAsia"/>
        </w:rPr>
        <w:t>SQL</w:t>
      </w:r>
    </w:p>
    <w:p w14:paraId="061637F2" w14:textId="2C00A6EE" w:rsidR="004C621A" w:rsidRDefault="004C621A" w:rsidP="004C621A">
      <w:pPr>
        <w:rPr>
          <w:rFonts w:hint="eastAsia"/>
        </w:rPr>
      </w:pPr>
      <w:r w:rsidRPr="004C621A">
        <w:rPr>
          <w:noProof/>
        </w:rPr>
        <w:drawing>
          <wp:inline distT="0" distB="0" distL="0" distR="0" wp14:anchorId="3EE552FB" wp14:editId="7EAD2EF6">
            <wp:extent cx="4706007" cy="905001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B920" w14:textId="6287DCD2" w:rsidR="004C621A" w:rsidRDefault="004C621A" w:rsidP="004C621A">
      <w:pPr>
        <w:pStyle w:val="2"/>
        <w:rPr>
          <w:rFonts w:hint="eastAsia"/>
        </w:rPr>
      </w:pPr>
      <w:r>
        <w:rPr>
          <w:rFonts w:hint="eastAsia"/>
        </w:rPr>
        <w:t>Table</w:t>
      </w:r>
    </w:p>
    <w:p w14:paraId="112F3E22" w14:textId="61FB311E" w:rsidR="004C621A" w:rsidRDefault="004C621A" w:rsidP="004C621A">
      <w:pPr>
        <w:rPr>
          <w:rFonts w:hint="eastAsia"/>
        </w:rPr>
      </w:pPr>
      <w:r w:rsidRPr="004C621A">
        <w:rPr>
          <w:noProof/>
        </w:rPr>
        <w:drawing>
          <wp:inline distT="0" distB="0" distL="0" distR="0" wp14:anchorId="3C3E42CA" wp14:editId="3B95195F">
            <wp:extent cx="4925112" cy="466790"/>
            <wp:effectExtent l="0" t="0" r="889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4368" w14:textId="066F4641" w:rsidR="004C621A" w:rsidRDefault="004C621A" w:rsidP="004C621A">
      <w:pPr>
        <w:pStyle w:val="1"/>
        <w:rPr>
          <w:rFonts w:hint="eastAsia"/>
        </w:rPr>
      </w:pPr>
      <w:r w:rsidRPr="004C621A">
        <w:rPr>
          <w:rFonts w:hint="eastAsia"/>
        </w:rPr>
        <w:t>使用</w:t>
      </w:r>
      <w:r w:rsidRPr="004C621A">
        <w:t>Flink SQL统计用户</w:t>
      </w:r>
      <w:r>
        <w:rPr>
          <w:rFonts w:hint="eastAsia"/>
        </w:rPr>
        <w:t>订单信息</w:t>
      </w:r>
    </w:p>
    <w:p w14:paraId="75E6DC63" w14:textId="6C635B27" w:rsidR="004C621A" w:rsidRPr="004C621A" w:rsidRDefault="004C621A" w:rsidP="004C621A">
      <w:pPr>
        <w:rPr>
          <w:rFonts w:hint="eastAsia"/>
        </w:rPr>
      </w:pPr>
      <w:r w:rsidRPr="004C621A">
        <w:rPr>
          <w:noProof/>
        </w:rPr>
        <w:drawing>
          <wp:inline distT="0" distB="0" distL="0" distR="0" wp14:anchorId="3AACEA4B" wp14:editId="250DDC0E">
            <wp:extent cx="5274310" cy="22758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21A" w:rsidRPr="004C6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3A450" w14:textId="77777777" w:rsidR="00D4134F" w:rsidRDefault="00D4134F" w:rsidP="00855738">
      <w:pPr>
        <w:rPr>
          <w:rFonts w:hint="eastAsia"/>
        </w:rPr>
      </w:pPr>
      <w:r>
        <w:separator/>
      </w:r>
    </w:p>
  </w:endnote>
  <w:endnote w:type="continuationSeparator" w:id="0">
    <w:p w14:paraId="31DC795A" w14:textId="77777777" w:rsidR="00D4134F" w:rsidRDefault="00D4134F" w:rsidP="008557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1ECC7" w14:textId="77777777" w:rsidR="00D4134F" w:rsidRDefault="00D4134F" w:rsidP="00855738">
      <w:pPr>
        <w:rPr>
          <w:rFonts w:hint="eastAsia"/>
        </w:rPr>
      </w:pPr>
      <w:r>
        <w:separator/>
      </w:r>
    </w:p>
  </w:footnote>
  <w:footnote w:type="continuationSeparator" w:id="0">
    <w:p w14:paraId="7E6B4559" w14:textId="77777777" w:rsidR="00D4134F" w:rsidRDefault="00D4134F" w:rsidP="008557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1B55"/>
    <w:multiLevelType w:val="hybridMultilevel"/>
    <w:tmpl w:val="15A0D998"/>
    <w:lvl w:ilvl="0" w:tplc="F384D35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A557CA"/>
    <w:multiLevelType w:val="hybridMultilevel"/>
    <w:tmpl w:val="84041B08"/>
    <w:lvl w:ilvl="0" w:tplc="232E065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80142E"/>
    <w:multiLevelType w:val="hybridMultilevel"/>
    <w:tmpl w:val="5DF26646"/>
    <w:lvl w:ilvl="0" w:tplc="EB167086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8879420">
    <w:abstractNumId w:val="2"/>
  </w:num>
  <w:num w:numId="2" w16cid:durableId="192886283">
    <w:abstractNumId w:val="0"/>
  </w:num>
  <w:num w:numId="3" w16cid:durableId="63995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316"/>
    <w:rsid w:val="00007C37"/>
    <w:rsid w:val="0006376A"/>
    <w:rsid w:val="000A0316"/>
    <w:rsid w:val="00191A06"/>
    <w:rsid w:val="001F24BB"/>
    <w:rsid w:val="00292D80"/>
    <w:rsid w:val="002B7FCB"/>
    <w:rsid w:val="0040354E"/>
    <w:rsid w:val="004418EE"/>
    <w:rsid w:val="00442FAE"/>
    <w:rsid w:val="004768CC"/>
    <w:rsid w:val="004C621A"/>
    <w:rsid w:val="0051761F"/>
    <w:rsid w:val="005914FA"/>
    <w:rsid w:val="005C75F0"/>
    <w:rsid w:val="006C5461"/>
    <w:rsid w:val="006D3E82"/>
    <w:rsid w:val="00716617"/>
    <w:rsid w:val="00724BFB"/>
    <w:rsid w:val="0074288A"/>
    <w:rsid w:val="007A09AB"/>
    <w:rsid w:val="00851C7D"/>
    <w:rsid w:val="00855738"/>
    <w:rsid w:val="008C51A5"/>
    <w:rsid w:val="008F6724"/>
    <w:rsid w:val="00A90D79"/>
    <w:rsid w:val="00B85911"/>
    <w:rsid w:val="00D1352A"/>
    <w:rsid w:val="00D313F4"/>
    <w:rsid w:val="00D4134F"/>
    <w:rsid w:val="00D812A3"/>
    <w:rsid w:val="00E22AE8"/>
    <w:rsid w:val="00E8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96176"/>
  <w15:chartTrackingRefBased/>
  <w15:docId w15:val="{2005A73A-D37D-4F7A-8698-89765A46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57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57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5B1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51C7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5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55738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a5"/>
    <w:uiPriority w:val="10"/>
    <w:qFormat/>
    <w:rsid w:val="0085573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8557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85573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8557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5573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557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55738"/>
    <w:rPr>
      <w:sz w:val="18"/>
      <w:szCs w:val="18"/>
    </w:rPr>
  </w:style>
  <w:style w:type="paragraph" w:styleId="aa">
    <w:name w:val="List Paragraph"/>
    <w:basedOn w:val="a"/>
    <w:uiPriority w:val="34"/>
    <w:qFormat/>
    <w:rsid w:val="00855738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E85B1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51C7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5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267B6-D733-4647-A373-CD8BA83DC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70</Words>
  <Characters>123</Characters>
  <Application>Microsoft Office Word</Application>
  <DocSecurity>0</DocSecurity>
  <Lines>30</Lines>
  <Paragraphs>19</Paragraphs>
  <ScaleCrop>false</ScaleCrop>
  <Company>Microsoft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Skichio Chen</cp:lastModifiedBy>
  <cp:revision>9</cp:revision>
  <dcterms:created xsi:type="dcterms:W3CDTF">2024-04-18T11:45:00Z</dcterms:created>
  <dcterms:modified xsi:type="dcterms:W3CDTF">2026-04-21T05:27:00Z</dcterms:modified>
</cp:coreProperties>
</file>