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4770" w:rsidRDefault="005E076E">
      <w:pPr>
        <w:tabs>
          <w:tab w:val="left" w:pos="8100"/>
          <w:tab w:val="left" w:pos="8280"/>
        </w:tabs>
        <w:jc w:val="center"/>
        <w:rPr>
          <w:rFonts w:ascii="黑体" w:eastAsia="黑体"/>
          <w:sz w:val="30"/>
          <w:szCs w:val="30"/>
        </w:rPr>
      </w:pPr>
      <w:r>
        <w:rPr>
          <w:rFonts w:ascii="黑体" w:eastAsia="黑体" w:hint="eastAsia"/>
          <w:sz w:val="30"/>
          <w:szCs w:val="30"/>
        </w:rPr>
        <w:t>西北农林科技大学信息工程学院</w:t>
      </w:r>
    </w:p>
    <w:p w:rsidR="00574770" w:rsidRDefault="0028242C">
      <w:pPr>
        <w:jc w:val="center"/>
        <w:rPr>
          <w:rFonts w:ascii="黑体" w:eastAsia="黑体"/>
          <w:sz w:val="30"/>
          <w:szCs w:val="30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7FF0C1DA" wp14:editId="5249B511">
            <wp:simplePos x="0" y="0"/>
            <wp:positionH relativeFrom="column">
              <wp:posOffset>3712855</wp:posOffset>
            </wp:positionH>
            <wp:positionV relativeFrom="paragraph">
              <wp:posOffset>7402981</wp:posOffset>
            </wp:positionV>
            <wp:extent cx="2661285" cy="624840"/>
            <wp:effectExtent l="0" t="0" r="5715" b="3810"/>
            <wp:wrapTopAndBottom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1285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30C54594" wp14:editId="1B0B105D">
            <wp:simplePos x="0" y="0"/>
            <wp:positionH relativeFrom="page">
              <wp:posOffset>4786469</wp:posOffset>
            </wp:positionH>
            <wp:positionV relativeFrom="paragraph">
              <wp:posOffset>4905385</wp:posOffset>
            </wp:positionV>
            <wp:extent cx="2319655" cy="1238250"/>
            <wp:effectExtent l="0" t="0" r="4445" b="0"/>
            <wp:wrapTopAndBottom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965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127F9236" wp14:editId="4318CD9A">
            <wp:simplePos x="0" y="0"/>
            <wp:positionH relativeFrom="column">
              <wp:posOffset>1986091</wp:posOffset>
            </wp:positionH>
            <wp:positionV relativeFrom="paragraph">
              <wp:posOffset>6956425</wp:posOffset>
            </wp:positionV>
            <wp:extent cx="2811145" cy="1487170"/>
            <wp:effectExtent l="0" t="0" r="8255" b="0"/>
            <wp:wrapTopAndBottom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1145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29945853" wp14:editId="3B0D37A7">
            <wp:simplePos x="0" y="0"/>
            <wp:positionH relativeFrom="column">
              <wp:posOffset>1984536</wp:posOffset>
            </wp:positionH>
            <wp:positionV relativeFrom="paragraph">
              <wp:posOffset>4495800</wp:posOffset>
            </wp:positionV>
            <wp:extent cx="2386330" cy="2392045"/>
            <wp:effectExtent l="0" t="0" r="0" b="8255"/>
            <wp:wrapTopAndBottom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633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051CD0CC" wp14:editId="3D82CE64">
            <wp:simplePos x="0" y="0"/>
            <wp:positionH relativeFrom="margin">
              <wp:posOffset>-313899</wp:posOffset>
            </wp:positionH>
            <wp:positionV relativeFrom="paragraph">
              <wp:posOffset>4330368</wp:posOffset>
            </wp:positionV>
            <wp:extent cx="2275205" cy="4135120"/>
            <wp:effectExtent l="0" t="0" r="0" b="0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5205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076E">
        <w:rPr>
          <w:rFonts w:ascii="黑体" w:eastAsia="黑体" w:cs="黑体" w:hint="eastAsia"/>
          <w:snapToGrid w:val="0"/>
          <w:kern w:val="0"/>
          <w:sz w:val="30"/>
          <w:szCs w:val="30"/>
        </w:rPr>
        <w:t>实验报告</w:t>
      </w:r>
    </w:p>
    <w:tbl>
      <w:tblPr>
        <w:tblW w:w="9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77"/>
        <w:gridCol w:w="2493"/>
        <w:gridCol w:w="1824"/>
        <w:gridCol w:w="735"/>
        <w:gridCol w:w="837"/>
        <w:gridCol w:w="2064"/>
      </w:tblGrid>
      <w:tr w:rsidR="00574770">
        <w:trPr>
          <w:trHeight w:val="306"/>
        </w:trPr>
        <w:tc>
          <w:tcPr>
            <w:tcW w:w="1577" w:type="dxa"/>
            <w:vAlign w:val="center"/>
          </w:tcPr>
          <w:p w:rsidR="00574770" w:rsidRDefault="005E076E">
            <w:pPr>
              <w:spacing w:line="40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课程名称</w:t>
            </w:r>
          </w:p>
        </w:tc>
        <w:tc>
          <w:tcPr>
            <w:tcW w:w="4317" w:type="dxa"/>
            <w:gridSpan w:val="2"/>
            <w:vAlign w:val="center"/>
          </w:tcPr>
          <w:p w:rsidR="00574770" w:rsidRDefault="005E076E">
            <w:pPr>
              <w:pStyle w:val="000"/>
              <w:rPr>
                <w:rFonts w:eastAsia="黑体"/>
                <w:sz w:val="21"/>
                <w:szCs w:val="21"/>
              </w:rPr>
            </w:pPr>
            <w:r>
              <w:rPr>
                <w:rFonts w:ascii="黑体" w:eastAsia="黑体" w:hAnsi="黑体" w:hint="eastAsia"/>
                <w:sz w:val="21"/>
                <w:szCs w:val="21"/>
              </w:rPr>
              <w:t>J</w:t>
            </w:r>
            <w:r>
              <w:rPr>
                <w:rFonts w:ascii="黑体" w:eastAsia="黑体" w:hAnsi="黑体"/>
                <w:sz w:val="21"/>
                <w:szCs w:val="21"/>
              </w:rPr>
              <w:t xml:space="preserve">ava </w:t>
            </w:r>
            <w:r>
              <w:rPr>
                <w:rFonts w:ascii="黑体" w:eastAsia="黑体" w:hAnsi="黑体" w:hint="eastAsia"/>
                <w:sz w:val="21"/>
                <w:szCs w:val="21"/>
              </w:rPr>
              <w:t>语言程序设计</w:t>
            </w:r>
          </w:p>
        </w:tc>
        <w:tc>
          <w:tcPr>
            <w:tcW w:w="1572" w:type="dxa"/>
            <w:gridSpan w:val="2"/>
            <w:vAlign w:val="center"/>
          </w:tcPr>
          <w:p w:rsidR="00574770" w:rsidRDefault="005E076E">
            <w:pPr>
              <w:spacing w:line="40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指导教师</w:t>
            </w:r>
          </w:p>
        </w:tc>
        <w:tc>
          <w:tcPr>
            <w:tcW w:w="2064" w:type="dxa"/>
            <w:vAlign w:val="center"/>
          </w:tcPr>
          <w:p w:rsidR="00574770" w:rsidRDefault="001705B8">
            <w:pPr>
              <w:pStyle w:val="00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李宏利</w:t>
            </w:r>
          </w:p>
        </w:tc>
      </w:tr>
      <w:tr w:rsidR="00574770">
        <w:trPr>
          <w:trHeight w:val="306"/>
        </w:trPr>
        <w:tc>
          <w:tcPr>
            <w:tcW w:w="1577" w:type="dxa"/>
            <w:vAlign w:val="center"/>
          </w:tcPr>
          <w:p w:rsidR="00574770" w:rsidRDefault="005E076E">
            <w:pPr>
              <w:spacing w:line="40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实验名称</w:t>
            </w:r>
          </w:p>
        </w:tc>
        <w:tc>
          <w:tcPr>
            <w:tcW w:w="4317" w:type="dxa"/>
            <w:gridSpan w:val="2"/>
            <w:vAlign w:val="center"/>
          </w:tcPr>
          <w:p w:rsidR="00574770" w:rsidRDefault="00A011CA">
            <w:pPr>
              <w:pStyle w:val="000"/>
              <w:rPr>
                <w:rFonts w:hint="eastAsia"/>
                <w:sz w:val="21"/>
                <w:szCs w:val="21"/>
              </w:rPr>
            </w:pPr>
            <w:r>
              <w:rPr>
                <w:rFonts w:ascii="黑体" w:eastAsia="黑体" w:hAnsi="黑体" w:hint="eastAsia"/>
                <w:sz w:val="21"/>
                <w:szCs w:val="21"/>
              </w:rPr>
              <w:t>实验六</w:t>
            </w:r>
            <w:r w:rsidR="005E076E">
              <w:rPr>
                <w:rFonts w:ascii="黑体" w:eastAsia="黑体" w:hAnsi="黑体"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</w:rPr>
              <w:t>集合类与泛型</w:t>
            </w:r>
          </w:p>
        </w:tc>
        <w:tc>
          <w:tcPr>
            <w:tcW w:w="1572" w:type="dxa"/>
            <w:gridSpan w:val="2"/>
            <w:vAlign w:val="center"/>
          </w:tcPr>
          <w:p w:rsidR="00574770" w:rsidRDefault="005E076E">
            <w:pPr>
              <w:spacing w:line="40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实验地点</w:t>
            </w:r>
          </w:p>
        </w:tc>
        <w:tc>
          <w:tcPr>
            <w:tcW w:w="2064" w:type="dxa"/>
            <w:vAlign w:val="center"/>
          </w:tcPr>
          <w:p w:rsidR="00574770" w:rsidRDefault="001705B8">
            <w:pPr>
              <w:pStyle w:val="00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sz w:val="21"/>
                <w:szCs w:val="21"/>
              </w:rPr>
              <w:t>01</w:t>
            </w:r>
          </w:p>
        </w:tc>
      </w:tr>
      <w:tr w:rsidR="00574770">
        <w:trPr>
          <w:trHeight w:val="306"/>
        </w:trPr>
        <w:tc>
          <w:tcPr>
            <w:tcW w:w="1577" w:type="dxa"/>
            <w:vAlign w:val="center"/>
          </w:tcPr>
          <w:p w:rsidR="00574770" w:rsidRDefault="005E076E">
            <w:pPr>
              <w:spacing w:line="40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专业班级</w:t>
            </w:r>
          </w:p>
        </w:tc>
        <w:tc>
          <w:tcPr>
            <w:tcW w:w="4317" w:type="dxa"/>
            <w:gridSpan w:val="2"/>
            <w:vAlign w:val="center"/>
          </w:tcPr>
          <w:p w:rsidR="00574770" w:rsidRDefault="001705B8">
            <w:pPr>
              <w:pStyle w:val="00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数科</w:t>
            </w: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403</w:t>
            </w:r>
          </w:p>
        </w:tc>
        <w:tc>
          <w:tcPr>
            <w:tcW w:w="1572" w:type="dxa"/>
            <w:gridSpan w:val="2"/>
            <w:vAlign w:val="center"/>
          </w:tcPr>
          <w:p w:rsidR="00574770" w:rsidRDefault="005E076E">
            <w:pPr>
              <w:spacing w:line="40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实验日期</w:t>
            </w:r>
          </w:p>
        </w:tc>
        <w:tc>
          <w:tcPr>
            <w:tcW w:w="2064" w:type="dxa"/>
            <w:vAlign w:val="center"/>
          </w:tcPr>
          <w:p w:rsidR="00574770" w:rsidRDefault="001705B8">
            <w:pPr>
              <w:pStyle w:val="0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2025.</w:t>
            </w:r>
            <w:r w:rsidR="00A011CA">
              <w:rPr>
                <w:sz w:val="21"/>
                <w:szCs w:val="21"/>
              </w:rPr>
              <w:t>12.16</w:t>
            </w:r>
          </w:p>
        </w:tc>
      </w:tr>
      <w:tr w:rsidR="00574770">
        <w:trPr>
          <w:trHeight w:val="306"/>
        </w:trPr>
        <w:tc>
          <w:tcPr>
            <w:tcW w:w="1577" w:type="dxa"/>
            <w:vAlign w:val="center"/>
          </w:tcPr>
          <w:p w:rsidR="00574770" w:rsidRDefault="005E076E">
            <w:pPr>
              <w:spacing w:line="40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学    号</w:t>
            </w:r>
          </w:p>
        </w:tc>
        <w:tc>
          <w:tcPr>
            <w:tcW w:w="2493" w:type="dxa"/>
            <w:vAlign w:val="center"/>
          </w:tcPr>
          <w:p w:rsidR="00574770" w:rsidRDefault="001705B8">
            <w:pPr>
              <w:pStyle w:val="00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023011112</w:t>
            </w:r>
          </w:p>
        </w:tc>
        <w:tc>
          <w:tcPr>
            <w:tcW w:w="2559" w:type="dxa"/>
            <w:gridSpan w:val="2"/>
            <w:vAlign w:val="center"/>
          </w:tcPr>
          <w:p w:rsidR="00574770" w:rsidRDefault="00574770">
            <w:pPr>
              <w:pStyle w:val="000"/>
            </w:pPr>
          </w:p>
        </w:tc>
        <w:tc>
          <w:tcPr>
            <w:tcW w:w="2901" w:type="dxa"/>
            <w:gridSpan w:val="2"/>
            <w:vAlign w:val="center"/>
          </w:tcPr>
          <w:p w:rsidR="00574770" w:rsidRDefault="00574770">
            <w:pPr>
              <w:pStyle w:val="000"/>
            </w:pPr>
          </w:p>
        </w:tc>
      </w:tr>
      <w:tr w:rsidR="00574770">
        <w:trPr>
          <w:trHeight w:val="306"/>
        </w:trPr>
        <w:tc>
          <w:tcPr>
            <w:tcW w:w="1577" w:type="dxa"/>
            <w:vAlign w:val="center"/>
          </w:tcPr>
          <w:p w:rsidR="00574770" w:rsidRDefault="005E076E">
            <w:pPr>
              <w:spacing w:line="40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姓    名</w:t>
            </w:r>
          </w:p>
        </w:tc>
        <w:tc>
          <w:tcPr>
            <w:tcW w:w="2493" w:type="dxa"/>
            <w:vAlign w:val="center"/>
          </w:tcPr>
          <w:p w:rsidR="00574770" w:rsidRDefault="001705B8">
            <w:pPr>
              <w:pStyle w:val="000"/>
              <w:rPr>
                <w:sz w:val="21"/>
                <w:szCs w:val="21"/>
              </w:rPr>
            </w:pPr>
            <w:proofErr w:type="gramStart"/>
            <w:r>
              <w:rPr>
                <w:rFonts w:hint="eastAsia"/>
                <w:sz w:val="21"/>
                <w:szCs w:val="21"/>
              </w:rPr>
              <w:t>郑瑾</w:t>
            </w:r>
            <w:proofErr w:type="gramEnd"/>
          </w:p>
        </w:tc>
        <w:tc>
          <w:tcPr>
            <w:tcW w:w="2559" w:type="dxa"/>
            <w:gridSpan w:val="2"/>
            <w:vAlign w:val="center"/>
          </w:tcPr>
          <w:p w:rsidR="00574770" w:rsidRDefault="00574770">
            <w:pPr>
              <w:pStyle w:val="000"/>
              <w:jc w:val="both"/>
            </w:pPr>
          </w:p>
        </w:tc>
        <w:tc>
          <w:tcPr>
            <w:tcW w:w="2901" w:type="dxa"/>
            <w:gridSpan w:val="2"/>
            <w:vAlign w:val="center"/>
          </w:tcPr>
          <w:p w:rsidR="00574770" w:rsidRDefault="00574770">
            <w:pPr>
              <w:pStyle w:val="000"/>
            </w:pPr>
          </w:p>
        </w:tc>
      </w:tr>
      <w:tr w:rsidR="00574770">
        <w:trPr>
          <w:trHeight w:val="306"/>
        </w:trPr>
        <w:tc>
          <w:tcPr>
            <w:tcW w:w="1577" w:type="dxa"/>
            <w:vAlign w:val="center"/>
          </w:tcPr>
          <w:p w:rsidR="00574770" w:rsidRDefault="005E076E">
            <w:pPr>
              <w:spacing w:line="40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成    绩</w:t>
            </w:r>
          </w:p>
        </w:tc>
        <w:tc>
          <w:tcPr>
            <w:tcW w:w="2493" w:type="dxa"/>
            <w:vAlign w:val="center"/>
          </w:tcPr>
          <w:p w:rsidR="00574770" w:rsidRDefault="00574770">
            <w:pPr>
              <w:pStyle w:val="000"/>
            </w:pPr>
          </w:p>
        </w:tc>
        <w:tc>
          <w:tcPr>
            <w:tcW w:w="2559" w:type="dxa"/>
            <w:gridSpan w:val="2"/>
            <w:vAlign w:val="center"/>
          </w:tcPr>
          <w:p w:rsidR="00574770" w:rsidRDefault="00574770">
            <w:pPr>
              <w:pStyle w:val="000"/>
            </w:pPr>
          </w:p>
        </w:tc>
        <w:tc>
          <w:tcPr>
            <w:tcW w:w="2901" w:type="dxa"/>
            <w:gridSpan w:val="2"/>
            <w:vAlign w:val="center"/>
          </w:tcPr>
          <w:p w:rsidR="00574770" w:rsidRDefault="00574770">
            <w:pPr>
              <w:pStyle w:val="000"/>
            </w:pPr>
          </w:p>
        </w:tc>
      </w:tr>
      <w:tr w:rsidR="00574770">
        <w:trPr>
          <w:trHeight w:val="306"/>
        </w:trPr>
        <w:tc>
          <w:tcPr>
            <w:tcW w:w="9530" w:type="dxa"/>
            <w:gridSpan w:val="6"/>
            <w:vAlign w:val="center"/>
          </w:tcPr>
          <w:p w:rsidR="00574770" w:rsidRDefault="005E076E">
            <w:pPr>
              <w:pStyle w:val="20"/>
              <w:spacing w:before="156"/>
            </w:pPr>
            <w:r>
              <w:rPr>
                <w:rFonts w:hint="eastAsia"/>
              </w:rPr>
              <w:t>一、实验目的和实验内容</w:t>
            </w:r>
          </w:p>
          <w:p w:rsidR="0028242C" w:rsidRDefault="0028242C" w:rsidP="004F7C56">
            <w:pPr>
              <w:pStyle w:val="20"/>
              <w:spacing w:before="156"/>
              <w:rPr>
                <w:rFonts w:ascii="宋体" w:eastAsia="宋体" w:hAnsi="宋体"/>
                <w:color w:val="181E33"/>
                <w:kern w:val="0"/>
                <w:sz w:val="21"/>
                <w:szCs w:val="21"/>
              </w:rPr>
            </w:pPr>
            <w:r w:rsidRPr="0028242C">
              <w:rPr>
                <w:rFonts w:ascii="宋体" w:eastAsia="宋体" w:hAnsi="宋体"/>
                <w:color w:val="181E33"/>
                <w:kern w:val="0"/>
                <w:sz w:val="21"/>
                <w:szCs w:val="21"/>
              </w:rPr>
              <w:t>（1）掌握</w:t>
            </w:r>
            <w:proofErr w:type="spellStart"/>
            <w:r w:rsidRPr="0028242C">
              <w:rPr>
                <w:rFonts w:ascii="宋体" w:eastAsia="宋体" w:hAnsi="宋体"/>
                <w:color w:val="181E33"/>
                <w:kern w:val="0"/>
                <w:sz w:val="21"/>
                <w:szCs w:val="21"/>
              </w:rPr>
              <w:t>ArrayList</w:t>
            </w:r>
            <w:proofErr w:type="spellEnd"/>
            <w:r w:rsidRPr="0028242C">
              <w:rPr>
                <w:rFonts w:ascii="宋体" w:eastAsia="宋体" w:hAnsi="宋体"/>
                <w:color w:val="181E33"/>
                <w:kern w:val="0"/>
                <w:sz w:val="21"/>
                <w:szCs w:val="21"/>
              </w:rPr>
              <w:t>类与</w:t>
            </w:r>
            <w:proofErr w:type="spellStart"/>
            <w:r w:rsidRPr="0028242C">
              <w:rPr>
                <w:rFonts w:ascii="宋体" w:eastAsia="宋体" w:hAnsi="宋体"/>
                <w:color w:val="181E33"/>
                <w:kern w:val="0"/>
                <w:sz w:val="21"/>
                <w:szCs w:val="21"/>
              </w:rPr>
              <w:t>LinkedList</w:t>
            </w:r>
            <w:proofErr w:type="spellEnd"/>
            <w:r w:rsidRPr="0028242C">
              <w:rPr>
                <w:rFonts w:ascii="宋体" w:eastAsia="宋体" w:hAnsi="宋体"/>
                <w:color w:val="181E33"/>
                <w:kern w:val="0"/>
                <w:sz w:val="21"/>
                <w:szCs w:val="21"/>
              </w:rPr>
              <w:t xml:space="preserve">类的用法； </w:t>
            </w:r>
          </w:p>
          <w:p w:rsidR="0028242C" w:rsidRDefault="0028242C" w:rsidP="004F7C56">
            <w:pPr>
              <w:pStyle w:val="20"/>
              <w:spacing w:before="156"/>
              <w:rPr>
                <w:rFonts w:ascii="宋体" w:eastAsia="宋体" w:hAnsi="宋体"/>
                <w:color w:val="181E33"/>
                <w:kern w:val="0"/>
                <w:sz w:val="21"/>
                <w:szCs w:val="21"/>
              </w:rPr>
            </w:pPr>
            <w:r w:rsidRPr="0028242C">
              <w:rPr>
                <w:rFonts w:ascii="宋体" w:eastAsia="宋体" w:hAnsi="宋体"/>
                <w:color w:val="181E33"/>
                <w:kern w:val="0"/>
                <w:sz w:val="21"/>
                <w:szCs w:val="21"/>
              </w:rPr>
              <w:t>（2）掌握</w:t>
            </w:r>
            <w:proofErr w:type="spellStart"/>
            <w:r w:rsidRPr="0028242C">
              <w:rPr>
                <w:rFonts w:ascii="宋体" w:eastAsia="宋体" w:hAnsi="宋体"/>
                <w:color w:val="181E33"/>
                <w:kern w:val="0"/>
                <w:sz w:val="21"/>
                <w:szCs w:val="21"/>
              </w:rPr>
              <w:t>TreeSet</w:t>
            </w:r>
            <w:proofErr w:type="spellEnd"/>
            <w:r w:rsidRPr="0028242C">
              <w:rPr>
                <w:rFonts w:ascii="宋体" w:eastAsia="宋体" w:hAnsi="宋体"/>
                <w:color w:val="181E33"/>
                <w:kern w:val="0"/>
                <w:sz w:val="21"/>
                <w:szCs w:val="21"/>
              </w:rPr>
              <w:t xml:space="preserve">类的用法； </w:t>
            </w:r>
          </w:p>
          <w:p w:rsidR="0028242C" w:rsidRDefault="0028242C" w:rsidP="004F7C56">
            <w:pPr>
              <w:pStyle w:val="20"/>
              <w:spacing w:before="156"/>
              <w:rPr>
                <w:rFonts w:ascii="宋体" w:eastAsia="宋体" w:hAnsi="宋体"/>
                <w:color w:val="181E33"/>
                <w:kern w:val="0"/>
                <w:sz w:val="21"/>
                <w:szCs w:val="21"/>
              </w:rPr>
            </w:pPr>
            <w:r w:rsidRPr="0028242C">
              <w:rPr>
                <w:rFonts w:ascii="宋体" w:eastAsia="宋体" w:hAnsi="宋体"/>
                <w:color w:val="181E33"/>
                <w:kern w:val="0"/>
                <w:sz w:val="21"/>
                <w:szCs w:val="21"/>
              </w:rPr>
              <w:t>（3）掌握Map接口及其实现类（</w:t>
            </w:r>
            <w:proofErr w:type="spellStart"/>
            <w:r w:rsidRPr="0028242C">
              <w:rPr>
                <w:rFonts w:ascii="宋体" w:eastAsia="宋体" w:hAnsi="宋体"/>
                <w:color w:val="181E33"/>
                <w:kern w:val="0"/>
                <w:sz w:val="21"/>
                <w:szCs w:val="21"/>
              </w:rPr>
              <w:t>HashMap</w:t>
            </w:r>
            <w:proofErr w:type="spellEnd"/>
            <w:r w:rsidRPr="0028242C">
              <w:rPr>
                <w:rFonts w:ascii="宋体" w:eastAsia="宋体" w:hAnsi="宋体"/>
                <w:color w:val="181E33"/>
                <w:kern w:val="0"/>
                <w:sz w:val="21"/>
                <w:szCs w:val="21"/>
              </w:rPr>
              <w:t>、</w:t>
            </w:r>
            <w:proofErr w:type="spellStart"/>
            <w:r w:rsidRPr="0028242C">
              <w:rPr>
                <w:rFonts w:ascii="宋体" w:eastAsia="宋体" w:hAnsi="宋体"/>
                <w:color w:val="181E33"/>
                <w:kern w:val="0"/>
                <w:sz w:val="21"/>
                <w:szCs w:val="21"/>
              </w:rPr>
              <w:t>TreeMap</w:t>
            </w:r>
            <w:proofErr w:type="spellEnd"/>
            <w:r w:rsidRPr="0028242C">
              <w:rPr>
                <w:rFonts w:ascii="宋体" w:eastAsia="宋体" w:hAnsi="宋体"/>
                <w:color w:val="181E33"/>
                <w:kern w:val="0"/>
                <w:sz w:val="21"/>
                <w:szCs w:val="21"/>
              </w:rPr>
              <w:t xml:space="preserve">）的用法 </w:t>
            </w:r>
          </w:p>
          <w:p w:rsidR="0028242C" w:rsidRDefault="0028242C" w:rsidP="004F7C56">
            <w:pPr>
              <w:pStyle w:val="20"/>
              <w:spacing w:before="156"/>
              <w:rPr>
                <w:rFonts w:ascii="宋体" w:eastAsia="宋体" w:hAnsi="宋体"/>
                <w:color w:val="181E33"/>
                <w:kern w:val="0"/>
                <w:sz w:val="21"/>
                <w:szCs w:val="21"/>
              </w:rPr>
            </w:pPr>
            <w:r w:rsidRPr="0028242C">
              <w:rPr>
                <w:rFonts w:ascii="宋体" w:eastAsia="宋体" w:hAnsi="宋体"/>
                <w:color w:val="181E33"/>
                <w:kern w:val="0"/>
                <w:sz w:val="21"/>
                <w:szCs w:val="21"/>
              </w:rPr>
              <w:t>（4）掌握泛型的用法。</w:t>
            </w:r>
          </w:p>
          <w:p w:rsidR="00574770" w:rsidRPr="0028242C" w:rsidRDefault="005E076E" w:rsidP="004F7C56">
            <w:pPr>
              <w:pStyle w:val="20"/>
              <w:spacing w:before="156"/>
            </w:pPr>
            <w:r>
              <w:rPr>
                <w:rFonts w:hint="eastAsia"/>
              </w:rPr>
              <w:t>二、实验结果（含程序、数据记录及分析和实验总结等）</w:t>
            </w:r>
          </w:p>
          <w:p w:rsidR="00574770" w:rsidRDefault="005E076E">
            <w:pPr>
              <w:pStyle w:val="20"/>
              <w:spacing w:before="156"/>
              <w:ind w:firstLineChars="175" w:firstLine="420"/>
            </w:pPr>
            <w:r>
              <w:rPr>
                <w:rFonts w:hint="eastAsia"/>
              </w:rPr>
              <w:lastRenderedPageBreak/>
              <w:t>(</w:t>
            </w:r>
            <w:proofErr w:type="gramStart"/>
            <w:r>
              <w:rPr>
                <w:rFonts w:hint="eastAsia"/>
              </w:rPr>
              <w:t>一</w:t>
            </w:r>
            <w:proofErr w:type="gramEnd"/>
            <w:r>
              <w:rPr>
                <w:rFonts w:hint="eastAsia"/>
              </w:rPr>
              <w:t>)实验题1</w:t>
            </w:r>
          </w:p>
          <w:p w:rsidR="00574770" w:rsidRPr="004F7C56" w:rsidRDefault="005E076E" w:rsidP="005A08F8">
            <w:pPr>
              <w:pStyle w:val="20"/>
              <w:spacing w:before="156"/>
              <w:ind w:firstLineChars="175" w:firstLine="420"/>
              <w:rPr>
                <w:rFonts w:hint="eastAsia"/>
              </w:rPr>
            </w:pPr>
            <w:r>
              <w:rPr>
                <w:rFonts w:hint="eastAsia"/>
              </w:rPr>
              <w:t>1.解释代码</w:t>
            </w:r>
          </w:p>
          <w:p w:rsidR="00574770" w:rsidRDefault="005E076E" w:rsidP="00B256D9">
            <w:pPr>
              <w:pStyle w:val="00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请解释上述代码的含义。</w:t>
            </w:r>
          </w:p>
          <w:p w:rsidR="005A08F8" w:rsidRDefault="005A08F8">
            <w:pPr>
              <w:pStyle w:val="00"/>
              <w:ind w:firstLineChars="183" w:firstLine="432"/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</w:pPr>
            <w:r w:rsidRPr="005A08F8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在实验题</w:t>
            </w:r>
            <w:r w:rsidRPr="005A08F8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1</w:t>
            </w:r>
            <w:r w:rsidRPr="005A08F8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中，我首先设计了</w:t>
            </w:r>
            <w:proofErr w:type="gramStart"/>
            <w:r w:rsidRPr="005A08F8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抽象基类</w:t>
            </w:r>
            <w:proofErr w:type="gramEnd"/>
            <w:r w:rsidRPr="005A08F8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Item</w:t>
            </w:r>
            <w:r w:rsidRPr="005A08F8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，定义商品的基本属性如标题和价格，并让</w:t>
            </w:r>
            <w:r w:rsidRPr="005A08F8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Mobile</w:t>
            </w:r>
            <w:r w:rsidRPr="005A08F8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和</w:t>
            </w:r>
            <w:r w:rsidRPr="005A08F8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Book</w:t>
            </w:r>
            <w:r w:rsidRPr="005A08F8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类继承</w:t>
            </w:r>
            <w:proofErr w:type="gramStart"/>
            <w:r w:rsidRPr="005A08F8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这个基类</w:t>
            </w:r>
            <w:proofErr w:type="gramEnd"/>
            <w:r w:rsidRPr="005A08F8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，分别添加供应商和</w:t>
            </w:r>
            <w:r w:rsidRPr="005A08F8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ISBN</w:t>
            </w:r>
            <w:r w:rsidRPr="005A08F8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等特有属性。通过实现</w:t>
            </w:r>
            <w:r w:rsidRPr="005A08F8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Comparable</w:t>
            </w:r>
            <w:r w:rsidRPr="005A08F8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接口，我在</w:t>
            </w:r>
            <w:r w:rsidRPr="005A08F8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Item</w:t>
            </w:r>
            <w:r w:rsidRPr="005A08F8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类中定义了商品价格的自然排序规则，同时创建了</w:t>
            </w:r>
            <w:proofErr w:type="spellStart"/>
            <w:r w:rsidRPr="005A08F8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ItemComparator</w:t>
            </w:r>
            <w:proofErr w:type="spellEnd"/>
            <w:r w:rsidRPr="005A08F8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比较器类以实现灵活的排序策略。</w:t>
            </w:r>
            <w:proofErr w:type="gramStart"/>
            <w:r w:rsidRPr="005A08F8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在主类</w:t>
            </w:r>
            <w:proofErr w:type="gramEnd"/>
            <w:r w:rsidRPr="005A08F8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Store</w:t>
            </w:r>
            <w:r w:rsidRPr="005A08F8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中，我实例化了五个商品对象，将它们存入</w:t>
            </w:r>
            <w:proofErr w:type="spellStart"/>
            <w:r w:rsidRPr="005A08F8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ArrayList</w:t>
            </w:r>
            <w:proofErr w:type="spellEnd"/>
            <w:r w:rsidRPr="005A08F8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集合，并使用</w:t>
            </w:r>
            <w:proofErr w:type="spellStart"/>
            <w:r w:rsidRPr="005A08F8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StringBuilder</w:t>
            </w:r>
            <w:proofErr w:type="spellEnd"/>
            <w:r w:rsidRPr="005A08F8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结合</w:t>
            </w:r>
            <w:proofErr w:type="spellStart"/>
            <w:r w:rsidRPr="005A08F8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foreach</w:t>
            </w:r>
            <w:proofErr w:type="spellEnd"/>
            <w:r w:rsidRPr="005A08F8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循环输出初始商品列表。接着，我分别通过</w:t>
            </w:r>
            <w:proofErr w:type="spellStart"/>
            <w:r w:rsidRPr="005A08F8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Collections.sort</w:t>
            </w:r>
            <w:proofErr w:type="spellEnd"/>
            <w:r w:rsidRPr="005A08F8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()</w:t>
            </w:r>
            <w:r w:rsidRPr="005A08F8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方法结合</w:t>
            </w:r>
            <w:r w:rsidRPr="005A08F8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Comparator</w:t>
            </w:r>
            <w:r w:rsidRPr="005A08F8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比较器对商品进行排序，并展示了通过迭代器遍历集合的两种不同方式。最后，我还使用了</w:t>
            </w:r>
            <w:proofErr w:type="spellStart"/>
            <w:r w:rsidRPr="005A08F8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TreeSet</w:t>
            </w:r>
            <w:proofErr w:type="spellEnd"/>
            <w:r w:rsidRPr="005A08F8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来演示自动排序功能，并通过</w:t>
            </w:r>
            <w:proofErr w:type="spellStart"/>
            <w:r w:rsidRPr="005A08F8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instanceof</w:t>
            </w:r>
            <w:proofErr w:type="spellEnd"/>
            <w:r w:rsidRPr="005A08F8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运算符统计了手机和图书的数量。</w:t>
            </w:r>
          </w:p>
          <w:p w:rsidR="00574770" w:rsidRDefault="005E076E">
            <w:pPr>
              <w:pStyle w:val="00"/>
              <w:ind w:firstLineChars="183" w:firstLine="439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）运行结果截图</w:t>
            </w:r>
            <w:r w:rsidR="0028242C">
              <w:rPr>
                <w:noProof/>
              </w:rPr>
              <w:drawing>
                <wp:inline distT="0" distB="0" distL="0" distR="0" wp14:anchorId="256464B8" wp14:editId="4ABBE78A">
                  <wp:extent cx="1923802" cy="2162290"/>
                  <wp:effectExtent l="0" t="0" r="635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244" cy="2172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74770" w:rsidRDefault="00574770">
            <w:pPr>
              <w:pStyle w:val="00"/>
              <w:ind w:firstLineChars="0" w:firstLine="0"/>
            </w:pPr>
          </w:p>
          <w:p w:rsidR="00574770" w:rsidRDefault="005E076E">
            <w:pPr>
              <w:pStyle w:val="20"/>
              <w:spacing w:before="156"/>
              <w:ind w:firstLineChars="175" w:firstLine="420"/>
            </w:pPr>
            <w:r>
              <w:rPr>
                <w:rFonts w:hint="eastAsia"/>
              </w:rPr>
              <w:t>2.总结</w:t>
            </w:r>
          </w:p>
          <w:p w:rsidR="00574770" w:rsidRDefault="005A08F8" w:rsidP="00141E49">
            <w:pPr>
              <w:pStyle w:val="00"/>
              <w:ind w:firstLineChars="0" w:firstLine="0"/>
            </w:pPr>
            <w:r w:rsidRPr="005A08F8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通过完成实验题</w:t>
            </w:r>
            <w:r w:rsidRPr="005A08F8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1</w:t>
            </w:r>
            <w:r w:rsidRPr="005A08F8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，我深入理解了</w:t>
            </w:r>
            <w:r w:rsidRPr="005A08F8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Java</w:t>
            </w:r>
            <w:r w:rsidRPr="005A08F8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集合框架中</w:t>
            </w:r>
            <w:proofErr w:type="spellStart"/>
            <w:r w:rsidRPr="005A08F8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ArrayList</w:t>
            </w:r>
            <w:proofErr w:type="spellEnd"/>
            <w:r w:rsidRPr="005A08F8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和</w:t>
            </w:r>
            <w:proofErr w:type="spellStart"/>
            <w:r w:rsidRPr="005A08F8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LinkedList</w:t>
            </w:r>
            <w:proofErr w:type="spellEnd"/>
            <w:r w:rsidRPr="005A08F8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的基本原理与使用场景。在实现</w:t>
            </w:r>
            <w:r w:rsidRPr="005A08F8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Comparable</w:t>
            </w:r>
            <w:r w:rsidRPr="005A08F8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和</w:t>
            </w:r>
            <w:r w:rsidRPr="005A08F8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Comparator</w:t>
            </w:r>
            <w:r w:rsidRPr="005A08F8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接口的过程中，我掌握了两种不同的排序策略：</w:t>
            </w:r>
            <w:r w:rsidRPr="005A08F8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Comparable</w:t>
            </w:r>
            <w:r w:rsidRPr="005A08F8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接口定义了对象的自然顺序，适用于固定的默认排序；而</w:t>
            </w:r>
            <w:r w:rsidRPr="005A08F8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Comparator</w:t>
            </w:r>
            <w:r w:rsidRPr="005A08F8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接口则提供了更加灵活的排序方式，可以根据不同需求定义多种排序规则。实验中，我比较了</w:t>
            </w:r>
            <w:proofErr w:type="spellStart"/>
            <w:r w:rsidRPr="005A08F8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lastRenderedPageBreak/>
              <w:t>foreach</w:t>
            </w:r>
            <w:proofErr w:type="spellEnd"/>
            <w:r w:rsidRPr="005A08F8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循环和迭代器两种遍历方式的差异，认识到</w:t>
            </w:r>
            <w:proofErr w:type="spellStart"/>
            <w:r w:rsidRPr="005A08F8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foreach</w:t>
            </w:r>
            <w:proofErr w:type="spellEnd"/>
            <w:r w:rsidRPr="005A08F8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语法更加简洁直观，而迭代器则提供了更多控制权。通过这个实验，我不仅巩固了对泛型集合、接口实现和集合操作的理解，也提升了根据实际需求选择合适数据结构和算法解决问题的能力，为后续学习更复杂的</w:t>
            </w:r>
            <w:r w:rsidRPr="005A08F8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Java</w:t>
            </w:r>
            <w:r w:rsidRPr="005A08F8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编程概念打下了坚实基础。</w:t>
            </w:r>
            <w:r w:rsidR="004F7C56">
              <w:t xml:space="preserve"> </w:t>
            </w:r>
          </w:p>
          <w:p w:rsidR="00887DD2" w:rsidRDefault="005E076E" w:rsidP="00CA264C">
            <w:pPr>
              <w:pStyle w:val="20"/>
              <w:spacing w:before="156"/>
              <w:ind w:firstLineChars="175" w:firstLine="420"/>
            </w:pPr>
            <w:r>
              <w:rPr>
                <w:rFonts w:hint="eastAsia"/>
              </w:rPr>
              <w:t>(二)实验题2</w:t>
            </w:r>
          </w:p>
          <w:p w:rsidR="00574770" w:rsidRDefault="002465BA" w:rsidP="00141E49">
            <w:pPr>
              <w:pStyle w:val="20"/>
              <w:spacing w:before="156"/>
              <w:ind w:firstLineChars="175" w:firstLine="420"/>
            </w:pPr>
            <w:r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0A279021" wp14:editId="2AD1068D">
                  <wp:simplePos x="0" y="0"/>
                  <wp:positionH relativeFrom="column">
                    <wp:posOffset>-32385</wp:posOffset>
                  </wp:positionH>
                  <wp:positionV relativeFrom="paragraph">
                    <wp:posOffset>516890</wp:posOffset>
                  </wp:positionV>
                  <wp:extent cx="3507105" cy="3825240"/>
                  <wp:effectExtent l="0" t="0" r="0" b="3810"/>
                  <wp:wrapTopAndBottom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7105" cy="382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E076E">
              <w:rPr>
                <w:rFonts w:hint="eastAsia"/>
              </w:rPr>
              <w:t>1.解释代码</w:t>
            </w:r>
          </w:p>
          <w:p w:rsidR="00574770" w:rsidRDefault="005E076E">
            <w:pPr>
              <w:pStyle w:val="00"/>
              <w:ind w:firstLineChars="175" w:firstLine="420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）请解释上述代码的含义。</w:t>
            </w:r>
          </w:p>
          <w:p w:rsidR="002465BA" w:rsidRDefault="002465BA">
            <w:pPr>
              <w:pStyle w:val="00"/>
              <w:ind w:firstLineChars="183" w:firstLine="432"/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</w:pPr>
            <w:proofErr w:type="gramStart"/>
            <w:r w:rsidRPr="002465BA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在主类</w:t>
            </w:r>
            <w:proofErr w:type="gramEnd"/>
            <w:r w:rsidRPr="002465BA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Store</w:t>
            </w:r>
            <w:r w:rsidRPr="002465BA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中，我首先实例化了多个</w:t>
            </w:r>
            <w:r w:rsidRPr="002465BA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Mobile</w:t>
            </w:r>
            <w:r w:rsidRPr="002465BA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类和</w:t>
            </w:r>
            <w:r w:rsidRPr="002465BA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Book</w:t>
            </w:r>
            <w:r w:rsidRPr="002465BA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类的对象，包括华为手机、</w:t>
            </w:r>
            <w:r w:rsidRPr="002465BA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Java</w:t>
            </w:r>
            <w:r w:rsidRPr="002465BA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图书、小米手机、苹果手机和</w:t>
            </w:r>
            <w:r w:rsidRPr="002465BA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C++</w:t>
            </w:r>
            <w:r w:rsidRPr="002465BA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图书等五个商品实例。使用</w:t>
            </w:r>
            <w:proofErr w:type="spellStart"/>
            <w:r w:rsidRPr="002465BA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TreeSet</w:t>
            </w:r>
            <w:proofErr w:type="spellEnd"/>
            <w:r w:rsidRPr="002465BA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存放这些实例时，我通过传入</w:t>
            </w:r>
            <w:proofErr w:type="spellStart"/>
            <w:r w:rsidRPr="002465BA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ItemComparator</w:t>
            </w:r>
            <w:proofErr w:type="spellEnd"/>
            <w:r w:rsidRPr="002465BA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比较器实现了按商品价格排序的功能。在输出环节，我分别采用两种方式：一是通过</w:t>
            </w:r>
            <w:proofErr w:type="spellStart"/>
            <w:r w:rsidRPr="002465BA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StringBuilder</w:t>
            </w:r>
            <w:proofErr w:type="spellEnd"/>
            <w:r w:rsidRPr="002465BA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结合</w:t>
            </w:r>
            <w:proofErr w:type="spellStart"/>
            <w:r w:rsidRPr="002465BA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foreach</w:t>
            </w:r>
            <w:proofErr w:type="spellEnd"/>
            <w:r w:rsidRPr="002465BA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语句遍历</w:t>
            </w:r>
            <w:proofErr w:type="spellStart"/>
            <w:r w:rsidRPr="002465BA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TreeSet</w:t>
            </w:r>
            <w:proofErr w:type="spellEnd"/>
            <w:r w:rsidRPr="002465BA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并构建输出字符串，二是通过迭代器遍历</w:t>
            </w:r>
            <w:proofErr w:type="spellStart"/>
            <w:r w:rsidRPr="002465BA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TreeSet</w:t>
            </w:r>
            <w:proofErr w:type="spellEnd"/>
            <w:r w:rsidRPr="002465BA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并将结果添加到</w:t>
            </w:r>
            <w:proofErr w:type="spellStart"/>
            <w:r w:rsidRPr="002465BA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StringBuilder</w:t>
            </w:r>
            <w:proofErr w:type="spellEnd"/>
            <w:r w:rsidRPr="002465BA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中。代码实现的关键在于</w:t>
            </w:r>
            <w:proofErr w:type="spellStart"/>
            <w:r w:rsidRPr="002465BA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TreeSet</w:t>
            </w:r>
            <w:proofErr w:type="spellEnd"/>
            <w:r w:rsidRPr="002465BA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的构造函数中传入比较器，确保商品能按价格自动排序，同时利用</w:t>
            </w:r>
            <w:proofErr w:type="spellStart"/>
            <w:r w:rsidRPr="002465BA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StringBuilder</w:t>
            </w:r>
            <w:proofErr w:type="spellEnd"/>
            <w:r w:rsidRPr="002465BA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提</w:t>
            </w:r>
            <w:r w:rsidRPr="002465BA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lastRenderedPageBreak/>
              <w:t>高字符串拼接效率，避免产生大量临时字符串对象。</w:t>
            </w:r>
          </w:p>
          <w:p w:rsidR="00574770" w:rsidRDefault="005E076E">
            <w:pPr>
              <w:pStyle w:val="00"/>
              <w:ind w:firstLineChars="183" w:firstLine="439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）运行结果截图：</w:t>
            </w:r>
          </w:p>
          <w:p w:rsidR="00574770" w:rsidRDefault="002465BA">
            <w:pPr>
              <w:pStyle w:val="00"/>
              <w:ind w:firstLineChars="0" w:firstLine="0"/>
            </w:pPr>
            <w:r>
              <w:rPr>
                <w:noProof/>
              </w:rPr>
              <w:drawing>
                <wp:inline distT="0" distB="0" distL="0" distR="0" wp14:anchorId="3EDC919F" wp14:editId="55DDF0DF">
                  <wp:extent cx="1558137" cy="1440252"/>
                  <wp:effectExtent l="0" t="0" r="4445" b="762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576" cy="1445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74770" w:rsidRDefault="005E076E">
            <w:pPr>
              <w:pStyle w:val="20"/>
              <w:spacing w:before="156"/>
              <w:ind w:firstLineChars="175" w:firstLine="420"/>
            </w:pPr>
            <w:r>
              <w:rPr>
                <w:rFonts w:hint="eastAsia"/>
              </w:rPr>
              <w:t>2.总结</w:t>
            </w:r>
          </w:p>
          <w:p w:rsidR="00CE0C1C" w:rsidRDefault="005A08F8" w:rsidP="005A08F8">
            <w:pPr>
              <w:pStyle w:val="20"/>
              <w:spacing w:before="156"/>
              <w:ind w:firstLineChars="175" w:firstLine="420"/>
              <w:rPr>
                <w:rFonts w:hint="eastAsia"/>
              </w:rPr>
            </w:pPr>
            <w:bookmarkStart w:id="0" w:name="_GoBack"/>
            <w:r>
              <w:rPr>
                <w:noProof/>
              </w:rPr>
              <w:drawing>
                <wp:anchor distT="0" distB="0" distL="114300" distR="114300" simplePos="0" relativeHeight="251678720" behindDoc="0" locked="0" layoutInCell="1" allowOverlap="1" wp14:anchorId="0440D33A" wp14:editId="45F41D14">
                  <wp:simplePos x="0" y="0"/>
                  <wp:positionH relativeFrom="column">
                    <wp:posOffset>-60960</wp:posOffset>
                  </wp:positionH>
                  <wp:positionV relativeFrom="paragraph">
                    <wp:posOffset>2009775</wp:posOffset>
                  </wp:positionV>
                  <wp:extent cx="2867660" cy="4251325"/>
                  <wp:effectExtent l="0" t="0" r="8890" b="0"/>
                  <wp:wrapTopAndBottom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660" cy="4251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bookmarkEnd w:id="0"/>
            <w:r w:rsidR="002465BA" w:rsidRPr="002465BA">
              <w:rPr>
                <w:rFonts w:ascii="Segoe UI" w:eastAsia="宋体" w:hAnsi="Segoe UI" w:cs="Segoe UI" w:hint="eastAsia"/>
                <w:snapToGrid w:val="0"/>
                <w:color w:val="000000"/>
                <w:spacing w:val="-2"/>
                <w:kern w:val="0"/>
                <w:szCs w:val="24"/>
                <w:shd w:val="clear" w:color="auto" w:fill="FFFFFF"/>
              </w:rPr>
              <w:t>通过本次实验，我深入掌握了</w:t>
            </w:r>
            <w:proofErr w:type="spellStart"/>
            <w:r w:rsidR="002465BA" w:rsidRPr="002465BA">
              <w:rPr>
                <w:rFonts w:ascii="Segoe UI" w:eastAsia="宋体" w:hAnsi="Segoe UI" w:cs="Segoe UI" w:hint="eastAsia"/>
                <w:snapToGrid w:val="0"/>
                <w:color w:val="000000"/>
                <w:spacing w:val="-2"/>
                <w:kern w:val="0"/>
                <w:szCs w:val="24"/>
                <w:shd w:val="clear" w:color="auto" w:fill="FFFFFF"/>
              </w:rPr>
              <w:t>TreeSet</w:t>
            </w:r>
            <w:proofErr w:type="spellEnd"/>
            <w:r w:rsidR="002465BA" w:rsidRPr="002465BA">
              <w:rPr>
                <w:rFonts w:ascii="Segoe UI" w:eastAsia="宋体" w:hAnsi="Segoe UI" w:cs="Segoe UI" w:hint="eastAsia"/>
                <w:snapToGrid w:val="0"/>
                <w:color w:val="000000"/>
                <w:spacing w:val="-2"/>
                <w:kern w:val="0"/>
                <w:szCs w:val="24"/>
                <w:shd w:val="clear" w:color="auto" w:fill="FFFFFF"/>
              </w:rPr>
              <w:t>集合的使用方法及其排序特性。</w:t>
            </w:r>
            <w:proofErr w:type="spellStart"/>
            <w:r w:rsidR="002465BA" w:rsidRPr="002465BA">
              <w:rPr>
                <w:rFonts w:ascii="Segoe UI" w:eastAsia="宋体" w:hAnsi="Segoe UI" w:cs="Segoe UI" w:hint="eastAsia"/>
                <w:snapToGrid w:val="0"/>
                <w:color w:val="000000"/>
                <w:spacing w:val="-2"/>
                <w:kern w:val="0"/>
                <w:szCs w:val="24"/>
                <w:shd w:val="clear" w:color="auto" w:fill="FFFFFF"/>
              </w:rPr>
              <w:t>TreeSet</w:t>
            </w:r>
            <w:proofErr w:type="spellEnd"/>
            <w:r w:rsidR="002465BA" w:rsidRPr="002465BA">
              <w:rPr>
                <w:rFonts w:ascii="Segoe UI" w:eastAsia="宋体" w:hAnsi="Segoe UI" w:cs="Segoe UI" w:hint="eastAsia"/>
                <w:snapToGrid w:val="0"/>
                <w:color w:val="000000"/>
                <w:spacing w:val="-2"/>
                <w:kern w:val="0"/>
                <w:szCs w:val="24"/>
                <w:shd w:val="clear" w:color="auto" w:fill="FFFFFF"/>
              </w:rPr>
              <w:t>基于红黑树实现，能够自动对元素进行排序，这在实际应用中可以简化很多排序逻辑。实验中，我体会到</w:t>
            </w:r>
            <w:proofErr w:type="spellStart"/>
            <w:r w:rsidR="002465BA" w:rsidRPr="002465BA">
              <w:rPr>
                <w:rFonts w:ascii="Segoe UI" w:eastAsia="宋体" w:hAnsi="Segoe UI" w:cs="Segoe UI" w:hint="eastAsia"/>
                <w:snapToGrid w:val="0"/>
                <w:color w:val="000000"/>
                <w:spacing w:val="-2"/>
                <w:kern w:val="0"/>
                <w:szCs w:val="24"/>
                <w:shd w:val="clear" w:color="auto" w:fill="FFFFFF"/>
              </w:rPr>
              <w:t>TreeSet</w:t>
            </w:r>
            <w:proofErr w:type="spellEnd"/>
            <w:r w:rsidR="002465BA" w:rsidRPr="002465BA">
              <w:rPr>
                <w:rFonts w:ascii="Segoe UI" w:eastAsia="宋体" w:hAnsi="Segoe UI" w:cs="Segoe UI" w:hint="eastAsia"/>
                <w:snapToGrid w:val="0"/>
                <w:color w:val="000000"/>
                <w:spacing w:val="-2"/>
                <w:kern w:val="0"/>
                <w:szCs w:val="24"/>
                <w:shd w:val="clear" w:color="auto" w:fill="FFFFFF"/>
              </w:rPr>
              <w:t>相比</w:t>
            </w:r>
            <w:proofErr w:type="spellStart"/>
            <w:r w:rsidR="002465BA" w:rsidRPr="002465BA">
              <w:rPr>
                <w:rFonts w:ascii="Segoe UI" w:eastAsia="宋体" w:hAnsi="Segoe UI" w:cs="Segoe UI" w:hint="eastAsia"/>
                <w:snapToGrid w:val="0"/>
                <w:color w:val="000000"/>
                <w:spacing w:val="-2"/>
                <w:kern w:val="0"/>
                <w:szCs w:val="24"/>
                <w:shd w:val="clear" w:color="auto" w:fill="FFFFFF"/>
              </w:rPr>
              <w:t>ArrayList</w:t>
            </w:r>
            <w:proofErr w:type="spellEnd"/>
            <w:r w:rsidR="002465BA" w:rsidRPr="002465BA">
              <w:rPr>
                <w:rFonts w:ascii="Segoe UI" w:eastAsia="宋体" w:hAnsi="Segoe UI" w:cs="Segoe UI" w:hint="eastAsia"/>
                <w:snapToGrid w:val="0"/>
                <w:color w:val="000000"/>
                <w:spacing w:val="-2"/>
                <w:kern w:val="0"/>
                <w:szCs w:val="24"/>
                <w:shd w:val="clear" w:color="auto" w:fill="FFFFFF"/>
              </w:rPr>
              <w:t>的优势在于其自动维护有序性，无需手动调用排序方法。同时，通过比较</w:t>
            </w:r>
            <w:proofErr w:type="spellStart"/>
            <w:r w:rsidR="002465BA" w:rsidRPr="002465BA">
              <w:rPr>
                <w:rFonts w:ascii="Segoe UI" w:eastAsia="宋体" w:hAnsi="Segoe UI" w:cs="Segoe UI" w:hint="eastAsia"/>
                <w:snapToGrid w:val="0"/>
                <w:color w:val="000000"/>
                <w:spacing w:val="-2"/>
                <w:kern w:val="0"/>
                <w:szCs w:val="24"/>
                <w:shd w:val="clear" w:color="auto" w:fill="FFFFFF"/>
              </w:rPr>
              <w:t>foreach</w:t>
            </w:r>
            <w:proofErr w:type="spellEnd"/>
            <w:r w:rsidR="002465BA" w:rsidRPr="002465BA">
              <w:rPr>
                <w:rFonts w:ascii="Segoe UI" w:eastAsia="宋体" w:hAnsi="Segoe UI" w:cs="Segoe UI" w:hint="eastAsia"/>
                <w:snapToGrid w:val="0"/>
                <w:color w:val="000000"/>
                <w:spacing w:val="-2"/>
                <w:kern w:val="0"/>
                <w:szCs w:val="24"/>
                <w:shd w:val="clear" w:color="auto" w:fill="FFFFFF"/>
              </w:rPr>
              <w:t>循环和迭代器两种遍历方式，我理解了它们各自的适用场景：</w:t>
            </w:r>
            <w:proofErr w:type="spellStart"/>
            <w:r w:rsidR="002465BA" w:rsidRPr="002465BA">
              <w:rPr>
                <w:rFonts w:ascii="Segoe UI" w:eastAsia="宋体" w:hAnsi="Segoe UI" w:cs="Segoe UI" w:hint="eastAsia"/>
                <w:snapToGrid w:val="0"/>
                <w:color w:val="000000"/>
                <w:spacing w:val="-2"/>
                <w:kern w:val="0"/>
                <w:szCs w:val="24"/>
                <w:shd w:val="clear" w:color="auto" w:fill="FFFFFF"/>
              </w:rPr>
              <w:t>foreach</w:t>
            </w:r>
            <w:proofErr w:type="spellEnd"/>
            <w:r w:rsidR="002465BA" w:rsidRPr="002465BA">
              <w:rPr>
                <w:rFonts w:ascii="Segoe UI" w:eastAsia="宋体" w:hAnsi="Segoe UI" w:cs="Segoe UI" w:hint="eastAsia"/>
                <w:snapToGrid w:val="0"/>
                <w:color w:val="000000"/>
                <w:spacing w:val="-2"/>
                <w:kern w:val="0"/>
                <w:szCs w:val="24"/>
                <w:shd w:val="clear" w:color="auto" w:fill="FFFFFF"/>
              </w:rPr>
              <w:t>语法简洁，适合顺序遍历；迭代器更加灵活，支持遍历过程中的元素删除操作。这次实验不仅巩固了对集合框架的理解，也提升了根据实际需求选择合适数据结构和遍历方式的能力。</w:t>
            </w:r>
            <w:r w:rsidR="001705B8">
              <w:rPr>
                <w:rFonts w:hint="eastAsia"/>
              </w:rPr>
              <w:t>(</w:t>
            </w:r>
            <w:r w:rsidR="00734E18">
              <w:rPr>
                <w:rFonts w:hint="eastAsia"/>
              </w:rPr>
              <w:t>三</w:t>
            </w:r>
            <w:r w:rsidR="001705B8">
              <w:rPr>
                <w:rFonts w:hint="eastAsia"/>
              </w:rPr>
              <w:t>)实验题</w:t>
            </w:r>
            <w:r w:rsidR="001705B8">
              <w:t>3</w:t>
            </w:r>
          </w:p>
          <w:p w:rsidR="00CA264C" w:rsidRDefault="001705B8" w:rsidP="00CA264C">
            <w:pPr>
              <w:pStyle w:val="20"/>
              <w:spacing w:before="156"/>
              <w:ind w:firstLineChars="175" w:firstLine="420"/>
            </w:pPr>
            <w:r>
              <w:rPr>
                <w:rFonts w:hint="eastAsia"/>
              </w:rPr>
              <w:lastRenderedPageBreak/>
              <w:t>1.解释代码</w:t>
            </w:r>
          </w:p>
          <w:p w:rsidR="00141E49" w:rsidRPr="00141E49" w:rsidRDefault="001705B8" w:rsidP="00141E49">
            <w:pPr>
              <w:pStyle w:val="00"/>
              <w:ind w:firstLineChars="175" w:firstLine="420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）请解释上述代码的含义。</w:t>
            </w:r>
          </w:p>
          <w:p w:rsidR="002465BA" w:rsidRDefault="002465BA" w:rsidP="001705B8">
            <w:pPr>
              <w:pStyle w:val="00"/>
              <w:ind w:firstLineChars="183" w:firstLine="432"/>
              <w:rPr>
                <w:rFonts w:ascii="Segoe UI" w:hAnsi="Segoe UI" w:cs="Segoe UI"/>
                <w:color w:val="000000"/>
                <w:spacing w:val="-2"/>
                <w:shd w:val="clear" w:color="auto" w:fill="FFFFFF"/>
              </w:rPr>
            </w:pPr>
            <w:proofErr w:type="gramStart"/>
            <w:r w:rsidRPr="002465BA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在主类</w:t>
            </w:r>
            <w:proofErr w:type="gramEnd"/>
            <w:r w:rsidRPr="002465BA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Store</w:t>
            </w:r>
            <w:r w:rsidRPr="002465BA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中，我同样实例化了五个商品对象，但这次使用了</w:t>
            </w:r>
            <w:proofErr w:type="spellStart"/>
            <w:r w:rsidRPr="002465BA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HashMap</w:t>
            </w:r>
            <w:proofErr w:type="spellEnd"/>
            <w:r w:rsidRPr="002465BA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和</w:t>
            </w:r>
            <w:proofErr w:type="spellStart"/>
            <w:r w:rsidRPr="002465BA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TreeMap</w:t>
            </w:r>
            <w:proofErr w:type="spellEnd"/>
            <w:r w:rsidRPr="002465BA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两种</w:t>
            </w:r>
            <w:r w:rsidRPr="002465BA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Map</w:t>
            </w:r>
            <w:r w:rsidRPr="002465BA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接口的实现类来存储。我为每个商品分配了键（如</w:t>
            </w:r>
            <w:r w:rsidRPr="002465BA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"M1"</w:t>
            </w:r>
            <w:r w:rsidRPr="002465BA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、</w:t>
            </w:r>
            <w:r w:rsidRPr="002465BA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"B1"</w:t>
            </w:r>
            <w:r w:rsidRPr="002465BA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等），然后分别放入</w:t>
            </w:r>
            <w:proofErr w:type="spellStart"/>
            <w:r w:rsidRPr="002465BA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HashMap</w:t>
            </w:r>
            <w:proofErr w:type="spellEnd"/>
            <w:r w:rsidRPr="002465BA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和</w:t>
            </w:r>
            <w:proofErr w:type="spellStart"/>
            <w:r w:rsidRPr="002465BA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TreeMap</w:t>
            </w:r>
            <w:proofErr w:type="spellEnd"/>
            <w:r w:rsidRPr="002465BA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中。在输出环节，我实现了四种不同的输出方式：分别用</w:t>
            </w:r>
            <w:proofErr w:type="spellStart"/>
            <w:r w:rsidRPr="002465BA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StringBuilder</w:t>
            </w:r>
            <w:proofErr w:type="spellEnd"/>
            <w:r w:rsidRPr="002465BA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结合</w:t>
            </w:r>
            <w:proofErr w:type="spellStart"/>
            <w:r w:rsidRPr="002465BA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foreach</w:t>
            </w:r>
            <w:proofErr w:type="spellEnd"/>
            <w:r w:rsidRPr="002465BA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语句和迭代器输出</w:t>
            </w:r>
            <w:proofErr w:type="spellStart"/>
            <w:r w:rsidRPr="002465BA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HashMap</w:t>
            </w:r>
            <w:proofErr w:type="spellEnd"/>
            <w:r w:rsidRPr="002465BA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和</w:t>
            </w:r>
            <w:proofErr w:type="spellStart"/>
            <w:r w:rsidRPr="002465BA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TreeMap</w:t>
            </w:r>
            <w:proofErr w:type="spellEnd"/>
            <w:r w:rsidRPr="002465BA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的内容。特别值得注意的是，我通过</w:t>
            </w:r>
            <w:proofErr w:type="spellStart"/>
            <w:r w:rsidRPr="002465BA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Map.entrySet</w:t>
            </w:r>
            <w:proofErr w:type="spellEnd"/>
            <w:r w:rsidRPr="002465BA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()</w:t>
            </w:r>
            <w:r w:rsidRPr="002465BA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方法获取键值对集合进行遍历，这样能够同时访问键和值，避免了额外的查找操作。代码中通过</w:t>
            </w:r>
            <w:proofErr w:type="spellStart"/>
            <w:r w:rsidRPr="002465BA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TreeMap</w:t>
            </w:r>
            <w:proofErr w:type="spellEnd"/>
            <w:r w:rsidRPr="002465BA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的构造方法将</w:t>
            </w:r>
            <w:proofErr w:type="spellStart"/>
            <w:r w:rsidRPr="002465BA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HashMap</w:t>
            </w:r>
            <w:proofErr w:type="spellEnd"/>
            <w:r w:rsidRPr="002465BA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的内容复制到</w:t>
            </w:r>
            <w:proofErr w:type="spellStart"/>
            <w:r w:rsidRPr="002465BA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TreeMap</w:t>
            </w:r>
            <w:proofErr w:type="spellEnd"/>
            <w:r w:rsidRPr="002465BA">
              <w:rPr>
                <w:rFonts w:ascii="Segoe UI" w:hAnsi="Segoe UI" w:cs="Segoe UI" w:hint="eastAsia"/>
                <w:color w:val="000000"/>
                <w:spacing w:val="-2"/>
                <w:shd w:val="clear" w:color="auto" w:fill="FFFFFF"/>
              </w:rPr>
              <w:t>中，从而直观展示两者在排序上的差异。</w:t>
            </w:r>
          </w:p>
          <w:p w:rsidR="001705B8" w:rsidRDefault="001705B8" w:rsidP="001705B8">
            <w:pPr>
              <w:pStyle w:val="00"/>
              <w:ind w:firstLineChars="183" w:firstLine="439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）运行结果截图：</w:t>
            </w:r>
          </w:p>
          <w:p w:rsidR="001705B8" w:rsidRDefault="002465BA" w:rsidP="001705B8">
            <w:pPr>
              <w:pStyle w:val="00"/>
              <w:ind w:firstLineChars="0" w:firstLine="0"/>
            </w:pPr>
            <w:r>
              <w:rPr>
                <w:noProof/>
              </w:rPr>
              <w:drawing>
                <wp:anchor distT="0" distB="0" distL="114300" distR="114300" simplePos="0" relativeHeight="251677696" behindDoc="0" locked="0" layoutInCell="1" allowOverlap="1">
                  <wp:simplePos x="0" y="0"/>
                  <wp:positionH relativeFrom="column">
                    <wp:posOffset>207645</wp:posOffset>
                  </wp:positionH>
                  <wp:positionV relativeFrom="paragraph">
                    <wp:posOffset>466090</wp:posOffset>
                  </wp:positionV>
                  <wp:extent cx="2237740" cy="2952750"/>
                  <wp:effectExtent l="0" t="0" r="0" b="0"/>
                  <wp:wrapTopAndBottom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7740" cy="295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1705B8" w:rsidRDefault="001705B8" w:rsidP="001705B8">
            <w:pPr>
              <w:pStyle w:val="20"/>
              <w:spacing w:before="156"/>
              <w:ind w:firstLineChars="175" w:firstLine="420"/>
            </w:pPr>
            <w:r>
              <w:rPr>
                <w:rFonts w:hint="eastAsia"/>
              </w:rPr>
              <w:t>2.总结</w:t>
            </w:r>
          </w:p>
          <w:p w:rsidR="00770AE1" w:rsidRDefault="002465BA" w:rsidP="00942BF4">
            <w:pPr>
              <w:pStyle w:val="20"/>
              <w:spacing w:before="156"/>
              <w:ind w:firstLineChars="200" w:firstLine="472"/>
            </w:pPr>
            <w:r w:rsidRPr="002465BA">
              <w:rPr>
                <w:rFonts w:ascii="Segoe UI" w:eastAsia="宋体" w:hAnsi="Segoe UI" w:cs="Segoe UI" w:hint="eastAsia"/>
                <w:snapToGrid w:val="0"/>
                <w:color w:val="000000"/>
                <w:spacing w:val="-2"/>
                <w:kern w:val="0"/>
                <w:szCs w:val="24"/>
                <w:shd w:val="clear" w:color="auto" w:fill="FFFFFF"/>
              </w:rPr>
              <w:t>本次</w:t>
            </w:r>
            <w:proofErr w:type="gramStart"/>
            <w:r w:rsidRPr="002465BA">
              <w:rPr>
                <w:rFonts w:ascii="Segoe UI" w:eastAsia="宋体" w:hAnsi="Segoe UI" w:cs="Segoe UI" w:hint="eastAsia"/>
                <w:snapToGrid w:val="0"/>
                <w:color w:val="000000"/>
                <w:spacing w:val="-2"/>
                <w:kern w:val="0"/>
                <w:szCs w:val="24"/>
                <w:shd w:val="clear" w:color="auto" w:fill="FFFFFF"/>
              </w:rPr>
              <w:t>实验让</w:t>
            </w:r>
            <w:proofErr w:type="gramEnd"/>
            <w:r w:rsidRPr="002465BA">
              <w:rPr>
                <w:rFonts w:ascii="Segoe UI" w:eastAsia="宋体" w:hAnsi="Segoe UI" w:cs="Segoe UI" w:hint="eastAsia"/>
                <w:snapToGrid w:val="0"/>
                <w:color w:val="000000"/>
                <w:spacing w:val="-2"/>
                <w:kern w:val="0"/>
                <w:szCs w:val="24"/>
                <w:shd w:val="clear" w:color="auto" w:fill="FFFFFF"/>
              </w:rPr>
              <w:t>我对</w:t>
            </w:r>
            <w:r w:rsidRPr="002465BA">
              <w:rPr>
                <w:rFonts w:ascii="Segoe UI" w:eastAsia="宋体" w:hAnsi="Segoe UI" w:cs="Segoe UI" w:hint="eastAsia"/>
                <w:snapToGrid w:val="0"/>
                <w:color w:val="000000"/>
                <w:spacing w:val="-2"/>
                <w:kern w:val="0"/>
                <w:szCs w:val="24"/>
                <w:shd w:val="clear" w:color="auto" w:fill="FFFFFF"/>
              </w:rPr>
              <w:t>Map</w:t>
            </w:r>
            <w:r w:rsidRPr="002465BA">
              <w:rPr>
                <w:rFonts w:ascii="Segoe UI" w:eastAsia="宋体" w:hAnsi="Segoe UI" w:cs="Segoe UI" w:hint="eastAsia"/>
                <w:snapToGrid w:val="0"/>
                <w:color w:val="000000"/>
                <w:spacing w:val="-2"/>
                <w:kern w:val="0"/>
                <w:szCs w:val="24"/>
                <w:shd w:val="clear" w:color="auto" w:fill="FFFFFF"/>
              </w:rPr>
              <w:t>接口的两种重要实现有了更深刻的认识。</w:t>
            </w:r>
            <w:proofErr w:type="spellStart"/>
            <w:r w:rsidRPr="002465BA">
              <w:rPr>
                <w:rFonts w:ascii="Segoe UI" w:eastAsia="宋体" w:hAnsi="Segoe UI" w:cs="Segoe UI" w:hint="eastAsia"/>
                <w:snapToGrid w:val="0"/>
                <w:color w:val="000000"/>
                <w:spacing w:val="-2"/>
                <w:kern w:val="0"/>
                <w:szCs w:val="24"/>
                <w:shd w:val="clear" w:color="auto" w:fill="FFFFFF"/>
              </w:rPr>
              <w:t>HashMap</w:t>
            </w:r>
            <w:proofErr w:type="spellEnd"/>
            <w:r w:rsidRPr="002465BA">
              <w:rPr>
                <w:rFonts w:ascii="Segoe UI" w:eastAsia="宋体" w:hAnsi="Segoe UI" w:cs="Segoe UI" w:hint="eastAsia"/>
                <w:snapToGrid w:val="0"/>
                <w:color w:val="000000"/>
                <w:spacing w:val="-2"/>
                <w:kern w:val="0"/>
                <w:szCs w:val="24"/>
                <w:shd w:val="clear" w:color="auto" w:fill="FFFFFF"/>
              </w:rPr>
              <w:t>基于哈希表实现，提供了快速的查找性能，但不保证元素的顺序；而</w:t>
            </w:r>
            <w:proofErr w:type="spellStart"/>
            <w:r w:rsidRPr="002465BA">
              <w:rPr>
                <w:rFonts w:ascii="Segoe UI" w:eastAsia="宋体" w:hAnsi="Segoe UI" w:cs="Segoe UI" w:hint="eastAsia"/>
                <w:snapToGrid w:val="0"/>
                <w:color w:val="000000"/>
                <w:spacing w:val="-2"/>
                <w:kern w:val="0"/>
                <w:szCs w:val="24"/>
                <w:shd w:val="clear" w:color="auto" w:fill="FFFFFF"/>
              </w:rPr>
              <w:t>TreeMap</w:t>
            </w:r>
            <w:proofErr w:type="spellEnd"/>
            <w:r w:rsidRPr="002465BA">
              <w:rPr>
                <w:rFonts w:ascii="Segoe UI" w:eastAsia="宋体" w:hAnsi="Segoe UI" w:cs="Segoe UI" w:hint="eastAsia"/>
                <w:snapToGrid w:val="0"/>
                <w:color w:val="000000"/>
                <w:spacing w:val="-2"/>
                <w:kern w:val="0"/>
                <w:szCs w:val="24"/>
                <w:shd w:val="clear" w:color="auto" w:fill="FFFFFF"/>
              </w:rPr>
              <w:t>能够按照键的自然顺序或自定义比较器进行排序。通过对比输出结果，我清晰地观察到</w:t>
            </w:r>
            <w:proofErr w:type="spellStart"/>
            <w:r w:rsidRPr="002465BA">
              <w:rPr>
                <w:rFonts w:ascii="Segoe UI" w:eastAsia="宋体" w:hAnsi="Segoe UI" w:cs="Segoe UI" w:hint="eastAsia"/>
                <w:snapToGrid w:val="0"/>
                <w:color w:val="000000"/>
                <w:spacing w:val="-2"/>
                <w:kern w:val="0"/>
                <w:szCs w:val="24"/>
                <w:shd w:val="clear" w:color="auto" w:fill="FFFFFF"/>
              </w:rPr>
              <w:t>HashMap</w:t>
            </w:r>
            <w:proofErr w:type="spellEnd"/>
            <w:r w:rsidRPr="002465BA">
              <w:rPr>
                <w:rFonts w:ascii="Segoe UI" w:eastAsia="宋体" w:hAnsi="Segoe UI" w:cs="Segoe UI" w:hint="eastAsia"/>
                <w:snapToGrid w:val="0"/>
                <w:color w:val="000000"/>
                <w:spacing w:val="-2"/>
                <w:kern w:val="0"/>
                <w:szCs w:val="24"/>
                <w:shd w:val="clear" w:color="auto" w:fill="FFFFFF"/>
              </w:rPr>
              <w:t>的无序性和</w:t>
            </w:r>
            <w:proofErr w:type="spellStart"/>
            <w:r w:rsidRPr="002465BA">
              <w:rPr>
                <w:rFonts w:ascii="Segoe UI" w:eastAsia="宋体" w:hAnsi="Segoe UI" w:cs="Segoe UI" w:hint="eastAsia"/>
                <w:snapToGrid w:val="0"/>
                <w:color w:val="000000"/>
                <w:spacing w:val="-2"/>
                <w:kern w:val="0"/>
                <w:szCs w:val="24"/>
                <w:shd w:val="clear" w:color="auto" w:fill="FFFFFF"/>
              </w:rPr>
              <w:t>TreeMap</w:t>
            </w:r>
            <w:proofErr w:type="spellEnd"/>
            <w:r w:rsidRPr="002465BA">
              <w:rPr>
                <w:rFonts w:ascii="Segoe UI" w:eastAsia="宋体" w:hAnsi="Segoe UI" w:cs="Segoe UI" w:hint="eastAsia"/>
                <w:snapToGrid w:val="0"/>
                <w:color w:val="000000"/>
                <w:spacing w:val="-2"/>
                <w:kern w:val="0"/>
                <w:szCs w:val="24"/>
                <w:shd w:val="clear" w:color="auto" w:fill="FFFFFF"/>
              </w:rPr>
              <w:t>的有序性。实验中，我还学习了</w:t>
            </w:r>
            <w:r w:rsidRPr="002465BA">
              <w:rPr>
                <w:rFonts w:ascii="Segoe UI" w:eastAsia="宋体" w:hAnsi="Segoe UI" w:cs="Segoe UI" w:hint="eastAsia"/>
                <w:snapToGrid w:val="0"/>
                <w:color w:val="000000"/>
                <w:spacing w:val="-2"/>
                <w:kern w:val="0"/>
                <w:szCs w:val="24"/>
                <w:shd w:val="clear" w:color="auto" w:fill="FFFFFF"/>
              </w:rPr>
              <w:t>Map</w:t>
            </w:r>
            <w:r w:rsidRPr="002465BA">
              <w:rPr>
                <w:rFonts w:ascii="Segoe UI" w:eastAsia="宋体" w:hAnsi="Segoe UI" w:cs="Segoe UI" w:hint="eastAsia"/>
                <w:snapToGrid w:val="0"/>
                <w:color w:val="000000"/>
                <w:spacing w:val="-2"/>
                <w:kern w:val="0"/>
                <w:szCs w:val="24"/>
                <w:shd w:val="clear" w:color="auto" w:fill="FFFFFF"/>
              </w:rPr>
              <w:t>的几种遍历方式，特别是</w:t>
            </w:r>
            <w:proofErr w:type="spellStart"/>
            <w:r w:rsidRPr="002465BA">
              <w:rPr>
                <w:rFonts w:ascii="Segoe UI" w:eastAsia="宋体" w:hAnsi="Segoe UI" w:cs="Segoe UI" w:hint="eastAsia"/>
                <w:snapToGrid w:val="0"/>
                <w:color w:val="000000"/>
                <w:spacing w:val="-2"/>
                <w:kern w:val="0"/>
                <w:szCs w:val="24"/>
                <w:shd w:val="clear" w:color="auto" w:fill="FFFFFF"/>
              </w:rPr>
              <w:t>entrySet</w:t>
            </w:r>
            <w:proofErr w:type="spellEnd"/>
            <w:r w:rsidRPr="002465BA">
              <w:rPr>
                <w:rFonts w:ascii="Segoe UI" w:eastAsia="宋体" w:hAnsi="Segoe UI" w:cs="Segoe UI" w:hint="eastAsia"/>
                <w:snapToGrid w:val="0"/>
                <w:color w:val="000000"/>
                <w:spacing w:val="-2"/>
                <w:kern w:val="0"/>
                <w:szCs w:val="24"/>
                <w:shd w:val="clear" w:color="auto" w:fill="FFFFFF"/>
              </w:rPr>
              <w:t>遍历的高效性。这次实践让我认识到在实际开发中，应根据具体需求选择合适的</w:t>
            </w:r>
            <w:r w:rsidRPr="002465BA">
              <w:rPr>
                <w:rFonts w:ascii="Segoe UI" w:eastAsia="宋体" w:hAnsi="Segoe UI" w:cs="Segoe UI" w:hint="eastAsia"/>
                <w:snapToGrid w:val="0"/>
                <w:color w:val="000000"/>
                <w:spacing w:val="-2"/>
                <w:kern w:val="0"/>
                <w:szCs w:val="24"/>
                <w:shd w:val="clear" w:color="auto" w:fill="FFFFFF"/>
              </w:rPr>
              <w:t>Map</w:t>
            </w:r>
            <w:r w:rsidRPr="002465BA">
              <w:rPr>
                <w:rFonts w:ascii="Segoe UI" w:eastAsia="宋体" w:hAnsi="Segoe UI" w:cs="Segoe UI" w:hint="eastAsia"/>
                <w:snapToGrid w:val="0"/>
                <w:color w:val="000000"/>
                <w:spacing w:val="-2"/>
                <w:kern w:val="0"/>
                <w:szCs w:val="24"/>
                <w:shd w:val="clear" w:color="auto" w:fill="FFFFFF"/>
              </w:rPr>
              <w:t>实现：如果需</w:t>
            </w:r>
            <w:r w:rsidRPr="002465BA">
              <w:rPr>
                <w:rFonts w:ascii="Segoe UI" w:eastAsia="宋体" w:hAnsi="Segoe UI" w:cs="Segoe UI" w:hint="eastAsia"/>
                <w:snapToGrid w:val="0"/>
                <w:color w:val="000000"/>
                <w:spacing w:val="-2"/>
                <w:kern w:val="0"/>
                <w:szCs w:val="24"/>
                <w:shd w:val="clear" w:color="auto" w:fill="FFFFFF"/>
              </w:rPr>
              <w:lastRenderedPageBreak/>
              <w:t>要快速查找且不关心顺序，选择</w:t>
            </w:r>
            <w:proofErr w:type="spellStart"/>
            <w:r w:rsidRPr="002465BA">
              <w:rPr>
                <w:rFonts w:ascii="Segoe UI" w:eastAsia="宋体" w:hAnsi="Segoe UI" w:cs="Segoe UI" w:hint="eastAsia"/>
                <w:snapToGrid w:val="0"/>
                <w:color w:val="000000"/>
                <w:spacing w:val="-2"/>
                <w:kern w:val="0"/>
                <w:szCs w:val="24"/>
                <w:shd w:val="clear" w:color="auto" w:fill="FFFFFF"/>
              </w:rPr>
              <w:t>HashMap</w:t>
            </w:r>
            <w:proofErr w:type="spellEnd"/>
            <w:r w:rsidRPr="002465BA">
              <w:rPr>
                <w:rFonts w:ascii="Segoe UI" w:eastAsia="宋体" w:hAnsi="Segoe UI" w:cs="Segoe UI" w:hint="eastAsia"/>
                <w:snapToGrid w:val="0"/>
                <w:color w:val="000000"/>
                <w:spacing w:val="-2"/>
                <w:kern w:val="0"/>
                <w:szCs w:val="24"/>
                <w:shd w:val="clear" w:color="auto" w:fill="FFFFFF"/>
              </w:rPr>
              <w:t>；如果需要按键排序或有范围查询需求，则</w:t>
            </w:r>
            <w:proofErr w:type="spellStart"/>
            <w:r w:rsidRPr="002465BA">
              <w:rPr>
                <w:rFonts w:ascii="Segoe UI" w:eastAsia="宋体" w:hAnsi="Segoe UI" w:cs="Segoe UI" w:hint="eastAsia"/>
                <w:snapToGrid w:val="0"/>
                <w:color w:val="000000"/>
                <w:spacing w:val="-2"/>
                <w:kern w:val="0"/>
                <w:szCs w:val="24"/>
                <w:shd w:val="clear" w:color="auto" w:fill="FFFFFF"/>
              </w:rPr>
              <w:t>TreeMap</w:t>
            </w:r>
            <w:proofErr w:type="spellEnd"/>
            <w:r w:rsidRPr="002465BA">
              <w:rPr>
                <w:rFonts w:ascii="Segoe UI" w:eastAsia="宋体" w:hAnsi="Segoe UI" w:cs="Segoe UI" w:hint="eastAsia"/>
                <w:snapToGrid w:val="0"/>
                <w:color w:val="000000"/>
                <w:spacing w:val="-2"/>
                <w:kern w:val="0"/>
                <w:szCs w:val="24"/>
                <w:shd w:val="clear" w:color="auto" w:fill="FFFFFF"/>
              </w:rPr>
              <w:t>更为合适。这为我今后在实际项目中合理选择集合类打下了坚实基础。</w:t>
            </w:r>
          </w:p>
          <w:p w:rsidR="00942BF4" w:rsidRPr="00734E18" w:rsidRDefault="00942BF4" w:rsidP="00C72297">
            <w:pPr>
              <w:pStyle w:val="00"/>
              <w:ind w:firstLineChars="0" w:firstLine="0"/>
            </w:pPr>
          </w:p>
        </w:tc>
      </w:tr>
      <w:tr w:rsidR="00574770">
        <w:trPr>
          <w:trHeight w:val="790"/>
        </w:trPr>
        <w:tc>
          <w:tcPr>
            <w:tcW w:w="9530" w:type="dxa"/>
            <w:gridSpan w:val="6"/>
            <w:vAlign w:val="center"/>
          </w:tcPr>
          <w:p w:rsidR="00574770" w:rsidRDefault="005E076E">
            <w:pPr>
              <w:pStyle w:val="20"/>
              <w:spacing w:before="156"/>
            </w:pPr>
            <w:r>
              <w:rPr>
                <w:rFonts w:hint="eastAsia"/>
              </w:rPr>
              <w:lastRenderedPageBreak/>
              <w:t>评阅意见：</w:t>
            </w:r>
          </w:p>
          <w:p w:rsidR="00574770" w:rsidRDefault="00574770">
            <w:pPr>
              <w:pStyle w:val="00"/>
              <w:ind w:firstLineChars="0" w:firstLine="0"/>
            </w:pPr>
          </w:p>
          <w:p w:rsidR="00574770" w:rsidRDefault="00574770">
            <w:pPr>
              <w:pStyle w:val="00"/>
              <w:ind w:firstLineChars="0" w:firstLine="0"/>
            </w:pPr>
          </w:p>
          <w:p w:rsidR="00574770" w:rsidRDefault="00574770">
            <w:pPr>
              <w:pStyle w:val="00"/>
              <w:ind w:firstLineChars="0" w:firstLine="0"/>
            </w:pPr>
          </w:p>
          <w:p w:rsidR="00574770" w:rsidRDefault="005E076E">
            <w:pPr>
              <w:spacing w:afterLines="50" w:after="156" w:line="40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 xml:space="preserve">                           指导教师签名：</w:t>
            </w:r>
          </w:p>
        </w:tc>
      </w:tr>
    </w:tbl>
    <w:p w:rsidR="00574770" w:rsidRDefault="00574770"/>
    <w:sectPr w:rsidR="00574770">
      <w:pgSz w:w="11907" w:h="16840"/>
      <w:pgMar w:top="1440" w:right="1007" w:bottom="1440" w:left="132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760A1"/>
    <w:multiLevelType w:val="hybridMultilevel"/>
    <w:tmpl w:val="6FB26E94"/>
    <w:lvl w:ilvl="0" w:tplc="95C67574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A9F"/>
    <w:rsid w:val="000E54FB"/>
    <w:rsid w:val="00102F68"/>
    <w:rsid w:val="00141E49"/>
    <w:rsid w:val="001705B8"/>
    <w:rsid w:val="001B6550"/>
    <w:rsid w:val="002465BA"/>
    <w:rsid w:val="0028242C"/>
    <w:rsid w:val="00376815"/>
    <w:rsid w:val="003A08AF"/>
    <w:rsid w:val="004C2F0B"/>
    <w:rsid w:val="004E7A9F"/>
    <w:rsid w:val="004F7C56"/>
    <w:rsid w:val="00562DC7"/>
    <w:rsid w:val="00574770"/>
    <w:rsid w:val="005A08F8"/>
    <w:rsid w:val="005B253B"/>
    <w:rsid w:val="005B40CE"/>
    <w:rsid w:val="005E076E"/>
    <w:rsid w:val="006A7BDD"/>
    <w:rsid w:val="00734E18"/>
    <w:rsid w:val="00770AE1"/>
    <w:rsid w:val="00887DD2"/>
    <w:rsid w:val="00942BF4"/>
    <w:rsid w:val="009A6224"/>
    <w:rsid w:val="00A011CA"/>
    <w:rsid w:val="00A41AA1"/>
    <w:rsid w:val="00AA1456"/>
    <w:rsid w:val="00B256D9"/>
    <w:rsid w:val="00B55424"/>
    <w:rsid w:val="00BB6B65"/>
    <w:rsid w:val="00C72297"/>
    <w:rsid w:val="00C80963"/>
    <w:rsid w:val="00CA264C"/>
    <w:rsid w:val="00CE0C1C"/>
    <w:rsid w:val="00D859F6"/>
    <w:rsid w:val="00F4626D"/>
    <w:rsid w:val="00F537B9"/>
    <w:rsid w:val="00F746F1"/>
    <w:rsid w:val="00FB5B73"/>
    <w:rsid w:val="2E347418"/>
    <w:rsid w:val="31B12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AF7FF"/>
  <w15:docId w15:val="{8F408AE3-F539-4B25-A85F-F84B4257D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pPr>
      <w:spacing w:beforeAutospacing="1" w:afterAutospacing="1"/>
      <w:jc w:val="left"/>
    </w:pPr>
    <w:rPr>
      <w:kern w:val="0"/>
      <w:sz w:val="24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customStyle="1" w:styleId="00">
    <w:name w:val="00正文"/>
    <w:basedOn w:val="a"/>
    <w:qFormat/>
    <w:pPr>
      <w:spacing w:line="360" w:lineRule="auto"/>
      <w:ind w:firstLineChars="200" w:firstLine="480"/>
    </w:pPr>
    <w:rPr>
      <w:rFonts w:cs="黑体"/>
      <w:snapToGrid w:val="0"/>
      <w:kern w:val="0"/>
      <w:sz w:val="24"/>
    </w:rPr>
  </w:style>
  <w:style w:type="paragraph" w:customStyle="1" w:styleId="000">
    <w:name w:val="00表文"/>
    <w:qFormat/>
    <w:pPr>
      <w:spacing w:line="400" w:lineRule="exact"/>
      <w:jc w:val="center"/>
    </w:pPr>
    <w:rPr>
      <w:rFonts w:ascii="Times New Roman" w:eastAsia="宋体" w:hAnsi="Times New Roman" w:cs="黑体"/>
      <w:kern w:val="2"/>
      <w:sz w:val="24"/>
      <w:szCs w:val="24"/>
    </w:rPr>
  </w:style>
  <w:style w:type="paragraph" w:customStyle="1" w:styleId="20">
    <w:name w:val="样式 黑体 小四 行距: 固定值 20 磅"/>
    <w:basedOn w:val="a"/>
    <w:qFormat/>
    <w:pPr>
      <w:spacing w:beforeLines="50" w:line="400" w:lineRule="exact"/>
    </w:pPr>
    <w:rPr>
      <w:rFonts w:ascii="黑体" w:eastAsia="黑体" w:hAnsi="黑体" w:cs="宋体"/>
      <w:sz w:val="24"/>
      <w:szCs w:val="20"/>
    </w:rPr>
  </w:style>
  <w:style w:type="character" w:styleId="HTML">
    <w:name w:val="HTML Code"/>
    <w:basedOn w:val="a0"/>
    <w:uiPriority w:val="99"/>
    <w:semiHidden/>
    <w:unhideWhenUsed/>
    <w:rsid w:val="00141E49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345</Words>
  <Characters>1972</Characters>
  <Application>Microsoft Office Word</Application>
  <DocSecurity>0</DocSecurity>
  <Lines>16</Lines>
  <Paragraphs>4</Paragraphs>
  <ScaleCrop>false</ScaleCrop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</dc:creator>
  <cp:lastModifiedBy>k</cp:lastModifiedBy>
  <cp:revision>2</cp:revision>
  <dcterms:created xsi:type="dcterms:W3CDTF">2025-12-16T09:37:00Z</dcterms:created>
  <dcterms:modified xsi:type="dcterms:W3CDTF">2025-12-16T09:37:00Z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2052-11.8.2.11718</vt:lpwstr>
  </property>
  <property fmtid="{D5CDD505-2E9C-101B-9397-08002B2CF9AE}" pid="3" name="ICV">
    <vt:lpwstr>0D36C8F79FF74FE08206B3C250D14077</vt:lpwstr>
  </property>
</Properties>
</file>