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C63CEB5">
      <w:pPr>
        <w:spacing w:before="50"/>
        <w:ind w:firstLine="480"/>
        <w:jc w:val="center"/>
        <w:rPr>
          <w:rFonts w:eastAsia="黑体" w:cs="宋体"/>
          <w:kern w:val="0"/>
          <w:sz w:val="30"/>
          <w:szCs w:val="30"/>
          <w:u w:val="single"/>
        </w:rPr>
      </w:pPr>
      <w:r>
        <w:rPr>
          <w:rFonts w:hint="eastAsia" w:ascii="黑体" w:eastAsia="黑体" w:cs="宋体"/>
          <w:kern w:val="0"/>
          <w:sz w:val="30"/>
          <w:szCs w:val="30"/>
          <w:u w:val="single"/>
          <w:lang w:val="zh-CN"/>
        </w:rPr>
        <w:t>信息工程学院实践教学环节</w:t>
      </w:r>
    </w:p>
    <w:p w14:paraId="3BFDBF56">
      <w:pPr>
        <w:spacing w:before="50"/>
        <w:ind w:firstLine="480"/>
        <w:jc w:val="center"/>
        <w:rPr>
          <w:rFonts w:eastAsia="黑体"/>
          <w:sz w:val="30"/>
          <w:szCs w:val="30"/>
          <w:u w:val="single"/>
        </w:rPr>
      </w:pPr>
      <w:r>
        <w:rPr>
          <w:rFonts w:hint="eastAsia" w:ascii="黑体" w:eastAsia="黑体"/>
          <w:sz w:val="30"/>
          <w:szCs w:val="30"/>
          <w:u w:val="single"/>
        </w:rPr>
        <w:t xml:space="preserve"> 《</w:t>
      </w:r>
      <w:r>
        <w:rPr>
          <w:rFonts w:ascii="黑体" w:eastAsia="黑体"/>
          <w:sz w:val="30"/>
          <w:szCs w:val="30"/>
          <w:u w:val="single"/>
        </w:rPr>
        <w:t>Linux</w:t>
      </w:r>
      <w:r>
        <w:rPr>
          <w:rFonts w:hint="eastAsia" w:ascii="黑体" w:eastAsia="黑体"/>
          <w:sz w:val="30"/>
          <w:szCs w:val="30"/>
          <w:u w:val="single"/>
        </w:rPr>
        <w:t>程序设计综合实践》课</w:t>
      </w:r>
      <w:r>
        <w:rPr>
          <w:rFonts w:hint="eastAsia" w:eastAsia="黑体" w:cs="宋体"/>
          <w:kern w:val="0"/>
          <w:sz w:val="30"/>
          <w:szCs w:val="30"/>
          <w:u w:val="single"/>
        </w:rPr>
        <w:t>程</w:t>
      </w:r>
      <w:r>
        <w:rPr>
          <w:rFonts w:hint="eastAsia" w:ascii="黑体" w:eastAsia="黑体"/>
          <w:sz w:val="30"/>
          <w:szCs w:val="30"/>
          <w:u w:val="single"/>
        </w:rPr>
        <w:t>实施计划书</w:t>
      </w:r>
      <w:r>
        <w:rPr>
          <w:rFonts w:eastAsia="黑体"/>
          <w:sz w:val="30"/>
          <w:szCs w:val="30"/>
          <w:u w:val="single"/>
        </w:rPr>
        <w:t xml:space="preserve"> </w:t>
      </w:r>
    </w:p>
    <w:tbl>
      <w:tblPr>
        <w:tblStyle w:val="9"/>
        <w:tblpPr w:leftFromText="180" w:rightFromText="180" w:vertAnchor="text" w:horzAnchor="margin" w:tblpX="1" w:tblpY="310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620"/>
        <w:gridCol w:w="1260"/>
        <w:gridCol w:w="1620"/>
        <w:gridCol w:w="1080"/>
        <w:gridCol w:w="2064"/>
      </w:tblGrid>
      <w:tr w14:paraId="1C888890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8" w:type="dxa"/>
            <w:tcBorders>
              <w:bottom w:val="nil"/>
            </w:tcBorders>
            <w:vAlign w:val="center"/>
          </w:tcPr>
          <w:p w14:paraId="10A207F5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  <w:r>
              <w:rPr>
                <w:szCs w:val="21"/>
              </w:rPr>
              <w:t>: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vAlign w:val="center"/>
          </w:tcPr>
          <w:p w14:paraId="331800F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tcBorders>
              <w:bottom w:val="nil"/>
            </w:tcBorders>
            <w:vAlign w:val="center"/>
          </w:tcPr>
          <w:p w14:paraId="3AE90D92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  <w:r>
              <w:rPr>
                <w:szCs w:val="21"/>
              </w:rPr>
              <w:t>:</w:t>
            </w:r>
          </w:p>
        </w:tc>
        <w:tc>
          <w:tcPr>
            <w:tcW w:w="1620" w:type="dxa"/>
            <w:tcBorders>
              <w:bottom w:val="single" w:color="auto" w:sz="4" w:space="0"/>
            </w:tcBorders>
            <w:vAlign w:val="center"/>
          </w:tcPr>
          <w:p w14:paraId="19BA62B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  <w:tcBorders>
              <w:bottom w:val="nil"/>
            </w:tcBorders>
            <w:vAlign w:val="center"/>
          </w:tcPr>
          <w:p w14:paraId="1E6A0E07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班级</w:t>
            </w:r>
            <w:r>
              <w:rPr>
                <w:szCs w:val="21"/>
              </w:rPr>
              <w:t>:</w:t>
            </w:r>
          </w:p>
        </w:tc>
        <w:tc>
          <w:tcPr>
            <w:tcW w:w="2064" w:type="dxa"/>
            <w:tcBorders>
              <w:bottom w:val="single" w:color="auto" w:sz="4" w:space="0"/>
            </w:tcBorders>
            <w:vAlign w:val="center"/>
          </w:tcPr>
          <w:p w14:paraId="65A8EC92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2B32ED3A">
        <w:tblPrEx>
          <w:tblBorders>
            <w:top w:val="none" w:color="auto" w:sz="0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8" w:type="dxa"/>
            <w:tcBorders>
              <w:bottom w:val="nil"/>
            </w:tcBorders>
            <w:vAlign w:val="center"/>
          </w:tcPr>
          <w:p w14:paraId="3CEBC8E4">
            <w:pPr>
              <w:spacing w:line="360" w:lineRule="auto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邮箱</w:t>
            </w:r>
            <w:r>
              <w:rPr>
                <w:szCs w:val="21"/>
              </w:rPr>
              <w:t>:</w:t>
            </w:r>
          </w:p>
        </w:tc>
        <w:tc>
          <w:tcPr>
            <w:tcW w:w="2880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3C869EB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620" w:type="dxa"/>
            <w:tcBorders>
              <w:top w:val="single" w:color="auto" w:sz="4" w:space="0"/>
              <w:bottom w:val="nil"/>
            </w:tcBorders>
            <w:vAlign w:val="center"/>
          </w:tcPr>
          <w:p w14:paraId="138445DA">
            <w:pPr>
              <w:spacing w:line="360" w:lineRule="auto"/>
              <w:jc w:val="right"/>
              <w:rPr>
                <w:szCs w:val="21"/>
              </w:rPr>
            </w:pPr>
          </w:p>
        </w:tc>
        <w:tc>
          <w:tcPr>
            <w:tcW w:w="3144" w:type="dxa"/>
            <w:gridSpan w:val="2"/>
            <w:tcBorders>
              <w:top w:val="nil"/>
              <w:bottom w:val="nil"/>
            </w:tcBorders>
            <w:vAlign w:val="center"/>
          </w:tcPr>
          <w:p w14:paraId="54786E79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5BC398AB">
      <w:pPr>
        <w:rPr>
          <w:vanish/>
        </w:rPr>
      </w:pPr>
    </w:p>
    <w:tbl>
      <w:tblPr>
        <w:tblStyle w:val="9"/>
        <w:tblpPr w:leftFromText="180" w:rightFromText="180" w:vertAnchor="text" w:horzAnchor="margin" w:tblpY="1306"/>
        <w:tblW w:w="856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558"/>
        <w:gridCol w:w="1650"/>
        <w:gridCol w:w="3992"/>
      </w:tblGrid>
      <w:tr w14:paraId="0F6178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auto" w:sz="8" w:space="0"/>
            </w:tcBorders>
            <w:vAlign w:val="center"/>
          </w:tcPr>
          <w:p w14:paraId="79C4C6B6">
            <w:pPr>
              <w:spacing w:before="50"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7200" w:type="dxa"/>
            <w:gridSpan w:val="3"/>
            <w:tcBorders>
              <w:top w:val="single" w:color="auto" w:sz="8" w:space="0"/>
            </w:tcBorders>
            <w:vAlign w:val="center"/>
          </w:tcPr>
          <w:p w14:paraId="0D083838">
            <w:pPr>
              <w:spacing w:before="50"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简单Web服务器程序设计与实现</w:t>
            </w:r>
          </w:p>
        </w:tc>
      </w:tr>
      <w:tr w14:paraId="6B5A0F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auto" w:sz="8" w:space="0"/>
            </w:tcBorders>
            <w:vAlign w:val="center"/>
          </w:tcPr>
          <w:p w14:paraId="29648D72">
            <w:pPr>
              <w:spacing w:before="50"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</w:t>
            </w:r>
          </w:p>
        </w:tc>
        <w:tc>
          <w:tcPr>
            <w:tcW w:w="1558" w:type="dxa"/>
            <w:tcBorders>
              <w:top w:val="single" w:color="auto" w:sz="8" w:space="0"/>
              <w:right w:val="single" w:color="auto" w:sz="4" w:space="0"/>
            </w:tcBorders>
            <w:vAlign w:val="center"/>
          </w:tcPr>
          <w:p w14:paraId="119305A4">
            <w:pPr>
              <w:spacing w:before="50" w:line="360" w:lineRule="auto"/>
              <w:jc w:val="center"/>
              <w:rPr>
                <w:szCs w:val="21"/>
              </w:rPr>
            </w:pPr>
            <w:bookmarkStart w:id="12" w:name="_GoBack"/>
            <w:bookmarkEnd w:id="12"/>
          </w:p>
        </w:tc>
        <w:tc>
          <w:tcPr>
            <w:tcW w:w="1650" w:type="dxa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04C1308">
            <w:pPr>
              <w:spacing w:before="50"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电子邮件</w:t>
            </w:r>
          </w:p>
        </w:tc>
        <w:tc>
          <w:tcPr>
            <w:tcW w:w="3992" w:type="dxa"/>
            <w:tcBorders>
              <w:top w:val="single" w:color="auto" w:sz="8" w:space="0"/>
              <w:left w:val="single" w:color="auto" w:sz="4" w:space="0"/>
            </w:tcBorders>
            <w:vAlign w:val="center"/>
          </w:tcPr>
          <w:p w14:paraId="11830B6D">
            <w:pPr>
              <w:spacing w:before="50" w:line="360" w:lineRule="auto"/>
              <w:jc w:val="center"/>
              <w:rPr>
                <w:szCs w:val="21"/>
              </w:rPr>
            </w:pPr>
          </w:p>
        </w:tc>
      </w:tr>
      <w:tr w14:paraId="0A3BD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368" w:type="dxa"/>
            <w:tcBorders>
              <w:bottom w:val="single" w:color="auto" w:sz="4" w:space="0"/>
            </w:tcBorders>
            <w:vAlign w:val="center"/>
          </w:tcPr>
          <w:p w14:paraId="7905A649">
            <w:pPr>
              <w:spacing w:before="50"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任务描述</w:t>
            </w:r>
          </w:p>
        </w:tc>
        <w:tc>
          <w:tcPr>
            <w:tcW w:w="7200" w:type="dxa"/>
            <w:gridSpan w:val="3"/>
            <w:tcBorders>
              <w:bottom w:val="single" w:color="auto" w:sz="4" w:space="0"/>
            </w:tcBorders>
          </w:tcPr>
          <w:p w14:paraId="685143E4">
            <w:pPr>
              <w:ind w:firstLine="420"/>
            </w:pPr>
            <w:r>
              <w:rPr>
                <w:rFonts w:hint="eastAsia"/>
              </w:rPr>
              <w:t>学习网络套接字编程、</w:t>
            </w:r>
            <w:r>
              <w:t>HTTP</w:t>
            </w:r>
            <w:r>
              <w:rPr>
                <w:rFonts w:hint="eastAsia"/>
              </w:rPr>
              <w:t>协议、</w:t>
            </w:r>
            <w:r>
              <w:t>Web</w:t>
            </w:r>
            <w:r>
              <w:rPr>
                <w:rFonts w:hint="eastAsia"/>
              </w:rPr>
              <w:t>服务器等知识；设计简单</w:t>
            </w:r>
            <w:r>
              <w:t>Web</w:t>
            </w:r>
            <w:r>
              <w:rPr>
                <w:rFonts w:hint="eastAsia"/>
              </w:rPr>
              <w:t>服务器，提供静态网页浏览服务功能；</w:t>
            </w:r>
            <w:r>
              <w:t>Web</w:t>
            </w:r>
            <w:r>
              <w:rPr>
                <w:rFonts w:hint="eastAsia"/>
              </w:rPr>
              <w:t>服务器可配置参数有主目录、首页文件名、</w:t>
            </w:r>
            <w:r>
              <w:t>HTTP</w:t>
            </w:r>
            <w:r>
              <w:rPr>
                <w:rFonts w:hint="eastAsia"/>
              </w:rPr>
              <w:t>端口号等项。</w:t>
            </w:r>
          </w:p>
          <w:p w14:paraId="68C9367A">
            <w:pPr>
              <w:spacing w:before="50"/>
              <w:ind w:right="36" w:rightChars="17" w:firstLine="420" w:firstLineChars="200"/>
              <w:rPr>
                <w:szCs w:val="21"/>
              </w:rPr>
            </w:pPr>
          </w:p>
        </w:tc>
      </w:tr>
      <w:tr w14:paraId="5AACB8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3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DC107">
            <w:pPr>
              <w:spacing w:before="50" w:line="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技术路线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82C2F9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编程语言：C</w:t>
            </w:r>
          </w:p>
          <w:p w14:paraId="5E7F9E1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编程环境：</w:t>
            </w:r>
            <w:r>
              <w:rPr>
                <w:sz w:val="18"/>
                <w:szCs w:val="18"/>
              </w:rPr>
              <w:t>Ubuntu 24.04</w:t>
            </w:r>
            <w:r>
              <w:rPr>
                <w:rFonts w:hint="eastAsia"/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gcc version 13.3.0</w:t>
            </w:r>
          </w:p>
          <w:p w14:paraId="5B1A040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解决流程：</w:t>
            </w:r>
          </w:p>
          <w:p w14:paraId="480C328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1.首先对问题进行分析，提取要点，发现主要的任务是编译一个Web服务器，决定分为三个模块进行解决，分别为本地配置文件的读取和socket连接、对HTTP请求消息的处理与发送HTTP响应消息。</w:t>
            </w:r>
          </w:p>
          <w:p w14:paraId="5CF616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2.在本地配置文件的读取和socket连接部分，主要的实现思路是通过文件读写和字符串的分割，获取对应有效信息，并在信息的基础上利用网络编程知识实现对指定请求的监听与连接。</w:t>
            </w:r>
          </w:p>
          <w:p w14:paraId="2B5DCA4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3.在对HTTP请求消息的处理部分，主要在接受用户的HTTP请求消息后，提取其中的URL也就是路径，通过配置文件中的信息，使用字符串处理的知识，将Web提供的路径转化为Linux下的路径，并判断其请求类型，最终交给不同的模块处理请求。</w:t>
            </w:r>
          </w:p>
          <w:p w14:paraId="5878F1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4.在发送HTTP响应消息部分，首先根据客户端请求类型，进行相应的处理，得到要发送给客户端的数据后，再依据HTTP协议的规定，使用统一的函数发送状态行与响应头部，最后将数据发送给客户端。目前可发送的响应消息类型有首页，指定目录下的文件列表雨客户端要求下载的文件。</w:t>
            </w:r>
          </w:p>
          <w:p w14:paraId="7D12F0CC">
            <w:r>
              <w:rPr>
                <w:rFonts w:hint="eastAsia"/>
                <w:sz w:val="18"/>
                <w:szCs w:val="18"/>
              </w:rPr>
              <w:t xml:space="preserve">    5.最终将各个部分统一到一个C语言文件下，并添加错误处理的内容，在编译成功后进行调试与测试，运行中的Web服务器可被其余设备上的浏览器正常访问，文件下载等功能也使用正常。</w:t>
            </w:r>
          </w:p>
        </w:tc>
      </w:tr>
      <w:tr w14:paraId="2132AF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4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8FA16">
            <w:pPr>
              <w:spacing w:before="50" w:line="5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进度安排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E1CC2">
            <w:pPr>
              <w:keepNext/>
              <w:keepLines/>
              <w:spacing w:before="156" w:beforeLines="50" w:after="156" w:afterLines="50"/>
              <w:jc w:val="left"/>
              <w:outlineLvl w:val="1"/>
              <w:rPr>
                <w:rFonts w:eastAsia="黑体"/>
                <w:color w:val="000000"/>
                <w:sz w:val="24"/>
                <w:szCs w:val="40"/>
              </w:rPr>
            </w:pPr>
            <w:bookmarkStart w:id="0" w:name="_Toc200004048"/>
            <w:bookmarkStart w:id="1" w:name="_Toc199516485"/>
            <w:bookmarkStart w:id="2" w:name="_Toc199339158"/>
            <w:r>
              <w:rPr>
                <w:rFonts w:hint="eastAsia" w:eastAsia="黑体"/>
                <w:color w:val="000000"/>
                <w:sz w:val="24"/>
                <w:szCs w:val="40"/>
              </w:rPr>
              <w:t>（</w:t>
            </w:r>
            <w:r>
              <w:rPr>
                <w:rFonts w:eastAsia="黑体"/>
                <w:color w:val="000000"/>
                <w:sz w:val="24"/>
                <w:szCs w:val="40"/>
              </w:rPr>
              <w:t>1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）</w:t>
            </w:r>
            <w:r>
              <w:rPr>
                <w:rFonts w:eastAsia="黑体"/>
                <w:color w:val="000000"/>
                <w:sz w:val="24"/>
                <w:szCs w:val="40"/>
              </w:rPr>
              <w:t>6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月</w:t>
            </w:r>
            <w:r>
              <w:rPr>
                <w:rFonts w:eastAsia="黑体"/>
                <w:color w:val="000000"/>
                <w:sz w:val="24"/>
                <w:szCs w:val="40"/>
              </w:rPr>
              <w:t>3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号</w:t>
            </w:r>
            <w:bookmarkEnd w:id="0"/>
            <w:bookmarkEnd w:id="1"/>
            <w:bookmarkEnd w:id="2"/>
          </w:p>
          <w:p w14:paraId="72022BCB">
            <w:pPr>
              <w:rPr>
                <w:sz w:val="18"/>
                <w:szCs w:val="18"/>
              </w:rPr>
            </w:pPr>
            <w:r>
              <w:rPr>
                <w:sz w:val="24"/>
                <w:szCs w:val="22"/>
              </w:rPr>
              <w:tab/>
            </w:r>
            <w:r>
              <w:rPr>
                <w:rFonts w:hint="eastAsia"/>
                <w:sz w:val="18"/>
                <w:szCs w:val="18"/>
              </w:rPr>
              <w:t>主要任务：熟悉题目与学习相关知识</w:t>
            </w:r>
          </w:p>
          <w:p w14:paraId="58570B79">
            <w:pPr>
              <w:ind w:firstLine="42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完成情况：对题目的有了充足的了解，由于需要的网络编程知识并不包含于课程之中，所以借助老师提供的资料与网络信息，开始进行对其进行学习，最终对</w:t>
            </w:r>
            <w:r>
              <w:rPr>
                <w:sz w:val="18"/>
                <w:szCs w:val="18"/>
              </w:rPr>
              <w:t>socket</w:t>
            </w:r>
            <w:r>
              <w:rPr>
                <w:rFonts w:hint="eastAsia"/>
                <w:sz w:val="18"/>
                <w:szCs w:val="18"/>
              </w:rPr>
              <w:t>相关内容，</w:t>
            </w:r>
            <w:r>
              <w:rPr>
                <w:sz w:val="18"/>
                <w:szCs w:val="18"/>
              </w:rPr>
              <w:t>HTTP</w:t>
            </w:r>
            <w:r>
              <w:rPr>
                <w:rFonts w:hint="eastAsia"/>
                <w:sz w:val="18"/>
                <w:szCs w:val="18"/>
              </w:rPr>
              <w:t>协议，</w:t>
            </w:r>
            <w:r>
              <w:rPr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下的数据传输方式等内容有了一定的了解，构建了初步的实现流程，并逐步完善。</w:t>
            </w:r>
          </w:p>
          <w:p w14:paraId="1E5FFD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存在问题：由于之前对</w:t>
            </w:r>
            <w:r>
              <w:rPr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下的网络编程基本没有接触，所以对应具体的代码如何编写完全没有思路，可能会导致代码编写花费的时间超出预期。</w:t>
            </w:r>
          </w:p>
          <w:p w14:paraId="638131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收获：学习了</w:t>
            </w:r>
            <w:r>
              <w:rPr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下的网络编程的理论知识，初步掌握如</w:t>
            </w:r>
            <w:r>
              <w:rPr>
                <w:sz w:val="18"/>
                <w:szCs w:val="18"/>
              </w:rPr>
              <w:t>IPv4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HTTP</w:t>
            </w:r>
            <w:r>
              <w:rPr>
                <w:rFonts w:hint="eastAsia"/>
                <w:sz w:val="18"/>
                <w:szCs w:val="18"/>
              </w:rPr>
              <w:t>协议等基础的计算机网络的知识，对</w:t>
            </w:r>
            <w:r>
              <w:rPr>
                <w:sz w:val="18"/>
                <w:szCs w:val="18"/>
              </w:rPr>
              <w:t>Web</w:t>
            </w:r>
            <w:r>
              <w:rPr>
                <w:rFonts w:hint="eastAsia"/>
                <w:sz w:val="18"/>
                <w:szCs w:val="18"/>
              </w:rPr>
              <w:t>服务器的结构与实现有了一定的了解。</w:t>
            </w:r>
          </w:p>
          <w:p w14:paraId="6E5A4F8B">
            <w:pPr>
              <w:keepNext/>
              <w:keepLines/>
              <w:spacing w:before="156" w:beforeLines="50" w:after="156" w:afterLines="50"/>
              <w:jc w:val="left"/>
              <w:outlineLvl w:val="1"/>
              <w:rPr>
                <w:rFonts w:eastAsia="黑体"/>
                <w:color w:val="000000"/>
                <w:sz w:val="24"/>
                <w:szCs w:val="40"/>
              </w:rPr>
            </w:pPr>
            <w:bookmarkStart w:id="3" w:name="_Toc200004049"/>
            <w:bookmarkStart w:id="4" w:name="_Toc199339159"/>
            <w:bookmarkStart w:id="5" w:name="_Toc199516486"/>
            <w:r>
              <w:rPr>
                <w:rFonts w:hint="eastAsia" w:eastAsia="黑体"/>
                <w:color w:val="000000"/>
                <w:sz w:val="24"/>
                <w:szCs w:val="40"/>
              </w:rPr>
              <w:t>（</w:t>
            </w:r>
            <w:r>
              <w:rPr>
                <w:rFonts w:eastAsia="黑体"/>
                <w:color w:val="000000"/>
                <w:sz w:val="24"/>
                <w:szCs w:val="40"/>
              </w:rPr>
              <w:t>2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）</w:t>
            </w:r>
            <w:r>
              <w:rPr>
                <w:rFonts w:eastAsia="黑体"/>
                <w:color w:val="000000"/>
                <w:sz w:val="24"/>
                <w:szCs w:val="40"/>
              </w:rPr>
              <w:t>6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月</w:t>
            </w:r>
            <w:r>
              <w:rPr>
                <w:rFonts w:eastAsia="黑体"/>
                <w:color w:val="000000"/>
                <w:sz w:val="24"/>
                <w:szCs w:val="40"/>
              </w:rPr>
              <w:t>4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号</w:t>
            </w:r>
            <w:bookmarkEnd w:id="3"/>
            <w:bookmarkEnd w:id="4"/>
            <w:bookmarkEnd w:id="5"/>
          </w:p>
          <w:p w14:paraId="19AA8813">
            <w:pPr>
              <w:rPr>
                <w:sz w:val="18"/>
                <w:szCs w:val="18"/>
              </w:rPr>
            </w:pPr>
            <w:r>
              <w:rPr>
                <w:sz w:val="24"/>
                <w:szCs w:val="22"/>
              </w:rPr>
              <w:tab/>
            </w:r>
            <w:r>
              <w:rPr>
                <w:rFonts w:hint="eastAsia"/>
                <w:sz w:val="18"/>
                <w:szCs w:val="18"/>
              </w:rPr>
              <w:t>主要任务：编写</w:t>
            </w:r>
            <w:r>
              <w:rPr>
                <w:sz w:val="18"/>
                <w:szCs w:val="18"/>
              </w:rPr>
              <w:t>Web</w:t>
            </w:r>
            <w:r>
              <w:rPr>
                <w:rFonts w:hint="eastAsia"/>
                <w:sz w:val="18"/>
                <w:szCs w:val="18"/>
              </w:rPr>
              <w:t>服务器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语言源码</w:t>
            </w:r>
          </w:p>
          <w:p w14:paraId="3E330F0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完成情况：模仿资料中的代码风格，对</w:t>
            </w:r>
            <w:r>
              <w:rPr>
                <w:sz w:val="18"/>
                <w:szCs w:val="18"/>
              </w:rPr>
              <w:t>socket</w:t>
            </w:r>
            <w:r>
              <w:rPr>
                <w:rFonts w:hint="eastAsia"/>
                <w:sz w:val="18"/>
                <w:szCs w:val="18"/>
              </w:rPr>
              <w:t>的使用进行初步的尝试，熟练后开始正式编写代码，实现了通过浏览器与运行的</w:t>
            </w:r>
            <w:r>
              <w:rPr>
                <w:sz w:val="18"/>
                <w:szCs w:val="18"/>
              </w:rPr>
              <w:t>Web</w:t>
            </w:r>
            <w:r>
              <w:rPr>
                <w:rFonts w:hint="eastAsia"/>
                <w:sz w:val="18"/>
                <w:szCs w:val="18"/>
              </w:rPr>
              <w:t>服务器进行连接；同时，结合课程《</w:t>
            </w:r>
            <w:r>
              <w:rPr>
                <w:sz w:val="18"/>
                <w:szCs w:val="18"/>
              </w:rPr>
              <w:t>web</w:t>
            </w:r>
            <w:r>
              <w:rPr>
                <w:rFonts w:hint="eastAsia"/>
                <w:sz w:val="18"/>
                <w:szCs w:val="18"/>
              </w:rPr>
              <w:t>技术及应用》的知识，实现使用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语言针对指定的目录生成对应的</w:t>
            </w:r>
            <w:r>
              <w:rPr>
                <w:sz w:val="18"/>
                <w:szCs w:val="18"/>
              </w:rPr>
              <w:t>HTML</w:t>
            </w:r>
            <w:r>
              <w:rPr>
                <w:rFonts w:hint="eastAsia"/>
                <w:sz w:val="18"/>
                <w:szCs w:val="18"/>
              </w:rPr>
              <w:t>代码，能展示其中的文件列表。</w:t>
            </w:r>
          </w:p>
          <w:p w14:paraId="47D550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存在问题：在使用客户端请求的路径定位</w:t>
            </w:r>
            <w:r>
              <w:rPr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下对应的文件时，出现问题，导致无法实现根据客户端的请求传输</w:t>
            </w:r>
            <w:r>
              <w:rPr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本地的文件，通过</w:t>
            </w:r>
            <w:r>
              <w:rPr>
                <w:sz w:val="18"/>
                <w:szCs w:val="18"/>
              </w:rPr>
              <w:t>Debug</w:t>
            </w:r>
            <w:r>
              <w:rPr>
                <w:rFonts w:hint="eastAsia"/>
                <w:sz w:val="18"/>
                <w:szCs w:val="18"/>
              </w:rPr>
              <w:t>发现是字符串相关函数的使用结果不正常，但无法找到具体原因。</w:t>
            </w:r>
          </w:p>
          <w:p w14:paraId="5D8C4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收获：通过编写具体代码对</w:t>
            </w:r>
            <w:r>
              <w:rPr>
                <w:sz w:val="18"/>
                <w:szCs w:val="18"/>
              </w:rPr>
              <w:t>Linux</w:t>
            </w:r>
            <w:r>
              <w:rPr>
                <w:rFonts w:hint="eastAsia"/>
                <w:sz w:val="18"/>
                <w:szCs w:val="18"/>
              </w:rPr>
              <w:t>下的网络编程有了更深的理解，同时对于</w:t>
            </w:r>
            <w:r>
              <w:rPr>
                <w:sz w:val="18"/>
                <w:szCs w:val="18"/>
              </w:rPr>
              <w:t>HTML</w:t>
            </w:r>
            <w:r>
              <w:rPr>
                <w:rFonts w:hint="eastAsia"/>
                <w:sz w:val="18"/>
                <w:szCs w:val="18"/>
              </w:rPr>
              <w:t>知识的使用也让我更加体会不同课程之间存在的紧密联系。</w:t>
            </w:r>
          </w:p>
          <w:p w14:paraId="6A2A51AD">
            <w:pPr>
              <w:keepNext/>
              <w:keepLines/>
              <w:spacing w:before="156" w:beforeLines="50" w:after="156" w:afterLines="50"/>
              <w:jc w:val="left"/>
              <w:outlineLvl w:val="1"/>
              <w:rPr>
                <w:rFonts w:eastAsia="黑体"/>
                <w:color w:val="000000"/>
                <w:sz w:val="24"/>
                <w:szCs w:val="40"/>
              </w:rPr>
            </w:pPr>
            <w:bookmarkStart w:id="6" w:name="_Toc199516487"/>
            <w:bookmarkStart w:id="7" w:name="_Toc200004050"/>
            <w:bookmarkStart w:id="8" w:name="_Toc199339160"/>
            <w:r>
              <w:rPr>
                <w:rFonts w:hint="eastAsia" w:eastAsia="黑体"/>
                <w:color w:val="000000"/>
                <w:sz w:val="24"/>
                <w:szCs w:val="40"/>
              </w:rPr>
              <w:t>（</w:t>
            </w:r>
            <w:r>
              <w:rPr>
                <w:rFonts w:eastAsia="黑体"/>
                <w:color w:val="000000"/>
                <w:sz w:val="24"/>
                <w:szCs w:val="40"/>
              </w:rPr>
              <w:t>3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）</w:t>
            </w:r>
            <w:r>
              <w:rPr>
                <w:rFonts w:eastAsia="黑体"/>
                <w:color w:val="000000"/>
                <w:sz w:val="24"/>
                <w:szCs w:val="40"/>
              </w:rPr>
              <w:t>6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月</w:t>
            </w:r>
            <w:r>
              <w:rPr>
                <w:rFonts w:eastAsia="黑体"/>
                <w:color w:val="000000"/>
                <w:sz w:val="24"/>
                <w:szCs w:val="40"/>
              </w:rPr>
              <w:t>5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号</w:t>
            </w:r>
            <w:bookmarkEnd w:id="6"/>
            <w:bookmarkEnd w:id="7"/>
            <w:bookmarkEnd w:id="8"/>
          </w:p>
          <w:p w14:paraId="748C5840">
            <w:pPr>
              <w:rPr>
                <w:sz w:val="18"/>
                <w:szCs w:val="18"/>
              </w:rPr>
            </w:pPr>
            <w:r>
              <w:rPr>
                <w:sz w:val="24"/>
                <w:szCs w:val="22"/>
              </w:rPr>
              <w:tab/>
            </w:r>
            <w:r>
              <w:rPr>
                <w:rFonts w:hint="eastAsia"/>
                <w:sz w:val="18"/>
                <w:szCs w:val="18"/>
              </w:rPr>
              <w:t>主要任务：解决字符串函数使用不正常问题，完成代码并进行测试，编写相关的材料，准备答辩</w:t>
            </w:r>
          </w:p>
          <w:p w14:paraId="472279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完成情况：在自我摸索与老师的指导下，发现是对字符串的处理出现了问题，没有正确地放置结束符，导致相关的函数无法得到正确的结果。在进行修正，验证问题已经得到解决后，将之前各部分的代码统一，整理成完整的一个代码文件，成功进行编译与测试，实现了题目要求的功能。在对代码进行了最后的完善和确认后，进行实习报告、</w:t>
            </w:r>
            <w:r>
              <w:rPr>
                <w:sz w:val="18"/>
                <w:szCs w:val="18"/>
              </w:rPr>
              <w:t>PPT</w:t>
            </w:r>
            <w:r>
              <w:rPr>
                <w:rFonts w:hint="eastAsia"/>
                <w:sz w:val="18"/>
                <w:szCs w:val="18"/>
              </w:rPr>
              <w:t>等材料的编写，并准备答辩。</w:t>
            </w:r>
          </w:p>
          <w:p w14:paraId="109BECDC">
            <w:pPr>
              <w:ind w:firstLine="42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存在问题：由于对相关的知识掌握不熟练与突发问题，在代码编写上花费的时间过多，导致其余部分的进度安排出现问题，在时间上显得有些紧张，留给完善成果的时间偏少。</w:t>
            </w:r>
          </w:p>
          <w:p w14:paraId="48DA60BB">
            <w:pPr>
              <w:ind w:firstLine="42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收获：在解决问题的过程中，对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风格的字符串与相关的函数的认识更进一步，填补了这一方面的不足；同时，写作实习报告等材料的过程，也是对整个实习过程的回顾与总结，我对自己在解决问题中所经历的思考过程进行了相关的整理，以供使用，并反思了对问题解决过程中的缺陷与不足。</w:t>
            </w:r>
          </w:p>
          <w:p w14:paraId="7CBDB13C">
            <w:pPr>
              <w:keepNext/>
              <w:keepLines/>
              <w:spacing w:before="156" w:beforeLines="50" w:after="156" w:afterLines="50"/>
              <w:jc w:val="left"/>
              <w:outlineLvl w:val="1"/>
              <w:rPr>
                <w:rFonts w:eastAsia="黑体"/>
                <w:color w:val="000000"/>
                <w:sz w:val="24"/>
                <w:szCs w:val="40"/>
              </w:rPr>
            </w:pPr>
            <w:bookmarkStart w:id="9" w:name="_Toc199516488"/>
            <w:bookmarkStart w:id="10" w:name="_Toc199339161"/>
            <w:bookmarkStart w:id="11" w:name="_Toc200004051"/>
            <w:r>
              <w:rPr>
                <w:rFonts w:hint="eastAsia" w:eastAsia="黑体"/>
                <w:color w:val="000000"/>
                <w:sz w:val="24"/>
                <w:szCs w:val="40"/>
              </w:rPr>
              <w:t>（</w:t>
            </w:r>
            <w:r>
              <w:rPr>
                <w:rFonts w:eastAsia="黑体"/>
                <w:color w:val="000000"/>
                <w:sz w:val="24"/>
                <w:szCs w:val="40"/>
              </w:rPr>
              <w:t>4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）</w:t>
            </w:r>
            <w:r>
              <w:rPr>
                <w:rFonts w:eastAsia="黑体"/>
                <w:color w:val="000000"/>
                <w:sz w:val="24"/>
                <w:szCs w:val="40"/>
              </w:rPr>
              <w:t>6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月</w:t>
            </w:r>
            <w:r>
              <w:rPr>
                <w:rFonts w:eastAsia="黑体"/>
                <w:color w:val="000000"/>
                <w:sz w:val="24"/>
                <w:szCs w:val="40"/>
              </w:rPr>
              <w:t>6</w:t>
            </w:r>
            <w:r>
              <w:rPr>
                <w:rFonts w:hint="eastAsia" w:eastAsia="黑体"/>
                <w:color w:val="000000"/>
                <w:sz w:val="24"/>
                <w:szCs w:val="40"/>
              </w:rPr>
              <w:t>号</w:t>
            </w:r>
            <w:bookmarkEnd w:id="9"/>
            <w:bookmarkEnd w:id="10"/>
            <w:bookmarkEnd w:id="11"/>
          </w:p>
          <w:p w14:paraId="144539B2">
            <w:pPr>
              <w:rPr>
                <w:sz w:val="18"/>
                <w:szCs w:val="18"/>
              </w:rPr>
            </w:pPr>
            <w:r>
              <w:rPr>
                <w:sz w:val="24"/>
                <w:szCs w:val="22"/>
              </w:rPr>
              <w:tab/>
            </w:r>
            <w:r>
              <w:rPr>
                <w:rFonts w:hint="eastAsia"/>
                <w:sz w:val="18"/>
                <w:szCs w:val="18"/>
              </w:rPr>
              <w:t>主要任务：完成材料的编写，进行答辩</w:t>
            </w:r>
          </w:p>
          <w:p w14:paraId="3EC30E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完成情况：在指导老师的帮助下，对答辩</w:t>
            </w:r>
            <w:r>
              <w:rPr>
                <w:sz w:val="18"/>
                <w:szCs w:val="18"/>
              </w:rPr>
              <w:t>PPT</w:t>
            </w:r>
            <w:r>
              <w:rPr>
                <w:rFonts w:hint="eastAsia"/>
                <w:sz w:val="18"/>
                <w:szCs w:val="18"/>
              </w:rPr>
              <w:t>等材料的结构与内容进行修改，使其更加符合总体的解决流程，更加合理。最终进行答辩，并对指导老师在答辩过程中指出的不足进行修改，对实习论文，实现计划书，代码等材料的内容做最后的修改和补充，确认无误后将所有材料打包成压缩包并上交。</w:t>
            </w:r>
          </w:p>
          <w:p w14:paraId="5C11E3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存在不足：由于时间安排上出现了问题，导致最终实现的</w:t>
            </w:r>
            <w:r>
              <w:rPr>
                <w:sz w:val="18"/>
                <w:szCs w:val="18"/>
              </w:rPr>
              <w:t>Web</w:t>
            </w:r>
            <w:r>
              <w:rPr>
                <w:rFonts w:hint="eastAsia"/>
                <w:sz w:val="18"/>
                <w:szCs w:val="18"/>
              </w:rPr>
              <w:t>服务器偏简陋，实现的功能较少，仍然需要大量的完善。</w:t>
            </w:r>
          </w:p>
          <w:p w14:paraId="354353C3">
            <w:pPr>
              <w:rPr>
                <w:sz w:val="24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收获：在对这次实习的总结中，认识到自己对计算机领域的知识的掌握仍然有待提高，在广度和深度上都有欠缺，同时也发现了自己思维上存在的不足与缺陷，督促我更加努力的学习与完善自我</w:t>
            </w:r>
            <w:r>
              <w:rPr>
                <w:rFonts w:hint="eastAsia"/>
                <w:sz w:val="24"/>
                <w:szCs w:val="22"/>
              </w:rPr>
              <w:t>。</w:t>
            </w:r>
          </w:p>
          <w:p w14:paraId="520EE9F8">
            <w:pPr>
              <w:keepNext/>
              <w:keepLines/>
              <w:spacing w:before="156" w:beforeLines="50" w:after="156" w:afterLines="50"/>
              <w:jc w:val="left"/>
              <w:outlineLvl w:val="1"/>
              <w:rPr>
                <w:szCs w:val="21"/>
              </w:rPr>
            </w:pPr>
          </w:p>
        </w:tc>
      </w:tr>
      <w:tr w14:paraId="3727B3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2" w:hRule="atLeast"/>
        </w:trPr>
        <w:tc>
          <w:tcPr>
            <w:tcW w:w="1368" w:type="dxa"/>
            <w:tcBorders>
              <w:top w:val="single" w:color="auto" w:sz="4" w:space="0"/>
            </w:tcBorders>
            <w:vAlign w:val="center"/>
          </w:tcPr>
          <w:p w14:paraId="3095DE57">
            <w:pPr>
              <w:spacing w:before="50" w:line="5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考核要求</w:t>
            </w:r>
          </w:p>
        </w:tc>
        <w:tc>
          <w:tcPr>
            <w:tcW w:w="7200" w:type="dxa"/>
            <w:gridSpan w:val="3"/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7F8541">
            <w:pPr>
              <w:tabs>
                <w:tab w:val="left" w:pos="360"/>
              </w:tabs>
              <w:spacing w:before="50"/>
              <w:rPr>
                <w:szCs w:val="21"/>
              </w:rPr>
            </w:pPr>
            <w:r>
              <w:rPr>
                <w:rFonts w:hint="eastAsia"/>
                <w:szCs w:val="21"/>
              </w:rPr>
              <w:t>总成绩＝考勤成绩*10％+答辩成绩*30%+报告成绩*60%</w:t>
            </w:r>
          </w:p>
        </w:tc>
      </w:tr>
    </w:tbl>
    <w:p w14:paraId="64507AEF">
      <w:pPr>
        <w:wordWrap w:val="0"/>
        <w:spacing w:before="156" w:beforeLines="50"/>
        <w:ind w:right="840"/>
        <w:rPr>
          <w:szCs w:val="21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6E406">
    <w:pPr>
      <w:pStyle w:val="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D0F6B">
    <w:pPr>
      <w:pStyle w:val="7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46757C99">
    <w:pPr>
      <w:pStyle w:val="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C580E">
    <w:pPr>
      <w:pStyle w:val="8"/>
      <w:jc w:val="both"/>
      <w:rPr>
        <w:rFonts w:hint="eastAsia" w:ascii="宋体" w:hAnsi="宋体"/>
        <w:sz w:val="20"/>
        <w:szCs w:val="20"/>
      </w:rPr>
    </w:pPr>
    <w:r>
      <w:rPr>
        <w:rFonts w:hint="eastAsia" w:ascii="楷体_GB2312" w:eastAsia="楷体_GB2312"/>
        <w:sz w:val="20"/>
        <w:szCs w:val="20"/>
      </w:rPr>
      <w:t xml:space="preserve">                                                         </w:t>
    </w:r>
    <w:r>
      <w:rPr>
        <w:rFonts w:hint="eastAsia" w:ascii="宋体" w:hAnsi="宋体"/>
        <w:sz w:val="20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3F0"/>
    <w:rsid w:val="000E7474"/>
    <w:rsid w:val="000F1F0B"/>
    <w:rsid w:val="001041E1"/>
    <w:rsid w:val="00122CE6"/>
    <w:rsid w:val="00160358"/>
    <w:rsid w:val="00172A27"/>
    <w:rsid w:val="00190FCB"/>
    <w:rsid w:val="001958DB"/>
    <w:rsid w:val="001E1CC8"/>
    <w:rsid w:val="00236CEB"/>
    <w:rsid w:val="002810FE"/>
    <w:rsid w:val="00333648"/>
    <w:rsid w:val="00334BB0"/>
    <w:rsid w:val="00357CD4"/>
    <w:rsid w:val="0036218B"/>
    <w:rsid w:val="003D28D3"/>
    <w:rsid w:val="003D4DB7"/>
    <w:rsid w:val="003F1644"/>
    <w:rsid w:val="004362C2"/>
    <w:rsid w:val="00473B68"/>
    <w:rsid w:val="005451AD"/>
    <w:rsid w:val="00546ABD"/>
    <w:rsid w:val="00547B1F"/>
    <w:rsid w:val="0058085D"/>
    <w:rsid w:val="00611CD0"/>
    <w:rsid w:val="006346EA"/>
    <w:rsid w:val="00635E43"/>
    <w:rsid w:val="00661B6E"/>
    <w:rsid w:val="00675EAE"/>
    <w:rsid w:val="006B4572"/>
    <w:rsid w:val="006C5206"/>
    <w:rsid w:val="00746732"/>
    <w:rsid w:val="00766244"/>
    <w:rsid w:val="007C51B7"/>
    <w:rsid w:val="007D56E8"/>
    <w:rsid w:val="00804D16"/>
    <w:rsid w:val="00833763"/>
    <w:rsid w:val="00883EEF"/>
    <w:rsid w:val="008F1521"/>
    <w:rsid w:val="00901C30"/>
    <w:rsid w:val="00937A51"/>
    <w:rsid w:val="00942D73"/>
    <w:rsid w:val="00995567"/>
    <w:rsid w:val="009B5715"/>
    <w:rsid w:val="009F751F"/>
    <w:rsid w:val="00A55D46"/>
    <w:rsid w:val="00A77E51"/>
    <w:rsid w:val="00A83D83"/>
    <w:rsid w:val="00AA76B2"/>
    <w:rsid w:val="00AE0422"/>
    <w:rsid w:val="00B153DD"/>
    <w:rsid w:val="00BD1BF1"/>
    <w:rsid w:val="00BE0181"/>
    <w:rsid w:val="00BF3E69"/>
    <w:rsid w:val="00C01299"/>
    <w:rsid w:val="00C67A14"/>
    <w:rsid w:val="00CB61A6"/>
    <w:rsid w:val="00D27555"/>
    <w:rsid w:val="00D64A08"/>
    <w:rsid w:val="00D7356E"/>
    <w:rsid w:val="00DC141C"/>
    <w:rsid w:val="00E33FCC"/>
    <w:rsid w:val="00E64C7C"/>
    <w:rsid w:val="00EE72EE"/>
    <w:rsid w:val="00F1704D"/>
    <w:rsid w:val="00F3122A"/>
    <w:rsid w:val="00F3138D"/>
    <w:rsid w:val="00F61D5D"/>
    <w:rsid w:val="5A85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576" w:lineRule="auto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after="120"/>
      <w:outlineLvl w:val="1"/>
    </w:pPr>
    <w:rPr>
      <w:rFonts w:ascii="Arial" w:hAnsi="Arial" w:eastAsia="华文仿宋"/>
      <w:b/>
      <w:bCs/>
      <w:sz w:val="28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uiPriority w:val="0"/>
    <w:pPr>
      <w:shd w:val="clear" w:color="auto" w:fill="000080"/>
    </w:pPr>
  </w:style>
  <w:style w:type="paragraph" w:styleId="5">
    <w:name w:val="Body Text"/>
    <w:basedOn w:val="1"/>
    <w:uiPriority w:val="0"/>
    <w:rPr>
      <w:sz w:val="28"/>
    </w:rPr>
  </w:style>
  <w:style w:type="paragraph" w:styleId="6">
    <w:name w:val="Date"/>
    <w:basedOn w:val="1"/>
    <w:next w:val="1"/>
    <w:uiPriority w:val="0"/>
    <w:pPr>
      <w:ind w:left="100" w:leftChars="25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10"/>
    <w:uiPriority w:val="0"/>
  </w:style>
  <w:style w:type="character" w:styleId="12">
    <w:name w:val="Hyperlink"/>
    <w:uiPriority w:val="0"/>
    <w:rPr>
      <w:color w:val="0000FF"/>
      <w:u w:val="single"/>
    </w:rPr>
  </w:style>
  <w:style w:type="paragraph" w:customStyle="1" w:styleId="13">
    <w:name w:val="目录 11"/>
    <w:basedOn w:val="1"/>
    <w:next w:val="1"/>
    <w:uiPriority w:val="0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14">
    <w:name w:val="p0"/>
    <w:basedOn w:val="1"/>
    <w:uiPriority w:val="0"/>
    <w:pPr>
      <w:widowControl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4540\Documents\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www.dell.com</Company>
  <Pages>3</Pages>
  <Words>1933</Words>
  <Characters>2137</Characters>
  <Lines>53</Lines>
  <Paragraphs>52</Paragraphs>
  <TotalTime>71</TotalTime>
  <ScaleCrop>false</ScaleCrop>
  <LinksUpToDate>false</LinksUpToDate>
  <CharactersWithSpaces>2177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2025-05-27T07:50:00Z</dcterms:created>
  <dc:creator>cie</dc:creator>
  <cp:lastModifiedBy>郑瑾</cp:lastModifiedBy>
  <cp:lastPrinted>2411-12-31T16:00:00Z</cp:lastPrinted>
  <dcterms:modified xsi:type="dcterms:W3CDTF">2026-04-20T13:41:27Z</dcterms:modified>
  <dc:title>课程设计实施方案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eyJoZGlkIjoiZjFmZWIzNDg2MmIzZjExOTIzMmViNTBmYTMwYTk0ZWYiLCJ1c2VySWQiOiIxNjYxNjExODMxIn0=</vt:lpwstr>
  </property>
  <property fmtid="{D5CDD505-2E9C-101B-9397-08002B2CF9AE}" pid="4" name="ICV">
    <vt:lpwstr>9B936806E6CB454195587CA833F34AFD_12</vt:lpwstr>
  </property>
</Properties>
</file>