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16" w:rsidRDefault="00CB1AD4" w:rsidP="0083363A">
      <w:pPr>
        <w:pStyle w:val="a7"/>
      </w:pPr>
      <w:r>
        <w:rPr>
          <w:rFonts w:hint="eastAsia"/>
        </w:rPr>
        <w:t>J</w:t>
      </w:r>
      <w:r>
        <w:t>ava</w:t>
      </w:r>
    </w:p>
    <w:p w:rsidR="005B135A" w:rsidRDefault="00156C18" w:rsidP="0083363A">
      <w:r>
        <w:rPr>
          <w:rFonts w:hint="eastAsia"/>
        </w:rPr>
        <w:t>Arr</w:t>
      </w:r>
      <w:r>
        <w:t>ays</w:t>
      </w:r>
      <w:r>
        <w:rPr>
          <w:rFonts w:hint="eastAsia"/>
        </w:rPr>
        <w:t>类有很多静态方法</w:t>
      </w:r>
      <w:r w:rsidR="00083C68">
        <w:rPr>
          <w:rFonts w:hint="eastAsia"/>
        </w:rPr>
        <w:t>，提供了很多方法直接对数组进行排序和查找，不需要自己另外写方法</w:t>
      </w:r>
      <w:r w:rsidR="005421EB">
        <w:rPr>
          <w:rFonts w:hint="eastAsia"/>
        </w:rPr>
        <w:t>，另外</w:t>
      </w:r>
      <w:proofErr w:type="spellStart"/>
      <w:r w:rsidR="005421EB">
        <w:rPr>
          <w:rFonts w:hint="eastAsia"/>
        </w:rPr>
        <w:t>Arr</w:t>
      </w:r>
      <w:r w:rsidR="005421EB">
        <w:t>ays.toString</w:t>
      </w:r>
      <w:proofErr w:type="spellEnd"/>
      <w:r w:rsidR="005421EB">
        <w:t>(</w:t>
      </w:r>
      <w:r w:rsidR="00101753">
        <w:t xml:space="preserve">int[] </w:t>
      </w:r>
      <w:proofErr w:type="spellStart"/>
      <w:r w:rsidR="00101753">
        <w:t>arr</w:t>
      </w:r>
      <w:proofErr w:type="spellEnd"/>
      <w:r w:rsidR="005421EB">
        <w:t>);</w:t>
      </w:r>
      <w:r w:rsidR="000C4D0F">
        <w:rPr>
          <w:rFonts w:hint="eastAsia"/>
        </w:rPr>
        <w:t>方法可以直接</w:t>
      </w:r>
      <w:r w:rsidR="00C02F55">
        <w:rPr>
          <w:rFonts w:hint="eastAsia"/>
        </w:rPr>
        <w:t>遍历数组</w:t>
      </w:r>
      <w:r w:rsidR="005B135A">
        <w:rPr>
          <w:rFonts w:hint="eastAsia"/>
        </w:rPr>
        <w:t>，实际上</w:t>
      </w:r>
      <w:r w:rsidR="003D53E8">
        <w:rPr>
          <w:rFonts w:hint="eastAsia"/>
        </w:rPr>
        <w:t>，</w:t>
      </w:r>
      <w:proofErr w:type="spellStart"/>
      <w:r w:rsidR="003D53E8">
        <w:rPr>
          <w:rFonts w:hint="eastAsia"/>
        </w:rPr>
        <w:t>Arrays</w:t>
      </w:r>
      <w:r w:rsidR="003D53E8">
        <w:t>.toString</w:t>
      </w:r>
      <w:proofErr w:type="spellEnd"/>
      <w:r w:rsidR="003D53E8">
        <w:rPr>
          <w:rFonts w:hint="eastAsia"/>
        </w:rPr>
        <w:t>方法也是调用</w:t>
      </w:r>
      <w:r w:rsidR="00941669">
        <w:rPr>
          <w:rFonts w:hint="eastAsia"/>
        </w:rPr>
        <w:t>形参</w:t>
      </w:r>
      <w:r w:rsidR="00236E5D">
        <w:rPr>
          <w:rFonts w:hint="eastAsia"/>
        </w:rPr>
        <w:t>数组中</w:t>
      </w:r>
      <w:r w:rsidR="00941669">
        <w:rPr>
          <w:rFonts w:hint="eastAsia"/>
        </w:rPr>
        <w:t>每个数组元素的</w:t>
      </w:r>
      <w:proofErr w:type="spellStart"/>
      <w:r w:rsidR="00941669">
        <w:rPr>
          <w:rFonts w:hint="eastAsia"/>
        </w:rPr>
        <w:t>t</w:t>
      </w:r>
      <w:r w:rsidR="00941669">
        <w:t>oString</w:t>
      </w:r>
      <w:proofErr w:type="spellEnd"/>
      <w:r w:rsidR="00941669">
        <w:rPr>
          <w:rFonts w:hint="eastAsia"/>
        </w:rPr>
        <w:t>方法，</w:t>
      </w:r>
      <w:r w:rsidR="00F22CC1">
        <w:rPr>
          <w:rFonts w:hint="eastAsia"/>
        </w:rPr>
        <w:t>然后前后加上</w:t>
      </w:r>
      <w:r w:rsidR="00F22CC1">
        <w:rPr>
          <w:rFonts w:hint="eastAsia"/>
        </w:rPr>
        <w:t>[</w:t>
      </w:r>
      <w:r w:rsidR="00F22CC1">
        <w:t>]</w:t>
      </w:r>
      <w:r w:rsidR="00F22CC1">
        <w:rPr>
          <w:rFonts w:hint="eastAsia"/>
        </w:rPr>
        <w:t>并以字符串形式输出</w:t>
      </w:r>
    </w:p>
    <w:p w:rsidR="00321708" w:rsidRDefault="00321708" w:rsidP="0083363A"/>
    <w:p w:rsidR="00321708" w:rsidRDefault="00321708" w:rsidP="0083363A">
      <w:r>
        <w:rPr>
          <w:rFonts w:hint="eastAsia"/>
        </w:rPr>
        <w:t>创建数组对象</w:t>
      </w:r>
      <w:r w:rsidR="00B55857">
        <w:rPr>
          <w:rFonts w:hint="eastAsia"/>
        </w:rPr>
        <w:t>：</w:t>
      </w:r>
    </w:p>
    <w:p w:rsidR="00996826" w:rsidRDefault="00996826" w:rsidP="0083363A">
      <w:r>
        <w:rPr>
          <w:noProof/>
        </w:rPr>
        <w:drawing>
          <wp:inline distT="0" distB="0" distL="0" distR="0" wp14:anchorId="66A738E0" wp14:editId="7B0DB61A">
            <wp:extent cx="3619048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26" w:rsidRDefault="00996826" w:rsidP="0083363A">
      <w:r>
        <w:rPr>
          <w:rFonts w:hint="eastAsia"/>
        </w:rPr>
        <w:t>这样会报错，空指针异常</w:t>
      </w:r>
    </w:p>
    <w:p w:rsidR="000F773D" w:rsidRDefault="000F773D" w:rsidP="0083363A">
      <w:r>
        <w:rPr>
          <w:rFonts w:hint="eastAsia"/>
        </w:rPr>
        <w:t>正确方式：</w:t>
      </w:r>
    </w:p>
    <w:p w:rsidR="000F773D" w:rsidRDefault="000F773D" w:rsidP="0083363A">
      <w:r>
        <w:rPr>
          <w:noProof/>
        </w:rPr>
        <w:drawing>
          <wp:inline distT="0" distB="0" distL="0" distR="0" wp14:anchorId="1C674F43" wp14:editId="28EAD0E2">
            <wp:extent cx="5274310" cy="2329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4" w:rsidRDefault="00827EC4" w:rsidP="0083363A"/>
    <w:p w:rsidR="006535E8" w:rsidRDefault="00827EC4" w:rsidP="0083363A">
      <w:r>
        <w:rPr>
          <w:rFonts w:hint="eastAsia"/>
        </w:rPr>
        <w:lastRenderedPageBreak/>
        <w:t>定义</w:t>
      </w:r>
      <w:r>
        <w:rPr>
          <w:rFonts w:hint="eastAsia"/>
        </w:rPr>
        <w:t xml:space="preserve"> </w:t>
      </w:r>
      <w:r>
        <w:t xml:space="preserve"> </w:t>
      </w:r>
    </w:p>
    <w:p w:rsidR="006535E8" w:rsidRDefault="00827EC4" w:rsidP="0083363A">
      <w:r>
        <w:t>long value = 100000000000000;</w:t>
      </w:r>
    </w:p>
    <w:p w:rsidR="00827EC4" w:rsidRDefault="00827EC4" w:rsidP="0083363A">
      <w:r>
        <w:rPr>
          <w:rFonts w:hint="eastAsia"/>
        </w:rPr>
        <w:t>会报错</w:t>
      </w:r>
      <w:r w:rsidR="009B6A95">
        <w:rPr>
          <w:rFonts w:hint="eastAsia"/>
        </w:rPr>
        <w:t>，因为编译器会把数字默认为</w:t>
      </w:r>
      <w:r w:rsidR="009B6A95">
        <w:rPr>
          <w:rFonts w:hint="eastAsia"/>
        </w:rPr>
        <w:t>i</w:t>
      </w:r>
      <w:r w:rsidR="009B6A95">
        <w:t>nt</w:t>
      </w:r>
      <w:r w:rsidR="009B6A95">
        <w:rPr>
          <w:rFonts w:hint="eastAsia"/>
        </w:rPr>
        <w:t>类型</w:t>
      </w:r>
      <w:r w:rsidR="00C96355">
        <w:rPr>
          <w:rFonts w:hint="eastAsia"/>
        </w:rPr>
        <w:t>，该数超出</w:t>
      </w:r>
      <w:r w:rsidR="00C96355">
        <w:rPr>
          <w:rFonts w:hint="eastAsia"/>
        </w:rPr>
        <w:t>int</w:t>
      </w:r>
      <w:r w:rsidR="00C96355">
        <w:rPr>
          <w:rFonts w:hint="eastAsia"/>
        </w:rPr>
        <w:t>范围</w:t>
      </w:r>
    </w:p>
    <w:p w:rsidR="006535E8" w:rsidRDefault="006535E8" w:rsidP="0083363A">
      <w:r>
        <w:rPr>
          <w:rFonts w:hint="eastAsia"/>
        </w:rPr>
        <w:t>l</w:t>
      </w:r>
      <w:r>
        <w:t>ong value = 100000000000000L;</w:t>
      </w:r>
      <w:r w:rsidR="006847D9">
        <w:rPr>
          <w:rFonts w:hint="eastAsia"/>
        </w:rPr>
        <w:t>正确</w:t>
      </w:r>
    </w:p>
    <w:p w:rsidR="00280C56" w:rsidRDefault="00280C56" w:rsidP="0083363A">
      <w:r>
        <w:rPr>
          <w:rFonts w:hint="eastAsia"/>
        </w:rPr>
        <w:t>浮点数也一样，后面加</w:t>
      </w:r>
      <w:r>
        <w:t>F/</w:t>
      </w:r>
      <w:r>
        <w:rPr>
          <w:rFonts w:hint="eastAsia"/>
        </w:rPr>
        <w:t>f</w:t>
      </w:r>
      <w:r>
        <w:rPr>
          <w:rFonts w:hint="eastAsia"/>
        </w:rPr>
        <w:t>才能代表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:rsidR="00B34C3C" w:rsidRDefault="00B34C3C" w:rsidP="0083363A"/>
    <w:p w:rsidR="00B34C3C" w:rsidRDefault="00B34C3C" w:rsidP="0083363A">
      <w:r>
        <w:rPr>
          <w:rFonts w:hint="eastAsia"/>
        </w:rPr>
        <w:t>关于日期的操作，可以优先考虑</w:t>
      </w:r>
      <w:r>
        <w:rPr>
          <w:rFonts w:hint="eastAsia"/>
        </w:rPr>
        <w:t>Calendar</w:t>
      </w:r>
      <w:r>
        <w:rPr>
          <w:rFonts w:hint="eastAsia"/>
        </w:rPr>
        <w:t>类</w:t>
      </w:r>
    </w:p>
    <w:p w:rsidR="00EE70CF" w:rsidRDefault="00EE70CF" w:rsidP="0083363A"/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rFonts w:hint="eastAsia"/>
          <w:b/>
          <w:color w:val="ED7D31" w:themeColor="accent2"/>
        </w:rPr>
        <w:t>集合的使用步骤：</w:t>
      </w:r>
    </w:p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rFonts w:hint="eastAsia"/>
          <w:b/>
          <w:color w:val="ED7D31" w:themeColor="accent2"/>
        </w:rPr>
        <w:t>A</w:t>
      </w:r>
      <w:r w:rsidRPr="00041F09">
        <w:rPr>
          <w:b/>
          <w:color w:val="ED7D31" w:themeColor="accent2"/>
        </w:rPr>
        <w:t>:</w:t>
      </w:r>
      <w:r w:rsidRPr="00041F09">
        <w:rPr>
          <w:rFonts w:hint="eastAsia"/>
          <w:b/>
          <w:color w:val="ED7D31" w:themeColor="accent2"/>
        </w:rPr>
        <w:t>创建集合对象</w:t>
      </w:r>
    </w:p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rFonts w:hint="eastAsia"/>
          <w:b/>
          <w:color w:val="ED7D31" w:themeColor="accent2"/>
        </w:rPr>
        <w:t>B:</w:t>
      </w:r>
      <w:r w:rsidRPr="00041F09">
        <w:rPr>
          <w:rFonts w:hint="eastAsia"/>
          <w:b/>
          <w:color w:val="ED7D31" w:themeColor="accent2"/>
        </w:rPr>
        <w:t>创建元素对象</w:t>
      </w:r>
    </w:p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rFonts w:hint="eastAsia"/>
          <w:b/>
          <w:color w:val="ED7D31" w:themeColor="accent2"/>
        </w:rPr>
        <w:t>C</w:t>
      </w:r>
      <w:r w:rsidRPr="00041F09">
        <w:rPr>
          <w:b/>
          <w:color w:val="ED7D31" w:themeColor="accent2"/>
        </w:rPr>
        <w:t>:</w:t>
      </w:r>
      <w:r w:rsidRPr="00041F09">
        <w:rPr>
          <w:rFonts w:hint="eastAsia"/>
          <w:b/>
          <w:color w:val="ED7D31" w:themeColor="accent2"/>
        </w:rPr>
        <w:t>把元素添加到集合</w:t>
      </w:r>
    </w:p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rFonts w:hint="eastAsia"/>
          <w:b/>
          <w:color w:val="ED7D31" w:themeColor="accent2"/>
        </w:rPr>
        <w:t>D</w:t>
      </w:r>
      <w:r w:rsidRPr="00041F09">
        <w:rPr>
          <w:b/>
          <w:color w:val="ED7D31" w:themeColor="accent2"/>
        </w:rPr>
        <w:t>:</w:t>
      </w:r>
      <w:r w:rsidRPr="00041F09">
        <w:rPr>
          <w:rFonts w:hint="eastAsia"/>
          <w:b/>
          <w:color w:val="ED7D31" w:themeColor="accent2"/>
        </w:rPr>
        <w:t>遍历集合</w:t>
      </w:r>
    </w:p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b/>
          <w:color w:val="ED7D31" w:themeColor="accent2"/>
        </w:rPr>
        <w:tab/>
        <w:t>a:</w:t>
      </w:r>
      <w:r w:rsidRPr="00041F09">
        <w:rPr>
          <w:rFonts w:hint="eastAsia"/>
          <w:b/>
          <w:color w:val="ED7D31" w:themeColor="accent2"/>
        </w:rPr>
        <w:t>通过集合对象获取迭代器对象</w:t>
      </w:r>
    </w:p>
    <w:p w:rsidR="00EE70CF" w:rsidRPr="00041F09" w:rsidRDefault="00EE70CF" w:rsidP="00EE70CF">
      <w:pPr>
        <w:pStyle w:val="a5"/>
        <w:rPr>
          <w:b/>
          <w:color w:val="ED7D31" w:themeColor="accent2"/>
        </w:rPr>
      </w:pPr>
      <w:r w:rsidRPr="00041F09">
        <w:rPr>
          <w:b/>
          <w:color w:val="ED7D31" w:themeColor="accent2"/>
        </w:rPr>
        <w:tab/>
        <w:t>b:</w:t>
      </w:r>
      <w:r w:rsidRPr="00041F09">
        <w:rPr>
          <w:rFonts w:hint="eastAsia"/>
          <w:b/>
          <w:color w:val="ED7D31" w:themeColor="accent2"/>
        </w:rPr>
        <w:t>通过迭代</w:t>
      </w:r>
      <w:proofErr w:type="gramStart"/>
      <w:r w:rsidRPr="00041F09">
        <w:rPr>
          <w:rFonts w:hint="eastAsia"/>
          <w:b/>
          <w:color w:val="ED7D31" w:themeColor="accent2"/>
        </w:rPr>
        <w:t>器对象</w:t>
      </w:r>
      <w:proofErr w:type="gramEnd"/>
      <w:r w:rsidRPr="00041F09">
        <w:rPr>
          <w:rFonts w:hint="eastAsia"/>
          <w:b/>
          <w:color w:val="ED7D31" w:themeColor="accent2"/>
        </w:rPr>
        <w:t>的</w:t>
      </w:r>
      <w:proofErr w:type="spellStart"/>
      <w:r w:rsidRPr="00041F09">
        <w:rPr>
          <w:rFonts w:hint="eastAsia"/>
          <w:b/>
          <w:color w:val="ED7D31" w:themeColor="accent2"/>
        </w:rPr>
        <w:t>h</w:t>
      </w:r>
      <w:r w:rsidRPr="00041F09">
        <w:rPr>
          <w:b/>
          <w:color w:val="ED7D31" w:themeColor="accent2"/>
        </w:rPr>
        <w:t>asNext</w:t>
      </w:r>
      <w:proofErr w:type="spellEnd"/>
      <w:r w:rsidRPr="00041F09">
        <w:rPr>
          <w:b/>
          <w:color w:val="ED7D31" w:themeColor="accent2"/>
        </w:rPr>
        <w:t>()</w:t>
      </w:r>
      <w:r w:rsidRPr="00041F09">
        <w:rPr>
          <w:rFonts w:hint="eastAsia"/>
          <w:b/>
          <w:color w:val="ED7D31" w:themeColor="accent2"/>
        </w:rPr>
        <w:t>方法判断是否有元素</w:t>
      </w:r>
    </w:p>
    <w:p w:rsidR="00EE70CF" w:rsidRPr="00252CDA" w:rsidRDefault="00EE70CF" w:rsidP="00252CDA">
      <w:pPr>
        <w:pStyle w:val="a5"/>
        <w:rPr>
          <w:b/>
          <w:color w:val="ED7D31" w:themeColor="accent2"/>
        </w:rPr>
      </w:pPr>
      <w:r w:rsidRPr="00041F09">
        <w:rPr>
          <w:b/>
          <w:color w:val="ED7D31" w:themeColor="accent2"/>
        </w:rPr>
        <w:tab/>
      </w:r>
      <w:r w:rsidRPr="00041F09">
        <w:rPr>
          <w:rFonts w:hint="eastAsia"/>
          <w:b/>
          <w:color w:val="ED7D31" w:themeColor="accent2"/>
        </w:rPr>
        <w:t>c:</w:t>
      </w:r>
      <w:r w:rsidRPr="00041F09">
        <w:rPr>
          <w:rFonts w:hint="eastAsia"/>
          <w:b/>
          <w:color w:val="ED7D31" w:themeColor="accent2"/>
        </w:rPr>
        <w:t>通过迭代</w:t>
      </w:r>
      <w:proofErr w:type="gramStart"/>
      <w:r w:rsidRPr="00041F09">
        <w:rPr>
          <w:rFonts w:hint="eastAsia"/>
          <w:b/>
          <w:color w:val="ED7D31" w:themeColor="accent2"/>
        </w:rPr>
        <w:t>器对象</w:t>
      </w:r>
      <w:proofErr w:type="gramEnd"/>
      <w:r w:rsidRPr="00041F09">
        <w:rPr>
          <w:rFonts w:hint="eastAsia"/>
          <w:b/>
          <w:color w:val="ED7D31" w:themeColor="accent2"/>
        </w:rPr>
        <w:t>的</w:t>
      </w:r>
      <w:r w:rsidRPr="00041F09">
        <w:rPr>
          <w:rFonts w:hint="eastAsia"/>
          <w:b/>
          <w:color w:val="ED7D31" w:themeColor="accent2"/>
        </w:rPr>
        <w:t>next</w:t>
      </w:r>
      <w:r w:rsidRPr="00041F09">
        <w:rPr>
          <w:b/>
          <w:color w:val="ED7D31" w:themeColor="accent2"/>
        </w:rPr>
        <w:t>()</w:t>
      </w:r>
      <w:r w:rsidRPr="00041F09">
        <w:rPr>
          <w:rFonts w:hint="eastAsia"/>
          <w:b/>
          <w:color w:val="ED7D31" w:themeColor="accent2"/>
        </w:rPr>
        <w:t>获取元素并移动到下一个位置</w:t>
      </w:r>
    </w:p>
    <w:p w:rsidR="00D63877" w:rsidRDefault="00F76E61" w:rsidP="0083363A">
      <w:r>
        <w:rPr>
          <w:rFonts w:hint="eastAsia"/>
        </w:rPr>
        <w:t>1</w:t>
      </w:r>
      <w:r>
        <w:t>-100</w:t>
      </w:r>
      <w:r>
        <w:rPr>
          <w:rFonts w:hint="eastAsia"/>
        </w:rPr>
        <w:t>的随机数：</w:t>
      </w:r>
    </w:p>
    <w:p w:rsidR="00F76E61" w:rsidRDefault="0041061A" w:rsidP="0083363A">
      <w:r>
        <w:t>(int</w:t>
      </w:r>
      <w:proofErr w:type="gramStart"/>
      <w:r>
        <w:t>)(</w:t>
      </w:r>
      <w:proofErr w:type="gramEnd"/>
      <w:r>
        <w:t>(</w:t>
      </w:r>
      <w:proofErr w:type="spellStart"/>
      <w:r>
        <w:rPr>
          <w:rFonts w:hint="eastAsia"/>
        </w:rPr>
        <w:t>Math</w:t>
      </w:r>
      <w:r>
        <w:t>.random</w:t>
      </w:r>
      <w:proofErr w:type="spellEnd"/>
      <w:r>
        <w:t>()*100) + 1 );</w:t>
      </w:r>
    </w:p>
    <w:p w:rsidR="00F8673C" w:rsidRDefault="00F8673C" w:rsidP="0083363A">
      <w:r>
        <w:rPr>
          <w:rFonts w:hint="eastAsia"/>
        </w:rPr>
        <w:t>不需要这么</w:t>
      </w:r>
      <w:r w:rsidR="00FB6D18">
        <w:rPr>
          <w:rFonts w:hint="eastAsia"/>
        </w:rPr>
        <w:t>麻烦</w:t>
      </w:r>
      <w:r w:rsidR="00203D35">
        <w:rPr>
          <w:rFonts w:hint="eastAsia"/>
        </w:rPr>
        <w:t>，</w:t>
      </w:r>
      <w:r w:rsidR="00203D35">
        <w:t>R</w:t>
      </w:r>
      <w:r w:rsidR="00203D35">
        <w:rPr>
          <w:rFonts w:hint="eastAsia"/>
        </w:rPr>
        <w:t>andom</w:t>
      </w:r>
      <w:r w:rsidR="00203D35">
        <w:rPr>
          <w:rFonts w:hint="eastAsia"/>
        </w:rPr>
        <w:t>类有方法</w:t>
      </w:r>
    </w:p>
    <w:p w:rsidR="00203D35" w:rsidRDefault="00252CDA" w:rsidP="0083363A">
      <w:r>
        <w:rPr>
          <w:rFonts w:hint="eastAsia"/>
        </w:rPr>
        <w:t>Rand</w:t>
      </w:r>
      <w:r>
        <w:t xml:space="preserve">om r = new </w:t>
      </w:r>
      <w:proofErr w:type="gramStart"/>
      <w:r>
        <w:t>Random(</w:t>
      </w:r>
      <w:proofErr w:type="gramEnd"/>
      <w:r>
        <w:t>);</w:t>
      </w:r>
    </w:p>
    <w:p w:rsidR="00252CDA" w:rsidRDefault="00252CDA" w:rsidP="0083363A">
      <w:proofErr w:type="spellStart"/>
      <w:r>
        <w:rPr>
          <w:rFonts w:hint="eastAsia"/>
        </w:rPr>
        <w:t>r</w:t>
      </w:r>
      <w:r>
        <w:t>.nextInt</w:t>
      </w:r>
      <w:proofErr w:type="spellEnd"/>
      <w:r>
        <w:t>();</w:t>
      </w:r>
      <w:r w:rsidR="00C7291A">
        <w:t>//</w:t>
      </w:r>
      <w:r w:rsidR="00C7291A">
        <w:rPr>
          <w:rFonts w:hint="eastAsia"/>
        </w:rPr>
        <w:t>返回</w:t>
      </w:r>
      <w:r w:rsidR="00C7291A">
        <w:rPr>
          <w:rFonts w:hint="eastAsia"/>
        </w:rPr>
        <w:t>i</w:t>
      </w:r>
      <w:r w:rsidR="00C7291A">
        <w:t>nt</w:t>
      </w:r>
      <w:r w:rsidR="00C7291A">
        <w:rPr>
          <w:rFonts w:hint="eastAsia"/>
        </w:rPr>
        <w:t>范围内的</w:t>
      </w:r>
      <w:r w:rsidR="001345E3">
        <w:rPr>
          <w:rFonts w:hint="eastAsia"/>
        </w:rPr>
        <w:t>i</w:t>
      </w:r>
      <w:r w:rsidR="001345E3">
        <w:t>nt</w:t>
      </w:r>
      <w:r w:rsidR="001345E3">
        <w:rPr>
          <w:rFonts w:hint="eastAsia"/>
        </w:rPr>
        <w:t>类型的</w:t>
      </w:r>
      <w:r w:rsidR="00C7291A">
        <w:rPr>
          <w:rFonts w:hint="eastAsia"/>
        </w:rPr>
        <w:t>随机数</w:t>
      </w:r>
    </w:p>
    <w:p w:rsidR="006E374B" w:rsidRDefault="006E374B" w:rsidP="0083363A">
      <w:proofErr w:type="spellStart"/>
      <w:r>
        <w:t>r.nextInt</w:t>
      </w:r>
      <w:proofErr w:type="spellEnd"/>
      <w:r>
        <w:t>(100)</w:t>
      </w:r>
      <w:r w:rsidR="006022B9">
        <w:t xml:space="preserve"> + 1</w:t>
      </w:r>
      <w:r>
        <w:t>;//</w:t>
      </w:r>
      <w:r>
        <w:rPr>
          <w:rFonts w:hint="eastAsia"/>
        </w:rPr>
        <w:t>返回</w:t>
      </w:r>
      <w:r w:rsidR="003B0C8D">
        <w:t>1</w:t>
      </w:r>
      <w:r>
        <w:t>-100</w:t>
      </w:r>
      <w:r>
        <w:rPr>
          <w:rFonts w:hint="eastAsia"/>
        </w:rPr>
        <w:t>的</w:t>
      </w:r>
      <w:r w:rsidR="003B0C8D">
        <w:rPr>
          <w:rFonts w:hint="eastAsia"/>
        </w:rPr>
        <w:t>随机数</w:t>
      </w:r>
    </w:p>
    <w:p w:rsidR="00242F64" w:rsidRDefault="00242F64" w:rsidP="0083363A">
      <w:r>
        <w:rPr>
          <w:rFonts w:hint="eastAsia"/>
        </w:rPr>
        <w:t>如果你认为</w:t>
      </w:r>
      <w:r w:rsidR="00AA5955">
        <w:rPr>
          <w:rFonts w:hint="eastAsia"/>
        </w:rPr>
        <w:t>某个类有</w:t>
      </w:r>
      <w:r w:rsidR="00906F51">
        <w:rPr>
          <w:rFonts w:hint="eastAsia"/>
        </w:rPr>
        <w:t>某个</w:t>
      </w:r>
      <w:r w:rsidR="00AA5955">
        <w:rPr>
          <w:rFonts w:hint="eastAsia"/>
        </w:rPr>
        <w:t>方法</w:t>
      </w:r>
      <w:r w:rsidR="00906F51">
        <w:rPr>
          <w:rFonts w:hint="eastAsia"/>
        </w:rPr>
        <w:t>，但是没有找到，</w:t>
      </w:r>
      <w:r w:rsidR="003C4990">
        <w:rPr>
          <w:rFonts w:hint="eastAsia"/>
        </w:rPr>
        <w:t>那就看他的父类</w:t>
      </w:r>
    </w:p>
    <w:p w:rsidR="00DE3231" w:rsidRDefault="00DE3231" w:rsidP="0083363A"/>
    <w:p w:rsidR="00DE3231" w:rsidRDefault="00DE3231" w:rsidP="0083363A">
      <w:r>
        <w:rPr>
          <w:rFonts w:hint="eastAsia"/>
        </w:rPr>
        <w:t>一次读取一个字节</w:t>
      </w:r>
    </w:p>
    <w:p w:rsidR="00DE3231" w:rsidRDefault="00667B94" w:rsidP="0083363A">
      <w:r>
        <w:rPr>
          <w:noProof/>
        </w:rPr>
        <w:drawing>
          <wp:inline distT="0" distB="0" distL="0" distR="0" wp14:anchorId="2D98839F" wp14:editId="3E85822F">
            <wp:extent cx="5274310" cy="3167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10F" w:rsidRDefault="00E572AA" w:rsidP="0083363A">
      <w:r>
        <w:rPr>
          <w:rFonts w:hint="eastAsia"/>
        </w:rPr>
        <w:t>一次读取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个字节</w:t>
      </w:r>
    </w:p>
    <w:p w:rsidR="0033210F" w:rsidRPr="00DE3231" w:rsidRDefault="001F27B9" w:rsidP="0083363A">
      <w:pPr>
        <w:rPr>
          <w:rFonts w:hint="eastAsia"/>
        </w:rPr>
      </w:pPr>
      <w:r>
        <w:rPr>
          <w:noProof/>
        </w:rPr>
        <w:drawing>
          <wp:inline distT="0" distB="0" distL="0" distR="0" wp14:anchorId="0A773F3F" wp14:editId="7AD50200">
            <wp:extent cx="5274310" cy="3679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10F" w:rsidRPr="00DE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01" w:rsidRDefault="00D50301" w:rsidP="00827EC4">
      <w:r>
        <w:separator/>
      </w:r>
    </w:p>
  </w:endnote>
  <w:endnote w:type="continuationSeparator" w:id="0">
    <w:p w:rsidR="00D50301" w:rsidRDefault="00D50301" w:rsidP="0082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01" w:rsidRDefault="00D50301" w:rsidP="00827EC4">
      <w:r>
        <w:separator/>
      </w:r>
    </w:p>
  </w:footnote>
  <w:footnote w:type="continuationSeparator" w:id="0">
    <w:p w:rsidR="00D50301" w:rsidRDefault="00D50301" w:rsidP="00827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D4"/>
    <w:rsid w:val="00041F09"/>
    <w:rsid w:val="00083C68"/>
    <w:rsid w:val="000C4D0F"/>
    <w:rsid w:val="000F773D"/>
    <w:rsid w:val="00101753"/>
    <w:rsid w:val="001345E3"/>
    <w:rsid w:val="00156C18"/>
    <w:rsid w:val="001F27B9"/>
    <w:rsid w:val="00203D35"/>
    <w:rsid w:val="00236E5D"/>
    <w:rsid w:val="00242F64"/>
    <w:rsid w:val="00252CDA"/>
    <w:rsid w:val="00280C56"/>
    <w:rsid w:val="00317416"/>
    <w:rsid w:val="00321708"/>
    <w:rsid w:val="0033210F"/>
    <w:rsid w:val="00390FDA"/>
    <w:rsid w:val="003B0C8D"/>
    <w:rsid w:val="003C4990"/>
    <w:rsid w:val="003D53E8"/>
    <w:rsid w:val="0041061A"/>
    <w:rsid w:val="004140AE"/>
    <w:rsid w:val="005421EB"/>
    <w:rsid w:val="005B135A"/>
    <w:rsid w:val="005B4E54"/>
    <w:rsid w:val="006022B9"/>
    <w:rsid w:val="006424A2"/>
    <w:rsid w:val="006535E8"/>
    <w:rsid w:val="00667B94"/>
    <w:rsid w:val="006847D9"/>
    <w:rsid w:val="006B0077"/>
    <w:rsid w:val="006E374B"/>
    <w:rsid w:val="00827EC4"/>
    <w:rsid w:val="0083363A"/>
    <w:rsid w:val="008C7A41"/>
    <w:rsid w:val="00906F51"/>
    <w:rsid w:val="00941669"/>
    <w:rsid w:val="00996826"/>
    <w:rsid w:val="009B6A95"/>
    <w:rsid w:val="00AA5955"/>
    <w:rsid w:val="00AD6A61"/>
    <w:rsid w:val="00B34C3C"/>
    <w:rsid w:val="00B55857"/>
    <w:rsid w:val="00B901F3"/>
    <w:rsid w:val="00C02F55"/>
    <w:rsid w:val="00C7291A"/>
    <w:rsid w:val="00C96355"/>
    <w:rsid w:val="00CB1AD4"/>
    <w:rsid w:val="00D50301"/>
    <w:rsid w:val="00D63877"/>
    <w:rsid w:val="00DE3231"/>
    <w:rsid w:val="00E572AA"/>
    <w:rsid w:val="00EE70CF"/>
    <w:rsid w:val="00F22CC1"/>
    <w:rsid w:val="00F76E61"/>
    <w:rsid w:val="00F8673C"/>
    <w:rsid w:val="00F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F9E3E"/>
  <w15:chartTrackingRefBased/>
  <w15:docId w15:val="{5412308A-AE42-47AC-A7CB-9F2ABD6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0AE"/>
    <w:pPr>
      <w:widowControl w:val="0"/>
      <w:jc w:val="both"/>
    </w:pPr>
    <w:rPr>
      <w:rFonts w:ascii="Consolas" w:eastAsia="等线" w:hAnsi="Consola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0AE"/>
    <w:rPr>
      <w:color w:val="8496B0" w:themeColor="text2" w:themeTint="99"/>
      <w:sz w:val="30"/>
    </w:rPr>
  </w:style>
  <w:style w:type="character" w:customStyle="1" w:styleId="a6">
    <w:name w:val="小标题 字符"/>
    <w:basedOn w:val="a0"/>
    <w:link w:val="a5"/>
    <w:rsid w:val="004140AE"/>
    <w:rPr>
      <w:rFonts w:eastAsia="等线"/>
      <w:color w:val="8496B0" w:themeColor="text2" w:themeTint="99"/>
      <w:sz w:val="30"/>
    </w:rPr>
  </w:style>
  <w:style w:type="paragraph" w:styleId="a7">
    <w:name w:val="Subtitle"/>
    <w:basedOn w:val="a"/>
    <w:next w:val="a"/>
    <w:link w:val="a8"/>
    <w:uiPriority w:val="11"/>
    <w:qFormat/>
    <w:rsid w:val="0083363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3363A"/>
    <w:rPr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9968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96826"/>
    <w:rPr>
      <w:rFonts w:ascii="Consolas" w:eastAsia="等线" w:hAnsi="Consolas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27EC4"/>
    <w:rPr>
      <w:rFonts w:ascii="Consolas" w:eastAsia="等线" w:hAnsi="Consolas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2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27EC4"/>
    <w:rPr>
      <w:rFonts w:ascii="Consolas" w:eastAsia="等线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69</cp:revision>
  <dcterms:created xsi:type="dcterms:W3CDTF">2019-06-04T18:38:00Z</dcterms:created>
  <dcterms:modified xsi:type="dcterms:W3CDTF">2019-07-04T02:17:00Z</dcterms:modified>
</cp:coreProperties>
</file>