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Terepi sugárzásmérési jegyzőkönyv</w:t>
      </w:r>
    </w:p>
    <w:p>
      <w:pPr>
        <w:spacing w:after="80"/>
      </w:pPr>
      <w:r>
        <w:rPr>
          <w:b/>
          <w:bCs/>
        </w:rPr>
        <w:t xml:space="preserve">Felmérés megnevezése: </w:t>
      </w:r>
      <w:r>
        <w:t xml:space="preserve">${survey_title}</w:t>
      </w:r>
    </w:p>
    <w:p>
      <w:pPr>
        <w:spacing w:after="80"/>
      </w:pPr>
      <w:r>
        <w:rPr>
          <w:b/>
          <w:bCs/>
        </w:rPr>
        <w:t xml:space="preserve">Helyszín: </w:t>
      </w:r>
      <w:r>
        <w:t xml:space="preserve">${survey_location}</w:t>
      </w:r>
    </w:p>
    <w:p>
      <w:pPr>
        <w:spacing w:after="80"/>
      </w:pPr>
      <w:r>
        <w:rPr>
          <w:b/>
          <w:bCs/>
        </w:rPr>
        <w:t xml:space="preserve">Felmérés kezdete: </w:t>
      </w:r>
      <w:r>
        <w:t xml:space="preserve">${survey_started}</w:t>
      </w:r>
    </w:p>
    <w:p>
      <w:pPr>
        <w:spacing w:after="80"/>
      </w:pPr>
      <w:r>
        <w:rPr>
          <w:b/>
          <w:bCs/>
        </w:rPr>
        <w:t xml:space="preserve">Felmérés lezárása: </w:t>
      </w:r>
      <w:r>
        <w:t xml:space="preserve">${survey_closed}</w:t>
      </w:r>
    </w:p>
    <w:p>
      <w:pPr>
        <w:spacing w:after="80"/>
      </w:pPr>
      <w:r>
        <w:rPr>
          <w:b/>
          <w:bCs/>
        </w:rPr>
        <w:t xml:space="preserve">Megjegyzés: </w:t>
      </w:r>
      <w:r>
        <w:t xml:space="preserve">${survey_notes}</w:t>
      </w:r>
    </w:p>
    <w:p>
      <w:pPr>
        <w:pStyle w:val="Heading2"/>
        <w:spacing w:after="120" w:before="200"/>
      </w:pPr>
      <w:r>
        <w:t xml:space="preserve">Mérési pontok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400"/>
        <w:gridCol w:w="800"/>
        <w:gridCol w:w="700"/>
        <w:gridCol w:w="1000"/>
        <w:gridCol w:w="1500"/>
        <w:gridCol w:w="1800"/>
        <w:gridCol w:w="900"/>
        <w:gridCol w:w="1200"/>
        <w:gridCol w:w="1400"/>
        <w:gridCol w:w="2598"/>
      </w:tblGrid>
      <w:tr>
        <w:trPr>
          <w:tblHeader/>
        </w:trPr>
        <w:tc>
          <w:tcPr>
            <w:tcW w:type="dxa" w:w="500"/>
            <w:shd w:fill="2F2F2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shd w:fill="2F2F2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Helyszín</w:t>
            </w:r>
          </w:p>
        </w:tc>
        <w:tc>
          <w:tcPr>
            <w:tcW w:type="dxa" w:w="1400"/>
            <w:shd w:fill="2F2F2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Típus</w:t>
            </w:r>
          </w:p>
        </w:tc>
        <w:tc>
          <w:tcPr>
            <w:tcW w:type="dxa" w:w="800"/>
            <w:shd w:fill="2F2F2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Érték</w:t>
            </w:r>
          </w:p>
        </w:tc>
        <w:tc>
          <w:tcPr>
            <w:tcW w:type="dxa" w:w="700"/>
            <w:shd w:fill="2F2F2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Egység</w:t>
            </w:r>
          </w:p>
        </w:tc>
        <w:tc>
          <w:tcPr>
            <w:tcW w:type="dxa" w:w="1000"/>
            <w:shd w:fill="2F2F2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Táv. forrástól (m)</w:t>
            </w:r>
          </w:p>
        </w:tc>
        <w:tc>
          <w:tcPr>
            <w:tcW w:type="dxa" w:w="1500"/>
            <w:shd w:fill="2F2F2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Műszer</w:t>
            </w:r>
          </w:p>
        </w:tc>
        <w:tc>
          <w:tcPr>
            <w:tcW w:type="dxa" w:w="1800"/>
            <w:shd w:fill="2F2F2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GPS koordináta</w:t>
            </w:r>
          </w:p>
        </w:tc>
        <w:tc>
          <w:tcPr>
            <w:tcW w:type="dxa" w:w="900"/>
            <w:shd w:fill="2F2F2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GPS pontosság (m)</w:t>
            </w:r>
          </w:p>
        </w:tc>
        <w:tc>
          <w:tcPr>
            <w:tcW w:type="dxa" w:w="1200"/>
            <w:shd w:fill="2F2F2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Időpont</w:t>
            </w:r>
          </w:p>
        </w:tc>
        <w:tc>
          <w:tcPr>
            <w:tcW w:type="dxa" w:w="1400"/>
            <w:shd w:fill="2F2F2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Fénykép fájl</w:t>
            </w:r>
          </w:p>
        </w:tc>
        <w:tc>
          <w:tcPr>
            <w:tcW w:type="dxa" w:w="2598"/>
            <w:shd w:fill="2F2F2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Megjegyzés</w:t>
            </w:r>
          </w:p>
        </w:tc>
      </w:tr>
      <w:tr>
        <w:tc>
          <w:tcPr>
            <w:tcW w:type="dxa" w:w="500"/>
          </w:tcPr>
          <w:p>
            <w:r>
              <w:rPr>
                <w:sz w:val="18"/>
                <w:szCs w:val="18"/>
              </w:rPr>
              <w:t xml:space="preserve">${points.idx}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${points.location}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${points.type}</w:t>
            </w:r>
          </w:p>
        </w:tc>
        <w:tc>
          <w:tcPr>
            <w:tcW w:type="dxa" w:w="800"/>
          </w:tcPr>
          <w:p>
            <w:r>
              <w:rPr>
                <w:sz w:val="18"/>
                <w:szCs w:val="18"/>
              </w:rPr>
              <w:t xml:space="preserve">${points.value}</w:t>
            </w:r>
          </w:p>
        </w:tc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${points.unit}</w:t>
            </w:r>
          </w:p>
        </w:tc>
        <w:tc>
          <w:tcPr>
            <w:tcW w:type="dxa" w:w="1000"/>
          </w:tcPr>
          <w:p>
            <w:r>
              <w:rPr>
                <w:sz w:val="18"/>
                <w:szCs w:val="18"/>
              </w:rPr>
              <w:t xml:space="preserve">${points.distance}</w:t>
            </w:r>
          </w:p>
        </w:tc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${points.instrument}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${points.gps}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${points.accuracy}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${points.timestamp}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${points.photo}</w:t>
            </w:r>
          </w:p>
        </w:tc>
        <w:tc>
          <w:tcPr>
            <w:tcW w:type="dxa" w:w="2598"/>
          </w:tcPr>
          <w:p>
            <w:r>
              <w:rPr>
                <w:sz w:val="18"/>
                <w:szCs w:val="18"/>
              </w:rPr>
              <w:t xml:space="preserve">${points.notes}</w:t>
            </w:r>
          </w:p>
        </w:tc>
      </w:tr>
    </w:tbl>
    <w:p>
      <w:pPr>
        <w:pStyle w:val="Heading2"/>
        <w:spacing w:after="120" w:before="200"/>
      </w:pPr>
      <w:r>
        <w:t xml:space="preserve">Sugárforrás-elemzés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200"/>
        <w:gridCol w:w="5000"/>
        <w:gridCol w:w="1900"/>
        <w:gridCol w:w="1900"/>
        <w:gridCol w:w="2298"/>
      </w:tblGrid>
      <w:tr>
        <w:trPr>
          <w:tblHeader/>
        </w:trPr>
        <w:tc>
          <w:tcPr>
            <w:tcW w:type="dxa" w:w="500"/>
            <w:shd w:fill="2F2F2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shd w:fill="2F2F2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Helyszín</w:t>
            </w:r>
          </w:p>
        </w:tc>
        <w:tc>
          <w:tcPr>
            <w:tcW w:type="dxa" w:w="2200"/>
            <w:shd w:fill="2F2F2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Becsült aktivitás (mérésből)</w:t>
            </w:r>
          </w:p>
        </w:tc>
        <w:tc>
          <w:tcPr>
            <w:tcW w:type="dxa" w:w="5000"/>
            <w:shd w:fill="2F2F2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Hozzárendelt forrás(ok)</w:t>
            </w:r>
          </w:p>
        </w:tc>
        <w:tc>
          <w:tcPr>
            <w:tcW w:type="dxa" w:w="1900"/>
            <w:shd w:fill="2F2F2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Számított dózisteljesítmény</w:t>
            </w:r>
          </w:p>
        </w:tc>
        <w:tc>
          <w:tcPr>
            <w:tcW w:type="dxa" w:w="1900"/>
            <w:shd w:fill="2F2F2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Mért dózisteljesítmény</w:t>
            </w:r>
          </w:p>
        </w:tc>
        <w:tc>
          <w:tcPr>
            <w:tcW w:type="dxa" w:w="2298"/>
            <w:shd w:fill="2F2F2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Eltérés</w:t>
            </w:r>
          </w:p>
        </w:tc>
      </w:tr>
      <w:tr>
        <w:tc>
          <w:tcPr>
            <w:tcW w:type="dxa" w:w="500"/>
          </w:tcPr>
          <w:p>
            <w:r>
              <w:rPr>
                <w:sz w:val="18"/>
                <w:szCs w:val="18"/>
              </w:rPr>
              <w:t xml:space="preserve">${sources.idx}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${sources.location}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${sources.estimated_activity}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${sources.attached}</w:t>
            </w:r>
          </w:p>
        </w:tc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${sources.calculated_total}</w:t>
            </w:r>
          </w:p>
        </w:tc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${sources.measured}</w:t>
            </w:r>
          </w:p>
        </w:tc>
        <w:tc>
          <w:tcPr>
            <w:tcW w:type="dxa" w:w="2298"/>
          </w:tcPr>
          <w:p>
            <w:r>
              <w:rPr>
                <w:sz w:val="18"/>
                <w:szCs w:val="18"/>
              </w:rPr>
              <w:t xml:space="preserve">${sources.diff}</w:t>
            </w:r>
          </w:p>
        </w:tc>
      </w:tr>
    </w:tbl>
    <w:p>
      <w:pPr>
        <w:spacing w:after="80" w:before="80"/>
      </w:pPr>
      <w:r>
        <w:rPr>
          <w:i/>
          <w:iCs/>
          <w:sz w:val="16"/>
          <w:szCs w:val="16"/>
        </w:rPr>
        <w:t xml:space="preserve">Csak a forrással vagy aktivitás-becsléssel rendelkező mérési pontok szerepelnek. A számított értékek tájékoztató jellegűek.</w:t>
      </w:r>
    </w:p>
    <w:p>
      <w:pPr>
        <w:spacing w:before="300"/>
      </w:pPr>
    </w:p>
    <w:p>
      <w:pPr>
        <w:pStyle w:val="Heading2"/>
        <w:spacing w:after="120" w:before="200"/>
      </w:pPr>
      <w:r>
        <w:t xml:space="preserve">Doziméterek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200"/>
        <w:gridCol w:w="5000"/>
        <w:gridCol w:w="1900"/>
        <w:gridCol w:w="1900"/>
        <w:gridCol w:w="2298"/>
      </w:tblGrid>
      <w:tr>
        <w:trPr>
          <w:tblHeader/>
        </w:trPr>
        <w:tc>
          <w:tcPr>
            <w:tcW w:type="dxa" w:w="500"/>
            <w:shd w:fill="2F2F2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shd w:fill="2F2F2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Típus</w:t>
            </w:r>
          </w:p>
        </w:tc>
        <w:tc>
          <w:tcPr>
            <w:tcW w:type="dxa" w:w="2200"/>
            <w:shd w:fill="2F2F2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Azonosító</w:t>
            </w:r>
          </w:p>
        </w:tc>
        <w:tc>
          <w:tcPr>
            <w:tcW w:type="dxa" w:w="5000"/>
            <w:shd w:fill="2F2F2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Viselő</w:t>
            </w:r>
          </w:p>
        </w:tc>
        <w:tc>
          <w:tcPr>
            <w:tcW w:type="dxa" w:w="1900"/>
            <w:shd w:fill="2F2F2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Állás (kezdő → záró)</w:t>
            </w:r>
          </w:p>
        </w:tc>
        <w:tc>
          <w:tcPr>
            <w:tcW w:type="dxa" w:w="1900"/>
            <w:shd w:fill="2F2F2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Dózis</w:t>
            </w:r>
          </w:p>
        </w:tc>
        <w:tc>
          <w:tcPr>
            <w:tcW w:type="dxa" w:w="2298"/>
            <w:shd w:fill="2F2F2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Beszámít</w:t>
            </w:r>
          </w:p>
        </w:tc>
      </w:tr>
      <w:tr>
        <w:tc>
          <w:tcPr>
            <w:tcW w:type="dxa" w:w="500"/>
          </w:tcPr>
          <w:p>
            <w:r>
              <w:rPr>
                <w:sz w:val="18"/>
                <w:szCs w:val="18"/>
              </w:rPr>
              <w:t xml:space="preserve">${dosimeters.idx}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${dosimeters.kind}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${dosimeters.identifier}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${dosimeters.person}</w:t>
            </w:r>
          </w:p>
        </w:tc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${dosimeters.reading}</w:t>
            </w:r>
          </w:p>
        </w:tc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${dosimeters.dose}</w:t>
            </w:r>
          </w:p>
        </w:tc>
        <w:tc>
          <w:tcPr>
            <w:tcW w:type="dxa" w:w="2298"/>
          </w:tcPr>
          <w:p>
            <w:r>
              <w:rPr>
                <w:sz w:val="18"/>
                <w:szCs w:val="18"/>
              </w:rPr>
              <w:t xml:space="preserve">${dosimeters.counted}</w:t>
            </w:r>
          </w:p>
        </w:tc>
      </w:tr>
    </w:tbl>
    <w:p>
      <w:pPr>
        <w:spacing w:after="80" w:before="300"/>
      </w:pPr>
      <w:r>
        <w:rPr>
          <w:b/>
          <w:bCs/>
        </w:rPr>
        <w:t xml:space="preserve">Felmérést végezte: </w:t>
      </w:r>
      <w:r>
        <w:t xml:space="preserve">${surveyor_name}</w:t>
      </w:r>
    </w:p>
    <w:p>
      <w:pPr>
        <w:spacing w:after="80" w:before="0"/>
      </w:pPr>
      <w:r>
        <w:rPr>
          <w:b/>
          <w:bCs/>
        </w:rPr>
        <w:t xml:space="preserve">Cég: </w:t>
      </w:r>
      <w:r>
        <w:t xml:space="preserve">${company_name}</w:t>
      </w:r>
    </w:p>
    <w:p>
      <w:r>
        <w:rPr>
          <w:b/>
          <w:bCs/>
        </w:rPr>
        <w:t xml:space="preserve">Dátum: </w:t>
      </w:r>
      <w:r>
        <w:t xml:space="preserve">${export_date}</w:t>
      </w:r>
    </w:p>
    <w:p>
      <w:pPr>
        <w:spacing w:before="400"/>
      </w:pPr>
      <w:r>
        <w:rPr>
          <w:b/>
          <w:bCs/>
        </w:rPr>
        <w:t xml:space="preserve">Aláírás: </w:t>
      </w:r>
      <w:r>
        <w:t xml:space="preserve">_______________________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2026-09-26T18:39:20.849Z</dcterms:created>
  <dcterms:modified xsi:type="dcterms:W3CDTF">2026-09-26T18:39:20.850Z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