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${lbl_title}</w:t>
      </w:r>
    </w:p>
    <w:p>
      <w:pPr>
        <w:spacing w:after="80"/>
      </w:pPr>
      <w:r>
        <w:rPr>
          <w:b/>
          <w:bCs/>
        </w:rPr>
        <w:t xml:space="preserve">${lbl_survey_name}${lbl_colon}</w:t>
      </w:r>
      <w:r>
        <w:t xml:space="preserve">${survey_title}</w:t>
      </w:r>
    </w:p>
    <w:p>
      <w:pPr>
        <w:spacing w:after="80"/>
      </w:pPr>
      <w:r>
        <w:rPr>
          <w:b/>
          <w:bCs/>
        </w:rPr>
        <w:t xml:space="preserve">${lbl_location}${lbl_colon}</w:t>
      </w:r>
      <w:r>
        <w:t xml:space="preserve">${survey_location}</w:t>
      </w:r>
    </w:p>
    <w:p>
      <w:pPr>
        <w:spacing w:after="80"/>
      </w:pPr>
      <w:r>
        <w:rPr>
          <w:b/>
          <w:bCs/>
        </w:rPr>
        <w:t xml:space="preserve">${lbl_started}${lbl_colon}</w:t>
      </w:r>
      <w:r>
        <w:t xml:space="preserve">${survey_started}</w:t>
      </w:r>
    </w:p>
    <w:p>
      <w:pPr>
        <w:spacing w:after="80"/>
      </w:pPr>
      <w:r>
        <w:rPr>
          <w:b/>
          <w:bCs/>
        </w:rPr>
        <w:t xml:space="preserve">${lbl_closed}${lbl_colon}</w:t>
      </w:r>
      <w:r>
        <w:t xml:space="preserve">${survey_closed}</w:t>
      </w:r>
    </w:p>
    <w:p>
      <w:pPr>
        <w:spacing w:after="80"/>
      </w:pPr>
      <w:r>
        <w:rPr>
          <w:b/>
          <w:bCs/>
        </w:rPr>
        <w:t xml:space="preserve">${lbl_notes}${lbl_colon}</w:t>
      </w:r>
      <w:r>
        <w:t xml:space="preserve">${survey_notes}</w:t>
      </w:r>
    </w:p>
    <w:p>
      <w:pPr>
        <w:pStyle w:val="Heading2"/>
        <w:spacing w:after="120" w:before="200"/>
      </w:pPr>
      <w:r>
        <w:t xml:space="preserve">${lbl_points_heading}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1400"/>
        <w:gridCol w:w="800"/>
        <w:gridCol w:w="700"/>
        <w:gridCol w:w="1000"/>
        <w:gridCol w:w="1500"/>
        <w:gridCol w:w="1800"/>
        <w:gridCol w:w="900"/>
        <w:gridCol w:w="1200"/>
        <w:gridCol w:w="1400"/>
        <w:gridCol w:w="2598"/>
      </w:tblGrid>
      <w:tr>
        <w:trPr>
          <w:tblHeader/>
        </w:trPr>
        <w:tc>
          <w:tcPr>
            <w:tcW w:type="dxa" w:w="5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6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${lbl_location}</w:t>
            </w:r>
          </w:p>
        </w:tc>
        <w:tc>
          <w:tcPr>
            <w:tcW w:type="dxa" w:w="14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${lbl_col_type}</w:t>
            </w:r>
          </w:p>
        </w:tc>
        <w:tc>
          <w:tcPr>
            <w:tcW w:type="dxa" w:w="8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${lbl_col_value}</w:t>
            </w:r>
          </w:p>
        </w:tc>
        <w:tc>
          <w:tcPr>
            <w:tcW w:type="dxa" w:w="7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${lbl_col_unit}</w:t>
            </w:r>
          </w:p>
        </w:tc>
        <w:tc>
          <w:tcPr>
            <w:tcW w:type="dxa" w:w="10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${lbl_col_distance}</w:t>
            </w:r>
          </w:p>
        </w:tc>
        <w:tc>
          <w:tcPr>
            <w:tcW w:type="dxa" w:w="15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${lbl_col_instrument}</w:t>
            </w:r>
          </w:p>
        </w:tc>
        <w:tc>
          <w:tcPr>
            <w:tcW w:type="dxa" w:w="18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${lbl_col_gps}</w:t>
            </w:r>
          </w:p>
        </w:tc>
        <w:tc>
          <w:tcPr>
            <w:tcW w:type="dxa" w:w="9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${lbl_col_gps_accuracy}</w:t>
            </w:r>
          </w:p>
        </w:tc>
        <w:tc>
          <w:tcPr>
            <w:tcW w:type="dxa" w:w="12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${lbl_col_time}</w:t>
            </w:r>
          </w:p>
        </w:tc>
        <w:tc>
          <w:tcPr>
            <w:tcW w:type="dxa" w:w="14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${lbl_col_photo}</w:t>
            </w:r>
          </w:p>
        </w:tc>
        <w:tc>
          <w:tcPr>
            <w:tcW w:type="dxa" w:w="2598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${lbl_notes}</w:t>
            </w:r>
          </w:p>
        </w:tc>
      </w:tr>
      <w:tr>
        <w:tc>
          <w:tcPr>
            <w:tcW w:type="dxa" w:w="500"/>
          </w:tcPr>
          <w:p>
            <w:r>
              <w:rPr>
                <w:sz w:val="18"/>
                <w:szCs w:val="18"/>
              </w:rPr>
              <w:t xml:space="preserve">${points.idx}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${points.location}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${points.type}</w:t>
            </w:r>
          </w:p>
        </w:tc>
        <w:tc>
          <w:tcPr>
            <w:tcW w:type="dxa" w:w="800"/>
          </w:tcPr>
          <w:p>
            <w:r>
              <w:rPr>
                <w:sz w:val="18"/>
                <w:szCs w:val="18"/>
              </w:rPr>
              <w:t xml:space="preserve">${points.value}</w:t>
            </w:r>
          </w:p>
        </w:tc>
        <w:tc>
          <w:tcPr>
            <w:tcW w:type="dxa" w:w="700"/>
          </w:tcPr>
          <w:p>
            <w:r>
              <w:rPr>
                <w:sz w:val="18"/>
                <w:szCs w:val="18"/>
              </w:rPr>
              <w:t xml:space="preserve">${points.unit}</w:t>
            </w:r>
          </w:p>
        </w:tc>
        <w:tc>
          <w:tcPr>
            <w:tcW w:type="dxa" w:w="1000"/>
          </w:tcPr>
          <w:p>
            <w:r>
              <w:rPr>
                <w:sz w:val="18"/>
                <w:szCs w:val="18"/>
              </w:rPr>
              <w:t xml:space="preserve">${points.distance}</w:t>
            </w:r>
          </w:p>
        </w:tc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>${points.instrument}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${points.gps}</w:t>
            </w:r>
          </w:p>
        </w:tc>
        <w:tc>
          <w:tcPr>
            <w:tcW w:type="dxa" w:w="900"/>
          </w:tcPr>
          <w:p>
            <w:r>
              <w:rPr>
                <w:sz w:val="18"/>
                <w:szCs w:val="18"/>
              </w:rPr>
              <w:t xml:space="preserve">${points.accuracy}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${points.timestamp}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${points.photo}</w:t>
            </w:r>
          </w:p>
        </w:tc>
        <w:tc>
          <w:tcPr>
            <w:tcW w:type="dxa" w:w="2598"/>
          </w:tcPr>
          <w:p>
            <w:r>
              <w:rPr>
                <w:sz w:val="18"/>
                <w:szCs w:val="18"/>
              </w:rPr>
              <w:t xml:space="preserve">${points.notes}</w:t>
            </w:r>
          </w:p>
        </w:tc>
      </w:tr>
    </w:tbl>
    <w:p>
      <w:pPr>
        <w:pStyle w:val="Heading2"/>
        <w:spacing w:after="120" w:before="200"/>
      </w:pPr>
      <w:r>
        <w:t xml:space="preserve">${lbl_source_heading}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2200"/>
        <w:gridCol w:w="5000"/>
        <w:gridCol w:w="1900"/>
        <w:gridCol w:w="1900"/>
        <w:gridCol w:w="2298"/>
      </w:tblGrid>
      <w:tr>
        <w:trPr>
          <w:tblHeader/>
        </w:trPr>
        <w:tc>
          <w:tcPr>
            <w:tcW w:type="dxa" w:w="5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6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${lbl_location}</w:t>
            </w:r>
          </w:p>
        </w:tc>
        <w:tc>
          <w:tcPr>
            <w:tcW w:type="dxa" w:w="22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${lbl_col_est_activity}</w:t>
            </w:r>
          </w:p>
        </w:tc>
        <w:tc>
          <w:tcPr>
            <w:tcW w:type="dxa" w:w="50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${lbl_col_attached}</w:t>
            </w:r>
          </w:p>
        </w:tc>
        <w:tc>
          <w:tcPr>
            <w:tcW w:type="dxa" w:w="19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${lbl_col_calc_total}</w:t>
            </w:r>
          </w:p>
        </w:tc>
        <w:tc>
          <w:tcPr>
            <w:tcW w:type="dxa" w:w="19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${lbl_col_measured}</w:t>
            </w:r>
          </w:p>
        </w:tc>
        <w:tc>
          <w:tcPr>
            <w:tcW w:type="dxa" w:w="2298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${lbl_col_diff}</w:t>
            </w:r>
          </w:p>
        </w:tc>
      </w:tr>
      <w:tr>
        <w:tc>
          <w:tcPr>
            <w:tcW w:type="dxa" w:w="500"/>
          </w:tcPr>
          <w:p>
            <w:r>
              <w:rPr>
                <w:sz w:val="18"/>
                <w:szCs w:val="18"/>
              </w:rPr>
              <w:t xml:space="preserve">${sources.idx}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${sources.location}</w:t>
            </w:r>
          </w:p>
        </w:tc>
        <w:tc>
          <w:tcPr>
            <w:tcW w:type="dxa" w:w="2200"/>
          </w:tcPr>
          <w:p>
            <w:r>
              <w:rPr>
                <w:sz w:val="18"/>
                <w:szCs w:val="18"/>
              </w:rPr>
              <w:t xml:space="preserve">${sources.estimated_activity}</w:t>
            </w:r>
          </w:p>
        </w:tc>
        <w:tc>
          <w:tcPr>
            <w:tcW w:type="dxa" w:w="5000"/>
          </w:tcPr>
          <w:p>
            <w:r>
              <w:rPr>
                <w:sz w:val="18"/>
                <w:szCs w:val="18"/>
              </w:rPr>
              <w:t xml:space="preserve">${sources.attached}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${sources.calculated_total}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${sources.measured}</w:t>
            </w:r>
          </w:p>
        </w:tc>
        <w:tc>
          <w:tcPr>
            <w:tcW w:type="dxa" w:w="2298"/>
          </w:tcPr>
          <w:p>
            <w:r>
              <w:rPr>
                <w:sz w:val="18"/>
                <w:szCs w:val="18"/>
              </w:rPr>
              <w:t xml:space="preserve">${sources.diff}</w:t>
            </w:r>
          </w:p>
        </w:tc>
      </w:tr>
    </w:tbl>
    <w:p>
      <w:pPr>
        <w:spacing w:after="80" w:before="80"/>
      </w:pPr>
      <w:r>
        <w:rPr>
          <w:i/>
          <w:iCs/>
          <w:sz w:val="16"/>
          <w:szCs w:val="16"/>
        </w:rPr>
        <w:t xml:space="preserve">${lbl_source_note}</w:t>
      </w:r>
    </w:p>
    <w:p>
      <w:pPr>
        <w:spacing w:before="300"/>
      </w:pPr>
    </w:p>
    <w:p>
      <w:pPr>
        <w:pStyle w:val="Heading2"/>
        <w:spacing w:after="120" w:before="200"/>
      </w:pPr>
      <w:r>
        <w:t xml:space="preserve">${lbl_dosimeter_heading}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2200"/>
        <w:gridCol w:w="5000"/>
        <w:gridCol w:w="1900"/>
        <w:gridCol w:w="1900"/>
        <w:gridCol w:w="2298"/>
      </w:tblGrid>
      <w:tr>
        <w:trPr>
          <w:tblHeader/>
        </w:trPr>
        <w:tc>
          <w:tcPr>
            <w:tcW w:type="dxa" w:w="5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6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${lbl_col_type}</w:t>
            </w:r>
          </w:p>
        </w:tc>
        <w:tc>
          <w:tcPr>
            <w:tcW w:type="dxa" w:w="22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${lbl_col_identifier}</w:t>
            </w:r>
          </w:p>
        </w:tc>
        <w:tc>
          <w:tcPr>
            <w:tcW w:type="dxa" w:w="50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${lbl_col_wearer}</w:t>
            </w:r>
          </w:p>
        </w:tc>
        <w:tc>
          <w:tcPr>
            <w:tcW w:type="dxa" w:w="19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${lbl_col_reading}</w:t>
            </w:r>
          </w:p>
        </w:tc>
        <w:tc>
          <w:tcPr>
            <w:tcW w:type="dxa" w:w="1900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${lbl_col_dose}</w:t>
            </w:r>
          </w:p>
        </w:tc>
        <w:tc>
          <w:tcPr>
            <w:tcW w:type="dxa" w:w="2298"/>
            <w:shd w:fill="2F2F2F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${lbl_col_counted}</w:t>
            </w:r>
          </w:p>
        </w:tc>
      </w:tr>
      <w:tr>
        <w:tc>
          <w:tcPr>
            <w:tcW w:type="dxa" w:w="500"/>
          </w:tcPr>
          <w:p>
            <w:r>
              <w:rPr>
                <w:sz w:val="18"/>
                <w:szCs w:val="18"/>
              </w:rPr>
              <w:t xml:space="preserve">${dosimeters.idx}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${dosimeters.kind}</w:t>
            </w:r>
          </w:p>
        </w:tc>
        <w:tc>
          <w:tcPr>
            <w:tcW w:type="dxa" w:w="2200"/>
          </w:tcPr>
          <w:p>
            <w:r>
              <w:rPr>
                <w:sz w:val="18"/>
                <w:szCs w:val="18"/>
              </w:rPr>
              <w:t xml:space="preserve">${dosimeters.identifier}</w:t>
            </w:r>
          </w:p>
        </w:tc>
        <w:tc>
          <w:tcPr>
            <w:tcW w:type="dxa" w:w="5000"/>
          </w:tcPr>
          <w:p>
            <w:r>
              <w:rPr>
                <w:sz w:val="18"/>
                <w:szCs w:val="18"/>
              </w:rPr>
              <w:t xml:space="preserve">${dosimeters.person}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${dosimeters.reading}</w:t>
            </w:r>
          </w:p>
        </w:tc>
        <w:tc>
          <w:tcPr>
            <w:tcW w:type="dxa" w:w="1900"/>
          </w:tcPr>
          <w:p>
            <w:r>
              <w:rPr>
                <w:sz w:val="18"/>
                <w:szCs w:val="18"/>
              </w:rPr>
              <w:t xml:space="preserve">${dosimeters.dose}</w:t>
            </w:r>
          </w:p>
        </w:tc>
        <w:tc>
          <w:tcPr>
            <w:tcW w:type="dxa" w:w="2298"/>
          </w:tcPr>
          <w:p>
            <w:r>
              <w:rPr>
                <w:sz w:val="18"/>
                <w:szCs w:val="18"/>
              </w:rPr>
              <w:t xml:space="preserve">${dosimeters.counted}</w:t>
            </w:r>
          </w:p>
        </w:tc>
      </w:tr>
    </w:tbl>
    <w:p>
      <w:pPr>
        <w:spacing w:after="80" w:before="300"/>
      </w:pPr>
      <w:r>
        <w:rPr>
          <w:b/>
          <w:bCs/>
        </w:rPr>
        <w:t xml:space="preserve">${lbl_surveyed_by}${lbl_colon}</w:t>
      </w:r>
      <w:r>
        <w:t xml:space="preserve">${surveyor_name}</w:t>
      </w:r>
    </w:p>
    <w:p>
      <w:pPr>
        <w:spacing w:after="80" w:before="0"/>
      </w:pPr>
      <w:r>
        <w:rPr>
          <w:b/>
          <w:bCs/>
        </w:rPr>
        <w:t xml:space="preserve">${lbl_company}${lbl_colon}</w:t>
      </w:r>
      <w:r>
        <w:t xml:space="preserve">${company_name}</w:t>
      </w:r>
    </w:p>
    <w:p>
      <w:r>
        <w:rPr>
          <w:b/>
          <w:bCs/>
        </w:rPr>
        <w:t xml:space="preserve">${lbl_date}${lbl_colon}</w:t>
      </w:r>
      <w:r>
        <w:t xml:space="preserve">${export_date}</w:t>
      </w:r>
    </w:p>
    <w:p>
      <w:pPr>
        <w:spacing w:before="400"/>
      </w:pPr>
      <w:r>
        <w:rPr>
          <w:b/>
          <w:bCs/>
        </w:rPr>
        <w:t xml:space="preserve">${lbl_signature}${lbl_colon}</w:t>
      </w:r>
      <w:r>
        <w:t xml:space="preserve">_______________________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2026-09-26T18:39:20.849Z</dcterms:created>
  <dcterms:modified xsi:type="dcterms:W3CDTF">2026-09-26T18:39:20.850Z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