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 3: Technical Writing &amp; Calorimetry</w:t>
      </w:r>
    </w:p>
    <w:p w:rsidR="00000000" w:rsidDel="00000000" w:rsidP="00000000" w:rsidRDefault="00000000" w:rsidRPr="00000000" w14:paraId="00000002">
      <w:pPr>
        <w:spacing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ASEN 2012 ~ 25 Sep 2020</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challenge is to practice applying technical writing principles to content relevant for your calorimetry project report.</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a partner from your break out group. </w:t>
      </w:r>
    </w:p>
    <w:p w:rsidR="00000000" w:rsidDel="00000000" w:rsidP="00000000" w:rsidRDefault="00000000" w:rsidRPr="00000000" w14:paraId="00000008">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Spend 10 minutes writing a response to the first prompt. </w:t>
      </w:r>
    </w:p>
    <w:p w:rsidR="00000000" w:rsidDel="00000000" w:rsidP="00000000" w:rsidRDefault="00000000" w:rsidRPr="00000000" w14:paraId="00000009">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5 minutes to revise/edit your partner's response. </w:t>
      </w:r>
    </w:p>
    <w:p w:rsidR="00000000" w:rsidDel="00000000" w:rsidP="00000000" w:rsidRDefault="00000000" w:rsidRPr="00000000" w14:paraId="0000000A">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Repeat those steps for the second prompt. </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Guidelines: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response should be a minimum of 4 sentences. </w:t>
      </w:r>
    </w:p>
    <w:p w:rsidR="00000000" w:rsidDel="00000000" w:rsidP="00000000" w:rsidRDefault="00000000" w:rsidRPr="00000000" w14:paraId="0000000E">
      <w:pPr>
        <w:numPr>
          <w:ilvl w:val="1"/>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Graded on quality of writing and answers to the  prompts, not sentence count.</w:t>
      </w:r>
    </w:p>
    <w:p w:rsidR="00000000" w:rsidDel="00000000" w:rsidP="00000000" w:rsidRDefault="00000000" w:rsidRPr="00000000" w14:paraId="0000000F">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Emphasis should be on implementing the key principles of technical writing that were covered in this week’s lecture. </w:t>
      </w:r>
    </w:p>
    <w:p w:rsidR="00000000" w:rsidDel="00000000" w:rsidP="00000000" w:rsidRDefault="00000000" w:rsidRPr="00000000" w14:paraId="00000010">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the commenting and revising tools in google docs to facilitate your editing. </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Some resources that may be useful:</w:t>
      </w:r>
    </w:p>
    <w:p w:rsidR="00000000" w:rsidDel="00000000" w:rsidP="00000000" w:rsidRDefault="00000000" w:rsidRPr="00000000" w14:paraId="00000013">
      <w:pPr>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BCcampus provides a useful overview of calorimetry in the first part of </w:t>
      </w:r>
      <w:hyperlink r:id="rId6">
        <w:r w:rsidDel="00000000" w:rsidR="00000000" w:rsidRPr="00000000">
          <w:rPr>
            <w:rFonts w:ascii="Times New Roman" w:cs="Times New Roman" w:eastAsia="Times New Roman" w:hAnsi="Times New Roman"/>
            <w:color w:val="0563c1"/>
            <w:sz w:val="24"/>
            <w:szCs w:val="24"/>
            <w:u w:val="single"/>
            <w:rtl w:val="0"/>
          </w:rPr>
          <w:t xml:space="preserve">this write-up</w:t>
        </w:r>
      </w:hyperlink>
      <w:r w:rsidDel="00000000" w:rsidR="00000000" w:rsidRPr="00000000">
        <w:rPr>
          <w:rFonts w:ascii="Times New Roman" w:cs="Times New Roman" w:eastAsia="Times New Roman" w:hAnsi="Times New Roman"/>
          <w:sz w:val="24"/>
          <w:szCs w:val="24"/>
          <w:rtl w:val="0"/>
        </w:rPr>
        <w:t xml:space="preserve">. The methodology and application of calorimetry are covered in your ASEN 2002 lab and ASEN 2012 lecture, but feel free to use this and other outside resources if you wish to refresh your knowledge or dig deeper into calorimetry.</w:t>
      </w:r>
      <w:r w:rsidDel="00000000" w:rsidR="00000000" w:rsidRPr="00000000">
        <w:rPr>
          <w:rFonts w:ascii="Times New Roman" w:cs="Times New Roman" w:eastAsia="Times New Roman" w:hAnsi="Times New Roman"/>
          <w:b w:val="1"/>
          <w:sz w:val="24"/>
          <w:szCs w:val="24"/>
          <w:rtl w:val="0"/>
        </w:rPr>
        <w:t xml:space="preserve"> Remember that you must cite all external resources.</w:t>
      </w:r>
      <w:r w:rsidDel="00000000" w:rsidR="00000000" w:rsidRPr="00000000">
        <w:rPr>
          <w:rtl w:val="0"/>
        </w:rPr>
      </w:r>
    </w:p>
    <w:p w:rsidR="00000000" w:rsidDel="00000000" w:rsidP="00000000" w:rsidRDefault="00000000" w:rsidRPr="00000000" w14:paraId="00000014">
      <w:pPr>
        <w:numPr>
          <w:ilvl w:val="0"/>
          <w:numId w:val="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American Institute of Aeronautics and Astronautics provides a </w:t>
      </w:r>
      <w:hyperlink r:id="rId7">
        <w:r w:rsidDel="00000000" w:rsidR="00000000" w:rsidRPr="00000000">
          <w:rPr>
            <w:rFonts w:ascii="Times New Roman" w:cs="Times New Roman" w:eastAsia="Times New Roman" w:hAnsi="Times New Roman"/>
            <w:color w:val="0563c1"/>
            <w:sz w:val="24"/>
            <w:szCs w:val="24"/>
            <w:u w:val="single"/>
            <w:rtl w:val="0"/>
          </w:rPr>
          <w:t xml:space="preserve">template for technical writing</w:t>
        </w:r>
      </w:hyperlink>
      <w:r w:rsidDel="00000000" w:rsidR="00000000" w:rsidRPr="00000000">
        <w:rPr>
          <w:rFonts w:ascii="Times New Roman" w:cs="Times New Roman" w:eastAsia="Times New Roman" w:hAnsi="Times New Roman"/>
          <w:sz w:val="24"/>
          <w:szCs w:val="24"/>
          <w:rtl w:val="0"/>
        </w:rPr>
        <w:t xml:space="preserve">. This template will be used in your Project 1 deliverable.</w:t>
      </w:r>
    </w:p>
    <w:p w:rsidR="00000000" w:rsidDel="00000000" w:rsidP="00000000" w:rsidRDefault="00000000" w:rsidRPr="00000000" w14:paraId="0000001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File Submission: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challenge will be a partner submission. Do not include a group number in your file name. NAME YOUR FILE AS FOLLOWS:</w:t>
      </w:r>
    </w:p>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spacing w:line="240" w:lineRule="auto"/>
        <w:ind w:left="7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 Challenge3_S1_{Partner1}_{Partner2}.pdf</w:t>
      </w:r>
    </w:p>
    <w:p w:rsidR="00000000" w:rsidDel="00000000" w:rsidP="00000000" w:rsidRDefault="00000000" w:rsidRPr="00000000" w14:paraId="0000001A">
      <w:pPr>
        <w:numPr>
          <w:ilvl w:val="0"/>
          <w:numId w:val="3"/>
        </w:numPr>
        <w:spacing w:line="240" w:lineRule="auto"/>
        <w:ind w:left="7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 Challenge3_S2_{Partner1}_{Partner2}.pdf</w:t>
      </w:r>
    </w:p>
    <w:p w:rsidR="00000000" w:rsidDel="00000000" w:rsidP="00000000" w:rsidRDefault="00000000" w:rsidRPr="00000000" w14:paraId="0000001B">
      <w:pPr>
        <w:numPr>
          <w:ilvl w:val="1"/>
          <w:numId w:val="3"/>
        </w:numPr>
        <w:spacing w:line="240" w:lineRule="auto"/>
        <w:ind w:left="149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Example: Challenge3_S1_TylerGaston_TanishaAnand.pdf</w:t>
      </w:r>
    </w:p>
    <w:p w:rsidR="00000000" w:rsidDel="00000000" w:rsidP="00000000" w:rsidRDefault="00000000" w:rsidRPr="00000000" w14:paraId="0000001C">
      <w:pPr>
        <w:spacing w:line="240" w:lineRule="auto"/>
        <w:ind w:left="149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Export your google doc as a .pdf file and upload to gradescope by midnight on Monday. Although you should be able to complete this assignment during the scheduled class time. </w:t>
      </w:r>
    </w:p>
    <w:p w:rsidR="00000000" w:rsidDel="00000000" w:rsidP="00000000" w:rsidRDefault="00000000" w:rsidRPr="00000000" w14:paraId="0000001E">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bottom w:color="000000" w:space="1" w:sz="4" w:val="singl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1: {Full Name} </w:t>
      </w:r>
    </w:p>
    <w:p w:rsidR="00000000" w:rsidDel="00000000" w:rsidP="00000000" w:rsidRDefault="00000000" w:rsidRPr="00000000" w14:paraId="00000021">
      <w:pPr>
        <w:pBdr>
          <w:bottom w:color="000000" w:space="1" w:sz="4" w:val="single"/>
        </w:pBd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2: {Full Name} </w:t>
      </w:r>
    </w:p>
    <w:p w:rsidR="00000000" w:rsidDel="00000000" w:rsidP="00000000" w:rsidRDefault="00000000" w:rsidRPr="00000000" w14:paraId="00000022">
      <w:pPr>
        <w:pBdr>
          <w:bottom w:color="000000" w:space="1" w:sz="4" w:val="single"/>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bottom w:color="000000" w:space="1" w:sz="4" w:val="single"/>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bottom w:color="000000" w:space="1" w:sz="4" w:val="single"/>
        </w:pBd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1: {Full Name}</w:t>
      </w:r>
      <w:r w:rsidDel="00000000" w:rsidR="00000000" w:rsidRPr="00000000">
        <w:rPr>
          <w:rtl w:val="0"/>
        </w:rPr>
      </w:r>
    </w:p>
    <w:p w:rsidR="00000000" w:rsidDel="00000000" w:rsidP="00000000" w:rsidRDefault="00000000" w:rsidRPr="00000000" w14:paraId="0000002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purpose of calorimetry? Why are calorimetric methods and analyses relevant and useful to us as engineers?</w:t>
      </w:r>
    </w:p>
    <w:p w:rsidR="00000000" w:rsidDel="00000000" w:rsidP="00000000" w:rsidRDefault="00000000" w:rsidRPr="00000000" w14:paraId="0000002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ASEN 2012 we put significant focus on error and uncertainty analysis. What are some potential sources of error or uncertainty in calorimetric data collection, and how might an experimenter account for them?</w:t>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40" w:lineRule="auto"/>
        <w:jc w:val="both"/>
        <w:rPr/>
      </w:pPr>
      <w:r w:rsidDel="00000000" w:rsidR="00000000" w:rsidRPr="00000000">
        <w:rPr>
          <w:rtl w:val="0"/>
        </w:rPr>
      </w:r>
    </w:p>
    <w:p w:rsidR="00000000" w:rsidDel="00000000" w:rsidP="00000000" w:rsidRDefault="00000000" w:rsidRPr="00000000" w14:paraId="0000003E">
      <w:pPr>
        <w:spacing w:line="240" w:lineRule="auto"/>
        <w:jc w:val="both"/>
        <w:rPr/>
      </w:pPr>
      <w:r w:rsidDel="00000000" w:rsidR="00000000" w:rsidRPr="00000000">
        <w:rPr>
          <w:rtl w:val="0"/>
        </w:rPr>
      </w:r>
    </w:p>
    <w:p w:rsidR="00000000" w:rsidDel="00000000" w:rsidP="00000000" w:rsidRDefault="00000000" w:rsidRPr="00000000" w14:paraId="0000003F">
      <w:pPr>
        <w:spacing w:line="240" w:lineRule="auto"/>
        <w:jc w:val="both"/>
        <w:rPr/>
      </w:pPr>
      <w:r w:rsidDel="00000000" w:rsidR="00000000" w:rsidRPr="00000000">
        <w:rPr>
          <w:rtl w:val="0"/>
        </w:rPr>
      </w:r>
    </w:p>
    <w:p w:rsidR="00000000" w:rsidDel="00000000" w:rsidP="00000000" w:rsidRDefault="00000000" w:rsidRPr="00000000" w14:paraId="00000040">
      <w:pPr>
        <w:spacing w:line="240" w:lineRule="auto"/>
        <w:jc w:val="both"/>
        <w:rPr/>
      </w:pPr>
      <w:r w:rsidDel="00000000" w:rsidR="00000000" w:rsidRPr="00000000">
        <w:rPr>
          <w:rtl w:val="0"/>
        </w:rPr>
      </w:r>
    </w:p>
    <w:p w:rsidR="00000000" w:rsidDel="00000000" w:rsidP="00000000" w:rsidRDefault="00000000" w:rsidRPr="00000000" w14:paraId="00000041">
      <w:pPr>
        <w:spacing w:line="240" w:lineRule="auto"/>
        <w:jc w:val="both"/>
        <w:rPr/>
      </w:pPr>
      <w:r w:rsidDel="00000000" w:rsidR="00000000" w:rsidRPr="00000000">
        <w:rPr>
          <w:rtl w:val="0"/>
        </w:rPr>
      </w:r>
    </w:p>
    <w:p w:rsidR="00000000" w:rsidDel="00000000" w:rsidP="00000000" w:rsidRDefault="00000000" w:rsidRPr="00000000" w14:paraId="00000042">
      <w:pPr>
        <w:spacing w:line="240" w:lineRule="auto"/>
        <w:jc w:val="both"/>
        <w:rPr/>
      </w:pPr>
      <w:r w:rsidDel="00000000" w:rsidR="00000000" w:rsidRPr="00000000">
        <w:rPr>
          <w:rtl w:val="0"/>
        </w:rPr>
      </w:r>
    </w:p>
    <w:p w:rsidR="00000000" w:rsidDel="00000000" w:rsidP="00000000" w:rsidRDefault="00000000" w:rsidRPr="00000000" w14:paraId="00000043">
      <w:pPr>
        <w:spacing w:line="240" w:lineRule="auto"/>
        <w:jc w:val="both"/>
        <w:rPr/>
      </w:pPr>
      <w:r w:rsidDel="00000000" w:rsidR="00000000" w:rsidRPr="00000000">
        <w:rPr>
          <w:rtl w:val="0"/>
        </w:rPr>
      </w:r>
    </w:p>
    <w:p w:rsidR="00000000" w:rsidDel="00000000" w:rsidP="00000000" w:rsidRDefault="00000000" w:rsidRPr="00000000" w14:paraId="00000044">
      <w:pPr>
        <w:spacing w:line="240" w:lineRule="auto"/>
        <w:jc w:val="both"/>
        <w:rPr/>
      </w:pPr>
      <w:r w:rsidDel="00000000" w:rsidR="00000000" w:rsidRPr="00000000">
        <w:rPr>
          <w:rtl w:val="0"/>
        </w:rPr>
      </w:r>
    </w:p>
    <w:p w:rsidR="00000000" w:rsidDel="00000000" w:rsidP="00000000" w:rsidRDefault="00000000" w:rsidRPr="00000000" w14:paraId="00000045">
      <w:pPr>
        <w:spacing w:line="240" w:lineRule="auto"/>
        <w:jc w:val="both"/>
        <w:rPr/>
      </w:pPr>
      <w:r w:rsidDel="00000000" w:rsidR="00000000" w:rsidRPr="00000000">
        <w:rPr>
          <w:rtl w:val="0"/>
        </w:rPr>
      </w:r>
    </w:p>
    <w:p w:rsidR="00000000" w:rsidDel="00000000" w:rsidP="00000000" w:rsidRDefault="00000000" w:rsidRPr="00000000" w14:paraId="00000046">
      <w:pPr>
        <w:spacing w:line="240" w:lineRule="auto"/>
        <w:jc w:val="both"/>
        <w:rPr/>
      </w:pPr>
      <w:r w:rsidDel="00000000" w:rsidR="00000000" w:rsidRPr="00000000">
        <w:rPr>
          <w:rtl w:val="0"/>
        </w:rPr>
      </w:r>
    </w:p>
    <w:p w:rsidR="00000000" w:rsidDel="00000000" w:rsidP="00000000" w:rsidRDefault="00000000" w:rsidRPr="00000000" w14:paraId="00000047">
      <w:pPr>
        <w:spacing w:line="240" w:lineRule="auto"/>
        <w:jc w:val="both"/>
        <w:rPr/>
      </w:pPr>
      <w:r w:rsidDel="00000000" w:rsidR="00000000" w:rsidRPr="00000000">
        <w:rPr>
          <w:rtl w:val="0"/>
        </w:rPr>
      </w:r>
    </w:p>
    <w:p w:rsidR="00000000" w:rsidDel="00000000" w:rsidP="00000000" w:rsidRDefault="00000000" w:rsidRPr="00000000" w14:paraId="00000048">
      <w:pPr>
        <w:spacing w:line="240" w:lineRule="auto"/>
        <w:jc w:val="both"/>
        <w:rPr/>
      </w:pPr>
      <w:r w:rsidDel="00000000" w:rsidR="00000000" w:rsidRPr="00000000">
        <w:rPr>
          <w:rtl w:val="0"/>
        </w:rPr>
      </w:r>
    </w:p>
    <w:p w:rsidR="00000000" w:rsidDel="00000000" w:rsidP="00000000" w:rsidRDefault="00000000" w:rsidRPr="00000000" w14:paraId="00000049">
      <w:pPr>
        <w:spacing w:line="240" w:lineRule="auto"/>
        <w:jc w:val="both"/>
        <w:rPr/>
      </w:pPr>
      <w:r w:rsidDel="00000000" w:rsidR="00000000" w:rsidRPr="00000000">
        <w:rPr>
          <w:rtl w:val="0"/>
        </w:rPr>
      </w:r>
    </w:p>
    <w:p w:rsidR="00000000" w:rsidDel="00000000" w:rsidP="00000000" w:rsidRDefault="00000000" w:rsidRPr="00000000" w14:paraId="0000004A">
      <w:pPr>
        <w:spacing w:line="240" w:lineRule="auto"/>
        <w:jc w:val="both"/>
        <w:rPr/>
      </w:pPr>
      <w:r w:rsidDel="00000000" w:rsidR="00000000" w:rsidRPr="00000000">
        <w:rPr>
          <w:rtl w:val="0"/>
        </w:rPr>
      </w:r>
    </w:p>
    <w:p w:rsidR="00000000" w:rsidDel="00000000" w:rsidP="00000000" w:rsidRDefault="00000000" w:rsidRPr="00000000" w14:paraId="0000004B">
      <w:pPr>
        <w:spacing w:line="240" w:lineRule="auto"/>
        <w:jc w:val="both"/>
        <w:rPr/>
      </w:pPr>
      <w:r w:rsidDel="00000000" w:rsidR="00000000" w:rsidRPr="00000000">
        <w:rPr>
          <w:rtl w:val="0"/>
        </w:rPr>
      </w:r>
    </w:p>
    <w:p w:rsidR="00000000" w:rsidDel="00000000" w:rsidP="00000000" w:rsidRDefault="00000000" w:rsidRPr="00000000" w14:paraId="0000004C">
      <w:pPr>
        <w:spacing w:line="240" w:lineRule="auto"/>
        <w:jc w:val="both"/>
        <w:rPr/>
      </w:pPr>
      <w:r w:rsidDel="00000000" w:rsidR="00000000" w:rsidRPr="00000000">
        <w:rPr>
          <w:rtl w:val="0"/>
        </w:rPr>
      </w:r>
    </w:p>
    <w:p w:rsidR="00000000" w:rsidDel="00000000" w:rsidP="00000000" w:rsidRDefault="00000000" w:rsidRPr="00000000" w14:paraId="0000004D">
      <w:pPr>
        <w:spacing w:line="240" w:lineRule="auto"/>
        <w:jc w:val="both"/>
        <w:rPr/>
      </w:pPr>
      <w:r w:rsidDel="00000000" w:rsidR="00000000" w:rsidRPr="00000000">
        <w:rPr>
          <w:rtl w:val="0"/>
        </w:rPr>
      </w:r>
    </w:p>
    <w:p w:rsidR="00000000" w:rsidDel="00000000" w:rsidP="00000000" w:rsidRDefault="00000000" w:rsidRPr="00000000" w14:paraId="0000004E">
      <w:pPr>
        <w:spacing w:line="240" w:lineRule="auto"/>
        <w:jc w:val="both"/>
        <w:rPr/>
      </w:pPr>
      <w:r w:rsidDel="00000000" w:rsidR="00000000" w:rsidRPr="00000000">
        <w:rPr>
          <w:rtl w:val="0"/>
        </w:rPr>
      </w:r>
    </w:p>
    <w:p w:rsidR="00000000" w:rsidDel="00000000" w:rsidP="00000000" w:rsidRDefault="00000000" w:rsidRPr="00000000" w14:paraId="0000004F">
      <w:pPr>
        <w:spacing w:line="240" w:lineRule="auto"/>
        <w:jc w:val="both"/>
        <w:rPr/>
      </w:pPr>
      <w:r w:rsidDel="00000000" w:rsidR="00000000" w:rsidRPr="00000000">
        <w:rPr>
          <w:rtl w:val="0"/>
        </w:rPr>
      </w:r>
    </w:p>
    <w:p w:rsidR="00000000" w:rsidDel="00000000" w:rsidP="00000000" w:rsidRDefault="00000000" w:rsidRPr="00000000" w14:paraId="00000050">
      <w:pPr>
        <w:spacing w:line="240" w:lineRule="auto"/>
        <w:jc w:val="center"/>
        <w:rPr/>
      </w:pPr>
      <w:r w:rsidDel="00000000" w:rsidR="00000000" w:rsidRPr="00000000">
        <w:rPr>
          <w:rFonts w:ascii="Times New Roman" w:cs="Times New Roman" w:eastAsia="Times New Roman" w:hAnsi="Times New Roman"/>
          <w:sz w:val="24"/>
          <w:szCs w:val="24"/>
          <w:rtl w:val="0"/>
        </w:rPr>
        <w:t xml:space="preserve">Partner 2: {Full Name}</w:t>
      </w:r>
      <w:r w:rsidDel="00000000" w:rsidR="00000000" w:rsidRPr="00000000">
        <w:rPr>
          <w:rtl w:val="0"/>
        </w:rPr>
      </w:r>
    </w:p>
    <w:p w:rsidR="00000000" w:rsidDel="00000000" w:rsidP="00000000" w:rsidRDefault="00000000" w:rsidRPr="00000000" w14:paraId="0000005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purpose of calorimetry? Why are calorimetric methods and analyses relevant and useful to us as engineers?</w:t>
      </w:r>
    </w:p>
    <w:p w:rsidR="00000000" w:rsidDel="00000000" w:rsidP="00000000" w:rsidRDefault="00000000" w:rsidRPr="00000000" w14:paraId="0000005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ASEN 2012 we put significant focus on error and uncertainty analysis. What are some potential sources of error or uncertainty in calorimetric data collection, and how might an experimenter account for them?</w:t>
      </w:r>
    </w:p>
    <w:p w:rsidR="00000000" w:rsidDel="00000000" w:rsidP="00000000" w:rsidRDefault="00000000" w:rsidRPr="00000000" w14:paraId="00000066">
      <w:pPr>
        <w:spacing w:line="240" w:lineRule="auto"/>
        <w:jc w:val="both"/>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75" w:hanging="360"/>
      </w:pPr>
      <w:rPr>
        <w:rFonts w:ascii="Noto Sans Symbols" w:cs="Noto Sans Symbols" w:eastAsia="Noto Sans Symbols" w:hAnsi="Noto Sans Symbols"/>
      </w:rPr>
    </w:lvl>
    <w:lvl w:ilvl="1">
      <w:start w:val="1"/>
      <w:numFmt w:val="bullet"/>
      <w:lvlText w:val="○"/>
      <w:lvlJc w:val="left"/>
      <w:pPr>
        <w:ind w:left="1495" w:hanging="360"/>
      </w:pPr>
      <w:rPr>
        <w:rFonts w:ascii="Courier New" w:cs="Courier New" w:eastAsia="Courier New" w:hAnsi="Courier New"/>
      </w:rPr>
    </w:lvl>
    <w:lvl w:ilvl="2">
      <w:start w:val="1"/>
      <w:numFmt w:val="bullet"/>
      <w:lvlText w:val="■"/>
      <w:lvlJc w:val="left"/>
      <w:pPr>
        <w:ind w:left="2215" w:hanging="360"/>
      </w:pPr>
      <w:rPr>
        <w:rFonts w:ascii="Noto Sans Symbols" w:cs="Noto Sans Symbols" w:eastAsia="Noto Sans Symbols" w:hAnsi="Noto Sans Symbols"/>
      </w:rPr>
    </w:lvl>
    <w:lvl w:ilvl="3">
      <w:start w:val="1"/>
      <w:numFmt w:val="bullet"/>
      <w:lvlText w:val="●"/>
      <w:lvlJc w:val="left"/>
      <w:pPr>
        <w:ind w:left="2935" w:hanging="360"/>
      </w:pPr>
      <w:rPr>
        <w:rFonts w:ascii="Noto Sans Symbols" w:cs="Noto Sans Symbols" w:eastAsia="Noto Sans Symbols" w:hAnsi="Noto Sans Symbols"/>
      </w:rPr>
    </w:lvl>
    <w:lvl w:ilvl="4">
      <w:start w:val="1"/>
      <w:numFmt w:val="bullet"/>
      <w:lvlText w:val="○"/>
      <w:lvlJc w:val="left"/>
      <w:pPr>
        <w:ind w:left="3655" w:hanging="360"/>
      </w:pPr>
      <w:rPr>
        <w:rFonts w:ascii="Courier New" w:cs="Courier New" w:eastAsia="Courier New" w:hAnsi="Courier New"/>
      </w:rPr>
    </w:lvl>
    <w:lvl w:ilvl="5">
      <w:start w:val="1"/>
      <w:numFmt w:val="bullet"/>
      <w:lvlText w:val="■"/>
      <w:lvlJc w:val="left"/>
      <w:pPr>
        <w:ind w:left="4375" w:hanging="360"/>
      </w:pPr>
      <w:rPr>
        <w:rFonts w:ascii="Noto Sans Symbols" w:cs="Noto Sans Symbols" w:eastAsia="Noto Sans Symbols" w:hAnsi="Noto Sans Symbols"/>
      </w:rPr>
    </w:lvl>
    <w:lvl w:ilvl="6">
      <w:start w:val="1"/>
      <w:numFmt w:val="bullet"/>
      <w:lvlText w:val="●"/>
      <w:lvlJc w:val="left"/>
      <w:pPr>
        <w:ind w:left="5095" w:hanging="360"/>
      </w:pPr>
      <w:rPr>
        <w:rFonts w:ascii="Noto Sans Symbols" w:cs="Noto Sans Symbols" w:eastAsia="Noto Sans Symbols" w:hAnsi="Noto Sans Symbols"/>
      </w:rPr>
    </w:lvl>
    <w:lvl w:ilvl="7">
      <w:start w:val="1"/>
      <w:numFmt w:val="bullet"/>
      <w:lvlText w:val="○"/>
      <w:lvlJc w:val="left"/>
      <w:pPr>
        <w:ind w:left="5815" w:hanging="360"/>
      </w:pPr>
      <w:rPr>
        <w:rFonts w:ascii="Courier New" w:cs="Courier New" w:eastAsia="Courier New" w:hAnsi="Courier New"/>
      </w:rPr>
    </w:lvl>
    <w:lvl w:ilvl="8">
      <w:start w:val="1"/>
      <w:numFmt w:val="bullet"/>
      <w:lvlText w:val="■"/>
      <w:lvlJc w:val="left"/>
      <w:pPr>
        <w:ind w:left="6535"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textbc.ca/chemistry/chapter/5-2-calorimetry/" TargetMode="External"/><Relationship Id="rId7" Type="http://schemas.openxmlformats.org/officeDocument/2006/relationships/hyperlink" Target="https://ae.engr.ku.edu/sites/ae.drupal.ku.edu/files/docs/AIAA%20Papers%20Template.pd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