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6038" w14:textId="77777777" w:rsidR="001F6129" w:rsidRDefault="001F6129" w:rsidP="001F6129">
      <w:pPr>
        <w:pStyle w:val="NoSpacing"/>
      </w:pPr>
      <w:proofErr w:type="spellStart"/>
      <w:r>
        <w:t>AWSTemplateFormatVersion</w:t>
      </w:r>
      <w:proofErr w:type="spellEnd"/>
      <w:r>
        <w:t>: 2010-09-09</w:t>
      </w:r>
    </w:p>
    <w:p w14:paraId="28D224D7" w14:textId="18AB63A7" w:rsidR="001F6129" w:rsidRDefault="001F6129" w:rsidP="001F6129">
      <w:pPr>
        <w:pStyle w:val="NoSpacing"/>
      </w:pPr>
      <w:r>
        <w:t>Transform: '</w:t>
      </w:r>
      <w:proofErr w:type="gramStart"/>
      <w:r>
        <w:t>AWS::</w:t>
      </w:r>
      <w:proofErr w:type="spellStart"/>
      <w:proofErr w:type="gramEnd"/>
      <w:r>
        <w:t>LanguageExtensions</w:t>
      </w:r>
      <w:proofErr w:type="spellEnd"/>
      <w:r>
        <w:t>'</w:t>
      </w:r>
    </w:p>
    <w:p w14:paraId="68515D3D" w14:textId="355213E6" w:rsidR="001F6129" w:rsidRDefault="001F6129" w:rsidP="001F6129">
      <w:pPr>
        <w:pStyle w:val="Heading2"/>
      </w:pPr>
      <w:r>
        <w:t>Parameters:</w:t>
      </w:r>
    </w:p>
    <w:p w14:paraId="1472E712" w14:textId="2AD5EE4B" w:rsidR="001F6129" w:rsidRDefault="001F6129" w:rsidP="001F6129">
      <w:pPr>
        <w:pStyle w:val="NoSpacing"/>
      </w:pPr>
      <w:r>
        <w:t xml:space="preserve">    </w:t>
      </w:r>
      <w:r w:rsidRPr="00DD017D">
        <w:rPr>
          <w:b/>
          <w:bCs/>
        </w:rPr>
        <w:t>Stage</w:t>
      </w:r>
      <w:r>
        <w:t>:</w:t>
      </w:r>
      <w:r w:rsidR="00DD017D">
        <w:t xml:space="preserve">     </w:t>
      </w:r>
      <w:r w:rsidR="00DD017D" w:rsidRPr="00DD017D">
        <w:rPr>
          <w:b/>
          <w:bCs/>
        </w:rPr>
        <w:t xml:space="preserve">#   &lt;&lt;- this is </w:t>
      </w:r>
      <w:proofErr w:type="gramStart"/>
      <w:r w:rsidR="00DD017D" w:rsidRPr="00DD017D">
        <w:rPr>
          <w:b/>
          <w:bCs/>
        </w:rPr>
        <w:t>a  parameter</w:t>
      </w:r>
      <w:proofErr w:type="gramEnd"/>
      <w:r w:rsidR="00DD017D" w:rsidRPr="00DD017D">
        <w:rPr>
          <w:b/>
          <w:bCs/>
        </w:rPr>
        <w:t xml:space="preserve"> definition.</w:t>
      </w:r>
    </w:p>
    <w:p w14:paraId="17176553" w14:textId="7A33CCA6" w:rsidR="001F6129" w:rsidRDefault="001F6129" w:rsidP="001F6129">
      <w:pPr>
        <w:pStyle w:val="NoSpacing"/>
      </w:pPr>
      <w:r>
        <w:t xml:space="preserve">        </w:t>
      </w:r>
      <w:r>
        <w:t>Type: String</w:t>
      </w:r>
    </w:p>
    <w:p w14:paraId="7796D513" w14:textId="1AFCBFD8" w:rsidR="001F6129" w:rsidRDefault="00DD017D" w:rsidP="001F6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86FC6" wp14:editId="61C23C8A">
                <wp:simplePos x="0" y="0"/>
                <wp:positionH relativeFrom="column">
                  <wp:posOffset>3543300</wp:posOffset>
                </wp:positionH>
                <wp:positionV relativeFrom="paragraph">
                  <wp:posOffset>111125</wp:posOffset>
                </wp:positionV>
                <wp:extent cx="3154680" cy="1333500"/>
                <wp:effectExtent l="0" t="0" r="26670" b="19050"/>
                <wp:wrapNone/>
                <wp:docPr id="7178326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481B5" w14:textId="2702CE0B" w:rsidR="00DD017D" w:rsidRDefault="00DD017D" w:rsidP="00DD017D">
                            <w:pPr>
                              <w:jc w:val="center"/>
                            </w:pPr>
                            <w:r w:rsidRPr="00DD017D">
                              <w:rPr>
                                <w:rFonts w:ascii="Helvetica" w:hAnsi="Helvetica"/>
                                <w:b/>
                                <w:bCs/>
                                <w:color w:val="16191F"/>
                                <w:shd w:val="clear" w:color="auto" w:fill="FFFFFF"/>
                              </w:rPr>
                              <w:t>The intrinsic function </w:t>
                            </w:r>
                            <w:r w:rsidRPr="00DD017D">
                              <w:rPr>
                                <w:rStyle w:val="HTMLCode"/>
                                <w:rFonts w:ascii="Consolas" w:eastAsiaTheme="majorEastAsia" w:hAnsi="Consolas"/>
                                <w:b/>
                                <w:bCs/>
                                <w:color w:val="16191F"/>
                                <w:sz w:val="24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 returns the value of the specified </w:t>
                            </w:r>
                            <w:r>
                              <w:rPr>
                                <w:rStyle w:val="Emphasis"/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parameter</w:t>
                            </w:r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 or </w:t>
                            </w:r>
                            <w:r>
                              <w:rPr>
                                <w:rStyle w:val="Emphasis"/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resource</w:t>
                            </w:r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. When the 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Helvetica" w:hAnsi="Helvetica"/>
                                  <w:shd w:val="clear" w:color="auto" w:fill="FFFFFF"/>
                                </w:rPr>
                                <w:t>AWS::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Helvetica" w:hAnsi="Helvetica"/>
                                  <w:shd w:val="clear" w:color="auto" w:fill="FFFFFF"/>
                                </w:rPr>
                                <w:t>LanguageExtensions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Helvetica" w:hAnsi="Helvetica"/>
                                  <w:shd w:val="clear" w:color="auto" w:fill="FFFFFF"/>
                                </w:rPr>
                                <w:t xml:space="preserve"> transform</w:t>
                              </w:r>
                            </w:hyperlink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 xml:space="preserve"> is used, you can use intrinsic functions as a parameter to Ref and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>HYPERLINK "https://docs.aws.amazon.com/AWSCloudFormation/latest/UserGuide/intrinsic-function-reference-getatt.html"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Helvetica" w:hAnsi="Helvetica"/>
                                <w:shd w:val="clear" w:color="auto" w:fill="FFFFFF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Helvetica" w:hAnsi="Helvetica"/>
                                <w:shd w:val="clear" w:color="auto" w:fill="FFFFFF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Helvetica" w:hAnsi="Helvetica"/>
                                <w:shd w:val="clear" w:color="auto" w:fill="FFFFFF"/>
                              </w:rPr>
                              <w:t>GetAtt</w:t>
                            </w:r>
                            <w:proofErr w:type="spellEnd"/>
                            <w:r>
                              <w:fldChar w:fldCharType="end"/>
                            </w:r>
                            <w:r>
                              <w:rPr>
                                <w:rFonts w:ascii="Helvetica" w:hAnsi="Helvetica"/>
                                <w:color w:val="16191F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6FC6" id="Rectangle 2" o:spid="_x0000_s1026" style="position:absolute;margin-left:279pt;margin-top:8.75pt;width:248.4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" fillcolor="white [3201]" strokecolor="#70ad47 [3209]" strokeweight="1pt">
                <v:textbox>
                  <w:txbxContent>
                    <w:p w14:paraId="1EA481B5" w14:textId="2702CE0B" w:rsidR="00DD017D" w:rsidRDefault="00DD017D" w:rsidP="00DD017D">
                      <w:pPr>
                        <w:jc w:val="center"/>
                      </w:pPr>
                      <w:r w:rsidRPr="00DD017D">
                        <w:rPr>
                          <w:rFonts w:ascii="Helvetica" w:hAnsi="Helvetica"/>
                          <w:b/>
                          <w:bCs/>
                          <w:color w:val="16191F"/>
                          <w:shd w:val="clear" w:color="auto" w:fill="FFFFFF"/>
                        </w:rPr>
                        <w:t>The intrinsic function </w:t>
                      </w:r>
                      <w:r w:rsidRPr="00DD017D">
                        <w:rPr>
                          <w:rStyle w:val="HTMLCode"/>
                          <w:rFonts w:ascii="Consolas" w:eastAsiaTheme="majorEastAsia" w:hAnsi="Consolas"/>
                          <w:b/>
                          <w:bCs/>
                          <w:color w:val="16191F"/>
                          <w:sz w:val="24"/>
                          <w:szCs w:val="24"/>
                        </w:rPr>
                        <w:t>Ref</w:t>
                      </w:r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> returns the value of the specified </w:t>
                      </w:r>
                      <w:r>
                        <w:rPr>
                          <w:rStyle w:val="Emphasis"/>
                          <w:rFonts w:ascii="Helvetica" w:hAnsi="Helvetica"/>
                          <w:color w:val="16191F"/>
                          <w:shd w:val="clear" w:color="auto" w:fill="FFFFFF"/>
                        </w:rPr>
                        <w:t>parameter</w:t>
                      </w:r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> or </w:t>
                      </w:r>
                      <w:r>
                        <w:rPr>
                          <w:rStyle w:val="Emphasis"/>
                          <w:rFonts w:ascii="Helvetica" w:hAnsi="Helvetica"/>
                          <w:color w:val="16191F"/>
                          <w:shd w:val="clear" w:color="auto" w:fill="FFFFFF"/>
                        </w:rPr>
                        <w:t>resource</w:t>
                      </w:r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>. When the </w:t>
                      </w:r>
                      <w:hyperlink r:id="rId7" w:history="1">
                        <w:r>
                          <w:rPr>
                            <w:rStyle w:val="Hyperlink"/>
                            <w:rFonts w:ascii="Helvetica" w:hAnsi="Helvetica"/>
                            <w:shd w:val="clear" w:color="auto" w:fill="FFFFFF"/>
                          </w:rPr>
                          <w:t>AWS::</w:t>
                        </w:r>
                        <w:proofErr w:type="spellStart"/>
                        <w:r>
                          <w:rPr>
                            <w:rStyle w:val="Hyperlink"/>
                            <w:rFonts w:ascii="Helvetica" w:hAnsi="Helvetica"/>
                            <w:shd w:val="clear" w:color="auto" w:fill="FFFFFF"/>
                          </w:rPr>
                          <w:t>LanguageExtensions</w:t>
                        </w:r>
                        <w:proofErr w:type="spellEnd"/>
                        <w:r>
                          <w:rPr>
                            <w:rStyle w:val="Hyperlink"/>
                            <w:rFonts w:ascii="Helvetica" w:hAnsi="Helvetica"/>
                            <w:shd w:val="clear" w:color="auto" w:fill="FFFFFF"/>
                          </w:rPr>
                          <w:t xml:space="preserve"> transform</w:t>
                        </w:r>
                      </w:hyperlink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>transform</w:t>
                      </w:r>
                      <w:proofErr w:type="spellEnd"/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 xml:space="preserve"> is used, you can use intrinsic functions as a parameter to Ref and </w:t>
                      </w:r>
                      <w:proofErr w:type="spellStart"/>
                      <w:r>
                        <w:fldChar w:fldCharType="begin"/>
                      </w:r>
                      <w:r>
                        <w:instrText>HYPERLINK "https://docs.aws.amazon.com/AWSCloudFormation/latest/UserGuide/intrinsic-function-reference-getatt.html"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rFonts w:ascii="Helvetica" w:hAnsi="Helvetica"/>
                          <w:shd w:val="clear" w:color="auto" w:fill="FFFFFF"/>
                        </w:rPr>
                        <w:t>Fn</w:t>
                      </w:r>
                      <w:proofErr w:type="spellEnd"/>
                      <w:r>
                        <w:rPr>
                          <w:rStyle w:val="Hyperlink"/>
                          <w:rFonts w:ascii="Helvetica" w:hAnsi="Helvetica"/>
                          <w:shd w:val="clear" w:color="auto" w:fill="FFFFFF"/>
                        </w:rPr>
                        <w:t>::</w:t>
                      </w:r>
                      <w:proofErr w:type="spellStart"/>
                      <w:r>
                        <w:rPr>
                          <w:rStyle w:val="Hyperlink"/>
                          <w:rFonts w:ascii="Helvetica" w:hAnsi="Helvetica"/>
                          <w:shd w:val="clear" w:color="auto" w:fill="FFFFFF"/>
                        </w:rPr>
                        <w:t>GetAtt</w:t>
                      </w:r>
                      <w:proofErr w:type="spellEnd"/>
                      <w:r>
                        <w:fldChar w:fldCharType="end"/>
                      </w:r>
                      <w:r>
                        <w:rPr>
                          <w:rFonts w:ascii="Helvetica" w:hAnsi="Helvetica"/>
                          <w:color w:val="16191F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6129">
        <w:t xml:space="preserve">        </w:t>
      </w:r>
      <w:r w:rsidR="001F6129">
        <w:t>Default: Dev</w:t>
      </w:r>
    </w:p>
    <w:p w14:paraId="70793562" w14:textId="5FC59080" w:rsidR="001F6129" w:rsidRDefault="001F6129" w:rsidP="001F6129">
      <w:pPr>
        <w:pStyle w:val="NoSpacing"/>
      </w:pPr>
      <w:r>
        <w:t xml:space="preserve">        </w:t>
      </w:r>
      <w:proofErr w:type="spellStart"/>
      <w:r>
        <w:t>AllowedValues</w:t>
      </w:r>
      <w:proofErr w:type="spellEnd"/>
      <w:r>
        <w:t>:</w:t>
      </w:r>
    </w:p>
    <w:p w14:paraId="7501D7A0" w14:textId="639153C1" w:rsidR="001F6129" w:rsidRDefault="001F6129" w:rsidP="001F6129">
      <w:pPr>
        <w:pStyle w:val="NoSpacing"/>
      </w:pPr>
      <w:r>
        <w:t xml:space="preserve">            </w:t>
      </w:r>
      <w:r>
        <w:t>- Dev</w:t>
      </w:r>
    </w:p>
    <w:p w14:paraId="3880044D" w14:textId="27D05E6D" w:rsidR="001F6129" w:rsidRDefault="001F6129" w:rsidP="001F6129">
      <w:pPr>
        <w:pStyle w:val="NoSpacing"/>
      </w:pPr>
      <w:r>
        <w:t xml:space="preserve">            </w:t>
      </w:r>
      <w:r>
        <w:t>- Prod</w:t>
      </w:r>
    </w:p>
    <w:p w14:paraId="166C994D" w14:textId="1C6A63B6" w:rsidR="001F6129" w:rsidRDefault="001F6129" w:rsidP="001F6129">
      <w:pPr>
        <w:pStyle w:val="NoSpacing"/>
      </w:pPr>
      <w:r w:rsidRPr="001F6129">
        <w:rPr>
          <w:rStyle w:val="Heading2Char"/>
        </w:rPr>
        <w:t>Conditions</w:t>
      </w:r>
      <w:r>
        <w:t>:</w:t>
      </w:r>
    </w:p>
    <w:p w14:paraId="5F41E541" w14:textId="33EBB0E3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</w:t>
      </w:r>
      <w:proofErr w:type="spellStart"/>
      <w:r w:rsidRPr="001F6129">
        <w:rPr>
          <w:sz w:val="20"/>
          <w:szCs w:val="20"/>
        </w:rPr>
        <w:t>isProd</w:t>
      </w:r>
      <w:proofErr w:type="spellEnd"/>
      <w:proofErr w:type="gramStart"/>
      <w:r w:rsidRPr="001F6129">
        <w:rPr>
          <w:sz w:val="20"/>
          <w:szCs w:val="20"/>
        </w:rPr>
        <w:t>: !Equals</w:t>
      </w:r>
      <w:proofErr w:type="gramEnd"/>
      <w:r w:rsidRPr="001F6129">
        <w:rPr>
          <w:sz w:val="20"/>
          <w:szCs w:val="20"/>
        </w:rPr>
        <w:t xml:space="preserve"> </w:t>
      </w:r>
    </w:p>
    <w:p w14:paraId="7E04D6FC" w14:textId="538B97B7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proofErr w:type="gramStart"/>
      <w:r w:rsidRPr="001F6129">
        <w:rPr>
          <w:sz w:val="20"/>
          <w:szCs w:val="20"/>
        </w:rPr>
        <w:t>- !Ref</w:t>
      </w:r>
      <w:proofErr w:type="gramEnd"/>
      <w:r w:rsidRPr="001F6129">
        <w:rPr>
          <w:sz w:val="20"/>
          <w:szCs w:val="20"/>
        </w:rPr>
        <w:t xml:space="preserve"> </w:t>
      </w:r>
      <w:r w:rsidRPr="00DD017D">
        <w:rPr>
          <w:b/>
          <w:bCs/>
          <w:sz w:val="20"/>
          <w:szCs w:val="20"/>
        </w:rPr>
        <w:t>Stage</w:t>
      </w:r>
      <w:r w:rsidR="00DD017D">
        <w:rPr>
          <w:b/>
          <w:bCs/>
          <w:sz w:val="20"/>
          <w:szCs w:val="20"/>
        </w:rPr>
        <w:t xml:space="preserve">       # &lt;&lt;- this is a reference to the definition</w:t>
      </w:r>
    </w:p>
    <w:p w14:paraId="1AB882BA" w14:textId="7F0E0E4B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>- Prod</w:t>
      </w:r>
    </w:p>
    <w:p w14:paraId="337BD2BE" w14:textId="219E05D6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</w:t>
      </w:r>
      <w:proofErr w:type="spellStart"/>
      <w:r w:rsidRPr="001F6129">
        <w:rPr>
          <w:sz w:val="20"/>
          <w:szCs w:val="20"/>
        </w:rPr>
        <w:t>isDev</w:t>
      </w:r>
      <w:proofErr w:type="spellEnd"/>
      <w:proofErr w:type="gramStart"/>
      <w:r w:rsidRPr="001F6129">
        <w:rPr>
          <w:sz w:val="20"/>
          <w:szCs w:val="20"/>
        </w:rPr>
        <w:t>: !Equals</w:t>
      </w:r>
      <w:proofErr w:type="gramEnd"/>
      <w:r w:rsidRPr="001F6129">
        <w:rPr>
          <w:sz w:val="20"/>
          <w:szCs w:val="20"/>
        </w:rPr>
        <w:t xml:space="preserve"> </w:t>
      </w:r>
    </w:p>
    <w:p w14:paraId="30508D34" w14:textId="5FA5FC55" w:rsidR="001F6129" w:rsidRPr="001F6129" w:rsidRDefault="00DD017D" w:rsidP="001F612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D1382" wp14:editId="60413D63">
                <wp:simplePos x="0" y="0"/>
                <wp:positionH relativeFrom="column">
                  <wp:posOffset>3566160</wp:posOffset>
                </wp:positionH>
                <wp:positionV relativeFrom="paragraph">
                  <wp:posOffset>9525</wp:posOffset>
                </wp:positionV>
                <wp:extent cx="2880360" cy="1341120"/>
                <wp:effectExtent l="0" t="0" r="15240" b="11430"/>
                <wp:wrapNone/>
                <wp:docPr id="1451318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91F3" w14:textId="77777777" w:rsidR="00DD017D" w:rsidRPr="00DD017D" w:rsidRDefault="00DD017D" w:rsidP="00DD017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DD017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The intrinsic function </w:t>
                            </w:r>
                            <w:proofErr w:type="spellStart"/>
                            <w:proofErr w:type="gramStart"/>
                            <w:r w:rsidRPr="00DD017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Fn</w:t>
                            </w:r>
                            <w:proofErr w:type="spellEnd"/>
                            <w:r w:rsidRPr="00DD017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::</w:t>
                            </w:r>
                            <w:proofErr w:type="gramEnd"/>
                            <w:r w:rsidRPr="00DD017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Sub </w:t>
                            </w:r>
                          </w:p>
                          <w:p w14:paraId="11E8015D" w14:textId="77777777" w:rsidR="00DD017D" w:rsidRDefault="00DD017D" w:rsidP="00DD017D">
                            <w:pPr>
                              <w:pStyle w:val="NoSpacing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substitutes variables in an input string with values that you specify. </w:t>
                            </w:r>
                          </w:p>
                          <w:p w14:paraId="53D038E2" w14:textId="45F638A6" w:rsidR="00DD017D" w:rsidRDefault="00DD017D" w:rsidP="00DD017D">
                            <w:pPr>
                              <w:pStyle w:val="NoSpacing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In your templates, you can use this function to construct commands or outputs that include values that aren't available until you create or update a 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1382" id="Rectangle 1" o:spid="_x0000_s1027" style="position:absolute;margin-left:280.8pt;margin-top:.75pt;width:226.8pt;height:10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" fillcolor="white [3201]" strokecolor="#70ad47 [3209]" strokeweight="1pt">
                <v:textbox>
                  <w:txbxContent>
                    <w:p w14:paraId="742791F3" w14:textId="77777777" w:rsidR="00DD017D" w:rsidRPr="00DD017D" w:rsidRDefault="00DD017D" w:rsidP="00DD017D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 w:rsidRPr="00DD017D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The intrinsic function </w:t>
                      </w:r>
                      <w:proofErr w:type="spellStart"/>
                      <w:proofErr w:type="gramStart"/>
                      <w:r w:rsidRPr="00DD017D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Fn</w:t>
                      </w:r>
                      <w:proofErr w:type="spellEnd"/>
                      <w:r w:rsidRPr="00DD017D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::</w:t>
                      </w:r>
                      <w:proofErr w:type="gramEnd"/>
                      <w:r w:rsidRPr="00DD017D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Sub </w:t>
                      </w:r>
                    </w:p>
                    <w:p w14:paraId="11E8015D" w14:textId="77777777" w:rsidR="00DD017D" w:rsidRDefault="00DD017D" w:rsidP="00DD017D">
                      <w:pPr>
                        <w:pStyle w:val="NoSpacing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substitutes variables in an input string with values that you specify. </w:t>
                      </w:r>
                    </w:p>
                    <w:p w14:paraId="53D038E2" w14:textId="45F638A6" w:rsidR="00DD017D" w:rsidRDefault="00DD017D" w:rsidP="00DD017D">
                      <w:pPr>
                        <w:pStyle w:val="NoSpacing"/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In your templates, you can use this function to construct commands or outputs that include values that aren't available until you create or update a stack.</w:t>
                      </w:r>
                    </w:p>
                  </w:txbxContent>
                </v:textbox>
              </v:rect>
            </w:pict>
          </mc:Fallback>
        </mc:AlternateContent>
      </w:r>
      <w:r w:rsidR="001F6129" w:rsidRPr="001F6129">
        <w:rPr>
          <w:sz w:val="20"/>
          <w:szCs w:val="20"/>
        </w:rPr>
        <w:t xml:space="preserve">        </w:t>
      </w:r>
      <w:proofErr w:type="gramStart"/>
      <w:r w:rsidR="001F6129" w:rsidRPr="001F6129">
        <w:rPr>
          <w:sz w:val="20"/>
          <w:szCs w:val="20"/>
        </w:rPr>
        <w:t>- !Ref</w:t>
      </w:r>
      <w:proofErr w:type="gramEnd"/>
      <w:r w:rsidR="001F6129" w:rsidRPr="001F6129">
        <w:rPr>
          <w:sz w:val="20"/>
          <w:szCs w:val="20"/>
        </w:rPr>
        <w:t xml:space="preserve"> Stage</w:t>
      </w:r>
    </w:p>
    <w:p w14:paraId="35166FB6" w14:textId="2D942807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>- Dev</w:t>
      </w:r>
    </w:p>
    <w:p w14:paraId="1B556C3F" w14:textId="24C379A9" w:rsidR="001F6129" w:rsidRDefault="001F6129" w:rsidP="001F6129">
      <w:pPr>
        <w:pStyle w:val="Heading2"/>
      </w:pPr>
      <w:r>
        <w:t>Resources:</w:t>
      </w:r>
    </w:p>
    <w:p w14:paraId="3726798A" w14:textId="128A40B2" w:rsidR="001F6129" w:rsidRPr="001F6129" w:rsidRDefault="001F6129" w:rsidP="001F6129">
      <w:pPr>
        <w:pStyle w:val="Heading4"/>
      </w:pPr>
      <w:r>
        <w:t xml:space="preserve">    </w:t>
      </w:r>
      <w:proofErr w:type="spellStart"/>
      <w:r w:rsidRPr="001F6129">
        <w:t>DevQueue</w:t>
      </w:r>
      <w:proofErr w:type="spellEnd"/>
      <w:r w:rsidRPr="001F6129">
        <w:t>:</w:t>
      </w:r>
    </w:p>
    <w:p w14:paraId="5A117601" w14:textId="0F3C21B0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>Type: '</w:t>
      </w:r>
      <w:proofErr w:type="gramStart"/>
      <w:r w:rsidRPr="001F6129">
        <w:rPr>
          <w:sz w:val="20"/>
          <w:szCs w:val="20"/>
        </w:rPr>
        <w:t>AWS::</w:t>
      </w:r>
      <w:proofErr w:type="gramEnd"/>
      <w:r w:rsidRPr="001F6129">
        <w:rPr>
          <w:sz w:val="20"/>
          <w:szCs w:val="20"/>
        </w:rPr>
        <w:t>SQS::Queue'</w:t>
      </w:r>
    </w:p>
    <w:p w14:paraId="6AE8DA27" w14:textId="726A20A5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 xml:space="preserve">Condition: </w:t>
      </w:r>
      <w:proofErr w:type="spellStart"/>
      <w:r w:rsidRPr="001F6129">
        <w:rPr>
          <w:sz w:val="20"/>
          <w:szCs w:val="20"/>
        </w:rPr>
        <w:t>isDev</w:t>
      </w:r>
      <w:proofErr w:type="spellEnd"/>
    </w:p>
    <w:p w14:paraId="0206098D" w14:textId="366BC65F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>Properties:</w:t>
      </w:r>
    </w:p>
    <w:p w14:paraId="39BBCB0E" w14:textId="0499E217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    </w:t>
      </w:r>
      <w:proofErr w:type="spellStart"/>
      <w:r w:rsidRPr="001F6129">
        <w:rPr>
          <w:sz w:val="20"/>
          <w:szCs w:val="20"/>
        </w:rPr>
        <w:t>QueueName</w:t>
      </w:r>
      <w:proofErr w:type="spellEnd"/>
      <w:proofErr w:type="gramStart"/>
      <w:r w:rsidRPr="001F6129">
        <w:rPr>
          <w:sz w:val="20"/>
          <w:szCs w:val="20"/>
        </w:rPr>
        <w:t>: !Sub</w:t>
      </w:r>
      <w:proofErr w:type="gramEnd"/>
      <w:r w:rsidRPr="001F6129">
        <w:rPr>
          <w:sz w:val="20"/>
          <w:szCs w:val="20"/>
        </w:rPr>
        <w:t xml:space="preserve"> 'My${Stage}Queue'</w:t>
      </w:r>
    </w:p>
    <w:p w14:paraId="3D1547AB" w14:textId="329BB83E" w:rsidR="001F6129" w:rsidRDefault="001F6129" w:rsidP="001F6129">
      <w:pPr>
        <w:pStyle w:val="Heading4"/>
      </w:pPr>
      <w:r>
        <w:t xml:space="preserve">    </w:t>
      </w:r>
      <w:proofErr w:type="spellStart"/>
      <w:r>
        <w:t>ProdQueue</w:t>
      </w:r>
      <w:proofErr w:type="spellEnd"/>
      <w:r>
        <w:t>:</w:t>
      </w:r>
    </w:p>
    <w:p w14:paraId="746B4C3A" w14:textId="371049D2" w:rsidR="001F6129" w:rsidRDefault="001F6129" w:rsidP="001F6129">
      <w:pPr>
        <w:pStyle w:val="NoSpacing"/>
      </w:pPr>
      <w:r>
        <w:t xml:space="preserve">        </w:t>
      </w:r>
      <w:r>
        <w:t>Type: '</w:t>
      </w:r>
      <w:proofErr w:type="gramStart"/>
      <w:r>
        <w:t>AWS::</w:t>
      </w:r>
      <w:proofErr w:type="gramEnd"/>
      <w:r>
        <w:t>SQS::Queue'</w:t>
      </w:r>
    </w:p>
    <w:p w14:paraId="5358367E" w14:textId="50F1C2F2" w:rsidR="001F6129" w:rsidRDefault="00DD017D" w:rsidP="001F6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0A5EA" wp14:editId="54FC209E">
                <wp:simplePos x="0" y="0"/>
                <wp:positionH relativeFrom="column">
                  <wp:posOffset>2819400</wp:posOffset>
                </wp:positionH>
                <wp:positionV relativeFrom="paragraph">
                  <wp:posOffset>7620</wp:posOffset>
                </wp:positionV>
                <wp:extent cx="3764280" cy="1958340"/>
                <wp:effectExtent l="0" t="0" r="26670" b="22860"/>
                <wp:wrapNone/>
                <wp:docPr id="14246561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EC837" w14:textId="77777777" w:rsidR="00DD017D" w:rsidRPr="00DD017D" w:rsidRDefault="00DD017D" w:rsidP="00DD017D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0C0D0E"/>
                                <w:kern w:val="0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DD017D">
                              <w:rPr>
                                <w:rFonts w:ascii="Segoe UI" w:eastAsia="Times New Roman" w:hAnsi="Segoe UI" w:cs="Segoe UI"/>
                                <w:color w:val="0C0D0E"/>
                                <w:kern w:val="0"/>
                                <w:sz w:val="23"/>
                                <w:szCs w:val="23"/>
                                <w14:ligatures w14:val="none"/>
                              </w:rPr>
                              <w:t>You need to use intrinsic functions to concatenate a static value with a </w:t>
                            </w:r>
                            <w:r w:rsidRPr="00DD017D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Ref</w:t>
                            </w:r>
                            <w:r w:rsidRPr="00DD017D">
                              <w:rPr>
                                <w:rFonts w:ascii="Segoe UI" w:eastAsia="Times New Roman" w:hAnsi="Segoe UI" w:cs="Segoe UI"/>
                                <w:color w:val="0C0D0E"/>
                                <w:kern w:val="0"/>
                                <w:sz w:val="23"/>
                                <w:szCs w:val="23"/>
                                <w14:ligatures w14:val="none"/>
                              </w:rPr>
                              <w:t> value.</w:t>
                            </w:r>
                          </w:p>
                          <w:p w14:paraId="1C33B974" w14:textId="77777777" w:rsidR="00DD017D" w:rsidRPr="00DD017D" w:rsidRDefault="00DD017D" w:rsidP="00DD017D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0C0D0E"/>
                                <w:kern w:val="0"/>
                                <w:sz w:val="23"/>
                                <w:szCs w:val="23"/>
                                <w14:ligatures w14:val="none"/>
                              </w:rPr>
                            </w:pPr>
                            <w:hyperlink r:id="rId8" w:history="1">
                              <w:proofErr w:type="spellStart"/>
                              <w:proofErr w:type="gramStart"/>
                              <w:r w:rsidRPr="00DD017D">
                                <w:rPr>
                                  <w:rFonts w:ascii="inherit" w:eastAsia="Times New Roman" w:hAnsi="inherit" w:cs="Segoe UI"/>
                                  <w:color w:val="0000FF"/>
                                  <w:kern w:val="0"/>
                                  <w:sz w:val="23"/>
                                  <w:szCs w:val="23"/>
                                  <w:u w:val="single"/>
                                  <w:bdr w:val="none" w:sz="0" w:space="0" w:color="auto" w:frame="1"/>
                                  <w14:ligatures w14:val="none"/>
                                </w:rPr>
                                <w:t>Fn</w:t>
                              </w:r>
                              <w:proofErr w:type="spellEnd"/>
                              <w:r w:rsidRPr="00DD017D">
                                <w:rPr>
                                  <w:rFonts w:ascii="inherit" w:eastAsia="Times New Roman" w:hAnsi="inherit" w:cs="Segoe UI"/>
                                  <w:color w:val="0000FF"/>
                                  <w:kern w:val="0"/>
                                  <w:sz w:val="23"/>
                                  <w:szCs w:val="23"/>
                                  <w:u w:val="single"/>
                                  <w:bdr w:val="none" w:sz="0" w:space="0" w:color="auto" w:frame="1"/>
                                  <w14:ligatures w14:val="none"/>
                                </w:rPr>
                                <w:t>::</w:t>
                              </w:r>
                              <w:proofErr w:type="gramEnd"/>
                              <w:r w:rsidRPr="00DD017D">
                                <w:rPr>
                                  <w:rFonts w:ascii="inherit" w:eastAsia="Times New Roman" w:hAnsi="inherit" w:cs="Segoe UI"/>
                                  <w:color w:val="0000FF"/>
                                  <w:kern w:val="0"/>
                                  <w:sz w:val="23"/>
                                  <w:szCs w:val="23"/>
                                  <w:u w:val="single"/>
                                  <w:bdr w:val="none" w:sz="0" w:space="0" w:color="auto" w:frame="1"/>
                                  <w14:ligatures w14:val="none"/>
                                </w:rPr>
                                <w:t>Join reference</w:t>
                              </w:r>
                            </w:hyperlink>
                          </w:p>
                          <w:p w14:paraId="075E57F5" w14:textId="77777777" w:rsidR="00DD017D" w:rsidRPr="00DD017D" w:rsidRDefault="00DD017D" w:rsidP="00DD017D">
                            <w:pPr>
                              <w:shd w:val="clear" w:color="auto" w:fill="FFFFFF"/>
                              <w:spacing w:after="264" w:line="24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0C0D0E"/>
                                <w:kern w:val="0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DD017D">
                              <w:rPr>
                                <w:rFonts w:ascii="Segoe UI" w:eastAsia="Times New Roman" w:hAnsi="Segoe UI" w:cs="Segoe UI"/>
                                <w:color w:val="0C0D0E"/>
                                <w:kern w:val="0"/>
                                <w:sz w:val="23"/>
                                <w:szCs w:val="23"/>
                                <w14:ligatures w14:val="none"/>
                              </w:rPr>
                              <w:t>In your case, this would lead to the following construct.</w:t>
                            </w:r>
                          </w:p>
                          <w:p w14:paraId="49610A0D" w14:textId="77777777" w:rsidR="00DD017D" w:rsidRPr="00DD017D" w:rsidRDefault="00DD017D" w:rsidP="00DD01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</w:pPr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"Resource": [</w:t>
                            </w:r>
                          </w:p>
                          <w:p w14:paraId="2ACB6978" w14:textId="77777777" w:rsidR="00DD017D" w:rsidRPr="00DD017D" w:rsidRDefault="00DD017D" w:rsidP="00DD01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 xml:space="preserve">   "</w:t>
                            </w:r>
                            <w:proofErr w:type="spellStart"/>
                            <w:proofErr w:type="gramStart"/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Fn</w:t>
                            </w:r>
                            <w:proofErr w:type="spellEnd"/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Join": ["", ["arn:aws:s3:::", {"Ref":"</w:t>
                            </w:r>
                            <w:proofErr w:type="spellStart"/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BucketName</w:t>
                            </w:r>
                            <w:proofErr w:type="spellEnd"/>
                            <w:r w:rsidRPr="00DD017D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14:ligatures w14:val="none"/>
                              </w:rPr>
                              <w:t>"}] ]</w:t>
                            </w:r>
                          </w:p>
                          <w:p w14:paraId="0618EE74" w14:textId="77777777" w:rsidR="00DD017D" w:rsidRPr="00DD017D" w:rsidRDefault="00DD017D" w:rsidP="00DD01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A5EA" id="Rectangle 3" o:spid="_x0000_s1028" style="position:absolute;margin-left:222pt;margin-top:.6pt;width:296.4pt;height:1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" fillcolor="white [3201]" strokecolor="#70ad47 [3209]" strokeweight="1pt">
                <v:textbox>
                  <w:txbxContent>
                    <w:p w14:paraId="315EC837" w14:textId="77777777" w:rsidR="00DD017D" w:rsidRPr="00DD017D" w:rsidRDefault="00DD017D" w:rsidP="00DD017D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Segoe UI" w:eastAsia="Times New Roman" w:hAnsi="Segoe UI" w:cs="Segoe UI"/>
                          <w:color w:val="0C0D0E"/>
                          <w:kern w:val="0"/>
                          <w:sz w:val="23"/>
                          <w:szCs w:val="23"/>
                          <w14:ligatures w14:val="none"/>
                        </w:rPr>
                      </w:pPr>
                      <w:r w:rsidRPr="00DD017D">
                        <w:rPr>
                          <w:rFonts w:ascii="Segoe UI" w:eastAsia="Times New Roman" w:hAnsi="Segoe UI" w:cs="Segoe UI"/>
                          <w:color w:val="0C0D0E"/>
                          <w:kern w:val="0"/>
                          <w:sz w:val="23"/>
                          <w:szCs w:val="23"/>
                          <w14:ligatures w14:val="none"/>
                        </w:rPr>
                        <w:t>You need to use intrinsic functions to concatenate a static value with a </w:t>
                      </w:r>
                      <w:r w:rsidRPr="00DD017D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Ref</w:t>
                      </w:r>
                      <w:r w:rsidRPr="00DD017D">
                        <w:rPr>
                          <w:rFonts w:ascii="Segoe UI" w:eastAsia="Times New Roman" w:hAnsi="Segoe UI" w:cs="Segoe UI"/>
                          <w:color w:val="0C0D0E"/>
                          <w:kern w:val="0"/>
                          <w:sz w:val="23"/>
                          <w:szCs w:val="23"/>
                          <w14:ligatures w14:val="none"/>
                        </w:rPr>
                        <w:t> value.</w:t>
                      </w:r>
                    </w:p>
                    <w:p w14:paraId="1C33B974" w14:textId="77777777" w:rsidR="00DD017D" w:rsidRPr="00DD017D" w:rsidRDefault="00DD017D" w:rsidP="00DD017D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Segoe UI" w:eastAsia="Times New Roman" w:hAnsi="Segoe UI" w:cs="Segoe UI"/>
                          <w:color w:val="0C0D0E"/>
                          <w:kern w:val="0"/>
                          <w:sz w:val="23"/>
                          <w:szCs w:val="23"/>
                          <w14:ligatures w14:val="none"/>
                        </w:rPr>
                      </w:pPr>
                      <w:hyperlink r:id="rId9" w:history="1">
                        <w:proofErr w:type="spellStart"/>
                        <w:proofErr w:type="gramStart"/>
                        <w:r w:rsidRPr="00DD017D">
                          <w:rPr>
                            <w:rFonts w:ascii="inherit" w:eastAsia="Times New Roman" w:hAnsi="inherit" w:cs="Segoe UI"/>
                            <w:color w:val="0000FF"/>
                            <w:kern w:val="0"/>
                            <w:sz w:val="23"/>
                            <w:szCs w:val="23"/>
                            <w:u w:val="single"/>
                            <w:bdr w:val="none" w:sz="0" w:space="0" w:color="auto" w:frame="1"/>
                            <w14:ligatures w14:val="none"/>
                          </w:rPr>
                          <w:t>Fn</w:t>
                        </w:r>
                        <w:proofErr w:type="spellEnd"/>
                        <w:r w:rsidRPr="00DD017D">
                          <w:rPr>
                            <w:rFonts w:ascii="inherit" w:eastAsia="Times New Roman" w:hAnsi="inherit" w:cs="Segoe UI"/>
                            <w:color w:val="0000FF"/>
                            <w:kern w:val="0"/>
                            <w:sz w:val="23"/>
                            <w:szCs w:val="23"/>
                            <w:u w:val="single"/>
                            <w:bdr w:val="none" w:sz="0" w:space="0" w:color="auto" w:frame="1"/>
                            <w14:ligatures w14:val="none"/>
                          </w:rPr>
                          <w:t>::</w:t>
                        </w:r>
                        <w:proofErr w:type="gramEnd"/>
                        <w:r w:rsidRPr="00DD017D">
                          <w:rPr>
                            <w:rFonts w:ascii="inherit" w:eastAsia="Times New Roman" w:hAnsi="inherit" w:cs="Segoe UI"/>
                            <w:color w:val="0000FF"/>
                            <w:kern w:val="0"/>
                            <w:sz w:val="23"/>
                            <w:szCs w:val="23"/>
                            <w:u w:val="single"/>
                            <w:bdr w:val="none" w:sz="0" w:space="0" w:color="auto" w:frame="1"/>
                            <w14:ligatures w14:val="none"/>
                          </w:rPr>
                          <w:t>Join reference</w:t>
                        </w:r>
                      </w:hyperlink>
                    </w:p>
                    <w:p w14:paraId="075E57F5" w14:textId="77777777" w:rsidR="00DD017D" w:rsidRPr="00DD017D" w:rsidRDefault="00DD017D" w:rsidP="00DD017D">
                      <w:pPr>
                        <w:shd w:val="clear" w:color="auto" w:fill="FFFFFF"/>
                        <w:spacing w:after="264" w:line="240" w:lineRule="auto"/>
                        <w:textAlignment w:val="baseline"/>
                        <w:rPr>
                          <w:rFonts w:ascii="Segoe UI" w:eastAsia="Times New Roman" w:hAnsi="Segoe UI" w:cs="Segoe UI"/>
                          <w:color w:val="0C0D0E"/>
                          <w:kern w:val="0"/>
                          <w:sz w:val="23"/>
                          <w:szCs w:val="23"/>
                          <w14:ligatures w14:val="none"/>
                        </w:rPr>
                      </w:pPr>
                      <w:r w:rsidRPr="00DD017D">
                        <w:rPr>
                          <w:rFonts w:ascii="Segoe UI" w:eastAsia="Times New Roman" w:hAnsi="Segoe UI" w:cs="Segoe UI"/>
                          <w:color w:val="0C0D0E"/>
                          <w:kern w:val="0"/>
                          <w:sz w:val="23"/>
                          <w:szCs w:val="23"/>
                          <w14:ligatures w14:val="none"/>
                        </w:rPr>
                        <w:t>In your case, this would lead to the following construct.</w:t>
                      </w:r>
                    </w:p>
                    <w:p w14:paraId="49610A0D" w14:textId="77777777" w:rsidR="00DD017D" w:rsidRPr="00DD017D" w:rsidRDefault="00DD017D" w:rsidP="00DD017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</w:pPr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"Resource": [</w:t>
                      </w:r>
                    </w:p>
                    <w:p w14:paraId="2ACB6978" w14:textId="77777777" w:rsidR="00DD017D" w:rsidRPr="00DD017D" w:rsidRDefault="00DD017D" w:rsidP="00DD017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 xml:space="preserve">   "</w:t>
                      </w:r>
                      <w:proofErr w:type="spellStart"/>
                      <w:proofErr w:type="gramStart"/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Fn</w:t>
                      </w:r>
                      <w:proofErr w:type="spellEnd"/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::</w:t>
                      </w:r>
                      <w:proofErr w:type="gramEnd"/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Join": ["", ["arn:aws:s3:::", {"Ref":"</w:t>
                      </w:r>
                      <w:proofErr w:type="spellStart"/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BucketName</w:t>
                      </w:r>
                      <w:proofErr w:type="spellEnd"/>
                      <w:r w:rsidRPr="00DD017D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14:ligatures w14:val="none"/>
                        </w:rPr>
                        <w:t>"}] ]</w:t>
                      </w:r>
                    </w:p>
                    <w:p w14:paraId="0618EE74" w14:textId="77777777" w:rsidR="00DD017D" w:rsidRPr="00DD017D" w:rsidRDefault="00DD017D" w:rsidP="00DD017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6129">
        <w:t xml:space="preserve">        </w:t>
      </w:r>
      <w:r w:rsidR="001F6129">
        <w:t xml:space="preserve">Condition: </w:t>
      </w:r>
      <w:proofErr w:type="spellStart"/>
      <w:r w:rsidR="001F6129">
        <w:t>isProd</w:t>
      </w:r>
      <w:proofErr w:type="spellEnd"/>
    </w:p>
    <w:p w14:paraId="7A2F6F7D" w14:textId="0550C314" w:rsidR="001F6129" w:rsidRDefault="001F6129" w:rsidP="001F6129">
      <w:pPr>
        <w:pStyle w:val="NoSpacing"/>
      </w:pPr>
      <w:r>
        <w:t xml:space="preserve">        </w:t>
      </w:r>
      <w:r>
        <w:t>Properties:</w:t>
      </w:r>
    </w:p>
    <w:p w14:paraId="60C7ED98" w14:textId="1DB68833" w:rsidR="001F6129" w:rsidRDefault="001F6129" w:rsidP="001F6129">
      <w:pPr>
        <w:pStyle w:val="NoSpacing"/>
      </w:pPr>
      <w:r>
        <w:t xml:space="preserve">            </w:t>
      </w:r>
      <w:proofErr w:type="spellStart"/>
      <w:r>
        <w:t>QueueName</w:t>
      </w:r>
      <w:proofErr w:type="spellEnd"/>
      <w:proofErr w:type="gramStart"/>
      <w:r>
        <w:t>: !Sub</w:t>
      </w:r>
      <w:proofErr w:type="gramEnd"/>
      <w:r>
        <w:t xml:space="preserve"> 'My${Stage}Queue'</w:t>
      </w:r>
    </w:p>
    <w:p w14:paraId="6F9E9A5D" w14:textId="423CA79D" w:rsidR="001F6129" w:rsidRPr="001F6129" w:rsidRDefault="001F6129" w:rsidP="001F6129">
      <w:pPr>
        <w:pStyle w:val="Heading4"/>
        <w:rPr>
          <w:sz w:val="20"/>
          <w:szCs w:val="20"/>
        </w:rPr>
      </w:pPr>
      <w:r>
        <w:t xml:space="preserve">    </w:t>
      </w:r>
      <w:proofErr w:type="spellStart"/>
      <w:r w:rsidRPr="001F6129">
        <w:t>DevTopic</w:t>
      </w:r>
      <w:proofErr w:type="spellEnd"/>
      <w:r w:rsidRPr="001F6129">
        <w:rPr>
          <w:sz w:val="20"/>
          <w:szCs w:val="20"/>
        </w:rPr>
        <w:t>:</w:t>
      </w:r>
    </w:p>
    <w:p w14:paraId="3294DE9E" w14:textId="3CD1DAA5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 xml:space="preserve">Condition: </w:t>
      </w:r>
      <w:proofErr w:type="spellStart"/>
      <w:r w:rsidRPr="001F6129">
        <w:rPr>
          <w:sz w:val="20"/>
          <w:szCs w:val="20"/>
        </w:rPr>
        <w:t>isDev</w:t>
      </w:r>
      <w:proofErr w:type="spellEnd"/>
    </w:p>
    <w:p w14:paraId="6A0E241C" w14:textId="47C33853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>Type: '</w:t>
      </w:r>
      <w:proofErr w:type="gramStart"/>
      <w:r w:rsidRPr="001F6129">
        <w:rPr>
          <w:sz w:val="20"/>
          <w:szCs w:val="20"/>
        </w:rPr>
        <w:t>AWS::</w:t>
      </w:r>
      <w:proofErr w:type="gramEnd"/>
      <w:r w:rsidRPr="001F6129">
        <w:rPr>
          <w:sz w:val="20"/>
          <w:szCs w:val="20"/>
        </w:rPr>
        <w:t>SNS::Topic'</w:t>
      </w:r>
    </w:p>
    <w:p w14:paraId="21F9E82F" w14:textId="35B77B1D" w:rsidR="001F6129" w:rsidRPr="001F6129" w:rsidRDefault="001F6129" w:rsidP="001F6129">
      <w:pPr>
        <w:pStyle w:val="Heading4"/>
        <w:rPr>
          <w:sz w:val="20"/>
          <w:szCs w:val="20"/>
        </w:rPr>
      </w:pPr>
      <w:r w:rsidRPr="001F6129">
        <w:rPr>
          <w:sz w:val="20"/>
          <w:szCs w:val="20"/>
        </w:rPr>
        <w:t xml:space="preserve">    </w:t>
      </w:r>
      <w:proofErr w:type="spellStart"/>
      <w:r w:rsidRPr="001F6129">
        <w:t>ProdTopic</w:t>
      </w:r>
      <w:proofErr w:type="spellEnd"/>
      <w:r w:rsidRPr="001F6129">
        <w:rPr>
          <w:sz w:val="20"/>
          <w:szCs w:val="20"/>
        </w:rPr>
        <w:t>:</w:t>
      </w:r>
    </w:p>
    <w:p w14:paraId="0B4D0834" w14:textId="1FEEB7F6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 xml:space="preserve">Condition: </w:t>
      </w:r>
      <w:proofErr w:type="spellStart"/>
      <w:r w:rsidRPr="001F6129">
        <w:rPr>
          <w:sz w:val="20"/>
          <w:szCs w:val="20"/>
        </w:rPr>
        <w:t>isProd</w:t>
      </w:r>
      <w:proofErr w:type="spellEnd"/>
    </w:p>
    <w:p w14:paraId="0AAC19A5" w14:textId="54AD645C" w:rsidR="001F6129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</w:t>
      </w:r>
      <w:r w:rsidRPr="001F6129">
        <w:rPr>
          <w:sz w:val="20"/>
          <w:szCs w:val="20"/>
        </w:rPr>
        <w:t>Type: '</w:t>
      </w:r>
      <w:proofErr w:type="gramStart"/>
      <w:r w:rsidRPr="001F6129">
        <w:rPr>
          <w:sz w:val="20"/>
          <w:szCs w:val="20"/>
        </w:rPr>
        <w:t>AWS::</w:t>
      </w:r>
      <w:proofErr w:type="gramEnd"/>
      <w:r w:rsidRPr="001F6129">
        <w:rPr>
          <w:sz w:val="20"/>
          <w:szCs w:val="20"/>
        </w:rPr>
        <w:t>SNS::Topic'</w:t>
      </w:r>
    </w:p>
    <w:p w14:paraId="3164E42D" w14:textId="69497FB9" w:rsidR="001F6129" w:rsidRPr="001F6129" w:rsidRDefault="001F6129" w:rsidP="001F6129">
      <w:pPr>
        <w:pStyle w:val="Heading4"/>
      </w:pPr>
      <w:r w:rsidRPr="001F6129">
        <w:t xml:space="preserve">    </w:t>
      </w:r>
      <w:proofErr w:type="spellStart"/>
      <w:r w:rsidRPr="001F6129">
        <w:t>MyAlarm</w:t>
      </w:r>
      <w:proofErr w:type="spellEnd"/>
      <w:r w:rsidRPr="001F6129">
        <w:t>:</w:t>
      </w:r>
    </w:p>
    <w:p w14:paraId="069268D2" w14:textId="2114E01F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</w:t>
      </w:r>
      <w:r w:rsidRPr="001F6129">
        <w:rPr>
          <w:sz w:val="19"/>
          <w:szCs w:val="19"/>
        </w:rPr>
        <w:t>Type: '</w:t>
      </w:r>
      <w:proofErr w:type="gramStart"/>
      <w:r w:rsidRPr="001F6129">
        <w:rPr>
          <w:sz w:val="19"/>
          <w:szCs w:val="19"/>
        </w:rPr>
        <w:t>AWS::</w:t>
      </w:r>
      <w:proofErr w:type="gramEnd"/>
      <w:r w:rsidRPr="001F6129">
        <w:rPr>
          <w:sz w:val="19"/>
          <w:szCs w:val="19"/>
        </w:rPr>
        <w:t>CloudWatch::Alarm'</w:t>
      </w:r>
    </w:p>
    <w:p w14:paraId="39CBE4EE" w14:textId="03EBC103" w:rsidR="001F6129" w:rsidRPr="001F6129" w:rsidRDefault="001F6129" w:rsidP="001F6129">
      <w:pPr>
        <w:pStyle w:val="Heading5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</w:t>
      </w:r>
      <w:r w:rsidRPr="001F6129">
        <w:rPr>
          <w:sz w:val="19"/>
          <w:szCs w:val="19"/>
        </w:rPr>
        <w:t>Properties:</w:t>
      </w:r>
    </w:p>
    <w:p w14:paraId="5E1A517B" w14:textId="092362DB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proofErr w:type="spellStart"/>
      <w:r w:rsidRPr="001F6129">
        <w:rPr>
          <w:sz w:val="19"/>
          <w:szCs w:val="19"/>
        </w:rPr>
        <w:t>AlarmDescription</w:t>
      </w:r>
      <w:proofErr w:type="spellEnd"/>
      <w:r w:rsidRPr="001F6129">
        <w:rPr>
          <w:sz w:val="19"/>
          <w:szCs w:val="19"/>
        </w:rPr>
        <w:t xml:space="preserve">: Alarm if </w:t>
      </w:r>
      <w:r w:rsidRPr="001F6129">
        <w:rPr>
          <w:sz w:val="19"/>
          <w:szCs w:val="19"/>
        </w:rPr>
        <w:t>Q</w:t>
      </w:r>
      <w:r w:rsidRPr="001F6129">
        <w:rPr>
          <w:sz w:val="19"/>
          <w:szCs w:val="19"/>
        </w:rPr>
        <w:t xml:space="preserve"> depth grows beyond 10 </w:t>
      </w:r>
      <w:proofErr w:type="spellStart"/>
      <w:r w:rsidRPr="001F6129">
        <w:rPr>
          <w:sz w:val="19"/>
          <w:szCs w:val="19"/>
        </w:rPr>
        <w:t>msgs</w:t>
      </w:r>
      <w:proofErr w:type="spellEnd"/>
    </w:p>
    <w:p w14:paraId="32B4BF6A" w14:textId="1C06DE17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r w:rsidRPr="001F6129">
        <w:rPr>
          <w:sz w:val="19"/>
          <w:szCs w:val="19"/>
        </w:rPr>
        <w:t>Namespace: AWS/SQS</w:t>
      </w:r>
    </w:p>
    <w:p w14:paraId="5B201647" w14:textId="228C0305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proofErr w:type="spellStart"/>
      <w:r w:rsidRPr="001F6129">
        <w:rPr>
          <w:sz w:val="19"/>
          <w:szCs w:val="19"/>
        </w:rPr>
        <w:t>MetricName</w:t>
      </w:r>
      <w:proofErr w:type="spellEnd"/>
      <w:r w:rsidRPr="001F6129">
        <w:rPr>
          <w:sz w:val="19"/>
          <w:szCs w:val="19"/>
        </w:rPr>
        <w:t xml:space="preserve">: </w:t>
      </w:r>
      <w:proofErr w:type="spellStart"/>
      <w:r w:rsidRPr="001F6129">
        <w:rPr>
          <w:sz w:val="19"/>
          <w:szCs w:val="19"/>
        </w:rPr>
        <w:t>ApproximateNumberOfMessagesVisible</w:t>
      </w:r>
      <w:proofErr w:type="spellEnd"/>
    </w:p>
    <w:p w14:paraId="79039AA6" w14:textId="04A24650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r w:rsidRPr="001F6129">
        <w:rPr>
          <w:sz w:val="19"/>
          <w:szCs w:val="19"/>
        </w:rPr>
        <w:t>Dimensions:</w:t>
      </w:r>
    </w:p>
    <w:p w14:paraId="1A50D1FC" w14:textId="77A409A5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</w:t>
      </w:r>
      <w:r w:rsidRPr="001F6129">
        <w:rPr>
          <w:sz w:val="19"/>
          <w:szCs w:val="19"/>
        </w:rPr>
        <w:t>- Name</w:t>
      </w:r>
      <w:proofErr w:type="gramStart"/>
      <w:r w:rsidRPr="001F6129">
        <w:rPr>
          <w:sz w:val="19"/>
          <w:szCs w:val="19"/>
        </w:rPr>
        <w:t>: !Sub</w:t>
      </w:r>
      <w:proofErr w:type="gramEnd"/>
      <w:r w:rsidRPr="001F6129">
        <w:rPr>
          <w:sz w:val="19"/>
          <w:szCs w:val="19"/>
        </w:rPr>
        <w:t xml:space="preserve"> '${Stage}Queue'</w:t>
      </w:r>
    </w:p>
    <w:p w14:paraId="299477CE" w14:textId="619E9B6A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    </w:t>
      </w:r>
      <w:r w:rsidRPr="001F6129">
        <w:rPr>
          <w:sz w:val="19"/>
          <w:szCs w:val="19"/>
        </w:rPr>
        <w:t>Value</w:t>
      </w:r>
      <w:proofErr w:type="gramStart"/>
      <w:r w:rsidRPr="001F6129">
        <w:rPr>
          <w:sz w:val="19"/>
          <w:szCs w:val="19"/>
        </w:rPr>
        <w:t>: !GetAtt</w:t>
      </w:r>
      <w:proofErr w:type="gramEnd"/>
      <w:r w:rsidRPr="001F6129">
        <w:rPr>
          <w:sz w:val="19"/>
          <w:szCs w:val="19"/>
        </w:rPr>
        <w:t xml:space="preserve"> </w:t>
      </w:r>
    </w:p>
    <w:p w14:paraId="3FC4E9B6" w14:textId="021ED24F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        </w:t>
      </w:r>
      <w:proofErr w:type="gramStart"/>
      <w:r w:rsidRPr="001F6129">
        <w:rPr>
          <w:sz w:val="19"/>
          <w:szCs w:val="19"/>
        </w:rPr>
        <w:t>- !Sub</w:t>
      </w:r>
      <w:proofErr w:type="gramEnd"/>
      <w:r w:rsidRPr="001F6129">
        <w:rPr>
          <w:sz w:val="19"/>
          <w:szCs w:val="19"/>
        </w:rPr>
        <w:t xml:space="preserve"> '${Stage}Queue'</w:t>
      </w:r>
    </w:p>
    <w:p w14:paraId="0046B6B9" w14:textId="45AA523A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        </w:t>
      </w:r>
      <w:r w:rsidRPr="001F6129">
        <w:rPr>
          <w:sz w:val="19"/>
          <w:szCs w:val="19"/>
        </w:rPr>
        <w:t>- QueueName</w:t>
      </w:r>
    </w:p>
    <w:p w14:paraId="33DC9540" w14:textId="5D7A780B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r w:rsidRPr="001F6129">
        <w:rPr>
          <w:sz w:val="19"/>
          <w:szCs w:val="19"/>
        </w:rPr>
        <w:t>Statistic: Sum</w:t>
      </w:r>
    </w:p>
    <w:p w14:paraId="30567B04" w14:textId="4B3DF416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r w:rsidRPr="001F6129">
        <w:rPr>
          <w:sz w:val="19"/>
          <w:szCs w:val="19"/>
        </w:rPr>
        <w:t>Period: 300</w:t>
      </w:r>
    </w:p>
    <w:p w14:paraId="00BA0440" w14:textId="1AFAE9D1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proofErr w:type="spellStart"/>
      <w:r w:rsidRPr="001F6129">
        <w:rPr>
          <w:sz w:val="19"/>
          <w:szCs w:val="19"/>
        </w:rPr>
        <w:t>EvaluationPeriods</w:t>
      </w:r>
      <w:proofErr w:type="spellEnd"/>
      <w:r w:rsidRPr="001F6129">
        <w:rPr>
          <w:sz w:val="19"/>
          <w:szCs w:val="19"/>
        </w:rPr>
        <w:t>: 1</w:t>
      </w:r>
    </w:p>
    <w:p w14:paraId="7B41BCC6" w14:textId="6FE09940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r w:rsidRPr="001F6129">
        <w:rPr>
          <w:sz w:val="19"/>
          <w:szCs w:val="19"/>
        </w:rPr>
        <w:t>Threshold: 10</w:t>
      </w:r>
    </w:p>
    <w:p w14:paraId="23F3FA9C" w14:textId="0720C73A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proofErr w:type="spellStart"/>
      <w:r w:rsidRPr="001F6129">
        <w:rPr>
          <w:sz w:val="19"/>
          <w:szCs w:val="19"/>
        </w:rPr>
        <w:t>ComparisonOperator</w:t>
      </w:r>
      <w:proofErr w:type="spellEnd"/>
      <w:r w:rsidRPr="001F6129">
        <w:rPr>
          <w:sz w:val="19"/>
          <w:szCs w:val="19"/>
        </w:rPr>
        <w:t xml:space="preserve">: </w:t>
      </w:r>
      <w:proofErr w:type="spellStart"/>
      <w:r w:rsidRPr="001F6129">
        <w:rPr>
          <w:sz w:val="19"/>
          <w:szCs w:val="19"/>
        </w:rPr>
        <w:t>GreaterThanThreshold</w:t>
      </w:r>
      <w:proofErr w:type="spellEnd"/>
    </w:p>
    <w:p w14:paraId="61E1E94B" w14:textId="04B6260B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</w:t>
      </w:r>
      <w:proofErr w:type="spellStart"/>
      <w:r w:rsidRPr="001F6129">
        <w:rPr>
          <w:sz w:val="19"/>
          <w:szCs w:val="19"/>
        </w:rPr>
        <w:t>AlarmActions</w:t>
      </w:r>
      <w:proofErr w:type="spellEnd"/>
      <w:r w:rsidRPr="001F6129">
        <w:rPr>
          <w:sz w:val="19"/>
          <w:szCs w:val="19"/>
        </w:rPr>
        <w:t>:</w:t>
      </w:r>
    </w:p>
    <w:p w14:paraId="32BFCC0C" w14:textId="1616113E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</w:t>
      </w:r>
      <w:proofErr w:type="gramStart"/>
      <w:r w:rsidRPr="001F6129">
        <w:rPr>
          <w:sz w:val="19"/>
          <w:szCs w:val="19"/>
        </w:rPr>
        <w:t>- !Ref</w:t>
      </w:r>
      <w:proofErr w:type="gramEnd"/>
      <w:r w:rsidRPr="001F6129">
        <w:rPr>
          <w:sz w:val="19"/>
          <w:szCs w:val="19"/>
        </w:rPr>
        <w:t xml:space="preserve"> </w:t>
      </w:r>
    </w:p>
    <w:p w14:paraId="0303AE1F" w14:textId="53D90A7E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    </w:t>
      </w:r>
      <w:r w:rsidRPr="001F6129">
        <w:rPr>
          <w:sz w:val="19"/>
          <w:szCs w:val="19"/>
        </w:rPr>
        <w:t>'</w:t>
      </w:r>
      <w:proofErr w:type="spellStart"/>
      <w:proofErr w:type="gramStart"/>
      <w:r w:rsidRPr="001F6129">
        <w:rPr>
          <w:sz w:val="19"/>
          <w:szCs w:val="19"/>
        </w:rPr>
        <w:t>Fn</w:t>
      </w:r>
      <w:proofErr w:type="spellEnd"/>
      <w:r w:rsidRPr="001F6129">
        <w:rPr>
          <w:sz w:val="19"/>
          <w:szCs w:val="19"/>
        </w:rPr>
        <w:t>::</w:t>
      </w:r>
      <w:proofErr w:type="gramEnd"/>
      <w:r w:rsidRPr="001F6129">
        <w:rPr>
          <w:sz w:val="19"/>
          <w:szCs w:val="19"/>
        </w:rPr>
        <w:t>Join':</w:t>
      </w:r>
    </w:p>
    <w:p w14:paraId="3F3B92DC" w14:textId="6BF89FAC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        </w:t>
      </w:r>
      <w:r w:rsidRPr="001F6129">
        <w:rPr>
          <w:sz w:val="19"/>
          <w:szCs w:val="19"/>
        </w:rPr>
        <w:t>- ''</w:t>
      </w:r>
    </w:p>
    <w:p w14:paraId="6B7DD338" w14:textId="65A06C9E" w:rsidR="001F6129" w:rsidRPr="001F6129" w:rsidRDefault="001F6129" w:rsidP="001F6129">
      <w:pPr>
        <w:pStyle w:val="NoSpacing"/>
        <w:rPr>
          <w:sz w:val="19"/>
          <w:szCs w:val="19"/>
        </w:rPr>
      </w:pPr>
      <w:r w:rsidRPr="001F6129">
        <w:rPr>
          <w:sz w:val="19"/>
          <w:szCs w:val="19"/>
        </w:rPr>
        <w:t xml:space="preserve">                        </w:t>
      </w:r>
      <w:r w:rsidRPr="001F6129">
        <w:rPr>
          <w:sz w:val="19"/>
          <w:szCs w:val="19"/>
        </w:rPr>
        <w:t xml:space="preserve">- </w:t>
      </w:r>
      <w:proofErr w:type="gramStart"/>
      <w:r w:rsidRPr="001F6129">
        <w:rPr>
          <w:sz w:val="19"/>
          <w:szCs w:val="19"/>
        </w:rPr>
        <w:t>- !Ref</w:t>
      </w:r>
      <w:proofErr w:type="gramEnd"/>
      <w:r w:rsidRPr="001F6129">
        <w:rPr>
          <w:sz w:val="19"/>
          <w:szCs w:val="19"/>
        </w:rPr>
        <w:t xml:space="preserve"> Stage</w:t>
      </w:r>
    </w:p>
    <w:p w14:paraId="6E20F6C6" w14:textId="6A005241" w:rsidR="003520E1" w:rsidRPr="001F6129" w:rsidRDefault="001F6129" w:rsidP="001F6129">
      <w:pPr>
        <w:pStyle w:val="NoSpacing"/>
        <w:rPr>
          <w:sz w:val="20"/>
          <w:szCs w:val="20"/>
        </w:rPr>
      </w:pPr>
      <w:r w:rsidRPr="001F6129">
        <w:rPr>
          <w:sz w:val="20"/>
          <w:szCs w:val="20"/>
        </w:rPr>
        <w:t xml:space="preserve">                            </w:t>
      </w:r>
      <w:r w:rsidRPr="001F6129">
        <w:rPr>
          <w:sz w:val="20"/>
          <w:szCs w:val="20"/>
        </w:rPr>
        <w:t>- Topic</w:t>
      </w:r>
    </w:p>
    <w:sectPr w:rsidR="003520E1" w:rsidRPr="001F6129" w:rsidSect="001F6129">
      <w:pgSz w:w="12240" w:h="15840"/>
      <w:pgMar w:top="720" w:right="720" w:bottom="720" w:left="72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C5DC6" w14:textId="77777777" w:rsidR="00800681" w:rsidRDefault="00800681" w:rsidP="00956B35">
      <w:pPr>
        <w:spacing w:after="0" w:line="240" w:lineRule="auto"/>
      </w:pPr>
      <w:r>
        <w:separator/>
      </w:r>
    </w:p>
  </w:endnote>
  <w:endnote w:type="continuationSeparator" w:id="0">
    <w:p w14:paraId="1046BFFA" w14:textId="77777777" w:rsidR="00800681" w:rsidRDefault="00800681" w:rsidP="0095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7DCFA" w14:textId="77777777" w:rsidR="00800681" w:rsidRDefault="00800681" w:rsidP="00956B35">
      <w:pPr>
        <w:spacing w:after="0" w:line="240" w:lineRule="auto"/>
      </w:pPr>
      <w:r>
        <w:separator/>
      </w:r>
    </w:p>
  </w:footnote>
  <w:footnote w:type="continuationSeparator" w:id="0">
    <w:p w14:paraId="6A53D2F3" w14:textId="77777777" w:rsidR="00800681" w:rsidRDefault="00800681" w:rsidP="00956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35"/>
    <w:rsid w:val="001F6129"/>
    <w:rsid w:val="00316BF5"/>
    <w:rsid w:val="003520E1"/>
    <w:rsid w:val="003E7523"/>
    <w:rsid w:val="00441527"/>
    <w:rsid w:val="00510898"/>
    <w:rsid w:val="005B6BCE"/>
    <w:rsid w:val="00800681"/>
    <w:rsid w:val="00956B35"/>
    <w:rsid w:val="00B96B84"/>
    <w:rsid w:val="00BA3018"/>
    <w:rsid w:val="00D27140"/>
    <w:rsid w:val="00DB74FA"/>
    <w:rsid w:val="00DD017D"/>
    <w:rsid w:val="00F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76DD"/>
  <w15:chartTrackingRefBased/>
  <w15:docId w15:val="{A3C28000-7CAA-439F-924E-7D8029AF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1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1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F6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1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pfdse">
    <w:name w:val="jpfdse"/>
    <w:basedOn w:val="DefaultParagraphFont"/>
    <w:rsid w:val="00DD017D"/>
  </w:style>
  <w:style w:type="character" w:styleId="HTMLCode">
    <w:name w:val="HTML Code"/>
    <w:basedOn w:val="DefaultParagraphFont"/>
    <w:uiPriority w:val="99"/>
    <w:semiHidden/>
    <w:unhideWhenUsed/>
    <w:rsid w:val="00DD01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01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01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1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DD017D"/>
  </w:style>
  <w:style w:type="character" w:customStyle="1" w:styleId="hljs-punctuation">
    <w:name w:val="hljs-punctuation"/>
    <w:basedOn w:val="DefaultParagraphFont"/>
    <w:rsid w:val="00DD017D"/>
  </w:style>
  <w:style w:type="character" w:customStyle="1" w:styleId="hljs-string">
    <w:name w:val="hljs-string"/>
    <w:basedOn w:val="DefaultParagraphFont"/>
    <w:rsid w:val="00DD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410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6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463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8171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105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437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607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7048">
                          <w:marLeft w:val="0"/>
                          <w:marRight w:val="15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2653">
                          <w:marLeft w:val="0"/>
                          <w:marRight w:val="15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101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WSCloudFormation/latest/UserGuide/intrinsic-function-reference-jo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WSCloudFormation/latest/UserGuide/transform-aws-languageextens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AWSCloudFormation/latest/UserGuide/transform-aws-languageextension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ocs.aws.amazon.com/AWSCloudFormation/latest/UserGuide/intrinsic-function-reference-jo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siragher</dc:creator>
  <cp:keywords/>
  <dc:description/>
  <cp:lastModifiedBy>Joel siragher</cp:lastModifiedBy>
  <cp:revision>2</cp:revision>
  <cp:lastPrinted>2024-07-24T14:17:00Z</cp:lastPrinted>
  <dcterms:created xsi:type="dcterms:W3CDTF">2024-07-24T14:25:00Z</dcterms:created>
  <dcterms:modified xsi:type="dcterms:W3CDTF">2024-07-24T14:25:00Z</dcterms:modified>
</cp:coreProperties>
</file>