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D1F50" w14:textId="77777777" w:rsidR="00B8086C" w:rsidRPr="00F3723E" w:rsidRDefault="00000000" w:rsidP="00B8086C">
      <w:pPr>
        <w:spacing w:line="360" w:lineRule="auto"/>
        <w:jc w:val="center"/>
        <w:rPr>
          <w:rFonts w:cs="Times New Roman"/>
          <w:b/>
          <w:sz w:val="32"/>
          <w:szCs w:val="32"/>
          <w:lang w:val="ru-RU"/>
        </w:rPr>
      </w:pPr>
      <w:r w:rsidRPr="00F3723E">
        <w:rPr>
          <w:rFonts w:cs="Times New Roman"/>
          <w:b/>
          <w:sz w:val="32"/>
          <w:szCs w:val="32"/>
          <w:lang w:val="ru-RU"/>
        </w:rPr>
        <w:t>Отчет по практической работе</w:t>
      </w:r>
      <w:r w:rsidRPr="00F3723E">
        <w:rPr>
          <w:rFonts w:cs="Times New Roman"/>
          <w:b/>
          <w:sz w:val="32"/>
          <w:szCs w:val="32"/>
          <w:lang w:val="ru-RU"/>
        </w:rPr>
        <w:br/>
        <w:t>«Анализ и сегментация клиентов с помощью алгоритмов кластеризации»</w:t>
      </w:r>
    </w:p>
    <w:p w14:paraId="63D3EF60" w14:textId="28E98B98" w:rsidR="00623474" w:rsidRPr="00B8086C" w:rsidRDefault="00000000" w:rsidP="00B17B72">
      <w:pPr>
        <w:spacing w:line="360" w:lineRule="auto"/>
        <w:rPr>
          <w:rFonts w:cs="Times New Roman"/>
          <w:b/>
          <w:bCs/>
          <w:szCs w:val="28"/>
          <w:lang w:val="ru-RU"/>
        </w:rPr>
      </w:pPr>
      <w:r w:rsidRPr="00B8086C">
        <w:rPr>
          <w:rFonts w:cs="Times New Roman"/>
          <w:b/>
          <w:bCs/>
          <w:szCs w:val="28"/>
          <w:lang w:val="ru-RU"/>
        </w:rPr>
        <w:t>Введение</w:t>
      </w:r>
    </w:p>
    <w:p w14:paraId="549330AE" w14:textId="0C8E67CA" w:rsidR="00623474" w:rsidRPr="00B8086C" w:rsidRDefault="00000000" w:rsidP="00B8086C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 xml:space="preserve">Цель работы </w:t>
      </w:r>
      <w:r w:rsidR="00B8086C" w:rsidRPr="00B8086C">
        <w:rPr>
          <w:rFonts w:cs="Times New Roman"/>
          <w:szCs w:val="28"/>
          <w:lang w:val="ru-RU"/>
        </w:rPr>
        <w:t>–</w:t>
      </w:r>
      <w:r w:rsidRPr="00B8086C">
        <w:rPr>
          <w:rFonts w:cs="Times New Roman"/>
          <w:szCs w:val="28"/>
          <w:lang w:val="ru-RU"/>
        </w:rPr>
        <w:t xml:space="preserve"> провести анализ и сегментацию клиентов интернет-магазина на основе данных о покупках. Сегментация клиентов важна для бизнеса, потому что она помогает разделить покупателей на группы по их поведению: кто покупает часто, кто приносит больше выручки, кто давно не совершал покупки и кого можно вернуть с помощью специальных предложений.</w:t>
      </w:r>
    </w:p>
    <w:p w14:paraId="0AAA662B" w14:textId="77777777" w:rsidR="00F3723E" w:rsidRDefault="00000000" w:rsidP="00F3723E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>Результаты такой работы можно использовать для персонализации маркетинга, повышения удержания клиентов и более эффективного распределения рекламного бюджета.</w:t>
      </w:r>
    </w:p>
    <w:p w14:paraId="10B1EB36" w14:textId="77777777" w:rsidR="00F3723E" w:rsidRDefault="00F3723E" w:rsidP="00F3723E">
      <w:pPr>
        <w:spacing w:line="360" w:lineRule="auto"/>
        <w:jc w:val="both"/>
        <w:rPr>
          <w:rFonts w:cs="Times New Roman"/>
          <w:szCs w:val="28"/>
          <w:lang w:val="ru-RU"/>
        </w:rPr>
      </w:pPr>
    </w:p>
    <w:p w14:paraId="2574FE73" w14:textId="5D9DD2BC" w:rsidR="00623474" w:rsidRPr="00F3723E" w:rsidRDefault="00000000" w:rsidP="00F3723E">
      <w:pPr>
        <w:spacing w:line="360" w:lineRule="auto"/>
        <w:jc w:val="both"/>
        <w:rPr>
          <w:rFonts w:cs="Times New Roman"/>
          <w:b/>
          <w:bCs/>
          <w:szCs w:val="28"/>
          <w:lang w:val="ru-RU"/>
        </w:rPr>
      </w:pPr>
      <w:r w:rsidRPr="00F3723E">
        <w:rPr>
          <w:rFonts w:cs="Times New Roman"/>
          <w:b/>
          <w:bCs/>
          <w:szCs w:val="28"/>
          <w:lang w:val="ru-RU"/>
        </w:rPr>
        <w:t>Методология</w:t>
      </w:r>
    </w:p>
    <w:p w14:paraId="14525B65" w14:textId="7C703ED9" w:rsidR="00623474" w:rsidRPr="00B8086C" w:rsidRDefault="00000000" w:rsidP="00B8086C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 xml:space="preserve">В работе использовался датасет </w:t>
      </w:r>
      <w:r w:rsidR="000B6B48" w:rsidRPr="000B6B48">
        <w:rPr>
          <w:rFonts w:cs="Times New Roman"/>
          <w:szCs w:val="28"/>
        </w:rPr>
        <w:t>Online</w:t>
      </w:r>
      <w:r w:rsidR="000B6B48" w:rsidRPr="000B6B48">
        <w:rPr>
          <w:rFonts w:cs="Times New Roman"/>
          <w:szCs w:val="28"/>
          <w:lang w:val="ru-RU"/>
        </w:rPr>
        <w:t xml:space="preserve"> </w:t>
      </w:r>
      <w:r w:rsidR="000B6B48" w:rsidRPr="000B6B48">
        <w:rPr>
          <w:rFonts w:cs="Times New Roman"/>
          <w:szCs w:val="28"/>
        </w:rPr>
        <w:t>Retail</w:t>
      </w:r>
      <w:r w:rsidR="000B6B48" w:rsidRPr="000B6B48">
        <w:rPr>
          <w:rFonts w:cs="Times New Roman"/>
          <w:szCs w:val="28"/>
          <w:lang w:val="ru-RU"/>
        </w:rPr>
        <w:t xml:space="preserve"> </w:t>
      </w:r>
      <w:r w:rsidR="000B6B48" w:rsidRPr="000B6B48">
        <w:rPr>
          <w:rFonts w:cs="Times New Roman"/>
          <w:szCs w:val="28"/>
        </w:rPr>
        <w:t>II</w:t>
      </w:r>
      <w:r w:rsidR="000B6B48" w:rsidRPr="000B6B48">
        <w:rPr>
          <w:rFonts w:cs="Times New Roman"/>
          <w:szCs w:val="28"/>
          <w:lang w:val="ru-RU"/>
        </w:rPr>
        <w:t xml:space="preserve"> </w:t>
      </w:r>
      <w:r w:rsidR="000B6B48" w:rsidRPr="000B6B48">
        <w:rPr>
          <w:rFonts w:cs="Times New Roman"/>
          <w:szCs w:val="28"/>
        </w:rPr>
        <w:t>UCI</w:t>
      </w:r>
      <w:r w:rsidRPr="00B8086C">
        <w:rPr>
          <w:rFonts w:cs="Times New Roman"/>
          <w:szCs w:val="28"/>
          <w:lang w:val="ru-RU"/>
        </w:rPr>
        <w:t>. На первом этапе были загружены данные и проведен первичный анализ: изучены размеры таблицы, типы данных, пропущенные значения, общий объем продаж, количество клиентов и количество транзакций.</w:t>
      </w:r>
    </w:p>
    <w:p w14:paraId="3688EE76" w14:textId="77777777" w:rsidR="00623474" w:rsidRPr="00B8086C" w:rsidRDefault="00000000" w:rsidP="00B8086C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>Далее была выполнена предобработка данных. Из набора были удалены строки с пропусками в важных столбцах, отмененные заказы, а также записи с отрицательным или нулевым количеством товаров и ценой. Также были обработаны выбросы по сумме покупки, чтобы слишком аномальные значения не искажали результаты кластеризации.</w:t>
      </w:r>
    </w:p>
    <w:p w14:paraId="3E30E442" w14:textId="77777777" w:rsidR="00623474" w:rsidRPr="00B8086C" w:rsidRDefault="00000000" w:rsidP="00B8086C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lastRenderedPageBreak/>
        <w:t>После очистки данных для каждого клиента были рассчитаны признаки, которые описывают его покупательское поведение:</w:t>
      </w:r>
    </w:p>
    <w:p w14:paraId="74B18513" w14:textId="2D5F2D6A" w:rsidR="00623474" w:rsidRPr="00B8086C" w:rsidRDefault="00000000" w:rsidP="00B8086C">
      <w:pPr>
        <w:pStyle w:val="a0"/>
        <w:spacing w:line="360" w:lineRule="auto"/>
        <w:ind w:left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</w:rPr>
        <w:t>Recency</w:t>
      </w:r>
      <w:r w:rsidRPr="00B8086C">
        <w:rPr>
          <w:rFonts w:cs="Times New Roman"/>
          <w:szCs w:val="28"/>
          <w:lang w:val="ru-RU"/>
        </w:rPr>
        <w:t xml:space="preserve"> </w:t>
      </w:r>
      <w:r w:rsidR="00F81882" w:rsidRPr="00F81882">
        <w:rPr>
          <w:rFonts w:cs="Times New Roman"/>
          <w:szCs w:val="28"/>
          <w:lang w:val="ru-RU"/>
        </w:rPr>
        <w:t>–</w:t>
      </w:r>
      <w:r w:rsidRPr="00B8086C">
        <w:rPr>
          <w:rFonts w:cs="Times New Roman"/>
          <w:szCs w:val="28"/>
          <w:lang w:val="ru-RU"/>
        </w:rPr>
        <w:t xml:space="preserve"> сколько дней прошло с последней покупки;</w:t>
      </w:r>
    </w:p>
    <w:p w14:paraId="594B2695" w14:textId="5AB000EE" w:rsidR="00623474" w:rsidRPr="00B8086C" w:rsidRDefault="00000000" w:rsidP="00B8086C">
      <w:pPr>
        <w:pStyle w:val="a0"/>
        <w:spacing w:line="360" w:lineRule="auto"/>
        <w:ind w:left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</w:rPr>
        <w:t>Frequency</w:t>
      </w:r>
      <w:r w:rsidRPr="00B8086C">
        <w:rPr>
          <w:rFonts w:cs="Times New Roman"/>
          <w:szCs w:val="28"/>
          <w:lang w:val="ru-RU"/>
        </w:rPr>
        <w:t xml:space="preserve"> </w:t>
      </w:r>
      <w:r w:rsidR="00F81882" w:rsidRPr="00F81882">
        <w:rPr>
          <w:rFonts w:cs="Times New Roman"/>
          <w:szCs w:val="28"/>
          <w:lang w:val="ru-RU"/>
        </w:rPr>
        <w:t>–</w:t>
      </w:r>
      <w:r w:rsidRPr="00B8086C">
        <w:rPr>
          <w:rFonts w:cs="Times New Roman"/>
          <w:szCs w:val="28"/>
          <w:lang w:val="ru-RU"/>
        </w:rPr>
        <w:t xml:space="preserve"> сколько заказов сделал клиент;</w:t>
      </w:r>
    </w:p>
    <w:p w14:paraId="3314058F" w14:textId="6D753DDA" w:rsidR="00623474" w:rsidRPr="00B8086C" w:rsidRDefault="00000000" w:rsidP="00B8086C">
      <w:pPr>
        <w:pStyle w:val="a0"/>
        <w:spacing w:line="360" w:lineRule="auto"/>
        <w:ind w:left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</w:rPr>
        <w:t>Monetary</w:t>
      </w:r>
      <w:r w:rsidRPr="00B8086C">
        <w:rPr>
          <w:rFonts w:cs="Times New Roman"/>
          <w:szCs w:val="28"/>
          <w:lang w:val="ru-RU"/>
        </w:rPr>
        <w:t xml:space="preserve"> </w:t>
      </w:r>
      <w:r w:rsidR="00F81882" w:rsidRPr="00F81882">
        <w:rPr>
          <w:rFonts w:cs="Times New Roman"/>
          <w:szCs w:val="28"/>
          <w:lang w:val="ru-RU"/>
        </w:rPr>
        <w:t>–</w:t>
      </w:r>
      <w:r w:rsidRPr="00B8086C">
        <w:rPr>
          <w:rFonts w:cs="Times New Roman"/>
          <w:szCs w:val="28"/>
          <w:lang w:val="ru-RU"/>
        </w:rPr>
        <w:t xml:space="preserve"> какую сумму принес клиент;</w:t>
      </w:r>
    </w:p>
    <w:p w14:paraId="22261A37" w14:textId="6A6AB74E" w:rsidR="00623474" w:rsidRPr="00B8086C" w:rsidRDefault="00000000" w:rsidP="00B8086C">
      <w:pPr>
        <w:pStyle w:val="a0"/>
        <w:spacing w:line="360" w:lineRule="auto"/>
        <w:ind w:left="709"/>
        <w:jc w:val="both"/>
        <w:rPr>
          <w:rFonts w:cs="Times New Roman"/>
          <w:szCs w:val="28"/>
        </w:rPr>
      </w:pPr>
      <w:proofErr w:type="spellStart"/>
      <w:r w:rsidRPr="00B8086C">
        <w:rPr>
          <w:rFonts w:cs="Times New Roman"/>
          <w:szCs w:val="28"/>
        </w:rPr>
        <w:t>AvgCheck</w:t>
      </w:r>
      <w:proofErr w:type="spellEnd"/>
      <w:r w:rsidRPr="00B8086C">
        <w:rPr>
          <w:rFonts w:cs="Times New Roman"/>
          <w:szCs w:val="28"/>
        </w:rPr>
        <w:t xml:space="preserve"> </w:t>
      </w:r>
      <w:r w:rsidR="00F81882" w:rsidRPr="00F81882">
        <w:rPr>
          <w:rFonts w:cs="Times New Roman"/>
          <w:szCs w:val="28"/>
        </w:rPr>
        <w:t>–</w:t>
      </w:r>
      <w:r w:rsidRPr="00B8086C">
        <w:rPr>
          <w:rFonts w:cs="Times New Roman"/>
          <w:szCs w:val="28"/>
        </w:rPr>
        <w:t xml:space="preserve"> </w:t>
      </w:r>
      <w:proofErr w:type="spellStart"/>
      <w:r w:rsidRPr="00B8086C">
        <w:rPr>
          <w:rFonts w:cs="Times New Roman"/>
          <w:szCs w:val="28"/>
        </w:rPr>
        <w:t>средний</w:t>
      </w:r>
      <w:proofErr w:type="spellEnd"/>
      <w:r w:rsidRPr="00B8086C">
        <w:rPr>
          <w:rFonts w:cs="Times New Roman"/>
          <w:szCs w:val="28"/>
        </w:rPr>
        <w:t xml:space="preserve"> </w:t>
      </w:r>
      <w:proofErr w:type="spellStart"/>
      <w:r w:rsidRPr="00B8086C">
        <w:rPr>
          <w:rFonts w:cs="Times New Roman"/>
          <w:szCs w:val="28"/>
        </w:rPr>
        <w:t>чек</w:t>
      </w:r>
      <w:proofErr w:type="spellEnd"/>
      <w:r w:rsidRPr="00B8086C">
        <w:rPr>
          <w:rFonts w:cs="Times New Roman"/>
          <w:szCs w:val="28"/>
        </w:rPr>
        <w:t xml:space="preserve"> </w:t>
      </w:r>
      <w:proofErr w:type="spellStart"/>
      <w:r w:rsidRPr="00B8086C">
        <w:rPr>
          <w:rFonts w:cs="Times New Roman"/>
          <w:szCs w:val="28"/>
        </w:rPr>
        <w:t>клиента</w:t>
      </w:r>
      <w:proofErr w:type="spellEnd"/>
      <w:r w:rsidRPr="00B8086C">
        <w:rPr>
          <w:rFonts w:cs="Times New Roman"/>
          <w:szCs w:val="28"/>
        </w:rPr>
        <w:t>;</w:t>
      </w:r>
    </w:p>
    <w:p w14:paraId="2AC86C99" w14:textId="25A5CAED" w:rsidR="00623474" w:rsidRPr="00B8086C" w:rsidRDefault="00000000" w:rsidP="00B8086C">
      <w:pPr>
        <w:pStyle w:val="a0"/>
        <w:spacing w:line="360" w:lineRule="auto"/>
        <w:ind w:left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</w:rPr>
        <w:t>Quantity</w:t>
      </w:r>
      <w:r w:rsidRPr="00B8086C">
        <w:rPr>
          <w:rFonts w:cs="Times New Roman"/>
          <w:szCs w:val="28"/>
          <w:lang w:val="ru-RU"/>
        </w:rPr>
        <w:t xml:space="preserve"> </w:t>
      </w:r>
      <w:r w:rsidR="00F81882" w:rsidRPr="00F81882">
        <w:rPr>
          <w:rFonts w:cs="Times New Roman"/>
          <w:szCs w:val="28"/>
          <w:lang w:val="ru-RU"/>
        </w:rPr>
        <w:t>–</w:t>
      </w:r>
      <w:r w:rsidRPr="00B8086C">
        <w:rPr>
          <w:rFonts w:cs="Times New Roman"/>
          <w:szCs w:val="28"/>
          <w:lang w:val="ru-RU"/>
        </w:rPr>
        <w:t xml:space="preserve"> общее количество купленных товаров;</w:t>
      </w:r>
    </w:p>
    <w:p w14:paraId="65FB0165" w14:textId="5F2679F0" w:rsidR="00623474" w:rsidRPr="00B8086C" w:rsidRDefault="00000000" w:rsidP="00B8086C">
      <w:pPr>
        <w:pStyle w:val="a0"/>
        <w:spacing w:line="360" w:lineRule="auto"/>
        <w:ind w:left="709"/>
        <w:jc w:val="both"/>
        <w:rPr>
          <w:rFonts w:cs="Times New Roman"/>
          <w:szCs w:val="28"/>
          <w:lang w:val="ru-RU"/>
        </w:rPr>
      </w:pPr>
      <w:proofErr w:type="spellStart"/>
      <w:r w:rsidRPr="00B8086C">
        <w:rPr>
          <w:rFonts w:cs="Times New Roman"/>
          <w:szCs w:val="28"/>
        </w:rPr>
        <w:t>UniqueItems</w:t>
      </w:r>
      <w:proofErr w:type="spellEnd"/>
      <w:r w:rsidRPr="00B8086C">
        <w:rPr>
          <w:rFonts w:cs="Times New Roman"/>
          <w:szCs w:val="28"/>
          <w:lang w:val="ru-RU"/>
        </w:rPr>
        <w:t xml:space="preserve"> </w:t>
      </w:r>
      <w:r w:rsidR="00F81882" w:rsidRPr="00F81882">
        <w:rPr>
          <w:rFonts w:cs="Times New Roman"/>
          <w:szCs w:val="28"/>
          <w:lang w:val="ru-RU"/>
        </w:rPr>
        <w:t>–</w:t>
      </w:r>
      <w:r w:rsidRPr="00B8086C">
        <w:rPr>
          <w:rFonts w:cs="Times New Roman"/>
          <w:szCs w:val="28"/>
          <w:lang w:val="ru-RU"/>
        </w:rPr>
        <w:t xml:space="preserve"> количество разных купленных товаров.</w:t>
      </w:r>
    </w:p>
    <w:p w14:paraId="69717B65" w14:textId="77777777" w:rsidR="00623474" w:rsidRPr="00B8086C" w:rsidRDefault="00000000" w:rsidP="00B8086C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 xml:space="preserve">Перед применением алгоритмов признаки были стандартизированы с помощью </w:t>
      </w:r>
      <w:proofErr w:type="spellStart"/>
      <w:r w:rsidRPr="00B8086C">
        <w:rPr>
          <w:rFonts w:cs="Times New Roman"/>
          <w:szCs w:val="28"/>
        </w:rPr>
        <w:t>StandardScaler</w:t>
      </w:r>
      <w:proofErr w:type="spellEnd"/>
      <w:r w:rsidRPr="00B8086C">
        <w:rPr>
          <w:rFonts w:cs="Times New Roman"/>
          <w:szCs w:val="28"/>
          <w:lang w:val="ru-RU"/>
        </w:rPr>
        <w:t>. Это нужно для того, чтобы признаки с большими числовыми значениями не влияли на модель сильнее остальных.</w:t>
      </w:r>
    </w:p>
    <w:p w14:paraId="38A5726B" w14:textId="77777777" w:rsidR="00576FB5" w:rsidRDefault="00000000" w:rsidP="00576FB5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 xml:space="preserve">Для сегментации были использованы четыре алгоритма кластеризации: </w:t>
      </w:r>
      <w:r w:rsidRPr="00B8086C">
        <w:rPr>
          <w:rFonts w:cs="Times New Roman"/>
          <w:szCs w:val="28"/>
        </w:rPr>
        <w:t>K</w:t>
      </w:r>
      <w:r w:rsidRPr="00B8086C">
        <w:rPr>
          <w:rFonts w:cs="Times New Roman"/>
          <w:szCs w:val="28"/>
          <w:lang w:val="ru-RU"/>
        </w:rPr>
        <w:t>-</w:t>
      </w:r>
      <w:r w:rsidRPr="00B8086C">
        <w:rPr>
          <w:rFonts w:cs="Times New Roman"/>
          <w:szCs w:val="28"/>
        </w:rPr>
        <w:t>Means</w:t>
      </w:r>
      <w:r w:rsidRPr="00B8086C">
        <w:rPr>
          <w:rFonts w:cs="Times New Roman"/>
          <w:szCs w:val="28"/>
          <w:lang w:val="ru-RU"/>
        </w:rPr>
        <w:t xml:space="preserve">, иерархическая кластеризация, </w:t>
      </w:r>
      <w:r w:rsidRPr="00B8086C">
        <w:rPr>
          <w:rFonts w:cs="Times New Roman"/>
          <w:szCs w:val="28"/>
        </w:rPr>
        <w:t>DBSCAN</w:t>
      </w:r>
      <w:r w:rsidRPr="00B8086C">
        <w:rPr>
          <w:rFonts w:cs="Times New Roman"/>
          <w:szCs w:val="28"/>
          <w:lang w:val="ru-RU"/>
        </w:rPr>
        <w:t xml:space="preserve"> и </w:t>
      </w:r>
      <w:r w:rsidRPr="00B8086C">
        <w:rPr>
          <w:rFonts w:cs="Times New Roman"/>
          <w:szCs w:val="28"/>
        </w:rPr>
        <w:t>OPTICS</w:t>
      </w:r>
      <w:r w:rsidRPr="00B8086C">
        <w:rPr>
          <w:rFonts w:cs="Times New Roman"/>
          <w:szCs w:val="28"/>
          <w:lang w:val="ru-RU"/>
        </w:rPr>
        <w:t xml:space="preserve">. Для </w:t>
      </w:r>
      <w:r w:rsidRPr="00B8086C">
        <w:rPr>
          <w:rFonts w:cs="Times New Roman"/>
          <w:szCs w:val="28"/>
        </w:rPr>
        <w:t>K</w:t>
      </w:r>
      <w:r w:rsidRPr="00B8086C">
        <w:rPr>
          <w:rFonts w:cs="Times New Roman"/>
          <w:szCs w:val="28"/>
          <w:lang w:val="ru-RU"/>
        </w:rPr>
        <w:t>-</w:t>
      </w:r>
      <w:r w:rsidRPr="00B8086C">
        <w:rPr>
          <w:rFonts w:cs="Times New Roman"/>
          <w:szCs w:val="28"/>
        </w:rPr>
        <w:t>Means</w:t>
      </w:r>
      <w:r w:rsidRPr="00B8086C">
        <w:rPr>
          <w:rFonts w:cs="Times New Roman"/>
          <w:szCs w:val="28"/>
          <w:lang w:val="ru-RU"/>
        </w:rPr>
        <w:t xml:space="preserve"> количество кластеров подбиралось с помощью метода локтя и коэффициента силуэта.</w:t>
      </w:r>
    </w:p>
    <w:p w14:paraId="6CE940C7" w14:textId="77777777" w:rsidR="00576FB5" w:rsidRPr="00576FB5" w:rsidRDefault="00576FB5" w:rsidP="00576FB5">
      <w:pPr>
        <w:spacing w:line="360" w:lineRule="auto"/>
        <w:jc w:val="both"/>
        <w:rPr>
          <w:rFonts w:cs="Times New Roman"/>
          <w:b/>
          <w:bCs/>
          <w:szCs w:val="28"/>
          <w:lang w:val="ru-RU"/>
        </w:rPr>
      </w:pPr>
    </w:p>
    <w:p w14:paraId="77B8373B" w14:textId="3E2357BA" w:rsidR="00623474" w:rsidRPr="00576FB5" w:rsidRDefault="00000000" w:rsidP="00576FB5">
      <w:pPr>
        <w:spacing w:line="360" w:lineRule="auto"/>
        <w:jc w:val="both"/>
        <w:rPr>
          <w:rFonts w:cs="Times New Roman"/>
          <w:b/>
          <w:bCs/>
          <w:szCs w:val="28"/>
          <w:lang w:val="ru-RU"/>
        </w:rPr>
      </w:pPr>
      <w:r w:rsidRPr="00576FB5">
        <w:rPr>
          <w:rFonts w:cs="Times New Roman"/>
          <w:b/>
          <w:bCs/>
          <w:szCs w:val="28"/>
          <w:lang w:val="ru-RU"/>
        </w:rPr>
        <w:t>Результаты</w:t>
      </w:r>
    </w:p>
    <w:p w14:paraId="712BD6E7" w14:textId="77777777" w:rsidR="00623474" w:rsidRPr="00B8086C" w:rsidRDefault="00000000" w:rsidP="00B8086C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 xml:space="preserve">Для оценки качества кластеризации были рассчитаны метрики </w:t>
      </w:r>
      <w:r w:rsidRPr="00B8086C">
        <w:rPr>
          <w:rFonts w:cs="Times New Roman"/>
          <w:szCs w:val="28"/>
        </w:rPr>
        <w:t>Silhouette</w:t>
      </w:r>
      <w:r w:rsidRPr="00B8086C">
        <w:rPr>
          <w:rFonts w:cs="Times New Roman"/>
          <w:szCs w:val="28"/>
          <w:lang w:val="ru-RU"/>
        </w:rPr>
        <w:t xml:space="preserve"> </w:t>
      </w:r>
      <w:r w:rsidRPr="00B8086C">
        <w:rPr>
          <w:rFonts w:cs="Times New Roman"/>
          <w:szCs w:val="28"/>
        </w:rPr>
        <w:t>Score</w:t>
      </w:r>
      <w:r w:rsidRPr="00B8086C">
        <w:rPr>
          <w:rFonts w:cs="Times New Roman"/>
          <w:szCs w:val="28"/>
          <w:lang w:val="ru-RU"/>
        </w:rPr>
        <w:t xml:space="preserve">, </w:t>
      </w:r>
      <w:r w:rsidRPr="00B8086C">
        <w:rPr>
          <w:rFonts w:cs="Times New Roman"/>
          <w:szCs w:val="28"/>
        </w:rPr>
        <w:t>Davies</w:t>
      </w:r>
      <w:r w:rsidRPr="00B8086C">
        <w:rPr>
          <w:rFonts w:cs="Times New Roman"/>
          <w:szCs w:val="28"/>
          <w:lang w:val="ru-RU"/>
        </w:rPr>
        <w:t>-</w:t>
      </w:r>
      <w:r w:rsidRPr="00B8086C">
        <w:rPr>
          <w:rFonts w:cs="Times New Roman"/>
          <w:szCs w:val="28"/>
        </w:rPr>
        <w:t>Bouldin</w:t>
      </w:r>
      <w:r w:rsidRPr="00B8086C">
        <w:rPr>
          <w:rFonts w:cs="Times New Roman"/>
          <w:szCs w:val="28"/>
          <w:lang w:val="ru-RU"/>
        </w:rPr>
        <w:t xml:space="preserve"> </w:t>
      </w:r>
      <w:r w:rsidRPr="00B8086C">
        <w:rPr>
          <w:rFonts w:cs="Times New Roman"/>
          <w:szCs w:val="28"/>
        </w:rPr>
        <w:t>Index</w:t>
      </w:r>
      <w:r w:rsidRPr="00B8086C">
        <w:rPr>
          <w:rFonts w:cs="Times New Roman"/>
          <w:szCs w:val="28"/>
          <w:lang w:val="ru-RU"/>
        </w:rPr>
        <w:t xml:space="preserve"> и </w:t>
      </w:r>
      <w:proofErr w:type="spellStart"/>
      <w:r w:rsidRPr="00B8086C">
        <w:rPr>
          <w:rFonts w:cs="Times New Roman"/>
          <w:szCs w:val="28"/>
        </w:rPr>
        <w:t>Calinski</w:t>
      </w:r>
      <w:proofErr w:type="spellEnd"/>
      <w:r w:rsidRPr="00B8086C">
        <w:rPr>
          <w:rFonts w:cs="Times New Roman"/>
          <w:szCs w:val="28"/>
          <w:lang w:val="ru-RU"/>
        </w:rPr>
        <w:t>-</w:t>
      </w:r>
      <w:proofErr w:type="spellStart"/>
      <w:r w:rsidRPr="00B8086C">
        <w:rPr>
          <w:rFonts w:cs="Times New Roman"/>
          <w:szCs w:val="28"/>
        </w:rPr>
        <w:t>Harabasz</w:t>
      </w:r>
      <w:proofErr w:type="spellEnd"/>
      <w:r w:rsidRPr="00B8086C">
        <w:rPr>
          <w:rFonts w:cs="Times New Roman"/>
          <w:szCs w:val="28"/>
          <w:lang w:val="ru-RU"/>
        </w:rPr>
        <w:t xml:space="preserve"> </w:t>
      </w:r>
      <w:r w:rsidRPr="00B8086C">
        <w:rPr>
          <w:rFonts w:cs="Times New Roman"/>
          <w:szCs w:val="28"/>
        </w:rPr>
        <w:t>Index</w:t>
      </w:r>
      <w:r w:rsidRPr="00B8086C">
        <w:rPr>
          <w:rFonts w:cs="Times New Roman"/>
          <w:szCs w:val="28"/>
          <w:lang w:val="ru-RU"/>
        </w:rPr>
        <w:t xml:space="preserve">. Метрики </w:t>
      </w:r>
      <w:r w:rsidRPr="00B8086C">
        <w:rPr>
          <w:rFonts w:cs="Times New Roman"/>
          <w:szCs w:val="28"/>
        </w:rPr>
        <w:t>ARI</w:t>
      </w:r>
      <w:r w:rsidRPr="00B8086C">
        <w:rPr>
          <w:rFonts w:cs="Times New Roman"/>
          <w:szCs w:val="28"/>
          <w:lang w:val="ru-RU"/>
        </w:rPr>
        <w:t xml:space="preserve"> и </w:t>
      </w:r>
      <w:r w:rsidRPr="00B8086C">
        <w:rPr>
          <w:rFonts w:cs="Times New Roman"/>
          <w:szCs w:val="28"/>
        </w:rPr>
        <w:t>NMI</w:t>
      </w:r>
      <w:r w:rsidRPr="00B8086C">
        <w:rPr>
          <w:rFonts w:cs="Times New Roman"/>
          <w:szCs w:val="28"/>
          <w:lang w:val="ru-RU"/>
        </w:rPr>
        <w:t xml:space="preserve"> не использовались, так как в исходном датасете нет заранее известных правильных меток классов.</w:t>
      </w:r>
    </w:p>
    <w:p w14:paraId="39E06184" w14:textId="77777777" w:rsidR="00623474" w:rsidRPr="00B8086C" w:rsidRDefault="00000000" w:rsidP="00B8086C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>Также были построены визуализации, которые помогают интерпретировать результаты: график метода локтя, график коэффициента силуэта, визуализация кластеров в 2</w:t>
      </w:r>
      <w:r w:rsidRPr="00B8086C">
        <w:rPr>
          <w:rFonts w:cs="Times New Roman"/>
          <w:szCs w:val="28"/>
        </w:rPr>
        <w:t>D</w:t>
      </w:r>
      <w:r w:rsidRPr="00B8086C">
        <w:rPr>
          <w:rFonts w:cs="Times New Roman"/>
          <w:szCs w:val="28"/>
          <w:lang w:val="ru-RU"/>
        </w:rPr>
        <w:t xml:space="preserve"> с помощью </w:t>
      </w:r>
      <w:r w:rsidRPr="00B8086C">
        <w:rPr>
          <w:rFonts w:cs="Times New Roman"/>
          <w:szCs w:val="28"/>
        </w:rPr>
        <w:t>PCA</w:t>
      </w:r>
      <w:r w:rsidRPr="00B8086C">
        <w:rPr>
          <w:rFonts w:cs="Times New Roman"/>
          <w:szCs w:val="28"/>
          <w:lang w:val="ru-RU"/>
        </w:rPr>
        <w:t xml:space="preserve">, </w:t>
      </w:r>
      <w:proofErr w:type="spellStart"/>
      <w:r w:rsidRPr="00B8086C">
        <w:rPr>
          <w:rFonts w:cs="Times New Roman"/>
          <w:szCs w:val="28"/>
          <w:lang w:val="ru-RU"/>
        </w:rPr>
        <w:t>дендрограмма</w:t>
      </w:r>
      <w:proofErr w:type="spellEnd"/>
      <w:r w:rsidRPr="00B8086C">
        <w:rPr>
          <w:rFonts w:cs="Times New Roman"/>
          <w:szCs w:val="28"/>
          <w:lang w:val="ru-RU"/>
        </w:rPr>
        <w:t xml:space="preserve"> для </w:t>
      </w:r>
      <w:r w:rsidRPr="00B8086C">
        <w:rPr>
          <w:rFonts w:cs="Times New Roman"/>
          <w:szCs w:val="28"/>
          <w:lang w:val="ru-RU"/>
        </w:rPr>
        <w:lastRenderedPageBreak/>
        <w:t xml:space="preserve">иерархической кластеризации, тепловая карта средних значений признаков и </w:t>
      </w:r>
      <w:proofErr w:type="spellStart"/>
      <w:r w:rsidRPr="00B8086C">
        <w:rPr>
          <w:rFonts w:cs="Times New Roman"/>
          <w:szCs w:val="28"/>
          <w:lang w:val="ru-RU"/>
        </w:rPr>
        <w:t>боксплоты</w:t>
      </w:r>
      <w:proofErr w:type="spellEnd"/>
      <w:r w:rsidRPr="00B8086C">
        <w:rPr>
          <w:rFonts w:cs="Times New Roman"/>
          <w:szCs w:val="28"/>
          <w:lang w:val="ru-RU"/>
        </w:rPr>
        <w:t xml:space="preserve"> по кластерам.</w:t>
      </w:r>
    </w:p>
    <w:p w14:paraId="7009D9B2" w14:textId="77777777" w:rsidR="00623474" w:rsidRPr="00B8086C" w:rsidRDefault="00000000" w:rsidP="00B8086C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>По результатам кластеризации были выделены основные сегменты клиентов:</w:t>
      </w:r>
    </w:p>
    <w:p w14:paraId="44F16C36" w14:textId="77777777" w:rsidR="00623474" w:rsidRPr="00B8086C" w:rsidRDefault="00000000" w:rsidP="00B8086C">
      <w:pPr>
        <w:pStyle w:val="a0"/>
        <w:spacing w:line="360" w:lineRule="auto"/>
        <w:ind w:left="709"/>
        <w:jc w:val="both"/>
        <w:rPr>
          <w:rFonts w:cs="Times New Roman"/>
          <w:szCs w:val="28"/>
        </w:rPr>
      </w:pPr>
      <w:proofErr w:type="spellStart"/>
      <w:r w:rsidRPr="00B8086C">
        <w:rPr>
          <w:rFonts w:cs="Times New Roman"/>
          <w:szCs w:val="28"/>
        </w:rPr>
        <w:t>лояльные</w:t>
      </w:r>
      <w:proofErr w:type="spellEnd"/>
      <w:r w:rsidRPr="00B8086C">
        <w:rPr>
          <w:rFonts w:cs="Times New Roman"/>
          <w:szCs w:val="28"/>
        </w:rPr>
        <w:t xml:space="preserve"> </w:t>
      </w:r>
      <w:proofErr w:type="spellStart"/>
      <w:r w:rsidRPr="00B8086C">
        <w:rPr>
          <w:rFonts w:cs="Times New Roman"/>
          <w:szCs w:val="28"/>
        </w:rPr>
        <w:t>клиенты</w:t>
      </w:r>
      <w:proofErr w:type="spellEnd"/>
      <w:r w:rsidRPr="00B8086C">
        <w:rPr>
          <w:rFonts w:cs="Times New Roman"/>
          <w:szCs w:val="28"/>
        </w:rPr>
        <w:t>;</w:t>
      </w:r>
    </w:p>
    <w:p w14:paraId="7CD138D8" w14:textId="77777777" w:rsidR="00623474" w:rsidRPr="00B8086C" w:rsidRDefault="00000000" w:rsidP="00B8086C">
      <w:pPr>
        <w:pStyle w:val="a0"/>
        <w:spacing w:line="360" w:lineRule="auto"/>
        <w:ind w:left="709"/>
        <w:jc w:val="both"/>
        <w:rPr>
          <w:rFonts w:cs="Times New Roman"/>
          <w:szCs w:val="28"/>
        </w:rPr>
      </w:pPr>
      <w:r w:rsidRPr="00B8086C">
        <w:rPr>
          <w:rFonts w:cs="Times New Roman"/>
          <w:szCs w:val="28"/>
        </w:rPr>
        <w:t>регулярные покупатели;</w:t>
      </w:r>
    </w:p>
    <w:p w14:paraId="017E9F86" w14:textId="77777777" w:rsidR="00623474" w:rsidRPr="00B8086C" w:rsidRDefault="00000000" w:rsidP="00B8086C">
      <w:pPr>
        <w:pStyle w:val="a0"/>
        <w:spacing w:line="360" w:lineRule="auto"/>
        <w:ind w:left="709"/>
        <w:jc w:val="both"/>
        <w:rPr>
          <w:rFonts w:cs="Times New Roman"/>
          <w:szCs w:val="28"/>
        </w:rPr>
      </w:pPr>
      <w:r w:rsidRPr="00B8086C">
        <w:rPr>
          <w:rFonts w:cs="Times New Roman"/>
          <w:szCs w:val="28"/>
        </w:rPr>
        <w:t>клиенты с крупными покупками;</w:t>
      </w:r>
    </w:p>
    <w:p w14:paraId="71BA7E44" w14:textId="77777777" w:rsidR="00623474" w:rsidRPr="00B8086C" w:rsidRDefault="00000000" w:rsidP="00B8086C">
      <w:pPr>
        <w:pStyle w:val="a0"/>
        <w:spacing w:line="360" w:lineRule="auto"/>
        <w:ind w:left="709"/>
        <w:jc w:val="both"/>
        <w:rPr>
          <w:rFonts w:cs="Times New Roman"/>
          <w:szCs w:val="28"/>
        </w:rPr>
      </w:pPr>
      <w:r w:rsidRPr="00B8086C">
        <w:rPr>
          <w:rFonts w:cs="Times New Roman"/>
          <w:szCs w:val="28"/>
        </w:rPr>
        <w:t>покупатели со сниженной активностью;</w:t>
      </w:r>
    </w:p>
    <w:p w14:paraId="1A8AE573" w14:textId="77777777" w:rsidR="00623474" w:rsidRPr="00B8086C" w:rsidRDefault="00000000" w:rsidP="00B8086C">
      <w:pPr>
        <w:pStyle w:val="a0"/>
        <w:spacing w:line="360" w:lineRule="auto"/>
        <w:ind w:left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>новые или умеренно активные клиенты;</w:t>
      </w:r>
    </w:p>
    <w:p w14:paraId="31757395" w14:textId="77777777" w:rsidR="00F909F0" w:rsidRDefault="00000000" w:rsidP="00B8086C">
      <w:pPr>
        <w:pStyle w:val="a0"/>
        <w:spacing w:line="360" w:lineRule="auto"/>
        <w:ind w:left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>нетипичные клиенты, если они были выделены алгоритмом как шум или отдельная группа.</w:t>
      </w:r>
    </w:p>
    <w:p w14:paraId="081EBBC3" w14:textId="77777777" w:rsidR="00F909F0" w:rsidRDefault="00F909F0" w:rsidP="00F909F0">
      <w:pPr>
        <w:pStyle w:val="a0"/>
        <w:numPr>
          <w:ilvl w:val="0"/>
          <w:numId w:val="0"/>
        </w:numPr>
        <w:spacing w:line="360" w:lineRule="auto"/>
        <w:ind w:left="360" w:hanging="360"/>
        <w:jc w:val="both"/>
        <w:rPr>
          <w:rFonts w:cs="Times New Roman"/>
          <w:szCs w:val="28"/>
          <w:lang w:val="ru-RU"/>
        </w:rPr>
      </w:pPr>
    </w:p>
    <w:p w14:paraId="459491B9" w14:textId="77777777" w:rsidR="00F909F0" w:rsidRDefault="00F909F0" w:rsidP="00F909F0">
      <w:pPr>
        <w:pStyle w:val="a0"/>
        <w:numPr>
          <w:ilvl w:val="0"/>
          <w:numId w:val="0"/>
        </w:numPr>
        <w:spacing w:line="360" w:lineRule="auto"/>
        <w:ind w:left="360" w:hanging="360"/>
        <w:jc w:val="both"/>
        <w:rPr>
          <w:rFonts w:cs="Times New Roman"/>
          <w:szCs w:val="28"/>
          <w:lang w:val="ru-RU"/>
        </w:rPr>
      </w:pPr>
    </w:p>
    <w:p w14:paraId="27F5FC97" w14:textId="1E15CE35" w:rsidR="00623474" w:rsidRPr="00F909F0" w:rsidRDefault="00000000" w:rsidP="00F909F0">
      <w:pPr>
        <w:pStyle w:val="a0"/>
        <w:numPr>
          <w:ilvl w:val="0"/>
          <w:numId w:val="0"/>
        </w:numPr>
        <w:spacing w:line="360" w:lineRule="auto"/>
        <w:ind w:left="360" w:hanging="360"/>
        <w:jc w:val="both"/>
        <w:rPr>
          <w:rFonts w:cs="Times New Roman"/>
          <w:b/>
          <w:bCs/>
          <w:szCs w:val="28"/>
          <w:lang w:val="ru-RU"/>
        </w:rPr>
      </w:pPr>
      <w:r w:rsidRPr="00F909F0">
        <w:rPr>
          <w:rFonts w:cs="Times New Roman"/>
          <w:b/>
          <w:bCs/>
          <w:lang w:val="ru-RU"/>
        </w:rPr>
        <w:t>Обсуждение</w:t>
      </w:r>
    </w:p>
    <w:p w14:paraId="22E8020D" w14:textId="77777777" w:rsidR="00623474" w:rsidRPr="00B8086C" w:rsidRDefault="00000000" w:rsidP="00B8086C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 xml:space="preserve">Сравнение алгоритмов показало, что разные методы по-разному разделяют клиентов. </w:t>
      </w:r>
      <w:r w:rsidRPr="00B8086C">
        <w:rPr>
          <w:rFonts w:cs="Times New Roman"/>
          <w:szCs w:val="28"/>
        </w:rPr>
        <w:t>K</w:t>
      </w:r>
      <w:r w:rsidRPr="00B8086C">
        <w:rPr>
          <w:rFonts w:cs="Times New Roman"/>
          <w:szCs w:val="28"/>
          <w:lang w:val="ru-RU"/>
        </w:rPr>
        <w:t>-</w:t>
      </w:r>
      <w:r w:rsidRPr="00B8086C">
        <w:rPr>
          <w:rFonts w:cs="Times New Roman"/>
          <w:szCs w:val="28"/>
        </w:rPr>
        <w:t>Means</w:t>
      </w:r>
      <w:r w:rsidRPr="00B8086C">
        <w:rPr>
          <w:rFonts w:cs="Times New Roman"/>
          <w:szCs w:val="28"/>
          <w:lang w:val="ru-RU"/>
        </w:rPr>
        <w:t xml:space="preserve"> и иерархическая кластеризация хорошо подходят для понятного разделения клиентов на группы. </w:t>
      </w:r>
      <w:r w:rsidRPr="00B8086C">
        <w:rPr>
          <w:rFonts w:cs="Times New Roman"/>
          <w:szCs w:val="28"/>
        </w:rPr>
        <w:t>DBSCAN</w:t>
      </w:r>
      <w:r w:rsidRPr="00B8086C">
        <w:rPr>
          <w:rFonts w:cs="Times New Roman"/>
          <w:szCs w:val="28"/>
          <w:lang w:val="ru-RU"/>
        </w:rPr>
        <w:t xml:space="preserve"> и </w:t>
      </w:r>
      <w:r w:rsidRPr="00B8086C">
        <w:rPr>
          <w:rFonts w:cs="Times New Roman"/>
          <w:szCs w:val="28"/>
        </w:rPr>
        <w:t>OPTICS</w:t>
      </w:r>
      <w:r w:rsidRPr="00B8086C">
        <w:rPr>
          <w:rFonts w:cs="Times New Roman"/>
          <w:szCs w:val="28"/>
          <w:lang w:val="ru-RU"/>
        </w:rPr>
        <w:t xml:space="preserve"> полезны тем, что могут находить нетипичных клиентов, но на таких данных они могут выделять меньше устойчивых кластеров.</w:t>
      </w:r>
    </w:p>
    <w:p w14:paraId="39A3745B" w14:textId="27AB979F" w:rsidR="00623474" w:rsidRPr="00B8086C" w:rsidRDefault="00000000" w:rsidP="00B8086C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 xml:space="preserve">Лучший алгоритм выбирался по значениям метрик качества. При выборе учитывалось, что </w:t>
      </w:r>
      <w:r w:rsidRPr="00B8086C">
        <w:rPr>
          <w:rFonts w:cs="Times New Roman"/>
          <w:szCs w:val="28"/>
        </w:rPr>
        <w:t>Silhouette</w:t>
      </w:r>
      <w:r w:rsidRPr="00B8086C">
        <w:rPr>
          <w:rFonts w:cs="Times New Roman"/>
          <w:szCs w:val="28"/>
          <w:lang w:val="ru-RU"/>
        </w:rPr>
        <w:t xml:space="preserve"> </w:t>
      </w:r>
      <w:r w:rsidRPr="00B8086C">
        <w:rPr>
          <w:rFonts w:cs="Times New Roman"/>
          <w:szCs w:val="28"/>
        </w:rPr>
        <w:t>Score</w:t>
      </w:r>
      <w:r w:rsidRPr="00B8086C">
        <w:rPr>
          <w:rFonts w:cs="Times New Roman"/>
          <w:szCs w:val="28"/>
          <w:lang w:val="ru-RU"/>
        </w:rPr>
        <w:t xml:space="preserve"> и </w:t>
      </w:r>
      <w:proofErr w:type="spellStart"/>
      <w:r w:rsidRPr="00B8086C">
        <w:rPr>
          <w:rFonts w:cs="Times New Roman"/>
          <w:szCs w:val="28"/>
        </w:rPr>
        <w:t>Calinski</w:t>
      </w:r>
      <w:proofErr w:type="spellEnd"/>
      <w:r w:rsidRPr="00B8086C">
        <w:rPr>
          <w:rFonts w:cs="Times New Roman"/>
          <w:szCs w:val="28"/>
          <w:lang w:val="ru-RU"/>
        </w:rPr>
        <w:t>-</w:t>
      </w:r>
      <w:proofErr w:type="spellStart"/>
      <w:r w:rsidRPr="00B8086C">
        <w:rPr>
          <w:rFonts w:cs="Times New Roman"/>
          <w:szCs w:val="28"/>
        </w:rPr>
        <w:t>Harabasz</w:t>
      </w:r>
      <w:proofErr w:type="spellEnd"/>
      <w:r w:rsidRPr="00B8086C">
        <w:rPr>
          <w:rFonts w:cs="Times New Roman"/>
          <w:szCs w:val="28"/>
          <w:lang w:val="ru-RU"/>
        </w:rPr>
        <w:t xml:space="preserve"> </w:t>
      </w:r>
      <w:r w:rsidRPr="00B8086C">
        <w:rPr>
          <w:rFonts w:cs="Times New Roman"/>
          <w:szCs w:val="28"/>
        </w:rPr>
        <w:t>Index</w:t>
      </w:r>
      <w:r w:rsidRPr="00B8086C">
        <w:rPr>
          <w:rFonts w:cs="Times New Roman"/>
          <w:szCs w:val="28"/>
          <w:lang w:val="ru-RU"/>
        </w:rPr>
        <w:t xml:space="preserve"> должны быть выше, а </w:t>
      </w:r>
      <w:r w:rsidRPr="00B8086C">
        <w:rPr>
          <w:rFonts w:cs="Times New Roman"/>
          <w:szCs w:val="28"/>
        </w:rPr>
        <w:t>Davies</w:t>
      </w:r>
      <w:r w:rsidRPr="00B8086C">
        <w:rPr>
          <w:rFonts w:cs="Times New Roman"/>
          <w:szCs w:val="28"/>
          <w:lang w:val="ru-RU"/>
        </w:rPr>
        <w:t>-</w:t>
      </w:r>
      <w:r w:rsidRPr="00B8086C">
        <w:rPr>
          <w:rFonts w:cs="Times New Roman"/>
          <w:szCs w:val="28"/>
        </w:rPr>
        <w:t>Bouldin</w:t>
      </w:r>
      <w:r w:rsidRPr="00B8086C">
        <w:rPr>
          <w:rFonts w:cs="Times New Roman"/>
          <w:szCs w:val="28"/>
          <w:lang w:val="ru-RU"/>
        </w:rPr>
        <w:t xml:space="preserve"> </w:t>
      </w:r>
      <w:r w:rsidRPr="00B8086C">
        <w:rPr>
          <w:rFonts w:cs="Times New Roman"/>
          <w:szCs w:val="28"/>
        </w:rPr>
        <w:t>Index</w:t>
      </w:r>
      <w:r w:rsidRPr="00B8086C">
        <w:rPr>
          <w:rFonts w:cs="Times New Roman"/>
          <w:szCs w:val="28"/>
          <w:lang w:val="ru-RU"/>
        </w:rPr>
        <w:t xml:space="preserve"> </w:t>
      </w:r>
      <w:r w:rsidR="0066736B" w:rsidRPr="0066736B">
        <w:rPr>
          <w:rFonts w:cs="Times New Roman"/>
          <w:szCs w:val="28"/>
          <w:lang w:val="ru-RU"/>
        </w:rPr>
        <w:t>–</w:t>
      </w:r>
      <w:r w:rsidRPr="00B8086C">
        <w:rPr>
          <w:rFonts w:cs="Times New Roman"/>
          <w:szCs w:val="28"/>
          <w:lang w:val="ru-RU"/>
        </w:rPr>
        <w:t xml:space="preserve"> ниже. Такой подход позволяет сравнить модели не только визуально, но и по числовым показателям.</w:t>
      </w:r>
    </w:p>
    <w:p w14:paraId="636ECB7A" w14:textId="77777777" w:rsidR="00185A74" w:rsidRDefault="00000000" w:rsidP="00185A74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 xml:space="preserve">Полученные сегменты можно интерпретировать через средние значения признаков. Например, клиенты с высокой частотой покупок и большой суммой </w:t>
      </w:r>
      <w:r w:rsidRPr="00B8086C">
        <w:rPr>
          <w:rFonts w:cs="Times New Roman"/>
          <w:szCs w:val="28"/>
          <w:lang w:val="ru-RU"/>
        </w:rPr>
        <w:lastRenderedPageBreak/>
        <w:t xml:space="preserve">заказов относятся к более ценным сегментам. Клиенты с большим </w:t>
      </w:r>
      <w:r w:rsidRPr="00B8086C">
        <w:rPr>
          <w:rFonts w:cs="Times New Roman"/>
          <w:szCs w:val="28"/>
        </w:rPr>
        <w:t>Recency</w:t>
      </w:r>
      <w:r w:rsidRPr="00B8086C">
        <w:rPr>
          <w:rFonts w:cs="Times New Roman"/>
          <w:szCs w:val="28"/>
          <w:lang w:val="ru-RU"/>
        </w:rPr>
        <w:t xml:space="preserve"> считаются менее активными, потому что они давно не совершали покупки.</w:t>
      </w:r>
    </w:p>
    <w:p w14:paraId="6C1EBBF4" w14:textId="77777777" w:rsidR="00185A74" w:rsidRDefault="00185A74" w:rsidP="00185A74">
      <w:pPr>
        <w:spacing w:line="360" w:lineRule="auto"/>
        <w:jc w:val="both"/>
        <w:rPr>
          <w:rFonts w:cs="Times New Roman"/>
          <w:szCs w:val="28"/>
          <w:lang w:val="ru-RU"/>
        </w:rPr>
      </w:pPr>
    </w:p>
    <w:p w14:paraId="5A2B0081" w14:textId="2C810161" w:rsidR="00623474" w:rsidRPr="00185A74" w:rsidRDefault="00000000" w:rsidP="00185A74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576C11">
        <w:rPr>
          <w:rFonts w:cs="Times New Roman"/>
          <w:b/>
          <w:bCs/>
          <w:szCs w:val="28"/>
          <w:lang w:val="ru-RU"/>
        </w:rPr>
        <w:t>Рекомендации</w:t>
      </w:r>
    </w:p>
    <w:p w14:paraId="3EBF3B24" w14:textId="77777777" w:rsidR="00623474" w:rsidRPr="00B8086C" w:rsidRDefault="00000000" w:rsidP="00B8086C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>Для лояльных клиентов рекомендуется использовать бонусные программы, персональные скидки и ранний доступ к новым товарам. Это поможет удерживать клиентов, которые уже приносят компании значимую выручку.</w:t>
      </w:r>
    </w:p>
    <w:p w14:paraId="494CAB98" w14:textId="72F60CDD" w:rsidR="00623474" w:rsidRPr="00B8086C" w:rsidRDefault="00000000" w:rsidP="00B8086C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 xml:space="preserve">Для регулярных покупателей можно предлагать сопутствующие товары, наборы и скидки от определенной суммы заказа. Основная цель для этого сегмента </w:t>
      </w:r>
      <w:r w:rsidR="009C3745" w:rsidRPr="009C3745">
        <w:rPr>
          <w:rFonts w:cs="Times New Roman"/>
          <w:szCs w:val="28"/>
          <w:lang w:val="ru-RU"/>
        </w:rPr>
        <w:t>–</w:t>
      </w:r>
      <w:r w:rsidRPr="00B8086C">
        <w:rPr>
          <w:rFonts w:cs="Times New Roman"/>
          <w:szCs w:val="28"/>
          <w:lang w:val="ru-RU"/>
        </w:rPr>
        <w:t xml:space="preserve"> увеличить средний чек и сохранить стабильную частоту покупок.</w:t>
      </w:r>
    </w:p>
    <w:p w14:paraId="1D5FC60E" w14:textId="77777777" w:rsidR="00623474" w:rsidRPr="00B8086C" w:rsidRDefault="00000000" w:rsidP="00B8086C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>Для клиентов с крупными покупками стоит использовать персональные предложения на более дорогие товары и премиальный ассортимент. Такие клиенты уже готовы тратить больше, поэтому им можно предлагать более индивидуальные рекомендации.</w:t>
      </w:r>
    </w:p>
    <w:p w14:paraId="7E3DC6C6" w14:textId="77777777" w:rsidR="00623474" w:rsidRPr="00B8086C" w:rsidRDefault="00000000" w:rsidP="00B8086C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 xml:space="preserve">Для покупателей со сниженной активностью подходят </w:t>
      </w:r>
      <w:proofErr w:type="spellStart"/>
      <w:r w:rsidRPr="00B8086C">
        <w:rPr>
          <w:rFonts w:cs="Times New Roman"/>
          <w:szCs w:val="28"/>
          <w:lang w:val="ru-RU"/>
        </w:rPr>
        <w:t>реактивационные</w:t>
      </w:r>
      <w:proofErr w:type="spellEnd"/>
      <w:r w:rsidRPr="00B8086C">
        <w:rPr>
          <w:rFonts w:cs="Times New Roman"/>
          <w:szCs w:val="28"/>
          <w:lang w:val="ru-RU"/>
        </w:rPr>
        <w:t xml:space="preserve"> рассылки, промокоды и напоминания о магазине. Это может помочь вернуть часть клиентов и снизить отток.</w:t>
      </w:r>
    </w:p>
    <w:p w14:paraId="47A0E2D0" w14:textId="77777777" w:rsidR="00D93CE3" w:rsidRDefault="00000000" w:rsidP="00D93CE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>Для новых или умеренно активных клиентов можно использовать приветственные скидки, рекомендации популярных товаров и предложения на повторную покупку. Это поможет постепенно перевести их в более активные сегменты.</w:t>
      </w:r>
    </w:p>
    <w:p w14:paraId="25B5BC13" w14:textId="77777777" w:rsidR="00D93CE3" w:rsidRDefault="00D93CE3" w:rsidP="00D93CE3">
      <w:pPr>
        <w:spacing w:line="360" w:lineRule="auto"/>
        <w:jc w:val="both"/>
        <w:rPr>
          <w:rFonts w:cs="Times New Roman"/>
          <w:szCs w:val="28"/>
          <w:lang w:val="ru-RU"/>
        </w:rPr>
      </w:pPr>
    </w:p>
    <w:p w14:paraId="3F4DC431" w14:textId="022A240D" w:rsidR="00623474" w:rsidRPr="00D93CE3" w:rsidRDefault="00000000" w:rsidP="00D93CE3">
      <w:pPr>
        <w:spacing w:line="360" w:lineRule="auto"/>
        <w:jc w:val="both"/>
        <w:rPr>
          <w:rFonts w:cs="Times New Roman"/>
          <w:b/>
          <w:bCs/>
          <w:szCs w:val="28"/>
          <w:lang w:val="ru-RU"/>
        </w:rPr>
      </w:pPr>
      <w:r w:rsidRPr="00D93CE3">
        <w:rPr>
          <w:rFonts w:cs="Times New Roman"/>
          <w:b/>
          <w:bCs/>
          <w:szCs w:val="28"/>
          <w:lang w:val="ru-RU"/>
        </w:rPr>
        <w:t>Заключение</w:t>
      </w:r>
    </w:p>
    <w:p w14:paraId="256C5156" w14:textId="77777777" w:rsidR="00623474" w:rsidRPr="00B8086C" w:rsidRDefault="00000000" w:rsidP="00B8086C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lastRenderedPageBreak/>
        <w:t xml:space="preserve">В ходе работы была проведена сегментация клиентов интернет-магазина на основе их покупательского поведения. Были очищены данные, рассчитаны </w:t>
      </w:r>
      <w:r w:rsidRPr="00B8086C">
        <w:rPr>
          <w:rFonts w:cs="Times New Roman"/>
          <w:szCs w:val="28"/>
        </w:rPr>
        <w:t>RFM</w:t>
      </w:r>
      <w:r w:rsidRPr="00B8086C">
        <w:rPr>
          <w:rFonts w:cs="Times New Roman"/>
          <w:szCs w:val="28"/>
          <w:lang w:val="ru-RU"/>
        </w:rPr>
        <w:t>-признаки и дополнительные показатели, применены разные алгоритмы кластеризации и проведено сравнение качества моделей.</w:t>
      </w:r>
    </w:p>
    <w:p w14:paraId="4779194C" w14:textId="77777777" w:rsidR="00623474" w:rsidRPr="00B8086C" w:rsidRDefault="00000000" w:rsidP="00B8086C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8086C">
        <w:rPr>
          <w:rFonts w:cs="Times New Roman"/>
          <w:szCs w:val="28"/>
          <w:lang w:val="ru-RU"/>
        </w:rPr>
        <w:t>Практическая значимость работы заключается в том, что результаты кластеризации помогают лучше понимать клиентов и подбирать для них более точные маркетинговые предложения. Это может повысить выручку, улучшить удержание клиентов и сделать работу с клиентской базой более эффективной.</w:t>
      </w:r>
    </w:p>
    <w:sectPr w:rsidR="00623474" w:rsidRPr="00B8086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262CD" w14:textId="77777777" w:rsidR="00CC4A47" w:rsidRDefault="00CC4A47">
      <w:pPr>
        <w:spacing w:after="0" w:line="240" w:lineRule="auto"/>
      </w:pPr>
      <w:r>
        <w:separator/>
      </w:r>
    </w:p>
  </w:endnote>
  <w:endnote w:type="continuationSeparator" w:id="0">
    <w:p w14:paraId="6F395AF5" w14:textId="77777777" w:rsidR="00CC4A47" w:rsidRDefault="00CC4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4A9D4" w14:textId="77777777" w:rsidR="00CC4A47" w:rsidRDefault="00CC4A47">
      <w:pPr>
        <w:spacing w:after="0" w:line="240" w:lineRule="auto"/>
      </w:pPr>
      <w:r>
        <w:separator/>
      </w:r>
    </w:p>
  </w:footnote>
  <w:footnote w:type="continuationSeparator" w:id="0">
    <w:p w14:paraId="44F82709" w14:textId="77777777" w:rsidR="00CC4A47" w:rsidRDefault="00CC4A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0495236">
    <w:abstractNumId w:val="8"/>
  </w:num>
  <w:num w:numId="2" w16cid:durableId="2061631545">
    <w:abstractNumId w:val="6"/>
  </w:num>
  <w:num w:numId="3" w16cid:durableId="2083133666">
    <w:abstractNumId w:val="5"/>
  </w:num>
  <w:num w:numId="4" w16cid:durableId="1140226529">
    <w:abstractNumId w:val="4"/>
  </w:num>
  <w:num w:numId="5" w16cid:durableId="651296876">
    <w:abstractNumId w:val="7"/>
  </w:num>
  <w:num w:numId="6" w16cid:durableId="1261599143">
    <w:abstractNumId w:val="3"/>
  </w:num>
  <w:num w:numId="7" w16cid:durableId="1133988858">
    <w:abstractNumId w:val="2"/>
  </w:num>
  <w:num w:numId="8" w16cid:durableId="189342520">
    <w:abstractNumId w:val="1"/>
  </w:num>
  <w:num w:numId="9" w16cid:durableId="188737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B48"/>
    <w:rsid w:val="0015074B"/>
    <w:rsid w:val="00185A74"/>
    <w:rsid w:val="001F1EF2"/>
    <w:rsid w:val="0029639D"/>
    <w:rsid w:val="00326F90"/>
    <w:rsid w:val="00576C11"/>
    <w:rsid w:val="00576FB5"/>
    <w:rsid w:val="00623474"/>
    <w:rsid w:val="0066736B"/>
    <w:rsid w:val="009C3745"/>
    <w:rsid w:val="00AA1D8D"/>
    <w:rsid w:val="00B17B72"/>
    <w:rsid w:val="00B47730"/>
    <w:rsid w:val="00B8086C"/>
    <w:rsid w:val="00CB0664"/>
    <w:rsid w:val="00CC4A47"/>
    <w:rsid w:val="00D93CE3"/>
    <w:rsid w:val="00E75593"/>
    <w:rsid w:val="00F3723E"/>
    <w:rsid w:val="00F81882"/>
    <w:rsid w:val="00F909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CE6F33"/>
  <w14:defaultImageDpi w14:val="300"/>
  <w15:docId w15:val="{1B0ABDAD-9A5F-430C-8B4E-96322C08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787</Words>
  <Characters>4491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nastya runessaa</cp:lastModifiedBy>
  <cp:revision>13</cp:revision>
  <dcterms:created xsi:type="dcterms:W3CDTF">2026-05-25T22:38:00Z</dcterms:created>
  <dcterms:modified xsi:type="dcterms:W3CDTF">2026-05-25T22:45:00Z</dcterms:modified>
  <cp:category/>
</cp:coreProperties>
</file>