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0C" w:rsidRDefault="00107F0C">
      <w:pPr>
        <w:rPr>
          <w:lang w:val="en-US"/>
        </w:rPr>
      </w:pPr>
      <w:r>
        <w:rPr>
          <w:lang w:val="en-US"/>
        </w:rPr>
        <w:t xml:space="preserve">Lectures 23/5 (the last) </w:t>
      </w:r>
    </w:p>
    <w:p w:rsidR="00107F0C" w:rsidRDefault="00107F0C">
      <w:pPr>
        <w:rPr>
          <w:lang w:val="en-US"/>
        </w:rPr>
      </w:pPr>
      <w:r>
        <w:rPr>
          <w:lang w:val="en-US"/>
        </w:rPr>
        <w:t>We will introduce</w:t>
      </w:r>
      <w:r w:rsidRPr="00107F0C">
        <w:rPr>
          <w:lang w:val="en-US"/>
        </w:rPr>
        <w:t xml:space="preserve"> partial differential eq</w:t>
      </w:r>
      <w:r>
        <w:rPr>
          <w:lang w:val="en-US"/>
        </w:rPr>
        <w:t xml:space="preserve">uations (PDE’s) (Section 20). </w:t>
      </w:r>
    </w:p>
    <w:p w:rsidR="00107F0C" w:rsidRDefault="00107F0C">
      <w:pPr>
        <w:rPr>
          <w:lang w:val="en-US"/>
        </w:rPr>
      </w:pPr>
      <w:r>
        <w:rPr>
          <w:lang w:val="en-US"/>
        </w:rPr>
        <w:t>We then discuss</w:t>
      </w:r>
      <w:r w:rsidRPr="00107F0C">
        <w:rPr>
          <w:lang w:val="en-US"/>
        </w:rPr>
        <w:t xml:space="preserve"> numerical solution of ell</w:t>
      </w:r>
      <w:r>
        <w:rPr>
          <w:lang w:val="en-US"/>
        </w:rPr>
        <w:t>iptic boundary value problems where w</w:t>
      </w:r>
      <w:r w:rsidRPr="00107F0C">
        <w:rPr>
          <w:lang w:val="en-US"/>
        </w:rPr>
        <w:t xml:space="preserve">e </w:t>
      </w:r>
      <w:r>
        <w:rPr>
          <w:lang w:val="en-US"/>
        </w:rPr>
        <w:t>first focus</w:t>
      </w:r>
      <w:r w:rsidRPr="00107F0C">
        <w:rPr>
          <w:lang w:val="en-US"/>
        </w:rPr>
        <w:t xml:space="preserve"> on a unit square with fixed boundary and then discuss how this can be generalized to other types of regions and other types of boundary conditions. This corresponds </w:t>
      </w:r>
      <w:r>
        <w:rPr>
          <w:lang w:val="en-US"/>
        </w:rPr>
        <w:t xml:space="preserve">mainly to Section 20.0.2. I will also as usual </w:t>
      </w:r>
      <w:bookmarkStart w:id="0" w:name="_GoBack"/>
      <w:bookmarkEnd w:id="0"/>
      <w:r>
        <w:rPr>
          <w:lang w:val="en-US"/>
        </w:rPr>
        <w:t xml:space="preserve">distribute a </w:t>
      </w:r>
      <w:proofErr w:type="spellStart"/>
      <w:proofErr w:type="gramStart"/>
      <w:r>
        <w:rPr>
          <w:lang w:val="en-US"/>
        </w:rPr>
        <w:t>powerpoint</w:t>
      </w:r>
      <w:proofErr w:type="spellEnd"/>
      <w:r>
        <w:rPr>
          <w:lang w:val="en-US"/>
        </w:rPr>
        <w:t xml:space="preserve">  presentation</w:t>
      </w:r>
      <w:proofErr w:type="gramEnd"/>
      <w:r>
        <w:rPr>
          <w:lang w:val="en-US"/>
        </w:rPr>
        <w:t xml:space="preserve"> as additional material. </w:t>
      </w:r>
    </w:p>
    <w:p w:rsidR="001C2954" w:rsidRPr="00107F0C" w:rsidRDefault="00107F0C">
      <w:pPr>
        <w:rPr>
          <w:lang w:val="en-US"/>
        </w:rPr>
      </w:pPr>
      <w:r w:rsidRPr="00107F0C">
        <w:rPr>
          <w:lang w:val="en-US"/>
        </w:rPr>
        <w:t>With Ole you will present the exercise about the relaxation method and then work on a new exercise with a simple elliptic PDE.</w:t>
      </w:r>
    </w:p>
    <w:sectPr w:rsidR="001C2954" w:rsidRPr="00107F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0C"/>
    <w:rsid w:val="00107F0C"/>
    <w:rsid w:val="001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Gordon Petersen</dc:creator>
  <cp:lastModifiedBy>Henrik Gordon Petersen</cp:lastModifiedBy>
  <cp:revision>1</cp:revision>
  <dcterms:created xsi:type="dcterms:W3CDTF">2019-05-20T11:55:00Z</dcterms:created>
  <dcterms:modified xsi:type="dcterms:W3CDTF">2019-05-20T11:58:00Z</dcterms:modified>
</cp:coreProperties>
</file>