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0B30" w14:textId="121CAEEB" w:rsidR="003C6755" w:rsidRPr="0038420B" w:rsidRDefault="00306868" w:rsidP="003C67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20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2b) </w:t>
      </w:r>
      <w:r w:rsidRPr="0038420B">
        <w:rPr>
          <w:rFonts w:ascii="Times New Roman" w:hAnsi="Times New Roman" w:cs="Times New Roman"/>
          <w:b/>
          <w:bCs/>
          <w:sz w:val="36"/>
          <w:szCs w:val="36"/>
        </w:rPr>
        <w:t>Модулно (unit) тестване, като опишете някои от тестовете чрез Control flow граф и коментирате входните данни за Statement coverage (SC), Decision coverage (DC) и Condition coverage (CC)</w:t>
      </w:r>
    </w:p>
    <w:p w14:paraId="0A9D6D0E" w14:textId="6C0C3F11" w:rsidR="008D32EC" w:rsidRPr="0038420B" w:rsidRDefault="008D32EC" w:rsidP="008D32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420B">
        <w:rPr>
          <w:rFonts w:ascii="Times New Roman" w:hAnsi="Times New Roman" w:cs="Times New Roman"/>
          <w:b/>
          <w:bCs/>
          <w:sz w:val="32"/>
          <w:szCs w:val="32"/>
          <w:u w:val="single"/>
        </w:rPr>
        <w:t>Описание за трите вида покритие</w:t>
      </w:r>
    </w:p>
    <w:p w14:paraId="546D67CF" w14:textId="77777777" w:rsidR="008D32EC" w:rsidRPr="00917E15" w:rsidRDefault="008D32EC" w:rsidP="008D32E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b/>
          <w:bCs/>
          <w:sz w:val="28"/>
          <w:szCs w:val="28"/>
        </w:rPr>
        <w:t>Statement Coverage (SC):</w:t>
      </w:r>
    </w:p>
    <w:p w14:paraId="0434531C" w14:textId="77777777" w:rsidR="008D32EC" w:rsidRPr="00917E15" w:rsidRDefault="008D32EC" w:rsidP="008D32E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420B">
        <w:rPr>
          <w:rFonts w:ascii="Times New Roman" w:hAnsi="Times New Roman" w:cs="Times New Roman"/>
          <w:sz w:val="28"/>
          <w:szCs w:val="28"/>
        </w:rPr>
        <w:t>И</w:t>
      </w:r>
      <w:r w:rsidRPr="00917E15">
        <w:rPr>
          <w:rFonts w:ascii="Times New Roman" w:hAnsi="Times New Roman" w:cs="Times New Roman"/>
          <w:sz w:val="28"/>
          <w:szCs w:val="28"/>
        </w:rPr>
        <w:t>змерва процентното съотношение на изпълнението на всеки отделен оператор в програмата.</w:t>
      </w:r>
    </w:p>
    <w:p w14:paraId="4C4A1D7F" w14:textId="28F019AE" w:rsidR="008D32EC" w:rsidRPr="0038420B" w:rsidRDefault="008D32EC" w:rsidP="008D32E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sz w:val="28"/>
          <w:szCs w:val="28"/>
        </w:rPr>
        <w:t>За да постигнете пълно покритие на кода по отношение на Statement coverage, всеки оператор в програмата трябва да бъде изпълнен поне веднъж по време на изпълнението на вашите тестове.</w:t>
      </w:r>
    </w:p>
    <w:p w14:paraId="525A6654" w14:textId="77777777" w:rsidR="008D32EC" w:rsidRPr="00917E15" w:rsidRDefault="008D32EC" w:rsidP="008D32E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b/>
          <w:bCs/>
          <w:sz w:val="28"/>
          <w:szCs w:val="28"/>
        </w:rPr>
        <w:t>Decision Coverage (DC):</w:t>
      </w:r>
    </w:p>
    <w:p w14:paraId="71149282" w14:textId="77777777" w:rsidR="008D32EC" w:rsidRPr="00917E15" w:rsidRDefault="008D32EC" w:rsidP="008D32E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sz w:val="28"/>
          <w:szCs w:val="28"/>
        </w:rPr>
        <w:t xml:space="preserve">Decision coverage измерва процентното съотношение на изпълнението на всички възможни решения (True и False) за всеки оператор </w:t>
      </w:r>
      <w:r w:rsidRPr="00917E1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7E15">
        <w:rPr>
          <w:rFonts w:ascii="Times New Roman" w:hAnsi="Times New Roman" w:cs="Times New Roman"/>
          <w:sz w:val="28"/>
          <w:szCs w:val="28"/>
        </w:rPr>
        <w:t xml:space="preserve">, </w:t>
      </w:r>
      <w:r w:rsidRPr="00917E15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917E15">
        <w:rPr>
          <w:rFonts w:ascii="Times New Roman" w:hAnsi="Times New Roman" w:cs="Times New Roman"/>
          <w:sz w:val="28"/>
          <w:szCs w:val="28"/>
        </w:rPr>
        <w:t xml:space="preserve">, </w:t>
      </w:r>
      <w:r w:rsidRPr="00917E15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917E15">
        <w:rPr>
          <w:rFonts w:ascii="Times New Roman" w:hAnsi="Times New Roman" w:cs="Times New Roman"/>
          <w:sz w:val="28"/>
          <w:szCs w:val="28"/>
        </w:rPr>
        <w:t xml:space="preserve"> и други конструкции за вземане на решение в програмата.</w:t>
      </w:r>
    </w:p>
    <w:p w14:paraId="2D1735FD" w14:textId="6C756D91" w:rsidR="008D32EC" w:rsidRPr="00917E15" w:rsidRDefault="008D32EC" w:rsidP="008D32E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sz w:val="28"/>
          <w:szCs w:val="28"/>
        </w:rPr>
        <w:t>За да постигне</w:t>
      </w:r>
      <w:r w:rsidRPr="0038420B">
        <w:rPr>
          <w:rFonts w:ascii="Times New Roman" w:hAnsi="Times New Roman" w:cs="Times New Roman"/>
          <w:sz w:val="28"/>
          <w:szCs w:val="28"/>
        </w:rPr>
        <w:t xml:space="preserve">м </w:t>
      </w:r>
      <w:r w:rsidRPr="00917E15">
        <w:rPr>
          <w:rFonts w:ascii="Times New Roman" w:hAnsi="Times New Roman" w:cs="Times New Roman"/>
          <w:sz w:val="28"/>
          <w:szCs w:val="28"/>
        </w:rPr>
        <w:t>пълно покритие на кода по отношение на Decision coverage, всеки логически израз в програмата трябва да бъде оценен като истина и като лъжа поне веднъж по време на изпълнението на вашите тестове.</w:t>
      </w:r>
    </w:p>
    <w:p w14:paraId="6E7EF1CA" w14:textId="77777777" w:rsidR="008D32EC" w:rsidRPr="00917E15" w:rsidRDefault="008D32EC" w:rsidP="008D32E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b/>
          <w:bCs/>
          <w:sz w:val="28"/>
          <w:szCs w:val="28"/>
        </w:rPr>
        <w:t>Condition Coverage (CC):</w:t>
      </w:r>
    </w:p>
    <w:p w14:paraId="170ECC25" w14:textId="77777777" w:rsidR="008D32EC" w:rsidRPr="00917E15" w:rsidRDefault="008D32EC" w:rsidP="008D32E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sz w:val="28"/>
          <w:szCs w:val="28"/>
        </w:rPr>
        <w:t>Condition coverage измерва процентното съотношение на изпълнението на всички възможни комбинации от истински и лъжливи стойности за всеки булев израз.</w:t>
      </w:r>
    </w:p>
    <w:p w14:paraId="2DBA615D" w14:textId="77777777" w:rsidR="008D32EC" w:rsidRPr="0038420B" w:rsidRDefault="008D32EC" w:rsidP="008D32E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420B">
        <w:rPr>
          <w:rFonts w:ascii="Times New Roman" w:hAnsi="Times New Roman" w:cs="Times New Roman"/>
          <w:sz w:val="28"/>
          <w:szCs w:val="28"/>
        </w:rPr>
        <w:t>Това покритие се постига, когато всички булеви изрази в условните оператори в програмата са преминати във всички възможни комбинации на техните стойности (истина/лъжа) по време на изпълнението на тестовете.</w:t>
      </w:r>
    </w:p>
    <w:p w14:paraId="716F1741" w14:textId="082AACD8" w:rsidR="003C6755" w:rsidRPr="0038420B" w:rsidRDefault="003C6755" w:rsidP="003C67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079A67" w14:textId="330C0E14" w:rsidR="003C6755" w:rsidRPr="0038420B" w:rsidRDefault="005E6374" w:rsidP="00B7063B">
      <w:pPr>
        <w:pStyle w:val="a7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420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Описание на </w:t>
      </w:r>
      <w:r w:rsidR="00877FC4" w:rsidRPr="0038420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NumberOfInputVariablesTest (</w:t>
      </w:r>
      <w:r w:rsidR="00877FC4" w:rsidRPr="0038420B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на въведеното число за броя на независимите променливи):</w:t>
      </w:r>
    </w:p>
    <w:p w14:paraId="57044087" w14:textId="33B00D7E" w:rsidR="00FF58CD" w:rsidRPr="0038420B" w:rsidRDefault="00160D56" w:rsidP="00AB3F92">
      <w:pPr>
        <w:pStyle w:val="a7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20B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9145203" wp14:editId="155F1F44">
            <wp:simplePos x="0" y="0"/>
            <wp:positionH relativeFrom="margin">
              <wp:align>center</wp:align>
            </wp:positionH>
            <wp:positionV relativeFrom="paragraph">
              <wp:posOffset>402101</wp:posOffset>
            </wp:positionV>
            <wp:extent cx="3512185" cy="6611620"/>
            <wp:effectExtent l="0" t="0" r="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755" w:rsidRPr="0038420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 Flow</w:t>
      </w:r>
      <w:r w:rsidR="00A04C94" w:rsidRPr="0038420B">
        <w:rPr>
          <w:rFonts w:ascii="Times New Roman" w:hAnsi="Times New Roman" w:cs="Times New Roman"/>
          <w:b/>
          <w:bCs/>
          <w:sz w:val="28"/>
          <w:szCs w:val="28"/>
        </w:rPr>
        <w:t xml:space="preserve"> граф</w:t>
      </w:r>
      <w:r w:rsidR="003C6755" w:rsidRPr="003842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E6E8F7" w14:textId="5A1B8974" w:rsidR="009C03FF" w:rsidRPr="0038420B" w:rsidRDefault="009C03FF" w:rsidP="009C03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0DD524" w14:textId="7D3F24B4" w:rsidR="008D32EC" w:rsidRPr="0038420B" w:rsidRDefault="008D32EC" w:rsidP="008D3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005A6" w14:textId="36959FAD" w:rsidR="009C03FF" w:rsidRPr="0038420B" w:rsidRDefault="009C03FF" w:rsidP="008D3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1B78C1" w14:textId="77777777" w:rsidR="009C03FF" w:rsidRPr="0038420B" w:rsidRDefault="009C03FF" w:rsidP="008D32EC">
      <w:pPr>
        <w:rPr>
          <w:rFonts w:ascii="Times New Roman" w:hAnsi="Times New Roman" w:cs="Times New Roman"/>
          <w:sz w:val="28"/>
          <w:szCs w:val="28"/>
        </w:rPr>
      </w:pPr>
    </w:p>
    <w:p w14:paraId="44DC6E82" w14:textId="547FBFEA" w:rsidR="009C03FF" w:rsidRPr="0038420B" w:rsidRDefault="00917E15" w:rsidP="00AB3F9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420B">
        <w:rPr>
          <w:rFonts w:ascii="Times New Roman" w:hAnsi="Times New Roman" w:cs="Times New Roman"/>
          <w:b/>
          <w:bCs/>
          <w:sz w:val="28"/>
          <w:szCs w:val="28"/>
        </w:rPr>
        <w:t>Statement Coverage (SC):</w:t>
      </w:r>
      <w:r w:rsidRPr="0038420B">
        <w:rPr>
          <w:rFonts w:ascii="Times New Roman" w:hAnsi="Times New Roman" w:cs="Times New Roman"/>
          <w:sz w:val="28"/>
          <w:szCs w:val="28"/>
        </w:rPr>
        <w:t xml:space="preserve"> </w:t>
      </w:r>
      <w:r w:rsidR="005715D9" w:rsidRPr="0038420B">
        <w:rPr>
          <w:rFonts w:ascii="Times New Roman" w:hAnsi="Times New Roman" w:cs="Times New Roman"/>
          <w:sz w:val="28"/>
          <w:szCs w:val="28"/>
        </w:rPr>
        <w:t>Т</w:t>
      </w:r>
      <w:r w:rsidR="009C03FF" w:rsidRPr="0038420B">
        <w:rPr>
          <w:rFonts w:ascii="Times New Roman" w:hAnsi="Times New Roman" w:cs="Times New Roman"/>
          <w:sz w:val="28"/>
          <w:szCs w:val="28"/>
        </w:rPr>
        <w:t>естове</w:t>
      </w:r>
      <w:r w:rsidR="005715D9" w:rsidRPr="0038420B">
        <w:rPr>
          <w:rFonts w:ascii="Times New Roman" w:hAnsi="Times New Roman" w:cs="Times New Roman"/>
          <w:sz w:val="28"/>
          <w:szCs w:val="28"/>
        </w:rPr>
        <w:t xml:space="preserve">те </w:t>
      </w:r>
      <w:r w:rsidR="009C03FF" w:rsidRPr="0038420B">
        <w:rPr>
          <w:rFonts w:ascii="Times New Roman" w:hAnsi="Times New Roman" w:cs="Times New Roman"/>
          <w:sz w:val="28"/>
          <w:szCs w:val="28"/>
        </w:rPr>
        <w:t xml:space="preserve">покриват всички изявления в кода, включително всички изрази за входни данни, оператори и изрази за проверка на условия. Това включва всички използвани оператори System.out.println, System.out.print, </w:t>
      </w:r>
      <w:proofErr w:type="spellStart"/>
      <w:r w:rsidR="009C03FF" w:rsidRPr="0038420B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="009C03FF" w:rsidRPr="0038420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9C03FF" w:rsidRPr="0038420B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="009C03FF" w:rsidRPr="0038420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9C03FF" w:rsidRPr="0038420B">
        <w:rPr>
          <w:rFonts w:ascii="Times New Roman" w:hAnsi="Times New Roman" w:cs="Times New Roman"/>
          <w:sz w:val="28"/>
          <w:szCs w:val="28"/>
        </w:rPr>
        <w:t>scanner.hasNextInt</w:t>
      </w:r>
      <w:proofErr w:type="spellEnd"/>
      <w:r w:rsidR="009C03FF" w:rsidRPr="0038420B">
        <w:rPr>
          <w:rFonts w:ascii="Times New Roman" w:hAnsi="Times New Roman" w:cs="Times New Roman"/>
          <w:sz w:val="28"/>
          <w:szCs w:val="28"/>
        </w:rPr>
        <w:t>(), и т.н. Всички тези оператори и изрази са покрити в тестовете</w:t>
      </w:r>
      <w:r w:rsidR="00B47B65" w:rsidRPr="0038420B">
        <w:rPr>
          <w:rFonts w:ascii="Times New Roman" w:hAnsi="Times New Roman" w:cs="Times New Roman"/>
          <w:sz w:val="28"/>
          <w:szCs w:val="28"/>
        </w:rPr>
        <w:t xml:space="preserve"> и така </w:t>
      </w:r>
      <w:r w:rsidR="00B47B65" w:rsidRPr="0038420B">
        <w:rPr>
          <w:rFonts w:ascii="Times New Roman" w:hAnsi="Times New Roman" w:cs="Times New Roman"/>
          <w:sz w:val="28"/>
          <w:szCs w:val="28"/>
        </w:rPr>
        <w:t>покритието на кода относно Statement coverage е пълно.</w:t>
      </w:r>
    </w:p>
    <w:p w14:paraId="57B499B9" w14:textId="24EF8253" w:rsidR="00917E15" w:rsidRPr="00917E15" w:rsidRDefault="00917E15" w:rsidP="00AB3F9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b/>
          <w:bCs/>
          <w:sz w:val="28"/>
          <w:szCs w:val="28"/>
        </w:rPr>
        <w:t>Decision Coverage (DC):</w:t>
      </w:r>
      <w:r w:rsidRPr="00917E15">
        <w:rPr>
          <w:rFonts w:ascii="Times New Roman" w:hAnsi="Times New Roman" w:cs="Times New Roman"/>
          <w:sz w:val="28"/>
          <w:szCs w:val="28"/>
        </w:rPr>
        <w:t xml:space="preserve"> </w:t>
      </w:r>
      <w:r w:rsidR="002D4853" w:rsidRPr="0038420B">
        <w:rPr>
          <w:rFonts w:ascii="Times New Roman" w:hAnsi="Times New Roman" w:cs="Times New Roman"/>
          <w:sz w:val="28"/>
          <w:szCs w:val="28"/>
        </w:rPr>
        <w:t xml:space="preserve">Програмата </w:t>
      </w:r>
      <w:r w:rsidRPr="00917E15">
        <w:rPr>
          <w:rFonts w:ascii="Times New Roman" w:hAnsi="Times New Roman" w:cs="Times New Roman"/>
          <w:sz w:val="28"/>
          <w:szCs w:val="28"/>
        </w:rPr>
        <w:t xml:space="preserve">използва множество оператори </w:t>
      </w:r>
      <w:r w:rsidRPr="00917E1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7E15">
        <w:rPr>
          <w:rFonts w:ascii="Times New Roman" w:hAnsi="Times New Roman" w:cs="Times New Roman"/>
          <w:sz w:val="28"/>
          <w:szCs w:val="28"/>
        </w:rPr>
        <w:t xml:space="preserve"> и </w:t>
      </w:r>
      <w:r w:rsidRPr="00917E15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917E15">
        <w:rPr>
          <w:rFonts w:ascii="Times New Roman" w:hAnsi="Times New Roman" w:cs="Times New Roman"/>
          <w:sz w:val="28"/>
          <w:szCs w:val="28"/>
        </w:rPr>
        <w:t xml:space="preserve">, и всеки от тях е покрит поне веднъж в тестовете. </w:t>
      </w:r>
      <w:r w:rsidR="003F4C24" w:rsidRPr="0038420B">
        <w:rPr>
          <w:rFonts w:ascii="Times New Roman" w:hAnsi="Times New Roman" w:cs="Times New Roman"/>
          <w:sz w:val="28"/>
          <w:szCs w:val="28"/>
        </w:rPr>
        <w:t>Тъй като код</w:t>
      </w:r>
      <w:r w:rsidR="003F4C24" w:rsidRPr="0038420B">
        <w:rPr>
          <w:rFonts w:ascii="Times New Roman" w:hAnsi="Times New Roman" w:cs="Times New Roman"/>
          <w:sz w:val="28"/>
          <w:szCs w:val="28"/>
        </w:rPr>
        <w:t>ът</w:t>
      </w:r>
      <w:r w:rsidR="003F4C24" w:rsidRPr="0038420B">
        <w:rPr>
          <w:rFonts w:ascii="Times New Roman" w:hAnsi="Times New Roman" w:cs="Times New Roman"/>
          <w:sz w:val="28"/>
          <w:szCs w:val="28"/>
        </w:rPr>
        <w:t xml:space="preserve"> съдържа оператори if и while, всеки от тях е тестван с поне един тест, който предизвиква както True, така и False условия.</w:t>
      </w:r>
      <w:r w:rsidR="00290924" w:rsidRPr="0038420B">
        <w:rPr>
          <w:rFonts w:ascii="Times New Roman" w:hAnsi="Times New Roman" w:cs="Times New Roman"/>
          <w:sz w:val="28"/>
          <w:szCs w:val="28"/>
        </w:rPr>
        <w:t xml:space="preserve"> </w:t>
      </w:r>
      <w:r w:rsidRPr="00917E15">
        <w:rPr>
          <w:rFonts w:ascii="Times New Roman" w:hAnsi="Times New Roman" w:cs="Times New Roman"/>
          <w:sz w:val="28"/>
          <w:szCs w:val="28"/>
        </w:rPr>
        <w:t>Затова покритието на кода по отношение на Decision coverage също е пълно.</w:t>
      </w:r>
    </w:p>
    <w:p w14:paraId="467A2A72" w14:textId="6FA52882" w:rsidR="00917E15" w:rsidRPr="0038420B" w:rsidRDefault="00917E15" w:rsidP="00AB3F9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420B">
        <w:rPr>
          <w:rFonts w:ascii="Times New Roman" w:hAnsi="Times New Roman" w:cs="Times New Roman"/>
          <w:b/>
          <w:bCs/>
          <w:sz w:val="28"/>
          <w:szCs w:val="28"/>
        </w:rPr>
        <w:t>Condition Coverage (CC):</w:t>
      </w:r>
      <w:r w:rsidRPr="0038420B">
        <w:rPr>
          <w:rFonts w:ascii="Times New Roman" w:hAnsi="Times New Roman" w:cs="Times New Roman"/>
          <w:sz w:val="28"/>
          <w:szCs w:val="28"/>
        </w:rPr>
        <w:t xml:space="preserve"> </w:t>
      </w:r>
      <w:r w:rsidR="007347C4" w:rsidRPr="0038420B">
        <w:rPr>
          <w:rFonts w:ascii="Times New Roman" w:hAnsi="Times New Roman" w:cs="Times New Roman"/>
          <w:sz w:val="28"/>
          <w:szCs w:val="28"/>
        </w:rPr>
        <w:t>В</w:t>
      </w:r>
      <w:r w:rsidR="007347C4" w:rsidRPr="0038420B">
        <w:rPr>
          <w:rFonts w:ascii="Times New Roman" w:hAnsi="Times New Roman" w:cs="Times New Roman"/>
          <w:sz w:val="28"/>
          <w:szCs w:val="28"/>
        </w:rPr>
        <w:t xml:space="preserve">секи от тестовете покрива всички възможни комбинации на условието за броя на независимите променливи. </w:t>
      </w:r>
      <w:r w:rsidR="004A2629" w:rsidRPr="0038420B">
        <w:rPr>
          <w:rFonts w:ascii="Times New Roman" w:hAnsi="Times New Roman" w:cs="Times New Roman"/>
          <w:sz w:val="28"/>
          <w:szCs w:val="28"/>
        </w:rPr>
        <w:t>Т</w:t>
      </w:r>
      <w:r w:rsidR="007347C4" w:rsidRPr="0038420B">
        <w:rPr>
          <w:rFonts w:ascii="Times New Roman" w:hAnsi="Times New Roman" w:cs="Times New Roman"/>
          <w:sz w:val="28"/>
          <w:szCs w:val="28"/>
        </w:rPr>
        <w:t>естове</w:t>
      </w:r>
      <w:r w:rsidR="004A2629" w:rsidRPr="0038420B">
        <w:rPr>
          <w:rFonts w:ascii="Times New Roman" w:hAnsi="Times New Roman" w:cs="Times New Roman"/>
          <w:sz w:val="28"/>
          <w:szCs w:val="28"/>
        </w:rPr>
        <w:t>те</w:t>
      </w:r>
      <w:r w:rsidR="007347C4" w:rsidRPr="0038420B">
        <w:rPr>
          <w:rFonts w:ascii="Times New Roman" w:hAnsi="Times New Roman" w:cs="Times New Roman"/>
          <w:sz w:val="28"/>
          <w:szCs w:val="28"/>
        </w:rPr>
        <w:t xml:space="preserve"> гарантират, че програмата се изпълнява коректно както при валиден, така и при невалиден вход за броя на независимите променливи.</w:t>
      </w:r>
      <w:r w:rsidRPr="0038420B">
        <w:rPr>
          <w:rFonts w:ascii="Times New Roman" w:hAnsi="Times New Roman" w:cs="Times New Roman"/>
          <w:sz w:val="28"/>
          <w:szCs w:val="28"/>
        </w:rPr>
        <w:t xml:space="preserve"> По този начин и Condition coverage е пълно.</w:t>
      </w:r>
    </w:p>
    <w:p w14:paraId="57BB21E4" w14:textId="034A6339" w:rsidR="00917E15" w:rsidRPr="00917E15" w:rsidRDefault="00917E15" w:rsidP="00917E15">
      <w:pPr>
        <w:rPr>
          <w:rFonts w:ascii="Times New Roman" w:hAnsi="Times New Roman" w:cs="Times New Roman"/>
          <w:sz w:val="28"/>
          <w:szCs w:val="28"/>
        </w:rPr>
      </w:pPr>
      <w:r w:rsidRPr="00917E15">
        <w:rPr>
          <w:rFonts w:ascii="Times New Roman" w:hAnsi="Times New Roman" w:cs="Times New Roman"/>
          <w:sz w:val="28"/>
          <w:szCs w:val="28"/>
        </w:rPr>
        <w:t>Съществуващите тестове включват всички оператори, решения и булеви изрази, които код</w:t>
      </w:r>
      <w:r w:rsidR="000914C8" w:rsidRPr="0038420B">
        <w:rPr>
          <w:rFonts w:ascii="Times New Roman" w:hAnsi="Times New Roman" w:cs="Times New Roman"/>
          <w:sz w:val="28"/>
          <w:szCs w:val="28"/>
        </w:rPr>
        <w:t>ът</w:t>
      </w:r>
      <w:r w:rsidRPr="00917E15">
        <w:rPr>
          <w:rFonts w:ascii="Times New Roman" w:hAnsi="Times New Roman" w:cs="Times New Roman"/>
          <w:sz w:val="28"/>
          <w:szCs w:val="28"/>
        </w:rPr>
        <w:t xml:space="preserve"> използва, така че </w:t>
      </w:r>
      <w:r w:rsidR="00FD30AA" w:rsidRPr="0038420B">
        <w:rPr>
          <w:rFonts w:ascii="Times New Roman" w:hAnsi="Times New Roman" w:cs="Times New Roman"/>
          <w:sz w:val="28"/>
          <w:szCs w:val="28"/>
        </w:rPr>
        <w:t xml:space="preserve">той </w:t>
      </w:r>
      <w:r w:rsidRPr="00917E15">
        <w:rPr>
          <w:rFonts w:ascii="Times New Roman" w:hAnsi="Times New Roman" w:cs="Times New Roman"/>
          <w:sz w:val="28"/>
          <w:szCs w:val="28"/>
        </w:rPr>
        <w:t xml:space="preserve">има пълно покритие по отношение на </w:t>
      </w:r>
      <w:r w:rsidR="00B36397" w:rsidRPr="0038420B">
        <w:rPr>
          <w:rFonts w:ascii="Times New Roman" w:hAnsi="Times New Roman" w:cs="Times New Roman"/>
          <w:sz w:val="28"/>
          <w:szCs w:val="28"/>
        </w:rPr>
        <w:t>Statement Coverage</w:t>
      </w:r>
      <w:r w:rsidRPr="00917E15">
        <w:rPr>
          <w:rFonts w:ascii="Times New Roman" w:hAnsi="Times New Roman" w:cs="Times New Roman"/>
          <w:sz w:val="28"/>
          <w:szCs w:val="28"/>
        </w:rPr>
        <w:t xml:space="preserve">, </w:t>
      </w:r>
      <w:r w:rsidR="00B36397" w:rsidRPr="0038420B">
        <w:rPr>
          <w:rFonts w:ascii="Times New Roman" w:hAnsi="Times New Roman" w:cs="Times New Roman"/>
          <w:sz w:val="28"/>
          <w:szCs w:val="28"/>
        </w:rPr>
        <w:t xml:space="preserve">Decision Coverage </w:t>
      </w:r>
      <w:r w:rsidRPr="00917E15">
        <w:rPr>
          <w:rFonts w:ascii="Times New Roman" w:hAnsi="Times New Roman" w:cs="Times New Roman"/>
          <w:sz w:val="28"/>
          <w:szCs w:val="28"/>
        </w:rPr>
        <w:t xml:space="preserve">и </w:t>
      </w:r>
      <w:r w:rsidR="00B36397" w:rsidRPr="0038420B">
        <w:rPr>
          <w:rFonts w:ascii="Times New Roman" w:hAnsi="Times New Roman" w:cs="Times New Roman"/>
          <w:sz w:val="28"/>
          <w:szCs w:val="28"/>
        </w:rPr>
        <w:t>Condition Coverage</w:t>
      </w:r>
      <w:r w:rsidRPr="00917E15">
        <w:rPr>
          <w:rFonts w:ascii="Times New Roman" w:hAnsi="Times New Roman" w:cs="Times New Roman"/>
          <w:sz w:val="28"/>
          <w:szCs w:val="28"/>
        </w:rPr>
        <w:t>.</w:t>
      </w:r>
    </w:p>
    <w:p w14:paraId="5209E77A" w14:textId="61021EC4" w:rsidR="00F512FB" w:rsidRPr="0038420B" w:rsidRDefault="00F512FB" w:rsidP="0091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3312D" w14:textId="5D625B5F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8250E" w14:textId="4D923FE2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9AAF9" w14:textId="4E11058C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EA5B2" w14:textId="12F795B4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36CD91" w14:textId="34790FD7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16E9E" w14:textId="6BDD701F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235577" w14:textId="4B9287FA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77622D" w14:textId="31FE48D1" w:rsidR="00F512FB" w:rsidRPr="0038420B" w:rsidRDefault="00F512FB" w:rsidP="00FF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0E2198" w14:textId="2C2B6BA2" w:rsidR="00F512FB" w:rsidRPr="0038420B" w:rsidRDefault="00F512FB" w:rsidP="007C4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2FA4C9" w14:textId="0EA7B885" w:rsidR="0038420B" w:rsidRPr="0038420B" w:rsidRDefault="00F512FB" w:rsidP="0038420B">
      <w:pPr>
        <w:pStyle w:val="a7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420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Описание на </w:t>
      </w:r>
      <w:r w:rsidRPr="0038420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DataReadingTest</w:t>
      </w:r>
      <w:r w:rsidRPr="0038420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(</w:t>
      </w:r>
      <w:r w:rsidRPr="0038420B">
        <w:rPr>
          <w:rFonts w:ascii="Times New Roman" w:hAnsi="Times New Roman" w:cs="Times New Roman"/>
          <w:b/>
          <w:bCs/>
          <w:sz w:val="32"/>
          <w:szCs w:val="32"/>
          <w:u w:val="single"/>
          <w:lang w:val="az-Cyrl-AZ"/>
        </w:rPr>
        <w:t>проверка дали данните от файла се четат правилно и се записват в матрицата)</w:t>
      </w:r>
    </w:p>
    <w:p w14:paraId="163B8672" w14:textId="377C451F" w:rsidR="0038420B" w:rsidRPr="0038420B" w:rsidRDefault="0038420B" w:rsidP="0038420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20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6AFC812" wp14:editId="76357BF3">
            <wp:simplePos x="0" y="0"/>
            <wp:positionH relativeFrom="margin">
              <wp:align>center</wp:align>
            </wp:positionH>
            <wp:positionV relativeFrom="paragraph">
              <wp:posOffset>357456</wp:posOffset>
            </wp:positionV>
            <wp:extent cx="2286000" cy="7723315"/>
            <wp:effectExtent l="0" t="0" r="0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7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Control flow </w:t>
      </w:r>
      <w:r w:rsidRPr="0038420B">
        <w:rPr>
          <w:rFonts w:ascii="Times New Roman" w:hAnsi="Times New Roman" w:cs="Times New Roman"/>
          <w:b/>
          <w:bCs/>
          <w:sz w:val="28"/>
          <w:szCs w:val="28"/>
        </w:rPr>
        <w:t>граф:</w:t>
      </w:r>
    </w:p>
    <w:p w14:paraId="7366C6D8" w14:textId="05D0D4B1" w:rsidR="0038420B" w:rsidRPr="0038420B" w:rsidRDefault="0038420B" w:rsidP="0038420B">
      <w:pPr>
        <w:rPr>
          <w:rFonts w:ascii="Times New Roman" w:hAnsi="Times New Roman" w:cs="Times New Roman"/>
          <w:lang w:val="en-US"/>
        </w:rPr>
      </w:pPr>
    </w:p>
    <w:p w14:paraId="42ED4865" w14:textId="06ABAEB7" w:rsidR="0038420B" w:rsidRPr="0038420B" w:rsidRDefault="0038420B" w:rsidP="00272E96">
      <w:pPr>
        <w:ind w:left="720"/>
        <w:rPr>
          <w:rFonts w:ascii="Times New Roman" w:hAnsi="Times New Roman" w:cs="Times New Roman"/>
        </w:rPr>
      </w:pPr>
    </w:p>
    <w:p w14:paraId="05650FBB" w14:textId="2C73F10B" w:rsidR="00306868" w:rsidRPr="0038420B" w:rsidRDefault="00306868" w:rsidP="00306868">
      <w:pPr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38420B">
        <w:rPr>
          <w:rFonts w:ascii="Times New Roman" w:hAnsi="Times New Roman" w:cs="Times New Roman"/>
          <w:b/>
          <w:bCs/>
          <w:u w:val="single"/>
        </w:rPr>
        <w:t>Тест: testReadDataFromFile_FileFound</w:t>
      </w:r>
      <w:r w:rsidRPr="0038420B">
        <w:rPr>
          <w:rFonts w:ascii="Times New Roman" w:hAnsi="Times New Roman" w:cs="Times New Roman"/>
          <w:u w:val="single"/>
        </w:rPr>
        <w:t>:</w:t>
      </w:r>
    </w:p>
    <w:p w14:paraId="11192E83" w14:textId="36E05106" w:rsidR="00306868" w:rsidRPr="0038420B" w:rsidRDefault="00272E96" w:rsidP="003068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420B">
        <w:rPr>
          <w:rFonts w:ascii="Times New Roman" w:hAnsi="Times New Roman" w:cs="Times New Roman"/>
          <w:b/>
          <w:bCs/>
        </w:rPr>
        <w:t>Statement Coverage</w:t>
      </w:r>
      <w:r w:rsidR="00306868" w:rsidRPr="0038420B">
        <w:rPr>
          <w:rFonts w:ascii="Times New Roman" w:hAnsi="Times New Roman" w:cs="Times New Roman"/>
        </w:rPr>
        <w:t>: Всички оператори в теста ще бъдат изпълнени, тъй като има код в секцията за Arrange (подготовка), Act (изпълнение) и Assert (проверка).</w:t>
      </w:r>
    </w:p>
    <w:p w14:paraId="0E1A0633" w14:textId="399AB5D3" w:rsidR="00306868" w:rsidRPr="0038420B" w:rsidRDefault="00272E96" w:rsidP="003068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420B">
        <w:rPr>
          <w:rFonts w:ascii="Times New Roman" w:hAnsi="Times New Roman" w:cs="Times New Roman"/>
          <w:b/>
          <w:bCs/>
        </w:rPr>
        <w:t>Decision Coverage</w:t>
      </w:r>
      <w:r w:rsidR="00306868" w:rsidRPr="0038420B">
        <w:rPr>
          <w:rFonts w:ascii="Times New Roman" w:hAnsi="Times New Roman" w:cs="Times New Roman"/>
        </w:rPr>
        <w:t>: Има само един условен оператор (проверката за наличието на файла), който може да има два възможни изхода - файлът е намерен или не.</w:t>
      </w:r>
    </w:p>
    <w:p w14:paraId="176C8542" w14:textId="1CF6E26E" w:rsidR="00306868" w:rsidRPr="0038420B" w:rsidRDefault="00EF1DB6" w:rsidP="003068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420B">
        <w:rPr>
          <w:rFonts w:ascii="Times New Roman" w:hAnsi="Times New Roman" w:cs="Times New Roman"/>
          <w:b/>
          <w:bCs/>
        </w:rPr>
        <w:t>Condition Coverage</w:t>
      </w:r>
      <w:r w:rsidR="00306868" w:rsidRPr="0038420B">
        <w:rPr>
          <w:rFonts w:ascii="Times New Roman" w:hAnsi="Times New Roman" w:cs="Times New Roman"/>
        </w:rPr>
        <w:t>: Също така има само един булев израз за проверка на наличието на файла, който може да бъде изпълнен във всички възможни комбинации (истина/лъжа).</w:t>
      </w:r>
    </w:p>
    <w:p w14:paraId="78B6C82D" w14:textId="77777777" w:rsidR="00A73405" w:rsidRPr="0038420B" w:rsidRDefault="00A73405" w:rsidP="00A73405">
      <w:pPr>
        <w:rPr>
          <w:rFonts w:ascii="Times New Roman" w:hAnsi="Times New Roman" w:cs="Times New Roman"/>
        </w:rPr>
      </w:pPr>
    </w:p>
    <w:p w14:paraId="3940E754" w14:textId="77777777" w:rsidR="00306868" w:rsidRPr="0038420B" w:rsidRDefault="00306868" w:rsidP="00306868">
      <w:pPr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38420B">
        <w:rPr>
          <w:rFonts w:ascii="Times New Roman" w:hAnsi="Times New Roman" w:cs="Times New Roman"/>
          <w:b/>
          <w:bCs/>
          <w:u w:val="single"/>
        </w:rPr>
        <w:t>Тест: testReadDataFromFile_FileNotFound</w:t>
      </w:r>
      <w:r w:rsidRPr="0038420B">
        <w:rPr>
          <w:rFonts w:ascii="Times New Roman" w:hAnsi="Times New Roman" w:cs="Times New Roman"/>
          <w:u w:val="single"/>
        </w:rPr>
        <w:t>:</w:t>
      </w:r>
    </w:p>
    <w:p w14:paraId="074284AD" w14:textId="77777777" w:rsidR="003273FC" w:rsidRPr="0038420B" w:rsidRDefault="00272E96" w:rsidP="00CB70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420B">
        <w:rPr>
          <w:rFonts w:ascii="Times New Roman" w:hAnsi="Times New Roman" w:cs="Times New Roman"/>
          <w:b/>
          <w:bCs/>
        </w:rPr>
        <w:t>Statement Coverage</w:t>
      </w:r>
      <w:r w:rsidR="00306868" w:rsidRPr="0038420B">
        <w:rPr>
          <w:rFonts w:ascii="Times New Roman" w:hAnsi="Times New Roman" w:cs="Times New Roman"/>
        </w:rPr>
        <w:t xml:space="preserve">: </w:t>
      </w:r>
      <w:r w:rsidR="003273FC" w:rsidRPr="0038420B">
        <w:rPr>
          <w:rFonts w:ascii="Times New Roman" w:hAnsi="Times New Roman" w:cs="Times New Roman"/>
        </w:rPr>
        <w:t>Всички оператори в теста ще бъдат изпълнени, тъй като има код в секцията за Arrange (подготовка), Act (изпълнение) и Assert (проверка).</w:t>
      </w:r>
    </w:p>
    <w:p w14:paraId="71D47F97" w14:textId="007E45A5" w:rsidR="00306868" w:rsidRPr="0038420B" w:rsidRDefault="00272E96" w:rsidP="00CB70A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420B">
        <w:rPr>
          <w:rFonts w:ascii="Times New Roman" w:hAnsi="Times New Roman" w:cs="Times New Roman"/>
          <w:b/>
          <w:bCs/>
        </w:rPr>
        <w:t>Decision Coverage</w:t>
      </w:r>
      <w:r w:rsidR="00306868" w:rsidRPr="0038420B">
        <w:rPr>
          <w:rFonts w:ascii="Times New Roman" w:hAnsi="Times New Roman" w:cs="Times New Roman"/>
        </w:rPr>
        <w:t>: Също като в предишния тест, този тест покрива и двата възможни изхода от условния оператор.</w:t>
      </w:r>
    </w:p>
    <w:p w14:paraId="002FB2D4" w14:textId="350D5C83" w:rsidR="00306868" w:rsidRPr="0038420B" w:rsidRDefault="00DE2E7C" w:rsidP="003068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420B">
        <w:rPr>
          <w:rFonts w:ascii="Times New Roman" w:hAnsi="Times New Roman" w:cs="Times New Roman"/>
          <w:b/>
          <w:bCs/>
        </w:rPr>
        <w:t>Condition Coverage</w:t>
      </w:r>
      <w:r w:rsidR="00306868" w:rsidRPr="0038420B">
        <w:rPr>
          <w:rFonts w:ascii="Times New Roman" w:hAnsi="Times New Roman" w:cs="Times New Roman"/>
        </w:rPr>
        <w:t>: Също така покрива и всички възможни комбинации на булевия израз.</w:t>
      </w:r>
    </w:p>
    <w:p w14:paraId="40EC22F1" w14:textId="77777777" w:rsidR="00306868" w:rsidRPr="0038420B" w:rsidRDefault="00306868" w:rsidP="00306868">
      <w:pPr>
        <w:rPr>
          <w:rFonts w:ascii="Times New Roman" w:hAnsi="Times New Roman" w:cs="Times New Roman"/>
        </w:rPr>
      </w:pPr>
      <w:r w:rsidRPr="0038420B">
        <w:rPr>
          <w:rFonts w:ascii="Times New Roman" w:hAnsi="Times New Roman" w:cs="Times New Roman"/>
        </w:rPr>
        <w:t>И двата теста покриват всички оператори, решения и условия в програмата, следователно постигат SC, DC и CC покритие.</w:t>
      </w:r>
    </w:p>
    <w:p w14:paraId="374D261E" w14:textId="77777777" w:rsidR="00306868" w:rsidRPr="0038420B" w:rsidRDefault="00306868">
      <w:pPr>
        <w:rPr>
          <w:rFonts w:ascii="Times New Roman" w:hAnsi="Times New Roman" w:cs="Times New Roman"/>
        </w:rPr>
      </w:pPr>
    </w:p>
    <w:sectPr w:rsidR="00306868" w:rsidRPr="0038420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C975" w14:textId="77777777" w:rsidR="00505300" w:rsidRDefault="00505300" w:rsidP="0097799A">
      <w:pPr>
        <w:spacing w:after="0" w:line="240" w:lineRule="auto"/>
      </w:pPr>
      <w:r>
        <w:separator/>
      </w:r>
    </w:p>
  </w:endnote>
  <w:endnote w:type="continuationSeparator" w:id="0">
    <w:p w14:paraId="494651A1" w14:textId="77777777" w:rsidR="00505300" w:rsidRDefault="00505300" w:rsidP="0097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B99D" w14:textId="77777777" w:rsidR="00505300" w:rsidRDefault="00505300" w:rsidP="0097799A">
      <w:pPr>
        <w:spacing w:after="0" w:line="240" w:lineRule="auto"/>
      </w:pPr>
      <w:r>
        <w:separator/>
      </w:r>
    </w:p>
  </w:footnote>
  <w:footnote w:type="continuationSeparator" w:id="0">
    <w:p w14:paraId="0E9C9AED" w14:textId="77777777" w:rsidR="00505300" w:rsidRDefault="00505300" w:rsidP="0097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35CF" w14:textId="77777777" w:rsidR="0097799A" w:rsidRDefault="0097799A" w:rsidP="0097799A">
    <w:pPr>
      <w:pStyle w:val="a3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59F7071" wp14:editId="30A97BE3">
          <wp:simplePos x="0" y="0"/>
          <wp:positionH relativeFrom="margin">
            <wp:align>left</wp:align>
          </wp:positionH>
          <wp:positionV relativeFrom="paragraph">
            <wp:posOffset>-160020</wp:posOffset>
          </wp:positionV>
          <wp:extent cx="850900" cy="896620"/>
          <wp:effectExtent l="0" t="0" r="6350" b="0"/>
          <wp:wrapNone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96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  <w:szCs w:val="32"/>
      </w:rPr>
      <w:t>Румен Николов</w:t>
    </w:r>
  </w:p>
  <w:p w14:paraId="5327CEC3" w14:textId="4DE9A050" w:rsidR="0097799A" w:rsidRPr="008776A8" w:rsidRDefault="0097799A" w:rsidP="008776A8">
    <w:pPr>
      <w:pStyle w:val="a3"/>
      <w:jc w:val="center"/>
      <w:rPr>
        <w:sz w:val="32"/>
        <w:szCs w:val="32"/>
      </w:rPr>
    </w:pPr>
    <w:r>
      <w:rPr>
        <w:sz w:val="32"/>
        <w:szCs w:val="32"/>
      </w:rPr>
      <w:t>121220087</w:t>
    </w:r>
    <w:r>
      <w:rPr>
        <w:sz w:val="32"/>
        <w:szCs w:val="32"/>
      </w:rPr>
      <w:br/>
      <w:t>ФКСТ, КСИ, 43 група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BD8"/>
    <w:multiLevelType w:val="hybridMultilevel"/>
    <w:tmpl w:val="81AE4E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0F59"/>
    <w:multiLevelType w:val="hybridMultilevel"/>
    <w:tmpl w:val="DA96677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022FAD"/>
    <w:multiLevelType w:val="multilevel"/>
    <w:tmpl w:val="561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57012"/>
    <w:multiLevelType w:val="hybridMultilevel"/>
    <w:tmpl w:val="E1086DBA"/>
    <w:lvl w:ilvl="0" w:tplc="13668976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02DD4"/>
    <w:multiLevelType w:val="multilevel"/>
    <w:tmpl w:val="938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E23D34"/>
    <w:multiLevelType w:val="multilevel"/>
    <w:tmpl w:val="51D4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87B9B"/>
    <w:multiLevelType w:val="multilevel"/>
    <w:tmpl w:val="9A5C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9C"/>
    <w:rsid w:val="00024C3C"/>
    <w:rsid w:val="000914C8"/>
    <w:rsid w:val="0014511A"/>
    <w:rsid w:val="00160D56"/>
    <w:rsid w:val="00177A0E"/>
    <w:rsid w:val="00180A3A"/>
    <w:rsid w:val="00272E96"/>
    <w:rsid w:val="00290924"/>
    <w:rsid w:val="002D44F6"/>
    <w:rsid w:val="002D4853"/>
    <w:rsid w:val="00302425"/>
    <w:rsid w:val="00306868"/>
    <w:rsid w:val="00322454"/>
    <w:rsid w:val="003273FC"/>
    <w:rsid w:val="0038420B"/>
    <w:rsid w:val="003C6755"/>
    <w:rsid w:val="003F4C24"/>
    <w:rsid w:val="0043229C"/>
    <w:rsid w:val="004A2629"/>
    <w:rsid w:val="00505300"/>
    <w:rsid w:val="00533100"/>
    <w:rsid w:val="005715D9"/>
    <w:rsid w:val="005E6374"/>
    <w:rsid w:val="006479AA"/>
    <w:rsid w:val="00696868"/>
    <w:rsid w:val="006C392A"/>
    <w:rsid w:val="007347C4"/>
    <w:rsid w:val="00735E76"/>
    <w:rsid w:val="007C4B3A"/>
    <w:rsid w:val="008776A8"/>
    <w:rsid w:val="00877FC4"/>
    <w:rsid w:val="008D32EC"/>
    <w:rsid w:val="008F3DC5"/>
    <w:rsid w:val="00917E15"/>
    <w:rsid w:val="009542F7"/>
    <w:rsid w:val="0097799A"/>
    <w:rsid w:val="009B080E"/>
    <w:rsid w:val="009C03FF"/>
    <w:rsid w:val="009D0AFD"/>
    <w:rsid w:val="00A04C94"/>
    <w:rsid w:val="00A73405"/>
    <w:rsid w:val="00AB3F92"/>
    <w:rsid w:val="00B36397"/>
    <w:rsid w:val="00B47B65"/>
    <w:rsid w:val="00B7063B"/>
    <w:rsid w:val="00B77122"/>
    <w:rsid w:val="00BB7EC1"/>
    <w:rsid w:val="00DE2E7C"/>
    <w:rsid w:val="00E35E4F"/>
    <w:rsid w:val="00E80F35"/>
    <w:rsid w:val="00EE25F6"/>
    <w:rsid w:val="00EF1DB6"/>
    <w:rsid w:val="00F512FB"/>
    <w:rsid w:val="00FA459E"/>
    <w:rsid w:val="00FD30AA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9578"/>
  <w15:chartTrackingRefBased/>
  <w15:docId w15:val="{DE61A0BD-8358-434B-A2FD-3ACB9A59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7799A"/>
  </w:style>
  <w:style w:type="paragraph" w:styleId="a5">
    <w:name w:val="footer"/>
    <w:basedOn w:val="a"/>
    <w:link w:val="a6"/>
    <w:uiPriority w:val="99"/>
    <w:unhideWhenUsed/>
    <w:rsid w:val="00977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7799A"/>
  </w:style>
  <w:style w:type="paragraph" w:styleId="a7">
    <w:name w:val="List Paragraph"/>
    <w:basedOn w:val="a"/>
    <w:uiPriority w:val="34"/>
    <w:qFormat/>
    <w:rsid w:val="0027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Румен Николов</dc:creator>
  <cp:keywords/>
  <dc:description/>
  <cp:lastModifiedBy>Румен Николов</cp:lastModifiedBy>
  <cp:revision>51</cp:revision>
  <dcterms:created xsi:type="dcterms:W3CDTF">2024-03-26T22:15:00Z</dcterms:created>
  <dcterms:modified xsi:type="dcterms:W3CDTF">2024-03-27T09:01:00Z</dcterms:modified>
</cp:coreProperties>
</file>