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2697B" w14:textId="36B6C5BF" w:rsidR="00AC2148" w:rsidRDefault="00746456">
      <w:r>
        <w:rPr>
          <w:rFonts w:hint="eastAsia"/>
        </w:rPr>
        <w:t>测试1</w:t>
      </w:r>
    </w:p>
    <w:p w14:paraId="74E6E5D0" w14:textId="225D4F43" w:rsidR="00746456" w:rsidRDefault="00746456">
      <w:pPr>
        <w:rPr>
          <w:rFonts w:hint="eastAsia"/>
        </w:rPr>
      </w:pPr>
      <w:r>
        <w:rPr>
          <w:rFonts w:hint="eastAsia"/>
        </w:rPr>
        <w:t>附件1</w:t>
      </w:r>
    </w:p>
    <w:sectPr w:rsidR="00746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8A"/>
    <w:rsid w:val="002A1430"/>
    <w:rsid w:val="00746456"/>
    <w:rsid w:val="009F26DE"/>
    <w:rsid w:val="00A4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C2D6"/>
  <w15:chartTrackingRefBased/>
  <w15:docId w15:val="{E13CB5C3-B868-46F5-907F-E534A5C14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runningsparrow</dc:creator>
  <cp:keywords/>
  <dc:description/>
  <cp:lastModifiedBy>Pan runningsparrow</cp:lastModifiedBy>
  <cp:revision>2</cp:revision>
  <dcterms:created xsi:type="dcterms:W3CDTF">2020-05-31T02:50:00Z</dcterms:created>
  <dcterms:modified xsi:type="dcterms:W3CDTF">2020-05-31T02:51:00Z</dcterms:modified>
</cp:coreProperties>
</file>